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E9" w:rsidRDefault="006230E9" w:rsidP="00FA595F">
      <w:pPr>
        <w:tabs>
          <w:tab w:val="left" w:pos="26"/>
        </w:tabs>
        <w:ind w:left="26"/>
        <w:rPr>
          <w:rFonts w:cs="Yagut"/>
          <w:bCs/>
          <w:szCs w:val="28"/>
          <w:rtl/>
          <w:lang w:bidi="fa-IR"/>
        </w:rPr>
      </w:pPr>
    </w:p>
    <w:p w:rsidR="006230E9" w:rsidRDefault="006230E9" w:rsidP="00FA595F">
      <w:pPr>
        <w:tabs>
          <w:tab w:val="left" w:pos="26"/>
        </w:tabs>
        <w:ind w:left="26"/>
        <w:rPr>
          <w:rFonts w:cs="Yagut"/>
          <w:bCs/>
          <w:szCs w:val="28"/>
          <w:rtl/>
          <w:lang w:bidi="fa-IR"/>
        </w:rPr>
      </w:pPr>
    </w:p>
    <w:p w:rsidR="006230E9" w:rsidRDefault="006230E9" w:rsidP="00FA595F">
      <w:pPr>
        <w:tabs>
          <w:tab w:val="left" w:pos="26"/>
        </w:tabs>
        <w:ind w:left="26"/>
        <w:rPr>
          <w:rFonts w:cs="Yagut"/>
          <w:bCs/>
          <w:szCs w:val="28"/>
          <w:rtl/>
          <w:lang w:bidi="fa-IR"/>
        </w:rPr>
      </w:pPr>
    </w:p>
    <w:p w:rsidR="00FA595F" w:rsidRPr="00363C22" w:rsidRDefault="00FA595F" w:rsidP="00363C22">
      <w:pPr>
        <w:tabs>
          <w:tab w:val="left" w:pos="26"/>
        </w:tabs>
        <w:ind w:left="26"/>
        <w:jc w:val="center"/>
        <w:rPr>
          <w:rFonts w:cs="2  Zar"/>
          <w:bCs/>
          <w:sz w:val="34"/>
          <w:szCs w:val="34"/>
          <w:rtl/>
          <w:lang w:bidi="fa-IR"/>
        </w:rPr>
      </w:pPr>
      <w:r w:rsidRPr="00363C22">
        <w:rPr>
          <w:rFonts w:cs="2  Zar"/>
          <w:bCs/>
          <w:sz w:val="34"/>
          <w:szCs w:val="34"/>
          <w:rtl/>
          <w:lang w:bidi="fa-IR"/>
        </w:rPr>
        <w:t xml:space="preserve">عنوان مقاله: طراحي </w:t>
      </w:r>
      <w:r w:rsidR="00372553" w:rsidRPr="00363C22">
        <w:rPr>
          <w:rFonts w:cs="2  Zar" w:hint="cs"/>
          <w:bCs/>
          <w:sz w:val="34"/>
          <w:szCs w:val="34"/>
          <w:rtl/>
          <w:lang w:bidi="fa-IR"/>
        </w:rPr>
        <w:t xml:space="preserve">و تبيين </w:t>
      </w:r>
      <w:r w:rsidRPr="00363C22">
        <w:rPr>
          <w:rFonts w:cs="2  Zar"/>
          <w:bCs/>
          <w:sz w:val="34"/>
          <w:szCs w:val="34"/>
          <w:rtl/>
          <w:lang w:bidi="fa-IR"/>
        </w:rPr>
        <w:t xml:space="preserve">مدل </w:t>
      </w:r>
      <w:r w:rsidR="00372553" w:rsidRPr="00363C22">
        <w:rPr>
          <w:rFonts w:cs="2  Zar" w:hint="cs"/>
          <w:bCs/>
          <w:sz w:val="34"/>
          <w:szCs w:val="34"/>
          <w:rtl/>
          <w:lang w:bidi="fa-IR"/>
        </w:rPr>
        <w:t>سيستمي به منظور</w:t>
      </w:r>
      <w:r w:rsidRPr="00363C22">
        <w:rPr>
          <w:rFonts w:cs="2  Zar"/>
          <w:bCs/>
          <w:sz w:val="34"/>
          <w:szCs w:val="34"/>
          <w:rtl/>
          <w:lang w:bidi="fa-IR"/>
        </w:rPr>
        <w:t xml:space="preserve"> ارزيابي جذابيت بازارهاي بين</w:t>
      </w:r>
      <w:r w:rsidRPr="00363C22">
        <w:rPr>
          <w:rFonts w:cs="2  Zar"/>
          <w:bCs/>
          <w:sz w:val="34"/>
          <w:szCs w:val="34"/>
          <w:lang w:bidi="fa-IR"/>
        </w:rPr>
        <w:t>‌</w:t>
      </w:r>
      <w:r w:rsidRPr="00363C22">
        <w:rPr>
          <w:rFonts w:cs="2  Zar"/>
          <w:bCs/>
          <w:sz w:val="34"/>
          <w:szCs w:val="34"/>
          <w:rtl/>
          <w:lang w:bidi="fa-IR"/>
        </w:rPr>
        <w:t>المللي</w:t>
      </w:r>
      <w:r w:rsidR="00372553" w:rsidRPr="00363C22">
        <w:rPr>
          <w:rFonts w:cs="2  Zar" w:hint="cs"/>
          <w:bCs/>
          <w:sz w:val="34"/>
          <w:szCs w:val="34"/>
          <w:rtl/>
          <w:lang w:bidi="fa-IR"/>
        </w:rPr>
        <w:t xml:space="preserve"> براي صادركنندگان كشور افغانستان</w:t>
      </w:r>
    </w:p>
    <w:p w:rsidR="006230E9" w:rsidRPr="00363C22" w:rsidRDefault="006230E9" w:rsidP="00363C22">
      <w:pPr>
        <w:tabs>
          <w:tab w:val="left" w:pos="26"/>
        </w:tabs>
        <w:ind w:left="26"/>
        <w:jc w:val="center"/>
        <w:rPr>
          <w:rFonts w:cs="2  Zar"/>
          <w:bCs/>
          <w:sz w:val="34"/>
          <w:szCs w:val="34"/>
          <w:rtl/>
          <w:lang w:bidi="fa-IR"/>
        </w:rPr>
      </w:pPr>
    </w:p>
    <w:p w:rsidR="00FA595F" w:rsidRPr="00363C22" w:rsidRDefault="00FA595F" w:rsidP="00372553">
      <w:pPr>
        <w:tabs>
          <w:tab w:val="left" w:pos="26"/>
        </w:tabs>
        <w:bidi w:val="0"/>
        <w:ind w:left="26"/>
        <w:jc w:val="lowKashida"/>
        <w:rPr>
          <w:rFonts w:cs="Yagut"/>
          <w:b/>
          <w:bCs/>
          <w:sz w:val="24"/>
          <w:szCs w:val="24"/>
          <w:lang w:bidi="fa-IR"/>
        </w:rPr>
      </w:pPr>
      <w:r w:rsidRPr="00363C22">
        <w:rPr>
          <w:rFonts w:cs="Yagut"/>
          <w:b/>
          <w:bCs/>
          <w:sz w:val="24"/>
          <w:szCs w:val="24"/>
          <w:lang w:bidi="fa-IR"/>
        </w:rPr>
        <w:t xml:space="preserve">Paper Title: </w:t>
      </w:r>
      <w:r w:rsidR="00372553" w:rsidRPr="00363C22">
        <w:rPr>
          <w:rFonts w:cs="B Lotus"/>
          <w:b/>
          <w:bCs/>
          <w:sz w:val="24"/>
          <w:szCs w:val="24"/>
        </w:rPr>
        <w:t>Presenting and describing the System Model for Evaluating International Market Attractiveness Using for Afghan Exporters.</w:t>
      </w:r>
    </w:p>
    <w:p w:rsidR="00C75332" w:rsidRDefault="00C75332" w:rsidP="008E1C39">
      <w:pPr>
        <w:tabs>
          <w:tab w:val="left" w:pos="26"/>
          <w:tab w:val="left" w:pos="7946"/>
        </w:tabs>
        <w:ind w:left="26" w:right="-360"/>
        <w:jc w:val="lowKashida"/>
        <w:rPr>
          <w:rFonts w:cs="2  Shiraz"/>
          <w:sz w:val="24"/>
          <w:szCs w:val="24"/>
          <w:rtl/>
          <w:lang w:bidi="fa-IR"/>
        </w:rPr>
      </w:pPr>
    </w:p>
    <w:p w:rsidR="00666BF5" w:rsidRDefault="00666BF5" w:rsidP="003F2D32">
      <w:pPr>
        <w:tabs>
          <w:tab w:val="left" w:pos="26"/>
          <w:tab w:val="left" w:pos="7946"/>
        </w:tabs>
        <w:ind w:left="26" w:right="-360"/>
        <w:jc w:val="center"/>
        <w:rPr>
          <w:rFonts w:cs="2  Shiraz"/>
          <w:sz w:val="24"/>
          <w:szCs w:val="24"/>
          <w:rtl/>
          <w:lang w:bidi="fa-IR"/>
        </w:rPr>
      </w:pPr>
      <w:bookmarkStart w:id="0" w:name="_GoBack"/>
      <w:r>
        <w:rPr>
          <w:rFonts w:cs="2  Shiraz" w:hint="cs"/>
          <w:sz w:val="24"/>
          <w:szCs w:val="24"/>
          <w:rtl/>
          <w:lang w:bidi="fa-IR"/>
        </w:rPr>
        <w:t>نویسندگان:</w:t>
      </w:r>
    </w:p>
    <w:bookmarkEnd w:id="0"/>
    <w:p w:rsidR="00666BF5" w:rsidRPr="00666BF5" w:rsidRDefault="00666BF5" w:rsidP="00666BF5">
      <w:pPr>
        <w:pStyle w:val="ListParagraph"/>
        <w:numPr>
          <w:ilvl w:val="0"/>
          <w:numId w:val="41"/>
        </w:numPr>
        <w:tabs>
          <w:tab w:val="left" w:pos="26"/>
          <w:tab w:val="left" w:pos="7946"/>
        </w:tabs>
        <w:ind w:right="-360"/>
        <w:jc w:val="lowKashida"/>
        <w:rPr>
          <w:rFonts w:cs="2  Shiraz"/>
          <w:sz w:val="24"/>
          <w:szCs w:val="24"/>
          <w:rtl/>
          <w:lang w:bidi="fa-IR"/>
        </w:rPr>
      </w:pPr>
      <w:r w:rsidRPr="00666BF5">
        <w:rPr>
          <w:rFonts w:cs="2  Shiraz" w:hint="cs"/>
          <w:sz w:val="24"/>
          <w:szCs w:val="24"/>
          <w:rtl/>
          <w:lang w:bidi="fa-IR"/>
        </w:rPr>
        <w:t>دکتر غلامعلی طبرسا،دانشیار دانشکده مدیریت و حسابداری،دانشگاه شهید بهشتی</w:t>
      </w:r>
    </w:p>
    <w:p w:rsidR="00666BF5" w:rsidRPr="003F2D32" w:rsidRDefault="00666BF5" w:rsidP="00666BF5">
      <w:pPr>
        <w:pStyle w:val="ListParagraph"/>
        <w:numPr>
          <w:ilvl w:val="0"/>
          <w:numId w:val="41"/>
        </w:numPr>
        <w:tabs>
          <w:tab w:val="left" w:pos="26"/>
          <w:tab w:val="left" w:pos="7946"/>
        </w:tabs>
        <w:ind w:right="-360"/>
        <w:jc w:val="lowKashida"/>
        <w:rPr>
          <w:rFonts w:asciiTheme="majorBidi" w:hAnsiTheme="majorBidi"/>
          <w:b/>
          <w:bCs/>
          <w:sz w:val="24"/>
          <w:szCs w:val="24"/>
          <w:lang w:bidi="fa-IR"/>
        </w:rPr>
      </w:pPr>
      <w:r w:rsidRPr="00666BF5">
        <w:rPr>
          <w:rFonts w:cs="2  Shiraz" w:hint="cs"/>
          <w:sz w:val="24"/>
          <w:szCs w:val="24"/>
          <w:rtl/>
          <w:lang w:bidi="fa-IR"/>
        </w:rPr>
        <w:t>سید یحیی اخلاقی،دانشجوی دکترای مدیریت گرایش سیستمها،دانشگاه شهید بهشتی(نویسنده مسئول)</w:t>
      </w:r>
    </w:p>
    <w:p w:rsidR="00666BF5" w:rsidRPr="003F2D32" w:rsidRDefault="00666BF5" w:rsidP="00666BF5">
      <w:pPr>
        <w:pStyle w:val="ListParagraph"/>
        <w:numPr>
          <w:ilvl w:val="0"/>
          <w:numId w:val="41"/>
        </w:numPr>
        <w:tabs>
          <w:tab w:val="left" w:pos="26"/>
          <w:tab w:val="left" w:pos="7946"/>
        </w:tabs>
        <w:bidi w:val="0"/>
        <w:ind w:right="-360"/>
        <w:jc w:val="lowKashida"/>
        <w:rPr>
          <w:rFonts w:asciiTheme="majorBidi" w:hAnsiTheme="majorBidi"/>
          <w:b/>
          <w:bCs/>
          <w:sz w:val="24"/>
          <w:szCs w:val="24"/>
          <w:lang w:bidi="fa-IR"/>
        </w:rPr>
      </w:pPr>
      <w:r w:rsidRPr="003F2D32">
        <w:rPr>
          <w:rFonts w:asciiTheme="majorBidi" w:hAnsiTheme="majorBidi"/>
          <w:b/>
          <w:bCs/>
          <w:sz w:val="24"/>
          <w:szCs w:val="24"/>
          <w:lang w:bidi="fa-IR"/>
        </w:rPr>
        <w:t>Dr.Gholam Ali Tabarsa</w:t>
      </w:r>
    </w:p>
    <w:p w:rsidR="00666BF5" w:rsidRPr="003F2D32" w:rsidRDefault="00666BF5" w:rsidP="00666BF5">
      <w:pPr>
        <w:tabs>
          <w:tab w:val="left" w:pos="26"/>
          <w:tab w:val="left" w:pos="7946"/>
        </w:tabs>
        <w:bidi w:val="0"/>
        <w:ind w:right="-360"/>
        <w:jc w:val="lowKashida"/>
        <w:rPr>
          <w:rFonts w:asciiTheme="majorBidi" w:hAnsiTheme="majorBidi"/>
          <w:b/>
          <w:bCs/>
          <w:sz w:val="24"/>
          <w:szCs w:val="24"/>
          <w:lang w:bidi="fa-IR"/>
        </w:rPr>
      </w:pPr>
      <w:r w:rsidRPr="003F2D32">
        <w:rPr>
          <w:rFonts w:asciiTheme="majorBidi" w:hAnsiTheme="majorBidi"/>
          <w:b/>
          <w:bCs/>
          <w:sz w:val="24"/>
          <w:szCs w:val="24"/>
          <w:lang w:bidi="fa-IR"/>
        </w:rPr>
        <w:t>Associate Professor in Shahid Beheshti University</w:t>
      </w:r>
    </w:p>
    <w:p w:rsidR="00666BF5" w:rsidRPr="003F2D32" w:rsidRDefault="00666BF5" w:rsidP="00666BF5">
      <w:pPr>
        <w:pStyle w:val="ListParagraph"/>
        <w:numPr>
          <w:ilvl w:val="0"/>
          <w:numId w:val="42"/>
        </w:numPr>
        <w:tabs>
          <w:tab w:val="left" w:pos="26"/>
          <w:tab w:val="left" w:pos="7946"/>
        </w:tabs>
        <w:bidi w:val="0"/>
        <w:ind w:right="-360"/>
        <w:jc w:val="lowKashida"/>
        <w:rPr>
          <w:rFonts w:asciiTheme="majorBidi" w:hAnsiTheme="majorBidi"/>
          <w:b/>
          <w:bCs/>
          <w:sz w:val="24"/>
          <w:szCs w:val="24"/>
          <w:lang w:bidi="fa-IR"/>
        </w:rPr>
      </w:pPr>
      <w:r w:rsidRPr="003F2D32">
        <w:rPr>
          <w:rFonts w:asciiTheme="majorBidi" w:hAnsiTheme="majorBidi"/>
          <w:b/>
          <w:bCs/>
          <w:sz w:val="24"/>
          <w:szCs w:val="24"/>
          <w:lang w:bidi="fa-IR"/>
        </w:rPr>
        <w:t>Sayed Yahya Akhlaqi</w:t>
      </w:r>
    </w:p>
    <w:p w:rsidR="00666BF5" w:rsidRPr="003F2D32" w:rsidRDefault="00666BF5" w:rsidP="00666BF5">
      <w:pPr>
        <w:tabs>
          <w:tab w:val="left" w:pos="26"/>
          <w:tab w:val="left" w:pos="7946"/>
        </w:tabs>
        <w:bidi w:val="0"/>
        <w:ind w:right="-360"/>
        <w:jc w:val="lowKashida"/>
        <w:rPr>
          <w:rFonts w:asciiTheme="majorBidi" w:hAnsiTheme="majorBidi"/>
          <w:b/>
          <w:bCs/>
          <w:sz w:val="24"/>
          <w:szCs w:val="24"/>
          <w:lang w:bidi="fa-IR"/>
        </w:rPr>
      </w:pPr>
      <w:r w:rsidRPr="003F2D32">
        <w:rPr>
          <w:rFonts w:asciiTheme="majorBidi" w:hAnsiTheme="majorBidi"/>
          <w:b/>
          <w:bCs/>
          <w:sz w:val="24"/>
          <w:szCs w:val="24"/>
          <w:lang w:bidi="fa-IR"/>
        </w:rPr>
        <w:t>Management Ph.D Student in Shahid Beheshti University</w:t>
      </w:r>
    </w:p>
    <w:p w:rsidR="00666BF5" w:rsidRDefault="00666BF5" w:rsidP="00666BF5">
      <w:pPr>
        <w:tabs>
          <w:tab w:val="left" w:pos="26"/>
          <w:tab w:val="left" w:pos="7946"/>
        </w:tabs>
        <w:bidi w:val="0"/>
        <w:ind w:right="-360"/>
        <w:jc w:val="lowKashida"/>
        <w:rPr>
          <w:rFonts w:ascii="2  Shiraz" w:cs="2  Shiraz"/>
          <w:sz w:val="24"/>
          <w:szCs w:val="24"/>
          <w:lang w:bidi="fa-IR"/>
        </w:rPr>
      </w:pPr>
    </w:p>
    <w:p w:rsidR="004B41C1" w:rsidRDefault="004B41C1" w:rsidP="00447826">
      <w:pPr>
        <w:tabs>
          <w:tab w:val="left" w:pos="26"/>
        </w:tabs>
        <w:ind w:left="26"/>
        <w:jc w:val="center"/>
        <w:rPr>
          <w:rFonts w:cs="Yagut"/>
          <w:bCs/>
          <w:szCs w:val="36"/>
          <w:rtl/>
          <w:lang w:bidi="fa-IR"/>
        </w:rPr>
      </w:pPr>
    </w:p>
    <w:p w:rsidR="004B41C1" w:rsidRDefault="004B41C1" w:rsidP="00447826">
      <w:pPr>
        <w:tabs>
          <w:tab w:val="left" w:pos="26"/>
        </w:tabs>
        <w:ind w:left="26"/>
        <w:jc w:val="center"/>
        <w:rPr>
          <w:rFonts w:cs="Yagut"/>
          <w:bCs/>
          <w:szCs w:val="36"/>
          <w:rtl/>
          <w:lang w:bidi="fa-IR"/>
        </w:rPr>
      </w:pPr>
    </w:p>
    <w:p w:rsidR="004B41C1" w:rsidRDefault="004B41C1" w:rsidP="00447826">
      <w:pPr>
        <w:tabs>
          <w:tab w:val="left" w:pos="26"/>
        </w:tabs>
        <w:ind w:left="26"/>
        <w:jc w:val="center"/>
        <w:rPr>
          <w:rFonts w:cs="Yagut"/>
          <w:bCs/>
          <w:szCs w:val="36"/>
          <w:rtl/>
          <w:lang w:bidi="fa-IR"/>
        </w:rPr>
      </w:pPr>
    </w:p>
    <w:p w:rsidR="004B41C1" w:rsidRDefault="004B41C1" w:rsidP="00447826">
      <w:pPr>
        <w:tabs>
          <w:tab w:val="left" w:pos="26"/>
        </w:tabs>
        <w:ind w:left="26"/>
        <w:jc w:val="center"/>
        <w:rPr>
          <w:rFonts w:cs="Yagut"/>
          <w:bCs/>
          <w:szCs w:val="36"/>
          <w:rtl/>
          <w:lang w:bidi="fa-IR"/>
        </w:rPr>
      </w:pPr>
    </w:p>
    <w:p w:rsidR="004B41C1" w:rsidRDefault="004B41C1" w:rsidP="00447826">
      <w:pPr>
        <w:tabs>
          <w:tab w:val="left" w:pos="26"/>
        </w:tabs>
        <w:ind w:left="26"/>
        <w:jc w:val="center"/>
        <w:rPr>
          <w:rFonts w:cs="Yagut"/>
          <w:bCs/>
          <w:szCs w:val="36"/>
          <w:rtl/>
          <w:lang w:bidi="fa-IR"/>
        </w:rPr>
      </w:pPr>
    </w:p>
    <w:p w:rsidR="00C75332" w:rsidRPr="00E55E01" w:rsidRDefault="00C75332" w:rsidP="00CD3FCC">
      <w:pPr>
        <w:tabs>
          <w:tab w:val="left" w:pos="926"/>
        </w:tabs>
        <w:ind w:left="746" w:right="360" w:hanging="541"/>
        <w:jc w:val="lowKashida"/>
        <w:rPr>
          <w:rFonts w:cs="2  Titr"/>
          <w:bCs/>
          <w:sz w:val="28"/>
          <w:szCs w:val="28"/>
          <w:rtl/>
        </w:rPr>
      </w:pPr>
      <w:r w:rsidRPr="00E55E01">
        <w:rPr>
          <w:rFonts w:cs="2  Titr"/>
          <w:bCs/>
          <w:sz w:val="28"/>
          <w:szCs w:val="28"/>
          <w:rtl/>
        </w:rPr>
        <w:t>چكيده:</w:t>
      </w:r>
    </w:p>
    <w:p w:rsidR="00E64838" w:rsidRDefault="000532F5" w:rsidP="00363C22">
      <w:pPr>
        <w:pStyle w:val="StyleStyleComplexLotus14ptJustifyLowLinespacingMultip"/>
        <w:jc w:val="both"/>
        <w:rPr>
          <w:rFonts w:cs="2  Shiraz"/>
          <w:rtl/>
        </w:rPr>
      </w:pPr>
      <w:r w:rsidRPr="00927593">
        <w:rPr>
          <w:rStyle w:val="StyleStyleComplexLotus14ptJustifyLowLinespacingMultipChar"/>
          <w:sz w:val="24"/>
          <w:szCs w:val="24"/>
          <w:rtl/>
          <w:lang w:bidi="fa-IR"/>
        </w:rPr>
        <w:lastRenderedPageBreak/>
        <w:tab/>
      </w:r>
      <w:r w:rsidR="00E64838">
        <w:rPr>
          <w:rFonts w:cs="2  Nazanin" w:hint="cs"/>
          <w:sz w:val="28"/>
          <w:rtl/>
          <w:lang w:bidi="fa-IR"/>
        </w:rPr>
        <w:t xml:space="preserve">هدف این پژوهش ارائه و تبیین مدل سیستمی برای ارزیابی جذابیت بازارهای بین المللی برای صادرکنندگان کشور افغانستان می باشد.سهم اصلی این پژوهش در پژوهشهای مربوط به استراتژیهای توسعه بازار صادراتی افغانستان،مطالعه همزمان عوامل مؤثر بر جذابیت بازارهای بین المللی و عملکرد صادراتی با اتّکاء بر مدل سیستمی می باشد. </w:t>
      </w:r>
    </w:p>
    <w:p w:rsidR="00C75332" w:rsidRPr="00363C22" w:rsidRDefault="00C75332" w:rsidP="00363C22">
      <w:pPr>
        <w:pStyle w:val="StyleStyleComplexLotus14ptJustifyLowLinespacingMultip"/>
        <w:jc w:val="both"/>
        <w:rPr>
          <w:rFonts w:cs="2  Shiraz"/>
          <w:rtl/>
        </w:rPr>
      </w:pPr>
      <w:r w:rsidRPr="00363C22">
        <w:rPr>
          <w:rFonts w:cs="2  Shiraz"/>
          <w:rtl/>
        </w:rPr>
        <w:t>بررسي ادبيات موضوع ارزيابي جذابيت بازارهاي بين</w:t>
      </w:r>
      <w:r w:rsidRPr="00363C22">
        <w:rPr>
          <w:rFonts w:cs="2  Shiraz"/>
        </w:rPr>
        <w:t>‌</w:t>
      </w:r>
      <w:r w:rsidRPr="00363C22">
        <w:rPr>
          <w:rFonts w:cs="2  Shiraz"/>
          <w:rtl/>
        </w:rPr>
        <w:t xml:space="preserve">المللي ارائه شده توسط صاحبنظران در اين خصوص و همچنين تجارب </w:t>
      </w:r>
      <w:r w:rsidR="00671EE5" w:rsidRPr="00363C22">
        <w:rPr>
          <w:rFonts w:cs="2  Shiraz" w:hint="cs"/>
          <w:rtl/>
        </w:rPr>
        <w:t xml:space="preserve">سنّتی و </w:t>
      </w:r>
      <w:r w:rsidRPr="00363C22">
        <w:rPr>
          <w:rFonts w:cs="2  Shiraz"/>
          <w:rtl/>
        </w:rPr>
        <w:t xml:space="preserve">عملي انجام شده در </w:t>
      </w:r>
      <w:r w:rsidR="005511C0" w:rsidRPr="00363C22">
        <w:rPr>
          <w:rFonts w:cs="2  Shiraz"/>
          <w:rtl/>
        </w:rPr>
        <w:t>افغانستان</w:t>
      </w:r>
      <w:r w:rsidRPr="00363C22">
        <w:rPr>
          <w:rFonts w:cs="2  Shiraz"/>
          <w:rtl/>
        </w:rPr>
        <w:t xml:space="preserve"> نشانگر آن است كه به طور كلي دو رويكرد مختلف براي انتخاب بازارهاي خارجي پيشنهاد شده است: رويكرد گسترش و رويكرد قاعده</w:t>
      </w:r>
      <w:r w:rsidRPr="00363C22">
        <w:rPr>
          <w:rFonts w:cs="2  Shiraz"/>
        </w:rPr>
        <w:t>‌</w:t>
      </w:r>
      <w:r w:rsidRPr="00363C22">
        <w:rPr>
          <w:rFonts w:cs="2  Shiraz"/>
          <w:rtl/>
        </w:rPr>
        <w:t>مند</w:t>
      </w:r>
      <w:r w:rsidR="00175441" w:rsidRPr="00363C22">
        <w:rPr>
          <w:rFonts w:cs="2  Shiraz"/>
          <w:rtl/>
        </w:rPr>
        <w:t>.</w:t>
      </w:r>
      <w:r w:rsidRPr="00363C22">
        <w:rPr>
          <w:rFonts w:cs="2  Shiraz"/>
          <w:rtl/>
        </w:rPr>
        <w:t xml:space="preserve"> بنگاههايي كه از رويكرد گسترش استفاده مي</w:t>
      </w:r>
      <w:r w:rsidRPr="00363C22">
        <w:rPr>
          <w:rFonts w:cs="2  Shiraz"/>
        </w:rPr>
        <w:t>‌</w:t>
      </w:r>
      <w:r w:rsidRPr="00363C22">
        <w:rPr>
          <w:rFonts w:cs="2  Shiraz"/>
          <w:rtl/>
        </w:rPr>
        <w:t>نمايند به تدريج و از طريق بازارهايي كه از لحاظ فرهنگي و جغرافيايي مشابه بازار محلي است، وارد بازار بين</w:t>
      </w:r>
      <w:r w:rsidRPr="00363C22">
        <w:rPr>
          <w:rFonts w:cs="2  Shiraz"/>
        </w:rPr>
        <w:t>‌</w:t>
      </w:r>
      <w:r w:rsidRPr="00363C22">
        <w:rPr>
          <w:rFonts w:cs="2  Shiraz"/>
          <w:rtl/>
        </w:rPr>
        <w:t>المللي مي</w:t>
      </w:r>
      <w:r w:rsidRPr="00363C22">
        <w:rPr>
          <w:rFonts w:cs="2  Shiraz"/>
        </w:rPr>
        <w:t>‌</w:t>
      </w:r>
      <w:r w:rsidRPr="00363C22">
        <w:rPr>
          <w:rFonts w:cs="2  Shiraz"/>
          <w:rtl/>
        </w:rPr>
        <w:t>شوند. اما در رويكرد قاعده</w:t>
      </w:r>
      <w:r w:rsidRPr="00363C22">
        <w:rPr>
          <w:rFonts w:cs="2  Shiraz"/>
        </w:rPr>
        <w:t>‌</w:t>
      </w:r>
      <w:r w:rsidRPr="00363C22">
        <w:rPr>
          <w:rFonts w:cs="2  Shiraz"/>
          <w:rtl/>
        </w:rPr>
        <w:t>مند، روش منظمي براي انتخاب بازار جهاني به كار گرفته مي</w:t>
      </w:r>
      <w:r w:rsidRPr="00363C22">
        <w:rPr>
          <w:rFonts w:cs="2  Shiraz"/>
        </w:rPr>
        <w:t>‌</w:t>
      </w:r>
      <w:r w:rsidRPr="00363C22">
        <w:rPr>
          <w:rFonts w:cs="2  Shiraz"/>
          <w:rtl/>
        </w:rPr>
        <w:t>شود و از يك مجموعه از معيارها براي تعيين</w:t>
      </w:r>
      <w:r w:rsidR="00684F90" w:rsidRPr="00363C22">
        <w:rPr>
          <w:rFonts w:cs="2  Shiraz"/>
          <w:rtl/>
        </w:rPr>
        <w:t xml:space="preserve"> بازارهاي مناسب استفاده مي</w:t>
      </w:r>
      <w:r w:rsidR="00684F90" w:rsidRPr="00363C22">
        <w:rPr>
          <w:rFonts w:cs="2  Shiraz"/>
        </w:rPr>
        <w:t>‌</w:t>
      </w:r>
      <w:r w:rsidR="00684F90" w:rsidRPr="00363C22">
        <w:rPr>
          <w:rFonts w:cs="2  Shiraz"/>
          <w:rtl/>
        </w:rPr>
        <w:t>شود.</w:t>
      </w:r>
    </w:p>
    <w:p w:rsidR="00684F90" w:rsidRPr="00363C22" w:rsidRDefault="00CD3FCC" w:rsidP="003F25FF">
      <w:pPr>
        <w:pStyle w:val="StyleStyleComplexLotus14ptJustifyLowLinespacingMultip"/>
        <w:jc w:val="both"/>
        <w:rPr>
          <w:rFonts w:cs="2  Shiraz"/>
          <w:rtl/>
        </w:rPr>
      </w:pPr>
      <w:r w:rsidRPr="00363C22">
        <w:rPr>
          <w:rFonts w:cs="2  Shiraz"/>
          <w:rtl/>
        </w:rPr>
        <w:tab/>
      </w:r>
      <w:r w:rsidR="006957F8" w:rsidRPr="00363C22">
        <w:rPr>
          <w:rFonts w:cs="2  Shiraz"/>
          <w:rtl/>
        </w:rPr>
        <w:tab/>
      </w:r>
      <w:r w:rsidR="00684F90" w:rsidRPr="00363C22">
        <w:rPr>
          <w:rFonts w:cs="2  Shiraz"/>
          <w:rtl/>
        </w:rPr>
        <w:t>در اين مقاله پس از ارائه يك مدل مفهومي جامع منطبق با فرآيند</w:t>
      </w:r>
      <w:r w:rsidR="00364189" w:rsidRPr="00363C22">
        <w:rPr>
          <w:rFonts w:cs="2  Shiraz"/>
          <w:rtl/>
        </w:rPr>
        <w:t xml:space="preserve"> تصميم</w:t>
      </w:r>
      <w:r w:rsidR="00364189" w:rsidRPr="00363C22">
        <w:rPr>
          <w:rFonts w:cs="2  Shiraz"/>
        </w:rPr>
        <w:t>‌</w:t>
      </w:r>
      <w:r w:rsidR="00364189" w:rsidRPr="00363C22">
        <w:rPr>
          <w:rFonts w:cs="2  Shiraz"/>
          <w:rtl/>
        </w:rPr>
        <w:t>گيري صادركنندگان</w:t>
      </w:r>
      <w:r w:rsidR="000432B3" w:rsidRPr="00363C22">
        <w:rPr>
          <w:rFonts w:cs="2  Shiraz" w:hint="cs"/>
          <w:rtl/>
        </w:rPr>
        <w:t xml:space="preserve"> کشور افغانستان</w:t>
      </w:r>
      <w:r w:rsidR="00364189" w:rsidRPr="00363C22">
        <w:rPr>
          <w:rFonts w:cs="2  Shiraz"/>
          <w:rtl/>
        </w:rPr>
        <w:t xml:space="preserve"> كه شامل جذابيت تقاضا، جذابيت دسترسي، جذابيت تطبيق و جذابيترقابت مي</w:t>
      </w:r>
      <w:r w:rsidR="00364189" w:rsidRPr="00363C22">
        <w:rPr>
          <w:rFonts w:cs="2  Shiraz"/>
        </w:rPr>
        <w:t>‌</w:t>
      </w:r>
      <w:r w:rsidR="00364189" w:rsidRPr="00363C22">
        <w:rPr>
          <w:rFonts w:cs="2  Shiraz"/>
          <w:rtl/>
        </w:rPr>
        <w:t>باشد، جذابيت بازارهاي بين</w:t>
      </w:r>
      <w:r w:rsidR="00364189" w:rsidRPr="00363C22">
        <w:rPr>
          <w:rFonts w:cs="2  Shiraz"/>
        </w:rPr>
        <w:t>‌</w:t>
      </w:r>
      <w:r w:rsidR="00364189" w:rsidRPr="00363C22">
        <w:rPr>
          <w:rFonts w:cs="2  Shiraz"/>
          <w:rtl/>
        </w:rPr>
        <w:t>المللي</w:t>
      </w:r>
      <w:r w:rsidR="009344D9">
        <w:rPr>
          <w:rFonts w:cs="2  Shiraz" w:hint="cs"/>
          <w:rtl/>
        </w:rPr>
        <w:t xml:space="preserve"> از پر جاذبه تا کم جاذبه </w:t>
      </w:r>
      <w:r w:rsidR="00364189" w:rsidRPr="00363C22">
        <w:rPr>
          <w:rFonts w:cs="2  Shiraz"/>
          <w:rtl/>
        </w:rPr>
        <w:t xml:space="preserve"> مورد ارزيابي قرارمي</w:t>
      </w:r>
      <w:r w:rsidR="00364189" w:rsidRPr="00363C22">
        <w:rPr>
          <w:rFonts w:cs="2  Shiraz"/>
        </w:rPr>
        <w:t>‌</w:t>
      </w:r>
      <w:r w:rsidR="00364189" w:rsidRPr="00363C22">
        <w:rPr>
          <w:rFonts w:cs="2  Shiraz"/>
          <w:rtl/>
        </w:rPr>
        <w:t>گيرد</w:t>
      </w:r>
      <w:r w:rsidR="00671EE5" w:rsidRPr="00363C22">
        <w:rPr>
          <w:rFonts w:cs="2  Shiraz" w:hint="cs"/>
          <w:rtl/>
        </w:rPr>
        <w:t>.انتظار می رود تا این تحقیق،مشی صحیح و منطقی برای صادرکنندگان کشور افغانستان را در زمینه ورود به بازارهای جهانی بر اساس پیشنهاداتی که ارائه خواهد شد معرفی نماید.</w:t>
      </w:r>
    </w:p>
    <w:p w:rsidR="00927593" w:rsidRPr="00EF7E33" w:rsidRDefault="00927593" w:rsidP="00EF7E33">
      <w:pPr>
        <w:pStyle w:val="StyleStyleComplexLotus14ptJustifyLowLinespacingMultip"/>
        <w:rPr>
          <w:rStyle w:val="StyleStyleComplexLotus14ptJustifyLowLinespacingMultipChar"/>
          <w:sz w:val="24"/>
          <w:rtl/>
          <w:lang w:bidi="fa-IR"/>
        </w:rPr>
      </w:pPr>
    </w:p>
    <w:p w:rsidR="0070059F" w:rsidRDefault="0070059F" w:rsidP="00EF7E33">
      <w:pPr>
        <w:pStyle w:val="StyleStyleComplexLotus14ptJustifyLowLinespacingMultip"/>
        <w:rPr>
          <w:rStyle w:val="StyleStyleComplexLotus14ptJustifyLowLinespacingMultipChar"/>
          <w:sz w:val="24"/>
          <w:szCs w:val="24"/>
          <w:rtl/>
          <w:lang w:bidi="fa-IR"/>
        </w:rPr>
      </w:pPr>
    </w:p>
    <w:p w:rsidR="00080D33" w:rsidRPr="0070059F" w:rsidRDefault="00080D33" w:rsidP="0070059F">
      <w:pPr>
        <w:rPr>
          <w:rtl/>
          <w:lang w:bidi="fa-IR"/>
        </w:rPr>
      </w:pPr>
    </w:p>
    <w:p w:rsidR="00927593" w:rsidRPr="00363C22" w:rsidRDefault="00363C22" w:rsidP="00363C22">
      <w:pPr>
        <w:pStyle w:val="Caption"/>
        <w:rPr>
          <w:rFonts w:cs="2  Shiraz"/>
          <w:sz w:val="22"/>
          <w:szCs w:val="28"/>
          <w:rtl/>
        </w:rPr>
      </w:pPr>
      <w:r w:rsidRPr="002252CA">
        <w:rPr>
          <w:rStyle w:val="Heading4Char"/>
          <w:rFonts w:cs="2  Titr" w:hint="cs"/>
          <w:b/>
          <w:bCs/>
          <w:sz w:val="24"/>
          <w:szCs w:val="24"/>
          <w:rtl/>
        </w:rPr>
        <w:t xml:space="preserve">کلید واژه ها </w:t>
      </w:r>
      <w:r w:rsidR="00927593" w:rsidRPr="002252CA">
        <w:rPr>
          <w:rStyle w:val="Heading4Char"/>
          <w:rFonts w:cs="2  Titr"/>
          <w:b/>
          <w:bCs/>
          <w:sz w:val="24"/>
          <w:szCs w:val="24"/>
          <w:rtl/>
        </w:rPr>
        <w:t>:</w:t>
      </w:r>
      <w:r w:rsidR="000432B3" w:rsidRPr="00363C22">
        <w:rPr>
          <w:rFonts w:cs="2  Shiraz" w:hint="cs"/>
          <w:sz w:val="22"/>
          <w:szCs w:val="28"/>
          <w:rtl/>
        </w:rPr>
        <w:t>ا</w:t>
      </w:r>
      <w:r w:rsidR="00927593" w:rsidRPr="00363C22">
        <w:rPr>
          <w:rFonts w:cs="2  Shiraz"/>
          <w:sz w:val="22"/>
          <w:szCs w:val="28"/>
          <w:rtl/>
        </w:rPr>
        <w:t>رزيابي جذابيت بازارهاي بين</w:t>
      </w:r>
      <w:r w:rsidR="00927593" w:rsidRPr="00363C22">
        <w:rPr>
          <w:rFonts w:cs="2  Shiraz"/>
          <w:sz w:val="22"/>
          <w:szCs w:val="28"/>
        </w:rPr>
        <w:t>‌</w:t>
      </w:r>
      <w:r w:rsidR="00927593" w:rsidRPr="00363C22">
        <w:rPr>
          <w:rFonts w:cs="2  Shiraz"/>
          <w:sz w:val="22"/>
          <w:szCs w:val="28"/>
          <w:rtl/>
        </w:rPr>
        <w:t>المللي،</w:t>
      </w:r>
      <w:r w:rsidR="000432B3" w:rsidRPr="00363C22">
        <w:rPr>
          <w:rFonts w:cs="2  Shiraz" w:hint="cs"/>
          <w:sz w:val="22"/>
          <w:szCs w:val="28"/>
          <w:rtl/>
        </w:rPr>
        <w:t>جمهوری اسلامی افغانستان،</w:t>
      </w:r>
      <w:r w:rsidR="00927593" w:rsidRPr="00363C22">
        <w:rPr>
          <w:rFonts w:cs="2  Shiraz"/>
          <w:sz w:val="22"/>
          <w:szCs w:val="28"/>
          <w:rtl/>
        </w:rPr>
        <w:t xml:space="preserve"> انتخاب بازارهاي بين</w:t>
      </w:r>
      <w:r w:rsidR="00927593" w:rsidRPr="00363C22">
        <w:rPr>
          <w:rFonts w:cs="2  Shiraz"/>
          <w:sz w:val="22"/>
          <w:szCs w:val="28"/>
        </w:rPr>
        <w:t>‌</w:t>
      </w:r>
      <w:r w:rsidR="00927593" w:rsidRPr="00363C22">
        <w:rPr>
          <w:rFonts w:cs="2  Shiraz"/>
          <w:sz w:val="22"/>
          <w:szCs w:val="28"/>
          <w:rtl/>
        </w:rPr>
        <w:t xml:space="preserve">المللي، </w:t>
      </w:r>
      <w:r w:rsidR="00325EA7" w:rsidRPr="00363C22">
        <w:rPr>
          <w:rFonts w:cs="2  Shiraz" w:hint="cs"/>
          <w:sz w:val="22"/>
          <w:szCs w:val="28"/>
          <w:rtl/>
        </w:rPr>
        <w:t>رویکرد سیستمی</w:t>
      </w:r>
      <w:r w:rsidR="00927593" w:rsidRPr="00363C22">
        <w:rPr>
          <w:rFonts w:cs="2  Shiraz"/>
          <w:sz w:val="22"/>
          <w:szCs w:val="28"/>
          <w:rtl/>
        </w:rPr>
        <w:t xml:space="preserve">، </w:t>
      </w:r>
      <w:r w:rsidR="000432B3" w:rsidRPr="00363C22">
        <w:rPr>
          <w:rFonts w:cs="2  Shiraz" w:hint="cs"/>
          <w:sz w:val="22"/>
          <w:szCs w:val="28"/>
          <w:rtl/>
        </w:rPr>
        <w:t>عملکرد صادراتی</w:t>
      </w:r>
      <w:r w:rsidR="00927593" w:rsidRPr="00363C22">
        <w:rPr>
          <w:rFonts w:cs="2  Shiraz"/>
          <w:sz w:val="22"/>
          <w:szCs w:val="28"/>
          <w:rtl/>
        </w:rPr>
        <w:t>.</w:t>
      </w:r>
    </w:p>
    <w:p w:rsidR="00325EA7" w:rsidRDefault="00325EA7" w:rsidP="00927593">
      <w:pPr>
        <w:pStyle w:val="StyleStyleComplexLotus14ptJustifyLowLinespacingMultip"/>
        <w:rPr>
          <w:rStyle w:val="StyleStyleComplexLotus14ptJustifyLowLinespacingMultipChar"/>
          <w:sz w:val="24"/>
          <w:szCs w:val="24"/>
          <w:rtl/>
          <w:lang w:bidi="fa-IR"/>
        </w:rPr>
      </w:pPr>
    </w:p>
    <w:p w:rsidR="00855927" w:rsidRDefault="00855927" w:rsidP="00927593">
      <w:pPr>
        <w:pStyle w:val="StyleStyleComplexLotus14ptJustifyLowLinespacingMultip"/>
        <w:rPr>
          <w:rStyle w:val="StyleStyleComplexLotus14ptJustifyLowLinespacingMultipChar"/>
          <w:sz w:val="24"/>
          <w:szCs w:val="24"/>
          <w:rtl/>
          <w:lang w:bidi="fa-IR"/>
        </w:rPr>
      </w:pPr>
    </w:p>
    <w:p w:rsidR="00C75332" w:rsidRPr="00E55E01" w:rsidRDefault="009F3470" w:rsidP="009F3470">
      <w:pPr>
        <w:tabs>
          <w:tab w:val="left" w:pos="26"/>
          <w:tab w:val="num" w:pos="386"/>
        </w:tabs>
        <w:spacing w:line="312" w:lineRule="auto"/>
        <w:ind w:left="26"/>
        <w:jc w:val="both"/>
        <w:rPr>
          <w:rFonts w:cs="2  Titr"/>
          <w:bCs/>
          <w:rtl/>
        </w:rPr>
      </w:pPr>
      <w:r w:rsidRPr="00E55E01">
        <w:rPr>
          <w:rFonts w:cs="2  Titr" w:hint="cs"/>
          <w:bCs/>
          <w:rtl/>
        </w:rPr>
        <w:t>1-</w:t>
      </w:r>
      <w:r w:rsidR="00C75332" w:rsidRPr="00E55E01">
        <w:rPr>
          <w:rFonts w:cs="2  Titr"/>
          <w:bCs/>
          <w:rtl/>
        </w:rPr>
        <w:t>مقدمه</w:t>
      </w:r>
    </w:p>
    <w:p w:rsidR="009344D9" w:rsidRDefault="00B26024" w:rsidP="009344D9">
      <w:pPr>
        <w:pStyle w:val="StyleStyleComplexLotus14ptJustifyLowLinespacingMultip"/>
        <w:spacing w:line="360" w:lineRule="auto"/>
        <w:jc w:val="both"/>
        <w:rPr>
          <w:rFonts w:cs="2  Shiraz"/>
          <w:rtl/>
        </w:rPr>
      </w:pPr>
      <w:r w:rsidRPr="0051266E">
        <w:rPr>
          <w:szCs w:val="24"/>
          <w:rtl/>
          <w:lang w:bidi="fa-IR"/>
        </w:rPr>
        <w:tab/>
      </w:r>
      <w:r w:rsidR="00671EE5" w:rsidRPr="008F1AE5">
        <w:rPr>
          <w:rFonts w:cs="2  Shiraz" w:hint="cs"/>
          <w:rtl/>
        </w:rPr>
        <w:t xml:space="preserve">پس از </w:t>
      </w:r>
      <w:r w:rsidR="009F3470">
        <w:rPr>
          <w:rFonts w:cs="2  Shiraz" w:hint="cs"/>
          <w:rtl/>
        </w:rPr>
        <w:t>سه</w:t>
      </w:r>
      <w:r w:rsidR="00671EE5" w:rsidRPr="008F1AE5">
        <w:rPr>
          <w:rFonts w:cs="2  Shiraz" w:hint="cs"/>
          <w:rtl/>
        </w:rPr>
        <w:t xml:space="preserve"> دهه جنگ و ناامنی در افغانستان و نیز با استقرار نظام نوین سیاسی در </w:t>
      </w:r>
      <w:r w:rsidR="009F3470">
        <w:rPr>
          <w:rFonts w:cs="2  Shiraz" w:hint="cs"/>
          <w:rtl/>
        </w:rPr>
        <w:t>سال 1381 هجری شمسی</w:t>
      </w:r>
      <w:r w:rsidR="00671EE5" w:rsidRPr="008F1AE5">
        <w:rPr>
          <w:rFonts w:cs="2  Shiraz" w:hint="cs"/>
          <w:rtl/>
        </w:rPr>
        <w:t>، این کشور در جهت بازسازی زیربناهای فیزیکی و اقتصادی خود گامهایی را</w:t>
      </w:r>
      <w:r w:rsidR="009F3470">
        <w:rPr>
          <w:rFonts w:cs="2  Shiraz" w:hint="cs"/>
          <w:rtl/>
        </w:rPr>
        <w:t xml:space="preserve"> با</w:t>
      </w:r>
      <w:r w:rsidR="00671EE5" w:rsidRPr="008F1AE5">
        <w:rPr>
          <w:rFonts w:cs="2  Shiraz" w:hint="cs"/>
          <w:rtl/>
        </w:rPr>
        <w:t xml:space="preserve"> حمایت جامعه جهانی </w:t>
      </w:r>
      <w:r w:rsidR="009344D9">
        <w:rPr>
          <w:rFonts w:cs="2  Shiraz" w:hint="cs"/>
          <w:rtl/>
        </w:rPr>
        <w:t xml:space="preserve">تا </w:t>
      </w:r>
      <w:r w:rsidR="004D2DE4">
        <w:rPr>
          <w:rFonts w:cs="2  Shiraz" w:hint="cs"/>
          <w:rtl/>
        </w:rPr>
        <w:t>ا</w:t>
      </w:r>
      <w:r w:rsidR="009344D9">
        <w:rPr>
          <w:rFonts w:cs="2  Shiraz" w:hint="cs"/>
          <w:rtl/>
        </w:rPr>
        <w:t>کنون برداشته است.</w:t>
      </w:r>
    </w:p>
    <w:p w:rsidR="008B7269" w:rsidRPr="008F1AE5" w:rsidRDefault="00671EE5" w:rsidP="009344D9">
      <w:pPr>
        <w:pStyle w:val="StyleStyleComplexLotus14ptJustifyLowLinespacingMultip"/>
        <w:spacing w:line="360" w:lineRule="auto"/>
        <w:jc w:val="both"/>
        <w:rPr>
          <w:rFonts w:cs="2  Shiraz"/>
          <w:rtl/>
        </w:rPr>
      </w:pPr>
      <w:r w:rsidRPr="008F1AE5">
        <w:rPr>
          <w:rFonts w:cs="2  Shiraz" w:hint="cs"/>
          <w:rtl/>
        </w:rPr>
        <w:t xml:space="preserve">در بُعد اقتصادی،توجه به افزایش صادرات،از طریق تقویت ظرفیتهای تولیدی در کشور و </w:t>
      </w:r>
      <w:r w:rsidR="009344D9">
        <w:rPr>
          <w:rFonts w:cs="2  Shiraz" w:hint="cs"/>
          <w:rtl/>
        </w:rPr>
        <w:t xml:space="preserve">دقّت  </w:t>
      </w:r>
      <w:r w:rsidRPr="008F1AE5">
        <w:rPr>
          <w:rFonts w:cs="2  Shiraz" w:hint="cs"/>
          <w:rtl/>
        </w:rPr>
        <w:t>در نحوه ورود به بازارهای خارجی،مورد توجه محافل علمی و اقتصادی این کشور می باشد.</w:t>
      </w:r>
      <w:r w:rsidR="00CC734A" w:rsidRPr="008F1AE5">
        <w:rPr>
          <w:rFonts w:cs="2  Shiraz"/>
          <w:rtl/>
        </w:rPr>
        <w:t xml:space="preserve">مطالعه </w:t>
      </w:r>
      <w:r w:rsidR="008E1C39" w:rsidRPr="008F1AE5">
        <w:rPr>
          <w:rFonts w:cs="2  Shiraz"/>
          <w:rtl/>
        </w:rPr>
        <w:t xml:space="preserve">ادبيات بازاريابي </w:t>
      </w:r>
      <w:r w:rsidR="00410381" w:rsidRPr="008F1AE5">
        <w:rPr>
          <w:rFonts w:cs="2  Shiraz" w:hint="cs"/>
          <w:rtl/>
        </w:rPr>
        <w:t xml:space="preserve">در افغانستان وبسیاری از کشورهای کمتر توسعه یافته </w:t>
      </w:r>
      <w:r w:rsidR="008E1C39" w:rsidRPr="008F1AE5">
        <w:rPr>
          <w:rFonts w:cs="2  Shiraz"/>
          <w:rtl/>
        </w:rPr>
        <w:t>نشان مي</w:t>
      </w:r>
      <w:r w:rsidR="008E1C39" w:rsidRPr="008F1AE5">
        <w:rPr>
          <w:rFonts w:cs="2  Shiraz"/>
        </w:rPr>
        <w:t>‌</w:t>
      </w:r>
      <w:r w:rsidR="008E1C39" w:rsidRPr="008F1AE5">
        <w:rPr>
          <w:rFonts w:cs="2  Shiraz"/>
          <w:rtl/>
        </w:rPr>
        <w:t xml:space="preserve">دهد كه </w:t>
      </w:r>
      <w:r w:rsidR="009344D9">
        <w:rPr>
          <w:rFonts w:cs="2  Shiraz" w:hint="cs"/>
          <w:rtl/>
        </w:rPr>
        <w:t>ورود به بازارهای بین المللی چالشهای فراوانی را برای بازرگانان به همراه داشته است.</w:t>
      </w:r>
      <w:r w:rsidR="00757D10" w:rsidRPr="008F1AE5">
        <w:rPr>
          <w:rFonts w:cs="2  Shiraz"/>
          <w:rtl/>
        </w:rPr>
        <w:t>(نايت</w:t>
      </w:r>
      <w:r w:rsidR="00BB0497" w:rsidRPr="004D2DE4">
        <w:rPr>
          <w:rFonts w:cs="2  Shiraz"/>
          <w:vertAlign w:val="superscript"/>
          <w:rtl/>
        </w:rPr>
        <w:footnoteReference w:id="2"/>
      </w:r>
      <w:r w:rsidR="00757D10" w:rsidRPr="008F1AE5">
        <w:rPr>
          <w:rFonts w:cs="2  Shiraz"/>
          <w:rtl/>
        </w:rPr>
        <w:t xml:space="preserve">، </w:t>
      </w:r>
      <w:r w:rsidR="00325EA7" w:rsidRPr="008F1AE5">
        <w:rPr>
          <w:rFonts w:cs="2  Shiraz" w:hint="cs"/>
          <w:rtl/>
        </w:rPr>
        <w:t>2005</w:t>
      </w:r>
      <w:r w:rsidR="00757D10" w:rsidRPr="008F1AE5">
        <w:rPr>
          <w:rFonts w:cs="2  Shiraz"/>
          <w:rtl/>
        </w:rPr>
        <w:t>؛ دالجيك و هايج</w:t>
      </w:r>
      <w:r w:rsidR="00757D10" w:rsidRPr="008F1AE5">
        <w:rPr>
          <w:rFonts w:cs="2  Shiraz"/>
        </w:rPr>
        <w:t>‌</w:t>
      </w:r>
      <w:r w:rsidR="00757D10" w:rsidRPr="008F1AE5">
        <w:rPr>
          <w:rFonts w:cs="2  Shiraz"/>
          <w:rtl/>
        </w:rPr>
        <w:t>بلوم</w:t>
      </w:r>
      <w:r w:rsidR="00BB0497" w:rsidRPr="004D2DE4">
        <w:rPr>
          <w:rFonts w:cs="2  Shiraz"/>
          <w:vertAlign w:val="superscript"/>
          <w:rtl/>
        </w:rPr>
        <w:footnoteReference w:id="3"/>
      </w:r>
      <w:r w:rsidR="00757D10" w:rsidRPr="008F1AE5">
        <w:rPr>
          <w:rFonts w:cs="2  Shiraz"/>
          <w:rtl/>
        </w:rPr>
        <w:t xml:space="preserve">، </w:t>
      </w:r>
      <w:r w:rsidR="00325EA7" w:rsidRPr="008F1AE5">
        <w:rPr>
          <w:rFonts w:cs="2  Shiraz" w:hint="cs"/>
          <w:rtl/>
        </w:rPr>
        <w:t>2006</w:t>
      </w:r>
      <w:r w:rsidR="00757D10" w:rsidRPr="008F1AE5">
        <w:rPr>
          <w:rFonts w:cs="2  Shiraz"/>
          <w:rtl/>
        </w:rPr>
        <w:t xml:space="preserve">) </w:t>
      </w:r>
      <w:r w:rsidR="008B7269" w:rsidRPr="008F1AE5">
        <w:rPr>
          <w:rFonts w:cs="2  Shiraz"/>
          <w:rtl/>
        </w:rPr>
        <w:t>كه از جمله دلايل آن انتخاب ضعيف بازارهاي خارجي بوده</w:t>
      </w:r>
      <w:r w:rsidR="008B7269" w:rsidRPr="008F1AE5">
        <w:rPr>
          <w:rFonts w:cs="2  Shiraz"/>
        </w:rPr>
        <w:t>‌</w:t>
      </w:r>
      <w:r w:rsidR="008B7269" w:rsidRPr="008F1AE5">
        <w:rPr>
          <w:rFonts w:cs="2  Shiraz"/>
          <w:rtl/>
        </w:rPr>
        <w:t>است. اين اشتباه از آن جهت رخ مي</w:t>
      </w:r>
      <w:r w:rsidR="008B7269" w:rsidRPr="008F1AE5">
        <w:rPr>
          <w:rFonts w:cs="2  Shiraz"/>
        </w:rPr>
        <w:t>‌</w:t>
      </w:r>
      <w:r w:rsidR="008B7269" w:rsidRPr="008F1AE5">
        <w:rPr>
          <w:rFonts w:cs="2  Shiraz"/>
          <w:rtl/>
        </w:rPr>
        <w:t>دهد كه</w:t>
      </w:r>
      <w:r w:rsidR="009344D9">
        <w:rPr>
          <w:rFonts w:cs="2  Shiraz" w:hint="cs"/>
          <w:rtl/>
        </w:rPr>
        <w:t xml:space="preserve"> تجّار</w:t>
      </w:r>
      <w:r w:rsidR="008B7269" w:rsidRPr="008F1AE5">
        <w:rPr>
          <w:rFonts w:cs="2  Shiraz"/>
          <w:rtl/>
        </w:rPr>
        <w:t xml:space="preserve"> با ارزيابي ناكافي يا نامناسب بازارهاي خارجي به انتخاب آن مبادرت مي</w:t>
      </w:r>
      <w:r w:rsidR="008B7269" w:rsidRPr="008F1AE5">
        <w:rPr>
          <w:rFonts w:cs="2  Shiraz"/>
        </w:rPr>
        <w:t>‌</w:t>
      </w:r>
      <w:r w:rsidR="008B7269" w:rsidRPr="008F1AE5">
        <w:rPr>
          <w:rFonts w:cs="2  Shiraz"/>
          <w:rtl/>
        </w:rPr>
        <w:t>ورز</w:t>
      </w:r>
      <w:r w:rsidR="009344D9">
        <w:rPr>
          <w:rFonts w:cs="2  Shiraz" w:hint="cs"/>
          <w:rtl/>
        </w:rPr>
        <w:t>ند</w:t>
      </w:r>
      <w:r w:rsidR="008B7269" w:rsidRPr="008F1AE5">
        <w:rPr>
          <w:rFonts w:cs="2  Shiraz"/>
          <w:rtl/>
        </w:rPr>
        <w:t xml:space="preserve"> كه هزينه اين اشتباه بسيار سنگين</w:t>
      </w:r>
      <w:r w:rsidR="008B7269" w:rsidRPr="008F1AE5">
        <w:rPr>
          <w:rFonts w:cs="2  Shiraz"/>
        </w:rPr>
        <w:t>‌</w:t>
      </w:r>
      <w:r w:rsidR="008B7269" w:rsidRPr="008F1AE5">
        <w:rPr>
          <w:rFonts w:cs="2  Shiraz"/>
          <w:rtl/>
        </w:rPr>
        <w:t>تر از ارزيابي نظام</w:t>
      </w:r>
      <w:r w:rsidR="008B7269" w:rsidRPr="008F1AE5">
        <w:rPr>
          <w:rFonts w:cs="2  Shiraz"/>
        </w:rPr>
        <w:t>‌</w:t>
      </w:r>
      <w:r w:rsidR="008B7269" w:rsidRPr="008F1AE5">
        <w:rPr>
          <w:rFonts w:cs="2  Shiraz"/>
          <w:rtl/>
        </w:rPr>
        <w:t>مند بازارهاي خارجي و انتخاب بازار مناسب جهت ورود به آن است.</w:t>
      </w:r>
      <w:r w:rsidR="008A6426">
        <w:rPr>
          <w:rFonts w:cs="2  Shiraz" w:hint="cs"/>
          <w:rtl/>
        </w:rPr>
        <w:t>(1و2)</w:t>
      </w:r>
    </w:p>
    <w:p w:rsidR="008A6426" w:rsidRDefault="00670D72" w:rsidP="008A6426">
      <w:pPr>
        <w:pStyle w:val="StyleStyleComplexLotus14ptJustifyLowLinespacingMultip"/>
        <w:spacing w:line="360" w:lineRule="auto"/>
        <w:jc w:val="both"/>
        <w:rPr>
          <w:rFonts w:cs="2  Shiraz"/>
          <w:rtl/>
        </w:rPr>
      </w:pPr>
      <w:r w:rsidRPr="008F1AE5">
        <w:rPr>
          <w:rFonts w:cs="2  Shiraz"/>
          <w:rtl/>
        </w:rPr>
        <w:tab/>
      </w:r>
      <w:r w:rsidR="008B7269" w:rsidRPr="008F1AE5">
        <w:rPr>
          <w:rFonts w:cs="2  Shiraz"/>
          <w:rtl/>
        </w:rPr>
        <w:t>در حال حاضر، حدود 200 كشور درجهان وجود دارد و به نظر نمي</w:t>
      </w:r>
      <w:r w:rsidR="008B7269" w:rsidRPr="008F1AE5">
        <w:rPr>
          <w:rFonts w:cs="2  Shiraz"/>
        </w:rPr>
        <w:t>‌</w:t>
      </w:r>
      <w:r w:rsidR="008B7269" w:rsidRPr="008F1AE5">
        <w:rPr>
          <w:rFonts w:cs="2  Shiraz"/>
          <w:rtl/>
        </w:rPr>
        <w:t>رسد</w:t>
      </w:r>
      <w:r w:rsidR="007501C4" w:rsidRPr="008F1AE5">
        <w:rPr>
          <w:rFonts w:cs="2  Shiraz"/>
          <w:rtl/>
        </w:rPr>
        <w:t xml:space="preserve"> هيچ شركتي</w:t>
      </w:r>
      <w:r w:rsidR="009F3470">
        <w:rPr>
          <w:rFonts w:cs="2  Shiraz" w:hint="cs"/>
          <w:rtl/>
        </w:rPr>
        <w:t>،</w:t>
      </w:r>
      <w:r w:rsidR="008B7269" w:rsidRPr="008F1AE5">
        <w:rPr>
          <w:rFonts w:cs="2  Shiraz"/>
          <w:rtl/>
        </w:rPr>
        <w:t xml:space="preserve"> منابع لازم را براي كسب سودآوري در تمام اين كشورها داشته</w:t>
      </w:r>
      <w:r w:rsidR="008B7269" w:rsidRPr="008F1AE5">
        <w:rPr>
          <w:rFonts w:cs="2  Shiraz"/>
        </w:rPr>
        <w:t>‌</w:t>
      </w:r>
      <w:r w:rsidR="008B7269" w:rsidRPr="008F1AE5">
        <w:rPr>
          <w:rFonts w:cs="2  Shiraz"/>
          <w:rtl/>
        </w:rPr>
        <w:t xml:space="preserve">باشد. بنابراين، </w:t>
      </w:r>
      <w:r w:rsidR="008B7269" w:rsidRPr="008F1AE5">
        <w:rPr>
          <w:rFonts w:cs="2  Shiraz"/>
          <w:rtl/>
        </w:rPr>
        <w:lastRenderedPageBreak/>
        <w:t>انتخاب</w:t>
      </w:r>
      <w:r w:rsidR="00B16799" w:rsidRPr="008F1AE5">
        <w:rPr>
          <w:rFonts w:cs="2  Shiraz"/>
          <w:rtl/>
        </w:rPr>
        <w:t xml:space="preserve"> بازار يا بازارها براي موفقيت آتي بنگاه ضروري است.</w:t>
      </w:r>
      <w:r w:rsidR="00AB1A4C" w:rsidRPr="008F1AE5">
        <w:rPr>
          <w:rFonts w:cs="2  Shiraz"/>
          <w:rtl/>
        </w:rPr>
        <w:t xml:space="preserve"> اهميت و نياز به ارزيابي نظام</w:t>
      </w:r>
      <w:r w:rsidR="00AB1A4C" w:rsidRPr="008F1AE5">
        <w:rPr>
          <w:rFonts w:cs="2  Shiraz"/>
        </w:rPr>
        <w:t>‌</w:t>
      </w:r>
      <w:r w:rsidR="00AB1A4C" w:rsidRPr="008F1AE5">
        <w:rPr>
          <w:rFonts w:cs="2  Shiraz"/>
          <w:rtl/>
        </w:rPr>
        <w:t xml:space="preserve">مند بازارهاي </w:t>
      </w:r>
    </w:p>
    <w:p w:rsidR="008F1AE5" w:rsidRDefault="008A6426" w:rsidP="008A6426">
      <w:pPr>
        <w:pStyle w:val="StyleStyleComplexLotus14ptJustifyLowLinespacingMultip"/>
        <w:spacing w:line="360" w:lineRule="auto"/>
        <w:jc w:val="both"/>
        <w:rPr>
          <w:rFonts w:cs="2  Shiraz"/>
          <w:rtl/>
        </w:rPr>
      </w:pPr>
      <w:r>
        <w:rPr>
          <w:rFonts w:cs="2  Shiraz" w:hint="cs"/>
          <w:rtl/>
        </w:rPr>
        <w:t>خ</w:t>
      </w:r>
      <w:r w:rsidR="00AB1A4C" w:rsidRPr="008F1AE5">
        <w:rPr>
          <w:rFonts w:cs="2  Shiraz"/>
          <w:rtl/>
        </w:rPr>
        <w:t>ارجي توسط بسياري از محققين مورد توجه قرار گرفته</w:t>
      </w:r>
      <w:r w:rsidR="00AB1A4C" w:rsidRPr="008F1AE5">
        <w:rPr>
          <w:rFonts w:cs="2  Shiraz"/>
        </w:rPr>
        <w:t>‌</w:t>
      </w:r>
      <w:r w:rsidR="00AB1A4C" w:rsidRPr="008F1AE5">
        <w:rPr>
          <w:rFonts w:cs="2  Shiraz"/>
          <w:rtl/>
        </w:rPr>
        <w:t>است</w:t>
      </w:r>
      <w:r w:rsidR="00F77766" w:rsidRPr="008F1AE5">
        <w:rPr>
          <w:rFonts w:cs="2  Shiraz"/>
          <w:rtl/>
        </w:rPr>
        <w:t>(داگلاس و كريج</w:t>
      </w:r>
      <w:r w:rsidR="003324D7" w:rsidRPr="004D2DE4">
        <w:rPr>
          <w:rFonts w:cs="2  Shiraz"/>
          <w:vertAlign w:val="superscript"/>
          <w:rtl/>
        </w:rPr>
        <w:footnoteReference w:id="4"/>
      </w:r>
      <w:r w:rsidR="00F77766" w:rsidRPr="008F1AE5">
        <w:rPr>
          <w:rFonts w:cs="2  Shiraz"/>
          <w:rtl/>
        </w:rPr>
        <w:t xml:space="preserve">، </w:t>
      </w:r>
      <w:r w:rsidR="00325EA7" w:rsidRPr="008F1AE5">
        <w:rPr>
          <w:rFonts w:cs="2  Shiraz" w:hint="cs"/>
          <w:rtl/>
        </w:rPr>
        <w:t>200</w:t>
      </w:r>
      <w:r w:rsidR="00F77766" w:rsidRPr="008F1AE5">
        <w:rPr>
          <w:rFonts w:cs="2  Shiraz"/>
          <w:rtl/>
        </w:rPr>
        <w:t>2؛ كومار</w:t>
      </w:r>
      <w:r w:rsidR="00F82E9D" w:rsidRPr="004D2DE4">
        <w:rPr>
          <w:rFonts w:cs="2  Shiraz"/>
          <w:vertAlign w:val="superscript"/>
          <w:rtl/>
        </w:rPr>
        <w:footnoteReference w:id="5"/>
      </w:r>
      <w:r w:rsidR="00F77766" w:rsidRPr="008F1AE5">
        <w:rPr>
          <w:rFonts w:cs="2  Shiraz"/>
          <w:rtl/>
        </w:rPr>
        <w:t xml:space="preserve">، </w:t>
      </w:r>
      <w:r w:rsidR="00325EA7" w:rsidRPr="008F1AE5">
        <w:rPr>
          <w:rFonts w:cs="2  Shiraz" w:hint="cs"/>
          <w:rtl/>
        </w:rPr>
        <w:t>200</w:t>
      </w:r>
      <w:r w:rsidR="00F77766" w:rsidRPr="008F1AE5">
        <w:rPr>
          <w:rFonts w:cs="2  Shiraz"/>
          <w:rtl/>
        </w:rPr>
        <w:t xml:space="preserve">3) </w:t>
      </w:r>
      <w:r w:rsidR="00AB1A4C" w:rsidRPr="008F1AE5">
        <w:rPr>
          <w:rFonts w:cs="2  Shiraz"/>
          <w:rtl/>
        </w:rPr>
        <w:t>و مدلهاي مختلفي براي ارزيابي و انتخاب بازارهاي</w:t>
      </w:r>
      <w:r w:rsidR="009C4D8B" w:rsidRPr="008F1AE5">
        <w:rPr>
          <w:rFonts w:cs="2  Shiraz"/>
          <w:rtl/>
        </w:rPr>
        <w:t xml:space="preserve"> بين</w:t>
      </w:r>
      <w:r w:rsidR="009C4D8B" w:rsidRPr="008F1AE5">
        <w:rPr>
          <w:rFonts w:cs="2  Shiraz"/>
        </w:rPr>
        <w:t>‌</w:t>
      </w:r>
      <w:r w:rsidR="009C4D8B" w:rsidRPr="008F1AE5">
        <w:rPr>
          <w:rFonts w:cs="2  Shiraz"/>
          <w:rtl/>
        </w:rPr>
        <w:t>المللي پيشنهاد شده</w:t>
      </w:r>
      <w:r w:rsidR="009C4D8B" w:rsidRPr="008F1AE5">
        <w:rPr>
          <w:rFonts w:cs="2  Shiraz"/>
        </w:rPr>
        <w:t>‌</w:t>
      </w:r>
    </w:p>
    <w:p w:rsidR="008B7269" w:rsidRPr="008F1AE5" w:rsidRDefault="009C4D8B" w:rsidP="008F1AE5">
      <w:pPr>
        <w:pStyle w:val="StyleStyleComplexLotus14ptJustifyLowLinespacingMultip"/>
        <w:spacing w:line="360" w:lineRule="auto"/>
        <w:jc w:val="both"/>
        <w:rPr>
          <w:rFonts w:cs="2  Shiraz"/>
          <w:rtl/>
        </w:rPr>
      </w:pPr>
      <w:r w:rsidRPr="008F1AE5">
        <w:rPr>
          <w:rFonts w:cs="2  Shiraz"/>
          <w:rtl/>
        </w:rPr>
        <w:t>است</w:t>
      </w:r>
      <w:r w:rsidR="00F77766" w:rsidRPr="008F1AE5">
        <w:rPr>
          <w:rFonts w:cs="2  Shiraz"/>
          <w:rtl/>
        </w:rPr>
        <w:t xml:space="preserve"> (والوورد</w:t>
      </w:r>
      <w:r w:rsidR="00F82E9D" w:rsidRPr="009344D9">
        <w:rPr>
          <w:rFonts w:cs="2  Shiraz"/>
          <w:vertAlign w:val="superscript"/>
          <w:rtl/>
        </w:rPr>
        <w:footnoteReference w:id="6"/>
      </w:r>
      <w:r w:rsidR="00F77766" w:rsidRPr="008F1AE5">
        <w:rPr>
          <w:rFonts w:cs="2  Shiraz"/>
          <w:rtl/>
        </w:rPr>
        <w:t xml:space="preserve">، </w:t>
      </w:r>
      <w:r w:rsidR="00325EA7" w:rsidRPr="008F1AE5">
        <w:rPr>
          <w:rFonts w:cs="2  Shiraz" w:hint="cs"/>
          <w:rtl/>
        </w:rPr>
        <w:t>2008</w:t>
      </w:r>
      <w:r w:rsidR="00F77766" w:rsidRPr="008F1AE5">
        <w:rPr>
          <w:rFonts w:cs="2  Shiraz"/>
          <w:rtl/>
        </w:rPr>
        <w:t xml:space="preserve">؛ </w:t>
      </w:r>
      <w:r w:rsidR="00367650" w:rsidRPr="008F1AE5">
        <w:rPr>
          <w:rFonts w:cs="2  Shiraz"/>
          <w:rtl/>
        </w:rPr>
        <w:t>كاووسگيل</w:t>
      </w:r>
      <w:r w:rsidR="00BB672C" w:rsidRPr="009344D9">
        <w:rPr>
          <w:rFonts w:cs="2  Shiraz"/>
          <w:vertAlign w:val="superscript"/>
          <w:rtl/>
        </w:rPr>
        <w:footnoteReference w:id="7"/>
      </w:r>
      <w:r w:rsidR="00367650" w:rsidRPr="008F1AE5">
        <w:rPr>
          <w:rFonts w:cs="2  Shiraz"/>
          <w:rtl/>
        </w:rPr>
        <w:t xml:space="preserve">، </w:t>
      </w:r>
      <w:r w:rsidR="00325EA7" w:rsidRPr="008F1AE5">
        <w:rPr>
          <w:rFonts w:cs="2  Shiraz" w:hint="cs"/>
          <w:rtl/>
        </w:rPr>
        <w:t>2005</w:t>
      </w:r>
      <w:r w:rsidR="00367650" w:rsidRPr="008F1AE5">
        <w:rPr>
          <w:rFonts w:cs="2  Shiraz"/>
          <w:rtl/>
        </w:rPr>
        <w:t>؛ وارگاس- كاركامو</w:t>
      </w:r>
      <w:r w:rsidR="00514E30" w:rsidRPr="009344D9">
        <w:rPr>
          <w:rFonts w:cs="2  Shiraz"/>
          <w:vertAlign w:val="superscript"/>
          <w:rtl/>
        </w:rPr>
        <w:footnoteReference w:id="8"/>
      </w:r>
      <w:r w:rsidR="00367650" w:rsidRPr="008F1AE5">
        <w:rPr>
          <w:rFonts w:cs="2  Shiraz"/>
          <w:rtl/>
        </w:rPr>
        <w:t xml:space="preserve">، </w:t>
      </w:r>
      <w:r w:rsidR="00325EA7" w:rsidRPr="008F1AE5">
        <w:rPr>
          <w:rFonts w:cs="2  Shiraz" w:hint="cs"/>
          <w:rtl/>
        </w:rPr>
        <w:t>2005</w:t>
      </w:r>
      <w:r w:rsidR="00367650" w:rsidRPr="008F1AE5">
        <w:rPr>
          <w:rFonts w:cs="2  Shiraz"/>
          <w:rtl/>
        </w:rPr>
        <w:t>؛ روت</w:t>
      </w:r>
      <w:r w:rsidR="00634C8D" w:rsidRPr="009344D9">
        <w:rPr>
          <w:rFonts w:cs="2  Shiraz"/>
          <w:vertAlign w:val="superscript"/>
          <w:rtl/>
        </w:rPr>
        <w:footnoteReference w:id="9"/>
      </w:r>
      <w:r w:rsidR="00367650" w:rsidRPr="008F1AE5">
        <w:rPr>
          <w:rFonts w:cs="2  Shiraz"/>
          <w:rtl/>
        </w:rPr>
        <w:t xml:space="preserve">، </w:t>
      </w:r>
      <w:r w:rsidR="00325EA7" w:rsidRPr="008F1AE5">
        <w:rPr>
          <w:rFonts w:cs="2  Shiraz" w:hint="cs"/>
          <w:rtl/>
        </w:rPr>
        <w:t>200</w:t>
      </w:r>
      <w:r w:rsidR="00367650" w:rsidRPr="008F1AE5">
        <w:rPr>
          <w:rFonts w:cs="2  Shiraz"/>
          <w:rtl/>
        </w:rPr>
        <w:t>7؛ والش</w:t>
      </w:r>
      <w:r w:rsidR="00634C8D" w:rsidRPr="009344D9">
        <w:rPr>
          <w:rFonts w:cs="2  Shiraz"/>
          <w:vertAlign w:val="superscript"/>
          <w:rtl/>
        </w:rPr>
        <w:footnoteReference w:id="10"/>
      </w:r>
      <w:r w:rsidR="00367650" w:rsidRPr="008F1AE5">
        <w:rPr>
          <w:rFonts w:cs="2  Shiraz"/>
          <w:rtl/>
        </w:rPr>
        <w:t xml:space="preserve">، </w:t>
      </w:r>
      <w:r w:rsidR="00325EA7" w:rsidRPr="008F1AE5">
        <w:rPr>
          <w:rFonts w:cs="2  Shiraz" w:hint="cs"/>
          <w:rtl/>
        </w:rPr>
        <w:t>200</w:t>
      </w:r>
      <w:r w:rsidR="00367650" w:rsidRPr="008F1AE5">
        <w:rPr>
          <w:rFonts w:cs="2  Shiraz"/>
          <w:rtl/>
        </w:rPr>
        <w:t>3؛ سارابيا</w:t>
      </w:r>
      <w:r w:rsidR="00014701" w:rsidRPr="009344D9">
        <w:rPr>
          <w:rFonts w:cs="2  Shiraz"/>
          <w:vertAlign w:val="superscript"/>
          <w:rtl/>
        </w:rPr>
        <w:footnoteReference w:id="11"/>
      </w:r>
      <w:r w:rsidR="00367650" w:rsidRPr="008F1AE5">
        <w:rPr>
          <w:rFonts w:cs="2  Shiraz"/>
          <w:rtl/>
        </w:rPr>
        <w:t xml:space="preserve">، </w:t>
      </w:r>
      <w:r w:rsidR="00325EA7" w:rsidRPr="008F1AE5">
        <w:rPr>
          <w:rFonts w:cs="2  Shiraz" w:hint="cs"/>
          <w:rtl/>
        </w:rPr>
        <w:t>200</w:t>
      </w:r>
      <w:r w:rsidR="00367650" w:rsidRPr="008F1AE5">
        <w:rPr>
          <w:rFonts w:cs="2  Shiraz"/>
          <w:rtl/>
        </w:rPr>
        <w:t>6؛ رابرتسون، 2000</w:t>
      </w:r>
      <w:r w:rsidR="00BE6E94" w:rsidRPr="009344D9">
        <w:rPr>
          <w:rFonts w:cs="2  Shiraz"/>
          <w:vertAlign w:val="superscript"/>
          <w:rtl/>
        </w:rPr>
        <w:footnoteReference w:id="12"/>
      </w:r>
      <w:r w:rsidR="00367650" w:rsidRPr="008F1AE5">
        <w:rPr>
          <w:rFonts w:cs="2  Shiraz"/>
          <w:rtl/>
        </w:rPr>
        <w:t>؛ كخ</w:t>
      </w:r>
      <w:r w:rsidR="00BE6E94" w:rsidRPr="009344D9">
        <w:rPr>
          <w:rFonts w:cs="2  Shiraz"/>
          <w:vertAlign w:val="superscript"/>
          <w:rtl/>
        </w:rPr>
        <w:footnoteReference w:id="13"/>
      </w:r>
      <w:r w:rsidR="00367650" w:rsidRPr="008F1AE5">
        <w:rPr>
          <w:rFonts w:cs="2  Shiraz"/>
          <w:rtl/>
        </w:rPr>
        <w:t>، 2001؛ رحمان</w:t>
      </w:r>
      <w:r w:rsidR="00EF54FE" w:rsidRPr="009344D9">
        <w:rPr>
          <w:rFonts w:cs="2  Shiraz"/>
          <w:vertAlign w:val="superscript"/>
          <w:rtl/>
        </w:rPr>
        <w:footnoteReference w:id="14"/>
      </w:r>
      <w:r w:rsidR="00367650" w:rsidRPr="008F1AE5">
        <w:rPr>
          <w:rFonts w:cs="2  Shiraz"/>
          <w:rtl/>
        </w:rPr>
        <w:t>، 2003)</w:t>
      </w:r>
      <w:r w:rsidR="00831407" w:rsidRPr="008F1AE5">
        <w:rPr>
          <w:rFonts w:cs="2  Shiraz"/>
          <w:rtl/>
        </w:rPr>
        <w:t>. اما تحقيقات تجربي انجام شده بيانگر وجود فاصله بين مدلهاي ارائه شده و نتايج عملي مي</w:t>
      </w:r>
      <w:r w:rsidR="00831407" w:rsidRPr="008F1AE5">
        <w:rPr>
          <w:rFonts w:cs="2  Shiraz"/>
        </w:rPr>
        <w:t>‌</w:t>
      </w:r>
      <w:r w:rsidR="00831407" w:rsidRPr="008F1AE5">
        <w:rPr>
          <w:rFonts w:cs="2  Shiraz"/>
          <w:rtl/>
        </w:rPr>
        <w:t xml:space="preserve">باشد </w:t>
      </w:r>
      <w:r w:rsidR="006A49B0" w:rsidRPr="008F1AE5">
        <w:rPr>
          <w:rFonts w:cs="2  Shiraz"/>
          <w:rtl/>
        </w:rPr>
        <w:t>( فارل</w:t>
      </w:r>
      <w:r w:rsidR="00EF54FE" w:rsidRPr="009344D9">
        <w:rPr>
          <w:rFonts w:cs="2  Shiraz"/>
          <w:vertAlign w:val="superscript"/>
          <w:rtl/>
        </w:rPr>
        <w:footnoteReference w:id="15"/>
      </w:r>
      <w:r w:rsidR="006A49B0" w:rsidRPr="008F1AE5">
        <w:rPr>
          <w:rFonts w:cs="2  Shiraz"/>
          <w:rtl/>
        </w:rPr>
        <w:t xml:space="preserve">، </w:t>
      </w:r>
      <w:r w:rsidR="00325EA7" w:rsidRPr="008F1AE5">
        <w:rPr>
          <w:rFonts w:cs="2  Shiraz" w:hint="cs"/>
          <w:rtl/>
        </w:rPr>
        <w:t>200</w:t>
      </w:r>
      <w:r w:rsidR="006A49B0" w:rsidRPr="008F1AE5">
        <w:rPr>
          <w:rFonts w:cs="2  Shiraz"/>
          <w:rtl/>
        </w:rPr>
        <w:t>8؛ رحمان، 2003)</w:t>
      </w:r>
      <w:r w:rsidR="00E56A5D" w:rsidRPr="008F1AE5">
        <w:rPr>
          <w:rFonts w:cs="2  Shiraz"/>
          <w:rtl/>
        </w:rPr>
        <w:t>.</w:t>
      </w:r>
      <w:r w:rsidR="008A6426">
        <w:rPr>
          <w:rFonts w:cs="2  Shiraz" w:hint="cs"/>
          <w:rtl/>
        </w:rPr>
        <w:t>(3و4و5)</w:t>
      </w:r>
      <w:r w:rsidR="00E56A5D" w:rsidRPr="008F1AE5">
        <w:rPr>
          <w:rFonts w:cs="2  Shiraz"/>
          <w:rtl/>
        </w:rPr>
        <w:t xml:space="preserve"> به علاوه، تحقيقات</w:t>
      </w:r>
      <w:r w:rsidR="005511C0" w:rsidRPr="008F1AE5">
        <w:rPr>
          <w:rFonts w:cs="2  Shiraz" w:hint="cs"/>
          <w:rtl/>
        </w:rPr>
        <w:t xml:space="preserve"> بسيار</w:t>
      </w:r>
      <w:r w:rsidR="00E56A5D" w:rsidRPr="008F1AE5">
        <w:rPr>
          <w:rFonts w:cs="2  Shiraz"/>
          <w:rtl/>
        </w:rPr>
        <w:t xml:space="preserve"> محدودي در اين زمينه در </w:t>
      </w:r>
      <w:r w:rsidR="005511C0" w:rsidRPr="008F1AE5">
        <w:rPr>
          <w:rFonts w:cs="2  Shiraz"/>
          <w:rtl/>
        </w:rPr>
        <w:t>افغانستان</w:t>
      </w:r>
      <w:r w:rsidR="00E56A5D" w:rsidRPr="008F1AE5">
        <w:rPr>
          <w:rFonts w:cs="2  Shiraz"/>
          <w:rtl/>
        </w:rPr>
        <w:t xml:space="preserve"> انجام شده</w:t>
      </w:r>
      <w:r w:rsidR="00E56A5D" w:rsidRPr="008F1AE5">
        <w:rPr>
          <w:rFonts w:cs="2  Shiraz"/>
        </w:rPr>
        <w:t>‌</w:t>
      </w:r>
      <w:r w:rsidR="00E56A5D" w:rsidRPr="008F1AE5">
        <w:rPr>
          <w:rFonts w:cs="2  Shiraz"/>
          <w:rtl/>
        </w:rPr>
        <w:t>است. بر اين اساس، سؤال كليدي كه تحقيق حاضر بدنبال پاسخگويي به آن مي</w:t>
      </w:r>
      <w:r w:rsidR="00E56A5D" w:rsidRPr="008F1AE5">
        <w:rPr>
          <w:rFonts w:cs="2  Shiraz"/>
        </w:rPr>
        <w:t>‌</w:t>
      </w:r>
      <w:r w:rsidR="00E56A5D" w:rsidRPr="008F1AE5">
        <w:rPr>
          <w:rFonts w:cs="2  Shiraz"/>
          <w:rtl/>
        </w:rPr>
        <w:t xml:space="preserve">باشد، </w:t>
      </w:r>
      <w:r w:rsidR="00E56A5D" w:rsidRPr="008F1AE5">
        <w:rPr>
          <w:rFonts w:cs="2  Shiraz"/>
          <w:rtl/>
        </w:rPr>
        <w:lastRenderedPageBreak/>
        <w:t>عبارت است از: مدل ارزيابي جذابيت بازارهاي بين</w:t>
      </w:r>
      <w:r w:rsidR="00E56A5D" w:rsidRPr="008F1AE5">
        <w:rPr>
          <w:rFonts w:cs="2  Shiraz"/>
        </w:rPr>
        <w:t>‌</w:t>
      </w:r>
      <w:r w:rsidR="00E56A5D" w:rsidRPr="008F1AE5">
        <w:rPr>
          <w:rFonts w:cs="2  Shiraz"/>
          <w:rtl/>
        </w:rPr>
        <w:t>المللي كه منطبق با فر</w:t>
      </w:r>
      <w:r w:rsidR="0010330C" w:rsidRPr="008F1AE5">
        <w:rPr>
          <w:rFonts w:cs="2  Shiraz"/>
          <w:rtl/>
        </w:rPr>
        <w:t>آ</w:t>
      </w:r>
      <w:r w:rsidR="00E56A5D" w:rsidRPr="008F1AE5">
        <w:rPr>
          <w:rFonts w:cs="2  Shiraz"/>
          <w:rtl/>
        </w:rPr>
        <w:t>يند تصميم</w:t>
      </w:r>
      <w:r w:rsidR="00E56A5D" w:rsidRPr="008F1AE5">
        <w:rPr>
          <w:rFonts w:cs="2  Shiraz"/>
        </w:rPr>
        <w:t>‌</w:t>
      </w:r>
      <w:r w:rsidR="00E56A5D" w:rsidRPr="008F1AE5">
        <w:rPr>
          <w:rFonts w:cs="2  Shiraz"/>
          <w:rtl/>
        </w:rPr>
        <w:t>گيري صادركنندگان باشد، چگونه مدلي است؟ ابعاد، مؤلفه</w:t>
      </w:r>
      <w:r w:rsidR="00E56A5D" w:rsidRPr="008F1AE5">
        <w:rPr>
          <w:rFonts w:cs="2  Shiraz"/>
        </w:rPr>
        <w:t>‌</w:t>
      </w:r>
      <w:r w:rsidR="00E56A5D" w:rsidRPr="008F1AE5">
        <w:rPr>
          <w:rFonts w:cs="2  Shiraz"/>
          <w:rtl/>
        </w:rPr>
        <w:t>ها و شاخص</w:t>
      </w:r>
      <w:r w:rsidR="00E56A5D" w:rsidRPr="008F1AE5">
        <w:rPr>
          <w:rFonts w:cs="2  Shiraz"/>
        </w:rPr>
        <w:t>‌</w:t>
      </w:r>
      <w:r w:rsidR="00E56A5D" w:rsidRPr="008F1AE5">
        <w:rPr>
          <w:rFonts w:cs="2  Shiraz"/>
          <w:rtl/>
        </w:rPr>
        <w:t xml:space="preserve">هاي اين مدل چيست؟ آيا اين مدل قابليت تعميم به كليه بازارهاي </w:t>
      </w:r>
      <w:r w:rsidR="009A56B1" w:rsidRPr="008F1AE5">
        <w:rPr>
          <w:rFonts w:cs="2  Shiraz"/>
          <w:rtl/>
        </w:rPr>
        <w:t>ص</w:t>
      </w:r>
      <w:r w:rsidR="00E56A5D" w:rsidRPr="008F1AE5">
        <w:rPr>
          <w:rFonts w:cs="2  Shiraz"/>
          <w:rtl/>
        </w:rPr>
        <w:t>ادراتيمخ</w:t>
      </w:r>
      <w:r w:rsidR="0010330C" w:rsidRPr="008F1AE5">
        <w:rPr>
          <w:rFonts w:cs="2  Shiraz"/>
          <w:rtl/>
        </w:rPr>
        <w:t>ت</w:t>
      </w:r>
      <w:r w:rsidR="00E56A5D" w:rsidRPr="008F1AE5">
        <w:rPr>
          <w:rFonts w:cs="2  Shiraz"/>
          <w:rtl/>
        </w:rPr>
        <w:t>لف را دارد؟</w:t>
      </w:r>
      <w:r w:rsidR="000432B3" w:rsidRPr="008F1AE5">
        <w:rPr>
          <w:rFonts w:cs="2  Shiraz" w:hint="cs"/>
          <w:rtl/>
        </w:rPr>
        <w:t>به منظور پاسخگویی به سؤالات مذکور فرضیه های تحقیق به صورت زیر تدوین شده است:</w:t>
      </w:r>
    </w:p>
    <w:p w:rsidR="000432B3" w:rsidRPr="008A6426" w:rsidRDefault="000432B3" w:rsidP="008F1AE5">
      <w:pPr>
        <w:pStyle w:val="StyleStyleComplexLotus14ptJustifyLowLinespacingMultip"/>
        <w:spacing w:line="360" w:lineRule="auto"/>
        <w:jc w:val="both"/>
        <w:rPr>
          <w:rFonts w:cs="2  Shiraz"/>
          <w:rtl/>
        </w:rPr>
      </w:pPr>
      <w:r w:rsidRPr="008A6426">
        <w:rPr>
          <w:rFonts w:cs="2  Shiraz" w:hint="cs"/>
          <w:rtl/>
        </w:rPr>
        <w:t>فرضیه اول:مدل ارزیابی جذابیت بازارهای بین المللی یک مدل مرحله ای است که در مرحله اول آن،جذابیت تقاضا</w:t>
      </w:r>
      <w:r w:rsidR="006E1510" w:rsidRPr="008A6426">
        <w:rPr>
          <w:rFonts w:cs="2  Shiraz" w:hint="cs"/>
          <w:rtl/>
        </w:rPr>
        <w:t>؛</w:t>
      </w:r>
      <w:r w:rsidRPr="008A6426">
        <w:rPr>
          <w:rFonts w:cs="2  Shiraz" w:hint="cs"/>
          <w:rtl/>
        </w:rPr>
        <w:t>مرحله دوم،جذابیت دسترسی</w:t>
      </w:r>
      <w:r w:rsidR="006E1510" w:rsidRPr="008A6426">
        <w:rPr>
          <w:rFonts w:cs="2  Shiraz" w:hint="cs"/>
          <w:rtl/>
        </w:rPr>
        <w:t>؛</w:t>
      </w:r>
      <w:r w:rsidRPr="008A6426">
        <w:rPr>
          <w:rFonts w:cs="2  Shiraz" w:hint="cs"/>
          <w:rtl/>
        </w:rPr>
        <w:t>مرحله سوم</w:t>
      </w:r>
      <w:r w:rsidR="006E1510" w:rsidRPr="008A6426">
        <w:rPr>
          <w:rFonts w:cs="2  Shiraz" w:hint="cs"/>
          <w:rtl/>
        </w:rPr>
        <w:t>،جذابیت تطبیق؛ و در مرحله چهارم جذابیت رقابت قرار دارد.</w:t>
      </w:r>
    </w:p>
    <w:p w:rsidR="006E1510" w:rsidRPr="008F1AE5" w:rsidRDefault="006E1510" w:rsidP="008F1AE5">
      <w:pPr>
        <w:pStyle w:val="StyleStyleComplexLotus14ptJustifyLowLinespacingMultip"/>
        <w:spacing w:line="360" w:lineRule="auto"/>
        <w:jc w:val="both"/>
        <w:rPr>
          <w:rFonts w:cs="2  Shiraz"/>
          <w:rtl/>
        </w:rPr>
      </w:pPr>
      <w:r w:rsidRPr="008F1AE5">
        <w:rPr>
          <w:rFonts w:cs="2  Shiraz" w:hint="cs"/>
          <w:rtl/>
        </w:rPr>
        <w:t>فرضیه دوم:مدل ارائه شده برای ارزیابی جذابیت بازارهای بین المللی،قابل تعمیم به کلیه بخشهای صادراتی می باشد.</w:t>
      </w:r>
    </w:p>
    <w:p w:rsidR="006E1510" w:rsidRPr="008F1AE5" w:rsidRDefault="006E1510" w:rsidP="008F1AE5">
      <w:pPr>
        <w:pStyle w:val="StyleStyleComplexLotus14ptJustifyLowLinespacingMultip"/>
        <w:spacing w:line="360" w:lineRule="auto"/>
        <w:jc w:val="both"/>
        <w:rPr>
          <w:rFonts w:cs="2  Shiraz"/>
          <w:rtl/>
        </w:rPr>
      </w:pPr>
      <w:r w:rsidRPr="008F1AE5">
        <w:rPr>
          <w:rFonts w:cs="2  Shiraz" w:hint="cs"/>
          <w:rtl/>
        </w:rPr>
        <w:t>فرضیه سوم:مدل ارائه شده برای ارزیابی جذابیت بازارهای بین المللی قابل تعمیم به کلیه بازارها می باشد.</w:t>
      </w:r>
    </w:p>
    <w:p w:rsidR="009A56B1" w:rsidRPr="008F1AE5" w:rsidRDefault="009F3470" w:rsidP="009F3470">
      <w:pPr>
        <w:tabs>
          <w:tab w:val="left" w:pos="26"/>
          <w:tab w:val="num" w:pos="386"/>
        </w:tabs>
        <w:spacing w:line="360" w:lineRule="auto"/>
        <w:rPr>
          <w:rFonts w:cs="2  Titr"/>
          <w:bCs/>
          <w:rtl/>
        </w:rPr>
      </w:pPr>
      <w:r>
        <w:rPr>
          <w:rFonts w:cs="2  Titr" w:hint="cs"/>
          <w:bCs/>
          <w:rtl/>
        </w:rPr>
        <w:t>2-</w:t>
      </w:r>
      <w:r w:rsidR="009A56B1" w:rsidRPr="008F1AE5">
        <w:rPr>
          <w:rFonts w:cs="2  Titr"/>
          <w:bCs/>
          <w:rtl/>
        </w:rPr>
        <w:t>رويكرد قاعده</w:t>
      </w:r>
      <w:r w:rsidR="009A56B1" w:rsidRPr="008F1AE5">
        <w:rPr>
          <w:rFonts w:cs="2  Titr"/>
          <w:bCs/>
        </w:rPr>
        <w:t>‌</w:t>
      </w:r>
      <w:r w:rsidR="009A56B1" w:rsidRPr="008F1AE5">
        <w:rPr>
          <w:rFonts w:cs="2  Titr"/>
          <w:bCs/>
          <w:rtl/>
        </w:rPr>
        <w:t>مند در</w:t>
      </w:r>
      <w:r w:rsidR="003B5A62" w:rsidRPr="008F1AE5">
        <w:rPr>
          <w:rFonts w:cs="2  Titr"/>
          <w:bCs/>
          <w:rtl/>
        </w:rPr>
        <w:t xml:space="preserve"> ارزيابي و</w:t>
      </w:r>
      <w:r w:rsidR="009A56B1" w:rsidRPr="008F1AE5">
        <w:rPr>
          <w:rFonts w:cs="2  Titr"/>
          <w:bCs/>
          <w:rtl/>
        </w:rPr>
        <w:t xml:space="preserve"> انتخاب بازارهاي بين</w:t>
      </w:r>
      <w:r w:rsidR="009A56B1" w:rsidRPr="008F1AE5">
        <w:rPr>
          <w:rFonts w:cs="2  Titr"/>
          <w:bCs/>
        </w:rPr>
        <w:t>‌</w:t>
      </w:r>
      <w:r w:rsidR="009A56B1" w:rsidRPr="008F1AE5">
        <w:rPr>
          <w:rFonts w:cs="2  Titr"/>
          <w:bCs/>
          <w:rtl/>
        </w:rPr>
        <w:t>المللي</w:t>
      </w:r>
    </w:p>
    <w:p w:rsidR="009A56B1" w:rsidRPr="008F1AE5" w:rsidRDefault="009A56B1" w:rsidP="008F1AE5">
      <w:pPr>
        <w:pStyle w:val="StyleComplexLotus14ptJustifyLowLinespacingMultiple"/>
        <w:spacing w:line="360" w:lineRule="auto"/>
        <w:jc w:val="both"/>
        <w:rPr>
          <w:rFonts w:cs="2  Shiraz"/>
          <w:rtl/>
        </w:rPr>
      </w:pPr>
      <w:r w:rsidRPr="008F1AE5">
        <w:rPr>
          <w:rFonts w:cs="2  Shiraz"/>
          <w:rtl/>
        </w:rPr>
        <w:tab/>
        <w:t>به طور كلي، الگوهاي مختلفي جهت ارزيابي بازارهاي بين</w:t>
      </w:r>
      <w:r w:rsidRPr="008F1AE5">
        <w:rPr>
          <w:rFonts w:cs="2  Shiraz"/>
        </w:rPr>
        <w:t>‌</w:t>
      </w:r>
      <w:r w:rsidRPr="008F1AE5">
        <w:rPr>
          <w:rFonts w:cs="2  Shiraz"/>
          <w:rtl/>
        </w:rPr>
        <w:t>المللي پيشنهاد شده كه مي</w:t>
      </w:r>
      <w:r w:rsidRPr="008F1AE5">
        <w:rPr>
          <w:rFonts w:cs="2  Shiraz"/>
        </w:rPr>
        <w:t>‌</w:t>
      </w:r>
      <w:r w:rsidRPr="008F1AE5">
        <w:rPr>
          <w:rFonts w:cs="2  Shiraz"/>
          <w:rtl/>
        </w:rPr>
        <w:t xml:space="preserve">توان آنها را به صورتي كه در نمودار </w:t>
      </w:r>
      <w:r w:rsidR="00CD3FCC" w:rsidRPr="008F1AE5">
        <w:rPr>
          <w:rFonts w:cs="2  Shiraz"/>
          <w:rtl/>
        </w:rPr>
        <w:t>يك</w:t>
      </w:r>
      <w:r w:rsidRPr="008F1AE5">
        <w:rPr>
          <w:rFonts w:cs="2  Shiraz"/>
          <w:rtl/>
        </w:rPr>
        <w:t xml:space="preserve"> ارائه شده است، دسته بندي كرد. همانطور كه اين نمودار نشان مي</w:t>
      </w:r>
      <w:r w:rsidRPr="008F1AE5">
        <w:rPr>
          <w:rFonts w:cs="2  Shiraz"/>
        </w:rPr>
        <w:t>‌</w:t>
      </w:r>
      <w:r w:rsidRPr="008F1AE5">
        <w:rPr>
          <w:rFonts w:cs="2  Shiraz"/>
          <w:rtl/>
        </w:rPr>
        <w:t>دهد، اين مدلها به دو دسته: مدلها و الگوهاي شناسايي بخش</w:t>
      </w:r>
      <w:r w:rsidRPr="008F1AE5">
        <w:rPr>
          <w:rFonts w:cs="2  Shiraz"/>
        </w:rPr>
        <w:t>‌</w:t>
      </w:r>
      <w:r w:rsidRPr="008F1AE5">
        <w:rPr>
          <w:rFonts w:cs="2  Shiraz"/>
          <w:rtl/>
        </w:rPr>
        <w:t>ها و مدلها و الگوهاي انتخاب بخش</w:t>
      </w:r>
      <w:r w:rsidRPr="008F1AE5">
        <w:rPr>
          <w:rFonts w:cs="2  Shiraz"/>
        </w:rPr>
        <w:t>‌</w:t>
      </w:r>
      <w:r w:rsidRPr="008F1AE5">
        <w:rPr>
          <w:rFonts w:cs="2  Shiraz"/>
          <w:rtl/>
        </w:rPr>
        <w:t>ها تقسيم</w:t>
      </w:r>
      <w:r w:rsidRPr="008F1AE5">
        <w:rPr>
          <w:rFonts w:cs="2  Shiraz"/>
        </w:rPr>
        <w:t>‌</w:t>
      </w:r>
      <w:r w:rsidRPr="008F1AE5">
        <w:rPr>
          <w:rFonts w:cs="2  Shiraz"/>
          <w:rtl/>
        </w:rPr>
        <w:t>بندي شده</w:t>
      </w:r>
      <w:r w:rsidRPr="008F1AE5">
        <w:rPr>
          <w:rFonts w:cs="2  Shiraz"/>
        </w:rPr>
        <w:t>‌</w:t>
      </w:r>
      <w:r w:rsidRPr="008F1AE5">
        <w:rPr>
          <w:rFonts w:cs="2  Shiraz"/>
          <w:rtl/>
        </w:rPr>
        <w:t>اند كه در ادامه مورد بررسي قرار مي</w:t>
      </w:r>
      <w:r w:rsidRPr="008F1AE5">
        <w:rPr>
          <w:rFonts w:cs="2  Shiraz"/>
        </w:rPr>
        <w:t>‌</w:t>
      </w:r>
      <w:r w:rsidRPr="008F1AE5">
        <w:rPr>
          <w:rFonts w:cs="2  Shiraz"/>
          <w:rtl/>
        </w:rPr>
        <w:t>گيرند.</w:t>
      </w:r>
      <w:r w:rsidR="008A6426">
        <w:rPr>
          <w:rFonts w:cs="2  Shiraz" w:hint="cs"/>
          <w:rtl/>
        </w:rPr>
        <w:t>(6)</w:t>
      </w:r>
    </w:p>
    <w:p w:rsidR="009A56B1" w:rsidRPr="008F1AE5" w:rsidRDefault="00963486" w:rsidP="008F1AE5">
      <w:pPr>
        <w:spacing w:line="312" w:lineRule="auto"/>
        <w:jc w:val="both"/>
        <w:rPr>
          <w:rFonts w:cs="2  Shiraz"/>
          <w:szCs w:val="28"/>
          <w:rtl/>
        </w:rPr>
      </w:pPr>
      <w:r>
        <w:rPr>
          <w:rFonts w:cs="2  Shiraz"/>
          <w:noProof/>
          <w:szCs w:val="28"/>
          <w:rtl/>
          <w:lang w:bidi="fa-IR"/>
        </w:rPr>
      </w:r>
      <w:r>
        <w:rPr>
          <w:rFonts w:cs="2  Shiraz"/>
          <w:noProof/>
          <w:szCs w:val="28"/>
          <w:lang w:bidi="fa-IR"/>
        </w:rPr>
        <w:pict>
          <v:group id="Canvas 2" o:spid="_x0000_s1026" editas="canvas" style="width:414pt;height:234pt;mso-position-horizontal-relative:char;mso-position-vertical-relative:line" coordsize="52578,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29718;visibility:visible">
              <v:fill o:detectmouseclick="t"/>
              <v:path o:connecttype="none"/>
            </v:shape>
            <v:rect id="Rectangle 4" o:spid="_x0000_s1028" style="position:absolute;left:40005;width:11811;height:25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BsUA&#10;AADcAAAADwAAAGRycy9kb3ducmV2LnhtbESPT2/CMAzF75P2HSJP4jbS7TBNHQGh/RM7rXQg4GY1&#10;pqlonKoJ0H17fEDiZus9v/fzZDb4Vp2oj01gA0/jDBRxFWzDtYHV39fjK6iYkC22gcnAP0WYTe/v&#10;JpjbcOYlncpUKwnhmKMBl1KXax0rRx7jOHTEou1D7zHJ2tfa9niWcN/q5yx70R4blgaHHb07qg7l&#10;0RvYfu72xeEHPzYLW/wWvHbld1oaM3oY5m+gEg3pZr5eL6zgZ0Irz8gEen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60GxQAAANwAAAAPAAAAAAAAAAAAAAAAAJgCAABkcnMv&#10;ZG93bnJldi54bWxQSwUGAAAAAAQABAD1AAAAigMAAAAA&#10;">
              <v:textbox inset=",5mm,,0">
                <w:txbxContent>
                  <w:p w:rsidR="00694860" w:rsidRPr="008F1AE5" w:rsidRDefault="00694860" w:rsidP="007322A2">
                    <w:pPr>
                      <w:jc w:val="center"/>
                      <w:rPr>
                        <w:rFonts w:cs="2  Shiraz"/>
                        <w:szCs w:val="28"/>
                      </w:rPr>
                    </w:pPr>
                    <w:r w:rsidRPr="008F1AE5">
                      <w:rPr>
                        <w:rFonts w:cs="2  Shiraz"/>
                        <w:szCs w:val="28"/>
                        <w:rtl/>
                      </w:rPr>
                      <w:t>مدلها و الگوهاي قاعده</w:t>
                    </w:r>
                    <w:r w:rsidRPr="008F1AE5">
                      <w:rPr>
                        <w:rFonts w:cs="2  Shiraz"/>
                        <w:szCs w:val="28"/>
                      </w:rPr>
                      <w:t>‌</w:t>
                    </w:r>
                    <w:r w:rsidRPr="008F1AE5">
                      <w:rPr>
                        <w:rFonts w:cs="2  Shiraz"/>
                        <w:szCs w:val="28"/>
                        <w:rtl/>
                      </w:rPr>
                      <w:t>مند در شناسايي، ارزيابي و انتخاب بخش</w:t>
                    </w:r>
                    <w:r w:rsidRPr="008F1AE5">
                      <w:rPr>
                        <w:rFonts w:cs="2  Shiraz"/>
                        <w:szCs w:val="28"/>
                      </w:rPr>
                      <w:t>‌</w:t>
                    </w:r>
                    <w:r w:rsidRPr="008F1AE5">
                      <w:rPr>
                        <w:rFonts w:cs="2  Shiraz"/>
                        <w:szCs w:val="28"/>
                        <w:rtl/>
                      </w:rPr>
                      <w:t>ها</w:t>
                    </w:r>
                  </w:p>
                </w:txbxContent>
              </v:textbox>
            </v:rect>
            <v:rect id="Rectangle 5" o:spid="_x0000_s1029" style="position:absolute;left:19431;top:2286;width:12573;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MhsIA&#10;AADcAAAADwAAAGRycy9kb3ducmV2LnhtbERPTYvCMBC9C/6HMMLeNNUFWatRiujixYPag8ehGdti&#10;M6lNbLv+erOwsLd5vM9ZbXpTiZYaV1pWMJ1EIIgzq0vOFaSX/fgLhPPIGivLpOCHHGzWw8EKY207&#10;PlF79rkIIexiVFB4X8dSuqwgg25ia+LA3Wxj0AfY5FI32IVwU8lZFM2lwZJDQ4E1bQvK7uenUZAc&#10;uzZJ5PZ0vX8eXo9vveuzOlXqY9QnSxCeev8v/nMfdJgfLeD3mXCB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oyGwgAAANwAAAAPAAAAAAAAAAAAAAAAAJgCAABkcnMvZG93&#10;bnJldi54bWxQSwUGAAAAAAQABAD1AAAAhwMAAAAA&#10;">
              <v:textbox inset=",4mm">
                <w:txbxContent>
                  <w:p w:rsidR="00694860" w:rsidRPr="00404915" w:rsidRDefault="00694860" w:rsidP="009A56B1">
                    <w:pPr>
                      <w:jc w:val="center"/>
                    </w:pPr>
                    <w:r w:rsidRPr="008F1AE5">
                      <w:rPr>
                        <w:rFonts w:cs="2  Shiraz"/>
                        <w:szCs w:val="28"/>
                        <w:rtl/>
                      </w:rPr>
                      <w:t>شناسايي بخش</w:t>
                    </w:r>
                    <w:r w:rsidRPr="008F1AE5">
                      <w:rPr>
                        <w:rFonts w:cs="2  Shiraz"/>
                        <w:szCs w:val="28"/>
                      </w:rPr>
                      <w:t>‌</w:t>
                    </w:r>
                    <w:r w:rsidRPr="008F1AE5">
                      <w:rPr>
                        <w:rFonts w:cs="2  Shiraz"/>
                        <w:szCs w:val="28"/>
                        <w:rtl/>
                      </w:rPr>
                      <w:t>ها</w:t>
                    </w:r>
                  </w:p>
                  <w:p w:rsidR="00694860" w:rsidRPr="008C4395" w:rsidRDefault="00694860" w:rsidP="009A56B1"/>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30" type="#_x0000_t34" style="position:absolute;left:32004;top:5143;width:8001;height:74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pScUAAADcAAAADwAAAGRycy9kb3ducmV2LnhtbESPQWvCQBCF74L/YRmhF9GNFoqNrhIU&#10;QXpKo/Q8ZMckmp0N2a2m/75zKPQ2w3vz3jeb3eBa9aA+NJ4NLOYJKOLS24YrA5fzcbYCFSKyxdYz&#10;GfihALvteLTB1Ponf9KjiJWSEA4pGqhj7FKtQ1mTwzD3HbFoV987jLL2lbY9PiXctXqZJG/aYcPS&#10;UGNH+5rKe/HtDHyUt6T6mq6W2fsBX0/HPM8v+8yYl8mQrUFFGuK/+e/6ZAV/IfjyjEy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cpScUAAADcAAAADwAAAAAAAAAA&#10;AAAAAAChAgAAZHJzL2Rvd25yZXYueG1sUEsFBgAAAAAEAAQA+QAAAJMDAAAAAA==&#10;">
              <v:stroke endarrow="block"/>
            </v:shape>
            <v:rect id="Rectangle 7" o:spid="_x0000_s1031" style="position:absolute;left:19431;top:16002;width:13049;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XcEA&#10;AADcAAAADwAAAGRycy9kb3ducmV2LnhtbERPS4vCMBC+C/6HMMLeNK0LItUoRVS87MHHwePQjG2x&#10;mdQmtt399RtB8DYf33OW695UoqXGlZYVxJMIBHFmdcm5gst5N56DcB5ZY2WZFPySg/VqOFhiom3H&#10;R2pPPhchhF2CCgrv60RKlxVk0E1sTRy4m20M+gCbXOoGuxBuKjmNopk0WHJoKLCmTUHZ/fQ0CtKf&#10;rk1TuTle79+Hv8deb/usvij1NerTBQhPvf+I3+6DDvPjGF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FFl3BAAAA3AAAAA8AAAAAAAAAAAAAAAAAmAIAAGRycy9kb3du&#10;cmV2LnhtbFBLBQYAAAAABAAEAPUAAACGAwAAAAA=&#10;">
              <v:textbox inset=",4mm">
                <w:txbxContent>
                  <w:p w:rsidR="00694860" w:rsidRPr="00404915" w:rsidRDefault="00694860" w:rsidP="009A56B1">
                    <w:pPr>
                      <w:jc w:val="center"/>
                    </w:pPr>
                    <w:r w:rsidRPr="008F1AE5">
                      <w:rPr>
                        <w:rFonts w:cs="2  Shiraz"/>
                        <w:szCs w:val="28"/>
                        <w:rtl/>
                      </w:rPr>
                      <w:t>ارزيابي و انتخاب بخش</w:t>
                    </w:r>
                    <w:r w:rsidRPr="008F1AE5">
                      <w:rPr>
                        <w:rFonts w:cs="2  Shiraz"/>
                        <w:szCs w:val="28"/>
                      </w:rPr>
                      <w:t>‌</w:t>
                    </w:r>
                    <w:r w:rsidRPr="008F1AE5">
                      <w:rPr>
                        <w:rFonts w:cs="2  Shiraz"/>
                        <w:szCs w:val="28"/>
                        <w:rtl/>
                      </w:rPr>
                      <w:t>ها</w:t>
                    </w:r>
                  </w:p>
                </w:txbxContent>
              </v:textbox>
            </v:rect>
            <v:shape id="AutoShape 8" o:spid="_x0000_s1032" type="#_x0000_t34" style="position:absolute;left:32480;top:12573;width:6858;height:742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EI9MIAAADcAAAADwAAAGRycy9kb3ducmV2LnhtbERPTWsCMRC9F/ofwhR662YVKWVrFCkI&#10;0pOuBelt2IzJ4mYSNlFjf70pFHqbx/uc+TK7QVxojL1nBZOqBkHced2zUfC1X7+8gYgJWePgmRTc&#10;KMJy8fgwx0b7K+/o0iYjSgjHBhXYlEIjZewsOYyVD8SFO/rRYSpwNFKPeC3hbpDTun6VDnsuDRYD&#10;fVjqTu3ZKQj9wa5/tp9tqM9mtv8+ZnPbZKWen/LqHUSinP7Ff+6NLvMnU/h9plw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EI9MIAAADcAAAADwAAAAAAAAAAAAAA&#10;AAChAgAAZHJzL2Rvd25yZXYueG1sUEsFBgAAAAAEAAQA+QAAAJADAAAAAA==&#10;">
              <v:stroke endarrow="block"/>
            </v:shape>
            <v:rect id="Rectangle 9" o:spid="_x0000_s1033" style="position:absolute;left:2000;top:3962;width:14002;height:4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XB8MA&#10;AADcAAAADwAAAGRycy9kb3ducmV2LnhtbERPTWvCQBC9F/wPywi9lLqxRSlpNmILop6k0d6H7JhE&#10;d2fT7FZTf70rCL3N431ONuutESfqfONYwXiUgCAunW64UrDbLp7fQPiArNE4JgV/5GGWDx4yTLU7&#10;8xedilCJGMI+RQV1CG0qpS9rsuhHriWO3N51FkOEXSV1h+cYbo18SZKptNhwbKixpc+aymPxaxU8&#10;Tcxmt16H4mNpFj37b3f4uTilHof9/B1EoD78i+/ulY7zx69weyZe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zXB8MAAADcAAAADwAAAAAAAAAAAAAAAACYAgAAZHJzL2Rv&#10;d25yZXYueG1sUEsFBgAAAAAEAAQA9QAAAIgDAAAAAA==&#10;">
              <v:textbox inset=",1mm">
                <w:txbxContent>
                  <w:p w:rsidR="00694860" w:rsidRPr="008F1AE5" w:rsidRDefault="00694860" w:rsidP="009A56B1">
                    <w:pPr>
                      <w:jc w:val="center"/>
                      <w:rPr>
                        <w:rFonts w:cs="2  Shiraz"/>
                        <w:szCs w:val="28"/>
                      </w:rPr>
                    </w:pPr>
                    <w:r w:rsidRPr="008F1AE5">
                      <w:rPr>
                        <w:rFonts w:cs="2  Shiraz"/>
                        <w:szCs w:val="28"/>
                        <w:rtl/>
                      </w:rPr>
                      <w:t>غربال</w:t>
                    </w:r>
                    <w:r w:rsidRPr="008F1AE5">
                      <w:rPr>
                        <w:rFonts w:cs="2  Shiraz"/>
                        <w:szCs w:val="28"/>
                      </w:rPr>
                      <w:t>‌</w:t>
                    </w:r>
                    <w:r w:rsidRPr="008F1AE5">
                      <w:rPr>
                        <w:rFonts w:cs="2  Shiraz"/>
                        <w:szCs w:val="28"/>
                        <w:rtl/>
                      </w:rPr>
                      <w:t>سازي بخش</w:t>
                    </w:r>
                    <w:r w:rsidRPr="008F1AE5">
                      <w:rPr>
                        <w:rFonts w:cs="2  Shiraz"/>
                        <w:szCs w:val="28"/>
                      </w:rPr>
                      <w:t>‌</w:t>
                    </w:r>
                    <w:r w:rsidRPr="008F1AE5">
                      <w:rPr>
                        <w:rFonts w:cs="2  Shiraz"/>
                        <w:szCs w:val="28"/>
                        <w:rtl/>
                      </w:rPr>
                      <w:t>ها</w:t>
                    </w:r>
                  </w:p>
                  <w:p w:rsidR="00694860" w:rsidRPr="008C4395" w:rsidRDefault="00694860" w:rsidP="009A56B1"/>
                </w:txbxContent>
              </v:textbox>
            </v:rect>
            <v:rect id="Rectangle 10" o:spid="_x0000_s1034" style="position:absolute;left:2000;top:9201;width:14002;height:4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Pc8MA&#10;AADcAAAADwAAAGRycy9kb3ducmV2LnhtbERPTWvCQBC9F/wPywi9lLqxVClpNmILop6k0d6H7JhE&#10;d2fT7FZTf70rCL3N431ONuutESfqfONYwXiUgCAunW64UrDbLp7fQPiArNE4JgV/5GGWDx4yTLU7&#10;8xedilCJGMI+RQV1CG0qpS9rsuhHriWO3N51FkOEXSV1h+cYbo18SZKptNhwbKixpc+aymPxaxU8&#10;Tcxmt16H4mNpFj37b3f4uTilHof9/B1EoD78i+/ulY7zx69weyZe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VPc8MAAADcAAAADwAAAAAAAAAAAAAAAACYAgAAZHJzL2Rv&#10;d25yZXYueG1sUEsFBgAAAAAEAAQA9QAAAIgDAAAAAA==&#10;">
              <v:textbox inset=",1mm">
                <w:txbxContent>
                  <w:p w:rsidR="00694860" w:rsidRPr="008F1AE5" w:rsidRDefault="00694860" w:rsidP="009A56B1">
                    <w:pPr>
                      <w:jc w:val="center"/>
                      <w:rPr>
                        <w:rFonts w:cs="2  Shiraz"/>
                        <w:szCs w:val="28"/>
                      </w:rPr>
                    </w:pPr>
                    <w:r w:rsidRPr="008F1AE5">
                      <w:rPr>
                        <w:rFonts w:cs="2  Shiraz"/>
                        <w:szCs w:val="28"/>
                        <w:rtl/>
                      </w:rPr>
                      <w:t>معيارگذاري بخش</w:t>
                    </w:r>
                    <w:r w:rsidRPr="008F1AE5">
                      <w:rPr>
                        <w:rFonts w:cs="2  Shiraz"/>
                        <w:szCs w:val="28"/>
                      </w:rPr>
                      <w:t>‌</w:t>
                    </w:r>
                    <w:r w:rsidRPr="008F1AE5">
                      <w:rPr>
                        <w:rFonts w:cs="2  Shiraz"/>
                        <w:szCs w:val="28"/>
                        <w:rtl/>
                      </w:rPr>
                      <w:t>ها</w:t>
                    </w:r>
                  </w:p>
                  <w:p w:rsidR="00694860" w:rsidRPr="008C4395" w:rsidRDefault="00694860" w:rsidP="009A56B1"/>
                </w:txbxContent>
              </v:textbox>
            </v:rect>
            <v:rect id="Rectangle 11" o:spid="_x0000_s1035" style="position:absolute;left:2000;top:14325;width:14002;height:4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q6MIA&#10;AADcAAAADwAAAGRycy9kb3ducmV2LnhtbERPTWvCQBC9C/6HZYReRDcWLCW6ShWk9STG9D5kxyR2&#10;dzZmV037612h4G0e73Pmy84acaXW144VTMYJCOLC6ZpLBflhM3oH4QOyRuOYFPySh+Wi35tjqt2N&#10;93TNQiliCPsUFVQhNKmUvqjIoh+7hjhyR9daDBG2pdQt3mK4NfI1Sd6kxZpjQ4UNrSsqfrKLVTCc&#10;ml2+3YZs9Wk2Hftvdzr/OaVeBt3HDESgLjzF/+4vHedPpvB4Jl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yerowgAAANwAAAAPAAAAAAAAAAAAAAAAAJgCAABkcnMvZG93&#10;bnJldi54bWxQSwUGAAAAAAQABAD1AAAAhwMAAAAA&#10;">
              <v:textbox inset=",1mm">
                <w:txbxContent>
                  <w:p w:rsidR="00694860" w:rsidRPr="00AD28FB" w:rsidRDefault="00694860" w:rsidP="009A56B1">
                    <w:pPr>
                      <w:jc w:val="center"/>
                      <w:rPr>
                        <w:b/>
                        <w:bCs/>
                      </w:rPr>
                    </w:pPr>
                    <w:r w:rsidRPr="008F1AE5">
                      <w:rPr>
                        <w:rFonts w:cs="2  Shiraz"/>
                        <w:szCs w:val="28"/>
                        <w:rtl/>
                      </w:rPr>
                      <w:t>مديريت پرتفوي</w:t>
                    </w:r>
                  </w:p>
                  <w:p w:rsidR="00694860" w:rsidRPr="008C4395" w:rsidRDefault="00694860" w:rsidP="009A56B1"/>
                </w:txbxContent>
              </v:textbox>
            </v:rect>
            <v:rect id="Rectangle 12" o:spid="_x0000_s1036" style="position:absolute;left:2000;top:19431;width:1400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t0n8IA&#10;AADcAAAADwAAAGRycy9kb3ducmV2LnhtbERPTWvCQBC9F/wPywi9lLpRqEjqJmhBrCcxjfchO01S&#10;d2djdqtpf31XEHqbx/ucZT5YIy7U+9axgukkAUFcOd1yraD82DwvQPiArNE4JgU/5CHPRg9LTLW7&#10;8oEuRahFDGGfooImhC6V0lcNWfQT1xFH7tP1FkOEfS11j9cYbo2cJclcWmw5NjTY0VtD1an4tgqe&#10;Xsy+3O1Csd6azcD+6L7Ov06px/GwegURaAj/4rv7Xcf50zncnokX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3SfwgAAANwAAAAPAAAAAAAAAAAAAAAAAJgCAABkcnMvZG93&#10;bnJldi54bWxQSwUGAAAAAAQABAD1AAAAhwMAAAAA&#10;">
              <v:textbox inset=",1mm">
                <w:txbxContent>
                  <w:p w:rsidR="00694860" w:rsidRPr="008F1AE5" w:rsidRDefault="00694860" w:rsidP="009A56B1">
                    <w:pPr>
                      <w:jc w:val="center"/>
                      <w:rPr>
                        <w:rFonts w:cs="2  Shiraz"/>
                        <w:szCs w:val="28"/>
                      </w:rPr>
                    </w:pPr>
                    <w:r w:rsidRPr="008F1AE5">
                      <w:rPr>
                        <w:rFonts w:cs="2  Shiraz"/>
                        <w:szCs w:val="28"/>
                        <w:rtl/>
                      </w:rPr>
                      <w:t>استراتژي رقابتي</w:t>
                    </w:r>
                  </w:p>
                  <w:p w:rsidR="00694860" w:rsidRPr="008C4395" w:rsidRDefault="00694860" w:rsidP="009A56B1"/>
                </w:txbxContent>
              </v:textbox>
            </v:rect>
            <v:shape id="AutoShape 14" o:spid="_x0000_s1037" type="#_x0000_t34" style="position:absolute;left:16002;top:20002;width:3429;height:342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arbMIAAADcAAAADwAAAGRycy9kb3ducmV2LnhtbERPTWsCMRC9C/0PYQreNGspVbZGKQVB&#10;empXQXobNmOydDMJm6jRX98UCt7m8T5nuc6uF2caYudZwWxagSBuve7YKNjvNpMFiJiQNfaeScGV&#10;IqxXD6Ml1tpf+IvOTTKihHCsUYFNKdRSxtaSwzj1gbhwRz84TAUORuoBLyXc9fKpql6kw45Lg8VA&#10;75ban+bkFITuYDe3z48mVCfzvPs+ZnPdZqXGj/ntFUSinO7if/dWl/mzOfw9U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arbMIAAADcAAAADwAAAAAAAAAAAAAA&#10;AAChAgAAZHJzL2Rvd25yZXYueG1sUEsFBgAAAAAEAAQA+QAAAJADAAAAAA==&#10;">
              <v:stroke endarrow="block"/>
            </v:shape>
            <v:rect id="Rectangle 17" o:spid="_x0000_s1038" style="position:absolute;left:2000;top:25146;width:1400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dsUA&#10;AADcAAAADwAAAGRycy9kb3ducmV2LnhtbESPQWvCQBCF74X+h2UKXopuFCwSXaUWRD2VpnofsmMS&#10;uzsbs1uN/fWdQ6G3Gd6b975ZrHrv1JW62AQ2MB5loIjLYBuuDBw+N8MZqJiQLbrAZOBOEVbLx4cF&#10;5jbc+IOuRaqUhHDM0UCdUptrHcuaPMZRaIlFO4XOY5K1q7Tt8Cbh3ulJlr1ojw1LQ40tvdVUfhXf&#10;3sDz1L0f9vtUrLdu03M8hvPlJxgzeOpf56AS9enf/He9s4I/Flp5Ri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EV2xQAAANwAAAAPAAAAAAAAAAAAAAAAAJgCAABkcnMv&#10;ZG93bnJldi54bWxQSwUGAAAAAAQABAD1AAAAigMAAAAA&#10;">
              <v:textbox inset=",1mm">
                <w:txbxContent>
                  <w:p w:rsidR="00694860" w:rsidRPr="00404915" w:rsidRDefault="00694860" w:rsidP="009A56B1">
                    <w:pPr>
                      <w:jc w:val="center"/>
                    </w:pPr>
                    <w:r w:rsidRPr="008F1AE5">
                      <w:rPr>
                        <w:rFonts w:cs="2  Shiraz"/>
                        <w:szCs w:val="28"/>
                        <w:rtl/>
                      </w:rPr>
                      <w:t>مدلهاي هوشمند</w:t>
                    </w:r>
                  </w:p>
                  <w:p w:rsidR="00694860" w:rsidRPr="008C4395" w:rsidRDefault="00694860" w:rsidP="009A56B1"/>
                </w:txbxContent>
              </v:textbox>
            </v:rect>
            <v:shape id="AutoShape 18" o:spid="_x0000_s1039" type="#_x0000_t34" style="position:absolute;left:16002;top:20002;width:3429;height:800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ahcIAAADcAAAADwAAAGRycy9kb3ducmV2LnhtbERPTWsCMRC9C/0PYQreNGspRbdGKQVB&#10;empXQXobNmOydDMJm6jRX98UCt7m8T5nuc6uF2caYudZwWxagSBuve7YKNjvNpM5iJiQNfaeScGV&#10;IqxXD6Ml1tpf+IvOTTKihHCsUYFNKdRSxtaSwzj1gbhwRz84TAUORuoBLyXc9fKpql6kw45Lg8VA&#10;75ban+bkFITuYDe3z48mVCfzvPs+ZnPdZqXGj/ntFUSinO7if/dWl/mzBfw9U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WahcIAAADcAAAADwAAAAAAAAAAAAAA&#10;AAChAgAAZHJzL2Rvd25yZXYueG1sUEsFBgAAAAAEAAQA+QAAAJADAAAAAA==&#10;">
              <v:stroke endarrow="block"/>
            </v:shape>
            <v:shapetype id="_x0000_t32" coordsize="21600,21600" o:spt="32" o:oned="t" path="m,l21600,21600e" filled="f">
              <v:path arrowok="t" fillok="f" o:connecttype="none"/>
              <o:lock v:ext="edit" shapetype="t"/>
            </v:shapetype>
            <v:shape id="AutoShape 143" o:spid="_x0000_s1040" type="#_x0000_t32" style="position:absolute;left:17633;top:6305;width:0;height:136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eyMUAAADcAAAADwAAAGRycy9kb3ducmV2LnhtbESPQWvDMAyF74X9B6PBLqV10kMpad0y&#10;BoPRw6BtDj0KW0vCYjmzvTT799Oh0JvEe3rv0+4w+V6NFFMX2EC5LEAR2+A6bgzUl/fFBlTKyA77&#10;wGTgjxIc9k+zHVYu3PhE4zk3SkI4VWigzXmotE62JY9pGQZi0b5C9JhljY12EW8S7nu9Koq19tix&#10;NLQ40FtL9vv86w10x/qzHuc/OdrNsbzGMl2uvTXm5Xl63YLKNOWH+X794QR/Jfj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xeyMUAAADcAAAADwAAAAAAAAAA&#10;AAAAAAChAgAAZHJzL2Rvd25yZXYueG1sUEsFBgAAAAAEAAQA+QAAAJMDAAAAAA==&#10;"/>
            <v:shape id="AutoShape 144" o:spid="_x0000_s1041" type="#_x0000_t32" style="position:absolute;left:16002;top:6305;width:1631;height: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cLMAAAADcAAAADwAAAGRycy9kb3ducmV2LnhtbERPS4vCMBC+C/sfwizsTVMFRapRVFgQ&#10;L4sP0OPQjG2wmZQm29R/v1kQvM3H95zlure16Kj1xrGC8SgDQVw4bbhUcDl/D+cgfEDWWDsmBU/y&#10;sF59DJaYaxf5SN0plCKFsM9RQRVCk0vpi4os+pFriBN3d63FkGBbSt1iTOG2lpMsm0mLhlNDhQ3t&#10;Kioep1+rwMQf0zX7XdwerjevI5nn1Bmlvj77zQJEoD68xS/3Xqf5kzH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XnCzAAAAA3AAAAA8AAAAAAAAAAAAAAAAA&#10;oQIAAGRycy9kb3ducmV2LnhtbFBLBQYAAAAABAAEAPkAAACOAwAAAAA=&#10;">
              <v:stroke endarrow="block"/>
            </v:shape>
            <v:shape id="AutoShape 145" o:spid="_x0000_s1042" type="#_x0000_t32" style="position:absolute;left:16002;top:11277;width:1631;height:17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4Y68EAAADcAAAADwAAAGRycy9kb3ducmV2LnhtbERPS2vDMAy+D/YfjAa7rU5NKGtWt5SN&#10;whi99HHYUcSqExrLIVbb7N/Pg8Ju+vieWqzG0KkrDamNbGE6KUAR19G17C0cD5uXV1BJkB12kcnC&#10;DyVYLR8fFli5eOMdXffiVQ7hVKGFRqSvtE51QwHTJPbEmTvFIaBkOHjtBrzl8NBpUxQzHbDl3NBg&#10;T+8N1ef9JVj4Pobt3JQfwZf+IDuhr9aUM2ufn8b1GyihUf7Fd/eny/ONgb9n8gV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DhjrwQAAANwAAAAPAAAAAAAAAAAAAAAA&#10;AKECAABkcnMvZG93bnJldi54bWxQSwUGAAAAAAQABAD5AAAAjwMAAAAA&#10;">
              <v:stroke endarrow="block"/>
            </v:shape>
            <v:shape id="AutoShape 147" o:spid="_x0000_s1043" type="#_x0000_t32" style="position:absolute;left:16002;top:16776;width:1631;height: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mnwMEAAADcAAAADwAAAGRycy9kb3ducmV2LnhtbERP32vCMBB+F/Y/hBv4pqmVyeiMxQmC&#10;+CJzg+3xaM422FxKkzX1vzeDgW/38f28dTnaVgzUe+NYwWKegSCunDZcK/j63M9eQfiArLF1TApu&#10;5KHcPE3WWGgX+YOGc6hFCmFfoIImhK6Q0lcNWfRz1xEn7uJ6iyHBvpa6x5jCbSvzLFtJi4ZTQ4Md&#10;7Rqqrudfq8DEkxm6wy6+H79/vI5kbi/OKDV9HrdvIAKN4SH+dx90mp8v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afAwQAAANwAAAAPAAAAAAAAAAAAAAAA&#10;AKECAABkcnMvZG93bnJldi54bWxQSwUGAAAAAAQABAD5AAAAjwMAAAAA&#10;">
              <v:stroke endarrow="block"/>
            </v:shape>
            <w10:wrap type="none" anchorx="page"/>
            <w10:anchorlock/>
          </v:group>
        </w:pict>
      </w:r>
    </w:p>
    <w:p w:rsidR="009A56B1" w:rsidRPr="00E96D77" w:rsidRDefault="009F3470" w:rsidP="008F1AE5">
      <w:pPr>
        <w:jc w:val="center"/>
        <w:rPr>
          <w:rFonts w:cs="2  Shiraz"/>
          <w:sz w:val="24"/>
          <w:szCs w:val="24"/>
          <w:rtl/>
        </w:rPr>
      </w:pPr>
      <w:r w:rsidRPr="00E96D77">
        <w:rPr>
          <w:rFonts w:cs="2  Shiraz" w:hint="cs"/>
          <w:sz w:val="24"/>
          <w:szCs w:val="24"/>
          <w:rtl/>
        </w:rPr>
        <w:t xml:space="preserve">شکل </w:t>
      </w:r>
      <w:r w:rsidR="009030ED" w:rsidRPr="00E96D77">
        <w:rPr>
          <w:rFonts w:cs="2  Shiraz"/>
          <w:sz w:val="24"/>
          <w:szCs w:val="24"/>
          <w:rtl/>
        </w:rPr>
        <w:t>1</w:t>
      </w:r>
      <w:r w:rsidR="009A56B1" w:rsidRPr="00E96D77">
        <w:rPr>
          <w:rFonts w:cs="2  Shiraz"/>
          <w:sz w:val="24"/>
          <w:szCs w:val="24"/>
          <w:rtl/>
        </w:rPr>
        <w:t>: دسته</w:t>
      </w:r>
      <w:r w:rsidR="009A56B1" w:rsidRPr="00E96D77">
        <w:rPr>
          <w:rFonts w:cs="2  Shiraz"/>
          <w:sz w:val="24"/>
          <w:szCs w:val="24"/>
        </w:rPr>
        <w:t>‌</w:t>
      </w:r>
      <w:r w:rsidR="009A56B1" w:rsidRPr="00E96D77">
        <w:rPr>
          <w:rFonts w:cs="2  Shiraz"/>
          <w:sz w:val="24"/>
          <w:szCs w:val="24"/>
          <w:rtl/>
        </w:rPr>
        <w:t>بندي مدلها و الگوهاي قاعده</w:t>
      </w:r>
      <w:r w:rsidR="009A56B1" w:rsidRPr="00E96D77">
        <w:rPr>
          <w:rFonts w:cs="2  Shiraz"/>
          <w:sz w:val="24"/>
          <w:szCs w:val="24"/>
        </w:rPr>
        <w:t>‌</w:t>
      </w:r>
      <w:r w:rsidR="009A56B1" w:rsidRPr="00E96D77">
        <w:rPr>
          <w:rFonts w:cs="2  Shiraz"/>
          <w:sz w:val="24"/>
          <w:szCs w:val="24"/>
          <w:rtl/>
        </w:rPr>
        <w:t>مند در انتخاب بازارهاي بين</w:t>
      </w:r>
      <w:r w:rsidR="009A56B1" w:rsidRPr="00E96D77">
        <w:rPr>
          <w:rFonts w:cs="2  Shiraz"/>
          <w:sz w:val="24"/>
          <w:szCs w:val="24"/>
        </w:rPr>
        <w:t>‌</w:t>
      </w:r>
      <w:r w:rsidR="009A56B1" w:rsidRPr="00E96D77">
        <w:rPr>
          <w:rFonts w:cs="2  Shiraz"/>
          <w:sz w:val="24"/>
          <w:szCs w:val="24"/>
          <w:rtl/>
        </w:rPr>
        <w:t>المللي</w:t>
      </w:r>
    </w:p>
    <w:p w:rsidR="00E96D77" w:rsidRDefault="00E96D77" w:rsidP="009F3470">
      <w:pPr>
        <w:tabs>
          <w:tab w:val="left" w:pos="26"/>
        </w:tabs>
        <w:spacing w:line="360" w:lineRule="auto"/>
        <w:ind w:left="360"/>
        <w:jc w:val="both"/>
        <w:rPr>
          <w:rFonts w:cs="2  Baran Outline"/>
          <w:szCs w:val="28"/>
          <w:rtl/>
        </w:rPr>
      </w:pPr>
    </w:p>
    <w:p w:rsidR="009A56B1" w:rsidRPr="008F1AE5" w:rsidRDefault="009F3470" w:rsidP="009F3470">
      <w:pPr>
        <w:tabs>
          <w:tab w:val="left" w:pos="26"/>
        </w:tabs>
        <w:spacing w:line="360" w:lineRule="auto"/>
        <w:ind w:left="360"/>
        <w:jc w:val="both"/>
        <w:rPr>
          <w:rFonts w:cs="2  Baran Outline"/>
          <w:szCs w:val="28"/>
          <w:rtl/>
        </w:rPr>
      </w:pPr>
      <w:r>
        <w:rPr>
          <w:rFonts w:cs="2  Baran Outline" w:hint="cs"/>
          <w:szCs w:val="28"/>
          <w:rtl/>
        </w:rPr>
        <w:t>2-1-</w:t>
      </w:r>
      <w:r w:rsidR="009A56B1" w:rsidRPr="008F1AE5">
        <w:rPr>
          <w:rFonts w:cs="2  Baran Outline"/>
          <w:szCs w:val="28"/>
          <w:rtl/>
        </w:rPr>
        <w:t xml:space="preserve"> مدلها و الگوهاي شناسايي بخش</w:t>
      </w:r>
      <w:r w:rsidR="009A56B1" w:rsidRPr="008F1AE5">
        <w:rPr>
          <w:rFonts w:cs="2  Baran Outline"/>
          <w:szCs w:val="28"/>
        </w:rPr>
        <w:t>‌</w:t>
      </w:r>
      <w:r w:rsidR="009A56B1" w:rsidRPr="008F1AE5">
        <w:rPr>
          <w:rFonts w:cs="2  Baran Outline"/>
          <w:szCs w:val="28"/>
          <w:rtl/>
        </w:rPr>
        <w:t>ها در بازارهاي بين</w:t>
      </w:r>
      <w:r w:rsidR="009A56B1" w:rsidRPr="008F1AE5">
        <w:rPr>
          <w:rFonts w:cs="2  Baran Outline"/>
          <w:szCs w:val="28"/>
        </w:rPr>
        <w:t>‌</w:t>
      </w:r>
      <w:r w:rsidR="009A56B1" w:rsidRPr="008F1AE5">
        <w:rPr>
          <w:rFonts w:cs="2  Baran Outline"/>
          <w:szCs w:val="28"/>
          <w:rtl/>
        </w:rPr>
        <w:t>المللي</w:t>
      </w:r>
    </w:p>
    <w:p w:rsidR="009A56B1" w:rsidRPr="008F1AE5" w:rsidRDefault="009A56B1" w:rsidP="008F1AE5">
      <w:pPr>
        <w:tabs>
          <w:tab w:val="left" w:pos="567"/>
        </w:tabs>
        <w:spacing w:line="360" w:lineRule="auto"/>
        <w:jc w:val="both"/>
        <w:rPr>
          <w:rFonts w:cs="2  Shiraz"/>
          <w:szCs w:val="28"/>
          <w:rtl/>
        </w:rPr>
      </w:pPr>
      <w:r w:rsidRPr="008F1AE5">
        <w:rPr>
          <w:rFonts w:cs="2  Shiraz"/>
          <w:szCs w:val="28"/>
          <w:rtl/>
        </w:rPr>
        <w:tab/>
        <w:t>مدلها و الگوهاي مرتبط با شناسايي بخش</w:t>
      </w:r>
      <w:r w:rsidRPr="008F1AE5">
        <w:rPr>
          <w:rFonts w:cs="2  Shiraz"/>
          <w:szCs w:val="28"/>
        </w:rPr>
        <w:t>‌</w:t>
      </w:r>
      <w:r w:rsidRPr="008F1AE5">
        <w:rPr>
          <w:rFonts w:cs="2  Shiraz"/>
          <w:szCs w:val="28"/>
          <w:rtl/>
        </w:rPr>
        <w:t>ها در بازارهاي بين</w:t>
      </w:r>
      <w:r w:rsidRPr="008F1AE5">
        <w:rPr>
          <w:rFonts w:cs="2  Shiraz"/>
          <w:szCs w:val="28"/>
        </w:rPr>
        <w:t>‌</w:t>
      </w:r>
      <w:r w:rsidRPr="008F1AE5">
        <w:rPr>
          <w:rFonts w:cs="2  Shiraz"/>
          <w:szCs w:val="28"/>
          <w:rtl/>
        </w:rPr>
        <w:t xml:space="preserve">المللي با عنوان «تقسيم بندي بازارهاي جهاني» </w:t>
      </w:r>
      <w:r w:rsidR="00231804" w:rsidRPr="008F1AE5">
        <w:rPr>
          <w:rFonts w:cs="2  Shiraz"/>
          <w:szCs w:val="28"/>
          <w:rtl/>
        </w:rPr>
        <w:t>ناميده مي</w:t>
      </w:r>
      <w:r w:rsidR="00231804" w:rsidRPr="008F1AE5">
        <w:rPr>
          <w:rFonts w:cs="2  Shiraz"/>
          <w:szCs w:val="28"/>
        </w:rPr>
        <w:t>‌</w:t>
      </w:r>
      <w:r w:rsidR="00231804" w:rsidRPr="008F1AE5">
        <w:rPr>
          <w:rFonts w:cs="2  Shiraz"/>
          <w:szCs w:val="28"/>
          <w:rtl/>
        </w:rPr>
        <w:t>شوند</w:t>
      </w:r>
      <w:r w:rsidRPr="008F1AE5">
        <w:rPr>
          <w:rFonts w:cs="2  Shiraz"/>
          <w:szCs w:val="28"/>
          <w:rtl/>
        </w:rPr>
        <w:t>. تقسيم</w:t>
      </w:r>
      <w:r w:rsidR="00C112F3" w:rsidRPr="008F1AE5">
        <w:rPr>
          <w:rFonts w:cs="2  Shiraz"/>
          <w:szCs w:val="28"/>
        </w:rPr>
        <w:t>‌</w:t>
      </w:r>
      <w:r w:rsidRPr="008F1AE5">
        <w:rPr>
          <w:rFonts w:cs="2  Shiraz"/>
          <w:szCs w:val="28"/>
          <w:rtl/>
        </w:rPr>
        <w:t>بندي بازارهاي جهاني را مي</w:t>
      </w:r>
      <w:r w:rsidRPr="008F1AE5">
        <w:rPr>
          <w:rFonts w:cs="2  Shiraz"/>
          <w:szCs w:val="28"/>
        </w:rPr>
        <w:t>‌</w:t>
      </w:r>
      <w:r w:rsidRPr="008F1AE5">
        <w:rPr>
          <w:rFonts w:cs="2  Shiraz"/>
          <w:szCs w:val="28"/>
          <w:rtl/>
        </w:rPr>
        <w:t>توان به عنوان فرآيند شناسايي بخش</w:t>
      </w:r>
      <w:r w:rsidRPr="008F1AE5">
        <w:rPr>
          <w:rFonts w:cs="2  Shiraz"/>
          <w:szCs w:val="28"/>
        </w:rPr>
        <w:t>‌</w:t>
      </w:r>
      <w:r w:rsidRPr="008F1AE5">
        <w:rPr>
          <w:rFonts w:cs="2  Shiraz"/>
          <w:szCs w:val="28"/>
          <w:rtl/>
        </w:rPr>
        <w:t>هايي از مشتريان بالقوه (گروه كشورها يا گروه خريداران فردي) با مشخصات متجانس كه تمايل دارند تا الگوي رفتار خريد مشابه</w:t>
      </w:r>
      <w:r w:rsidRPr="008F1AE5">
        <w:rPr>
          <w:rFonts w:cs="2  Shiraz"/>
          <w:szCs w:val="28"/>
        </w:rPr>
        <w:t>‌</w:t>
      </w:r>
      <w:r w:rsidRPr="008F1AE5">
        <w:rPr>
          <w:rFonts w:cs="2  Shiraz"/>
          <w:szCs w:val="28"/>
          <w:rtl/>
        </w:rPr>
        <w:t xml:space="preserve">اي را نشان </w:t>
      </w:r>
      <w:r w:rsidRPr="008F1AE5">
        <w:rPr>
          <w:rFonts w:cs="2  Shiraz"/>
          <w:szCs w:val="28"/>
        </w:rPr>
        <w:t>‌</w:t>
      </w:r>
      <w:r w:rsidRPr="008F1AE5">
        <w:rPr>
          <w:rFonts w:cs="2  Shiraz"/>
          <w:szCs w:val="28"/>
          <w:rtl/>
        </w:rPr>
        <w:t>دهند، تعريف كرد.</w:t>
      </w:r>
      <w:r w:rsidR="00276213" w:rsidRPr="008F1AE5">
        <w:rPr>
          <w:rFonts w:cs="2  Shiraz"/>
          <w:szCs w:val="28"/>
          <w:rtl/>
        </w:rPr>
        <w:t xml:space="preserve"> به جهت عدم تمركز مقاله حاضر بر اين مدلها، از تشريح اين مدلها خودداري مي</w:t>
      </w:r>
      <w:r w:rsidR="00276213" w:rsidRPr="008F1AE5">
        <w:rPr>
          <w:rFonts w:cs="2  Shiraz"/>
          <w:szCs w:val="28"/>
        </w:rPr>
        <w:t>‌</w:t>
      </w:r>
      <w:r w:rsidR="00276213" w:rsidRPr="008F1AE5">
        <w:rPr>
          <w:rFonts w:cs="2  Shiraz"/>
          <w:szCs w:val="28"/>
          <w:rtl/>
        </w:rPr>
        <w:t>شود.</w:t>
      </w:r>
    </w:p>
    <w:p w:rsidR="009A56B1" w:rsidRPr="008F1AE5" w:rsidRDefault="009F3470" w:rsidP="009F3470">
      <w:pPr>
        <w:tabs>
          <w:tab w:val="left" w:pos="26"/>
        </w:tabs>
        <w:spacing w:line="360" w:lineRule="auto"/>
        <w:ind w:left="360"/>
        <w:jc w:val="both"/>
        <w:rPr>
          <w:rFonts w:cs="2  Baran Outline"/>
          <w:szCs w:val="28"/>
          <w:rtl/>
        </w:rPr>
      </w:pPr>
      <w:r>
        <w:rPr>
          <w:rFonts w:cs="2  Baran Outline" w:hint="cs"/>
          <w:szCs w:val="28"/>
          <w:rtl/>
        </w:rPr>
        <w:t>2-2-</w:t>
      </w:r>
      <w:r w:rsidR="009A56B1" w:rsidRPr="008F1AE5">
        <w:rPr>
          <w:rFonts w:cs="2  Baran Outline"/>
          <w:szCs w:val="28"/>
          <w:rtl/>
        </w:rPr>
        <w:t xml:space="preserve">مدلها و الگوهاي </w:t>
      </w:r>
      <w:r w:rsidR="00CD3FCC" w:rsidRPr="008F1AE5">
        <w:rPr>
          <w:rFonts w:cs="2  Baran Outline"/>
          <w:szCs w:val="28"/>
          <w:rtl/>
        </w:rPr>
        <w:t xml:space="preserve">ارزيابي و </w:t>
      </w:r>
      <w:r w:rsidR="009A56B1" w:rsidRPr="008F1AE5">
        <w:rPr>
          <w:rFonts w:cs="2  Baran Outline"/>
          <w:szCs w:val="28"/>
          <w:rtl/>
        </w:rPr>
        <w:t>انتخاب بخش</w:t>
      </w:r>
      <w:r w:rsidR="009A56B1" w:rsidRPr="008F1AE5">
        <w:rPr>
          <w:rFonts w:cs="2  Baran Outline"/>
          <w:szCs w:val="28"/>
        </w:rPr>
        <w:t>‌</w:t>
      </w:r>
      <w:r w:rsidR="009A56B1" w:rsidRPr="008F1AE5">
        <w:rPr>
          <w:rFonts w:cs="2  Baran Outline"/>
          <w:szCs w:val="28"/>
          <w:rtl/>
        </w:rPr>
        <w:t>ها</w:t>
      </w:r>
    </w:p>
    <w:p w:rsidR="009A56B1" w:rsidRPr="008F1AE5" w:rsidRDefault="009A56B1" w:rsidP="009F3470">
      <w:pPr>
        <w:tabs>
          <w:tab w:val="left" w:pos="567"/>
        </w:tabs>
        <w:spacing w:line="360" w:lineRule="auto"/>
        <w:jc w:val="both"/>
        <w:rPr>
          <w:rFonts w:cs="2  Shiraz"/>
          <w:szCs w:val="28"/>
          <w:rtl/>
        </w:rPr>
      </w:pPr>
      <w:r w:rsidRPr="008F1AE5">
        <w:rPr>
          <w:rFonts w:cs="2  Shiraz"/>
          <w:szCs w:val="28"/>
          <w:rtl/>
        </w:rPr>
        <w:tab/>
        <w:t xml:space="preserve">همانطور كه </w:t>
      </w:r>
      <w:r w:rsidR="009F3470">
        <w:rPr>
          <w:rFonts w:cs="2  Shiraz" w:hint="cs"/>
          <w:szCs w:val="28"/>
          <w:rtl/>
        </w:rPr>
        <w:t xml:space="preserve">شکل </w:t>
      </w:r>
      <w:r w:rsidR="00276213" w:rsidRPr="008F1AE5">
        <w:rPr>
          <w:rFonts w:cs="2  Shiraz"/>
          <w:szCs w:val="28"/>
          <w:rtl/>
        </w:rPr>
        <w:t>يك</w:t>
      </w:r>
      <w:r w:rsidRPr="008F1AE5">
        <w:rPr>
          <w:rFonts w:cs="2  Shiraz"/>
          <w:szCs w:val="28"/>
          <w:rtl/>
        </w:rPr>
        <w:t xml:space="preserve"> نشان مي</w:t>
      </w:r>
      <w:r w:rsidRPr="008F1AE5">
        <w:rPr>
          <w:rFonts w:cs="2  Shiraz"/>
          <w:szCs w:val="28"/>
        </w:rPr>
        <w:t>‌</w:t>
      </w:r>
      <w:r w:rsidRPr="008F1AE5">
        <w:rPr>
          <w:rFonts w:cs="2  Shiraz"/>
          <w:szCs w:val="28"/>
          <w:rtl/>
        </w:rPr>
        <w:t>دهد، مدلها و الگوهاي انتخاب بخش</w:t>
      </w:r>
      <w:r w:rsidRPr="008F1AE5">
        <w:rPr>
          <w:rFonts w:cs="2  Shiraz"/>
          <w:szCs w:val="28"/>
        </w:rPr>
        <w:t>‌</w:t>
      </w:r>
      <w:r w:rsidRPr="008F1AE5">
        <w:rPr>
          <w:rFonts w:cs="2  Shiraz"/>
          <w:szCs w:val="28"/>
          <w:rtl/>
        </w:rPr>
        <w:t>ها را مي</w:t>
      </w:r>
      <w:r w:rsidRPr="008F1AE5">
        <w:rPr>
          <w:rFonts w:cs="2  Shiraz"/>
          <w:szCs w:val="28"/>
        </w:rPr>
        <w:t>‌</w:t>
      </w:r>
      <w:r w:rsidRPr="008F1AE5">
        <w:rPr>
          <w:rFonts w:cs="2  Shiraz"/>
          <w:szCs w:val="28"/>
          <w:rtl/>
        </w:rPr>
        <w:t>توان به رويكرد غربال</w:t>
      </w:r>
      <w:r w:rsidRPr="008F1AE5">
        <w:rPr>
          <w:rFonts w:cs="2  Shiraz"/>
          <w:szCs w:val="28"/>
        </w:rPr>
        <w:t>‌</w:t>
      </w:r>
      <w:r w:rsidRPr="008F1AE5">
        <w:rPr>
          <w:rFonts w:cs="2  Shiraz"/>
          <w:szCs w:val="28"/>
          <w:rtl/>
        </w:rPr>
        <w:t>سازي بازار، رويكرد معيارگذاري بخش</w:t>
      </w:r>
      <w:r w:rsidRPr="008F1AE5">
        <w:rPr>
          <w:rFonts w:cs="2  Shiraz"/>
          <w:szCs w:val="28"/>
        </w:rPr>
        <w:t>‌</w:t>
      </w:r>
      <w:r w:rsidRPr="008F1AE5">
        <w:rPr>
          <w:rFonts w:cs="2  Shiraz"/>
          <w:szCs w:val="28"/>
          <w:rtl/>
        </w:rPr>
        <w:t>ها، مديريت پرتفوي، استراتژي رقابتي و مدلهاي هوشمند تقسيم</w:t>
      </w:r>
      <w:r w:rsidRPr="008F1AE5">
        <w:rPr>
          <w:rFonts w:cs="2  Shiraz"/>
          <w:szCs w:val="28"/>
        </w:rPr>
        <w:t>‌</w:t>
      </w:r>
      <w:r w:rsidRPr="008F1AE5">
        <w:rPr>
          <w:rFonts w:cs="2  Shiraz"/>
          <w:szCs w:val="28"/>
          <w:rtl/>
        </w:rPr>
        <w:t xml:space="preserve">بندي كرد. بر </w:t>
      </w:r>
      <w:r w:rsidRPr="008F1AE5">
        <w:rPr>
          <w:rFonts w:cs="2  Shiraz"/>
          <w:szCs w:val="28"/>
          <w:rtl/>
        </w:rPr>
        <w:lastRenderedPageBreak/>
        <w:t>اين اساس، در ادامه به تشريح مدلهاي ارائه شده در هر يك از دسته</w:t>
      </w:r>
      <w:r w:rsidRPr="008F1AE5">
        <w:rPr>
          <w:rFonts w:cs="2  Shiraz"/>
          <w:szCs w:val="28"/>
        </w:rPr>
        <w:t>‌</w:t>
      </w:r>
      <w:r w:rsidRPr="008F1AE5">
        <w:rPr>
          <w:rFonts w:cs="2  Shiraz"/>
          <w:szCs w:val="28"/>
          <w:rtl/>
        </w:rPr>
        <w:t>بنديهاي فوق پرداخته شده و معايب و مزاياي آنها با يكديگر مقايسه مي</w:t>
      </w:r>
      <w:r w:rsidRPr="008F1AE5">
        <w:rPr>
          <w:rFonts w:cs="2  Shiraz"/>
          <w:szCs w:val="28"/>
        </w:rPr>
        <w:t>‌</w:t>
      </w:r>
      <w:r w:rsidRPr="008F1AE5">
        <w:rPr>
          <w:rFonts w:cs="2  Shiraz"/>
          <w:szCs w:val="28"/>
          <w:rtl/>
        </w:rPr>
        <w:t>گردد.</w:t>
      </w:r>
    </w:p>
    <w:p w:rsidR="00E96D77" w:rsidRDefault="009A56B1" w:rsidP="00E96D77">
      <w:pPr>
        <w:spacing w:line="360" w:lineRule="auto"/>
        <w:ind w:firstLine="720"/>
        <w:jc w:val="both"/>
        <w:rPr>
          <w:rFonts w:cs="2  Shiraz"/>
          <w:szCs w:val="28"/>
          <w:rtl/>
        </w:rPr>
      </w:pPr>
      <w:r w:rsidRPr="008F1AE5">
        <w:rPr>
          <w:rFonts w:cs="2  Shiraz"/>
          <w:szCs w:val="28"/>
          <w:rtl/>
        </w:rPr>
        <w:t>رويكرد غربال</w:t>
      </w:r>
      <w:r w:rsidR="00F22D73" w:rsidRPr="008F1AE5">
        <w:rPr>
          <w:rFonts w:cs="2  Shiraz"/>
          <w:szCs w:val="28"/>
        </w:rPr>
        <w:t>‌</w:t>
      </w:r>
      <w:r w:rsidRPr="008F1AE5">
        <w:rPr>
          <w:rFonts w:cs="2  Shiraz"/>
          <w:szCs w:val="28"/>
          <w:rtl/>
        </w:rPr>
        <w:t>سازي بازارشامل جمع</w:t>
      </w:r>
      <w:r w:rsidRPr="008F1AE5">
        <w:rPr>
          <w:rFonts w:cs="2  Shiraz"/>
          <w:szCs w:val="28"/>
        </w:rPr>
        <w:t>‌</w:t>
      </w:r>
      <w:r w:rsidRPr="008F1AE5">
        <w:rPr>
          <w:rFonts w:cs="2  Shiraz"/>
          <w:szCs w:val="28"/>
          <w:rtl/>
        </w:rPr>
        <w:t>آوري اطلاعات درباره بازارهاي مختلف و غربال</w:t>
      </w:r>
      <w:r w:rsidRPr="008F1AE5">
        <w:rPr>
          <w:rFonts w:cs="2  Shiraz"/>
          <w:szCs w:val="28"/>
        </w:rPr>
        <w:t>‌</w:t>
      </w:r>
      <w:r w:rsidRPr="008F1AE5">
        <w:rPr>
          <w:rFonts w:cs="2  Shiraz"/>
          <w:szCs w:val="28"/>
          <w:rtl/>
        </w:rPr>
        <w:t>سازي آنها بر اساس معيارهاي از قبل تعيين شده مي</w:t>
      </w:r>
      <w:r w:rsidRPr="008F1AE5">
        <w:rPr>
          <w:rFonts w:cs="2  Shiraz"/>
          <w:szCs w:val="28"/>
        </w:rPr>
        <w:t>‌</w:t>
      </w:r>
      <w:r w:rsidRPr="008F1AE5">
        <w:rPr>
          <w:rFonts w:cs="2  Shiraz"/>
          <w:szCs w:val="28"/>
          <w:rtl/>
        </w:rPr>
        <w:t>باشد. در اين رويكرد، ابتدا با استفاده از فاكتورهاي سطح كلان تعدادي از كشورها انتخاب شده و آنگاه با استفاده از فاكتورهاي سطح خرد، مطالعه تفصيلي بازارهاي غربال شده صورت مي</w:t>
      </w:r>
      <w:r w:rsidRPr="008F1AE5">
        <w:rPr>
          <w:rFonts w:cs="2  Shiraz"/>
          <w:szCs w:val="28"/>
        </w:rPr>
        <w:t>‌</w:t>
      </w:r>
      <w:r w:rsidRPr="008F1AE5">
        <w:rPr>
          <w:rFonts w:cs="2  Shiraz"/>
          <w:szCs w:val="28"/>
          <w:rtl/>
        </w:rPr>
        <w:t>گيرد.</w:t>
      </w:r>
      <w:r w:rsidR="00763F38" w:rsidRPr="008F1AE5">
        <w:rPr>
          <w:rFonts w:cs="2  Shiraz"/>
          <w:szCs w:val="28"/>
          <w:rtl/>
        </w:rPr>
        <w:t xml:space="preserve">(كومار، </w:t>
      </w:r>
      <w:r w:rsidR="003439E9" w:rsidRPr="008F1AE5">
        <w:rPr>
          <w:rFonts w:cs="2  Shiraz" w:hint="cs"/>
          <w:szCs w:val="28"/>
          <w:rtl/>
        </w:rPr>
        <w:t>200</w:t>
      </w:r>
      <w:r w:rsidR="00763F38" w:rsidRPr="008F1AE5">
        <w:rPr>
          <w:rFonts w:cs="2  Shiraz"/>
          <w:szCs w:val="28"/>
          <w:rtl/>
        </w:rPr>
        <w:t>3)</w:t>
      </w:r>
      <w:r w:rsidR="00590E5C" w:rsidRPr="008F1AE5">
        <w:rPr>
          <w:rFonts w:cs="2  Shiraz"/>
          <w:szCs w:val="28"/>
          <w:rtl/>
        </w:rPr>
        <w:t xml:space="preserve"> فرآيند كلي غربال</w:t>
      </w:r>
      <w:r w:rsidR="00590E5C" w:rsidRPr="008F1AE5">
        <w:rPr>
          <w:rFonts w:cs="2  Shiraz"/>
          <w:szCs w:val="28"/>
        </w:rPr>
        <w:t>‌</w:t>
      </w:r>
      <w:r w:rsidR="00590E5C" w:rsidRPr="008F1AE5">
        <w:rPr>
          <w:rFonts w:cs="2  Shiraz"/>
          <w:szCs w:val="28"/>
          <w:rtl/>
        </w:rPr>
        <w:t>سازي را در 3 مرحله بصورت زير بيان نموده است: مرحله غربال سازي</w:t>
      </w:r>
      <w:r w:rsidR="0013752E" w:rsidRPr="009F3470">
        <w:rPr>
          <w:rFonts w:cs="2  Shiraz"/>
          <w:szCs w:val="28"/>
          <w:vertAlign w:val="superscript"/>
          <w:rtl/>
        </w:rPr>
        <w:footnoteReference w:id="16"/>
      </w:r>
      <w:r w:rsidR="00B76F7D" w:rsidRPr="008F1AE5">
        <w:rPr>
          <w:rFonts w:cs="2  Shiraz"/>
          <w:szCs w:val="28"/>
          <w:rtl/>
        </w:rPr>
        <w:t>، مرحله شناسايي</w:t>
      </w:r>
      <w:r w:rsidR="0013752E" w:rsidRPr="009F3470">
        <w:rPr>
          <w:rFonts w:cs="2  Shiraz"/>
          <w:szCs w:val="28"/>
          <w:vertAlign w:val="superscript"/>
          <w:rtl/>
        </w:rPr>
        <w:footnoteReference w:id="17"/>
      </w:r>
      <w:r w:rsidR="00B76F7D" w:rsidRPr="008F1AE5">
        <w:rPr>
          <w:rFonts w:cs="2  Shiraz"/>
          <w:szCs w:val="28"/>
          <w:rtl/>
        </w:rPr>
        <w:t xml:space="preserve">، </w:t>
      </w:r>
    </w:p>
    <w:p w:rsidR="00E96D77" w:rsidRDefault="00E96D77" w:rsidP="00E96D77">
      <w:pPr>
        <w:spacing w:line="360" w:lineRule="auto"/>
        <w:ind w:firstLine="720"/>
        <w:jc w:val="both"/>
        <w:rPr>
          <w:rFonts w:cs="2  Shiraz"/>
          <w:szCs w:val="28"/>
          <w:rtl/>
          <w:lang w:bidi="fa-IR"/>
        </w:rPr>
      </w:pPr>
    </w:p>
    <w:p w:rsidR="00B76F7D" w:rsidRPr="008F1AE5" w:rsidRDefault="00B76F7D" w:rsidP="00E96D77">
      <w:pPr>
        <w:spacing w:line="360" w:lineRule="auto"/>
        <w:ind w:firstLine="720"/>
        <w:jc w:val="both"/>
        <w:rPr>
          <w:rFonts w:cs="2  Shiraz"/>
          <w:szCs w:val="28"/>
          <w:rtl/>
        </w:rPr>
      </w:pPr>
      <w:r w:rsidRPr="008F1AE5">
        <w:rPr>
          <w:rFonts w:cs="2  Shiraz"/>
          <w:szCs w:val="28"/>
          <w:rtl/>
        </w:rPr>
        <w:t>مرحله انتخاب</w:t>
      </w:r>
      <w:r w:rsidR="0013752E" w:rsidRPr="009F3470">
        <w:rPr>
          <w:rFonts w:cs="2  Shiraz"/>
          <w:szCs w:val="28"/>
          <w:vertAlign w:val="superscript"/>
          <w:rtl/>
        </w:rPr>
        <w:footnoteReference w:id="18"/>
      </w:r>
      <w:r w:rsidRPr="008F1AE5">
        <w:rPr>
          <w:rFonts w:cs="2  Shiraz"/>
          <w:szCs w:val="28"/>
          <w:rtl/>
        </w:rPr>
        <w:t xml:space="preserve">. </w:t>
      </w:r>
      <w:r w:rsidR="008A6426">
        <w:rPr>
          <w:rFonts w:cs="2  Shiraz" w:hint="cs"/>
          <w:szCs w:val="28"/>
          <w:rtl/>
        </w:rPr>
        <w:t>(7و8و9)</w:t>
      </w:r>
      <w:r w:rsidRPr="008F1AE5">
        <w:rPr>
          <w:rFonts w:cs="2  Shiraz"/>
          <w:szCs w:val="28"/>
          <w:rtl/>
        </w:rPr>
        <w:t>اين مراحل، تدريجي و به ترتيب انجام مي</w:t>
      </w:r>
      <w:r w:rsidRPr="008F1AE5">
        <w:rPr>
          <w:rFonts w:cs="2  Shiraz"/>
          <w:szCs w:val="28"/>
        </w:rPr>
        <w:t>‌</w:t>
      </w:r>
      <w:r w:rsidRPr="008F1AE5">
        <w:rPr>
          <w:rFonts w:cs="2  Shiraz"/>
          <w:szCs w:val="28"/>
          <w:rtl/>
        </w:rPr>
        <w:t>گيرند. در مرحله غربال</w:t>
      </w:r>
      <w:r w:rsidRPr="008F1AE5">
        <w:rPr>
          <w:rFonts w:cs="2  Shiraz"/>
          <w:szCs w:val="28"/>
        </w:rPr>
        <w:t>‌</w:t>
      </w:r>
      <w:r w:rsidRPr="008F1AE5">
        <w:rPr>
          <w:rFonts w:cs="2  Shiraz"/>
          <w:szCs w:val="28"/>
          <w:rtl/>
        </w:rPr>
        <w:t>سازي، عوامل كلان نظير فاكتورهاي اقتصادي، قانوني، فرهنگي و زير ساخت</w:t>
      </w:r>
      <w:r w:rsidRPr="008F1AE5">
        <w:rPr>
          <w:rFonts w:cs="2  Shiraz"/>
          <w:szCs w:val="28"/>
        </w:rPr>
        <w:t>‌</w:t>
      </w:r>
      <w:r w:rsidRPr="008F1AE5">
        <w:rPr>
          <w:rFonts w:cs="2  Shiraz"/>
          <w:szCs w:val="28"/>
          <w:rtl/>
        </w:rPr>
        <w:t>ها مورد توجه قرار مي</w:t>
      </w:r>
      <w:r w:rsidRPr="008F1AE5">
        <w:rPr>
          <w:rFonts w:cs="2  Shiraz"/>
          <w:szCs w:val="28"/>
        </w:rPr>
        <w:t>‌</w:t>
      </w:r>
      <w:r w:rsidRPr="008F1AE5">
        <w:rPr>
          <w:rFonts w:cs="2  Shiraz"/>
          <w:szCs w:val="28"/>
          <w:rtl/>
        </w:rPr>
        <w:t>گيرد و در مرحله شناسايي، با تحليل اطلاعات مرتبط با صنعت، ليستي از كشورها جهت ورود مشخص مي</w:t>
      </w:r>
      <w:r w:rsidRPr="008F1AE5">
        <w:rPr>
          <w:rFonts w:cs="2  Shiraz"/>
          <w:szCs w:val="28"/>
        </w:rPr>
        <w:t>‌</w:t>
      </w:r>
      <w:r w:rsidRPr="008F1AE5">
        <w:rPr>
          <w:rFonts w:cs="2  Shiraz"/>
          <w:szCs w:val="28"/>
          <w:rtl/>
        </w:rPr>
        <w:t>گردند. ارزيابي نرخ رشد بازار، سطح رقابت (نظير نوع و تعداد محصول رقيب و قيمت آنها) و موانع ورود (نظير تعرفه</w:t>
      </w:r>
      <w:r w:rsidRPr="008F1AE5">
        <w:rPr>
          <w:rFonts w:cs="2  Shiraz"/>
          <w:szCs w:val="28"/>
        </w:rPr>
        <w:t>‌</w:t>
      </w:r>
      <w:r w:rsidRPr="008F1AE5">
        <w:rPr>
          <w:rFonts w:cs="2  Shiraz"/>
          <w:szCs w:val="28"/>
          <w:rtl/>
        </w:rPr>
        <w:t>ها، ماليات، سود بازرگاني و سهميه</w:t>
      </w:r>
      <w:r w:rsidRPr="008F1AE5">
        <w:rPr>
          <w:rFonts w:cs="2  Shiraz"/>
          <w:szCs w:val="28"/>
        </w:rPr>
        <w:t>‌</w:t>
      </w:r>
      <w:r w:rsidRPr="008F1AE5">
        <w:rPr>
          <w:rFonts w:cs="2  Shiraz"/>
          <w:szCs w:val="28"/>
          <w:rtl/>
        </w:rPr>
        <w:t>ها) فاكتورهايي هستند كه در اين مرحله مورد توجه قرار مي</w:t>
      </w:r>
      <w:r w:rsidRPr="008F1AE5">
        <w:rPr>
          <w:rFonts w:cs="2  Shiraz"/>
          <w:szCs w:val="28"/>
        </w:rPr>
        <w:t>‌</w:t>
      </w:r>
      <w:r w:rsidRPr="008F1AE5">
        <w:rPr>
          <w:rFonts w:cs="2  Shiraz"/>
          <w:szCs w:val="28"/>
          <w:rtl/>
        </w:rPr>
        <w:t>گيرند. در مرحله آخر، اطلاعات مرتبط با بنگاه، نظير سودآوري</w:t>
      </w:r>
      <w:r w:rsidR="007510AF" w:rsidRPr="008F1AE5">
        <w:rPr>
          <w:rFonts w:cs="2  Shiraz"/>
          <w:szCs w:val="28"/>
          <w:rtl/>
        </w:rPr>
        <w:t xml:space="preserve"> و</w:t>
      </w:r>
      <w:r w:rsidRPr="008F1AE5">
        <w:rPr>
          <w:rFonts w:cs="2  Shiraz"/>
          <w:szCs w:val="28"/>
          <w:rtl/>
        </w:rPr>
        <w:t xml:space="preserve"> تطبيق محصول با پرتفوي موجود بنگاه مورد نظر قرار مي</w:t>
      </w:r>
      <w:r w:rsidRPr="008F1AE5">
        <w:rPr>
          <w:rFonts w:cs="2  Shiraz"/>
          <w:szCs w:val="28"/>
        </w:rPr>
        <w:t>‌</w:t>
      </w:r>
      <w:r w:rsidRPr="008F1AE5">
        <w:rPr>
          <w:rFonts w:cs="2  Shiraz"/>
          <w:szCs w:val="28"/>
          <w:rtl/>
        </w:rPr>
        <w:t xml:space="preserve">گيرد. از جمله انتقادات وارد شده بر اين رويكرد آن است كه </w:t>
      </w:r>
      <w:r w:rsidRPr="008F1AE5">
        <w:rPr>
          <w:rFonts w:cs="2  Shiraz"/>
          <w:szCs w:val="28"/>
          <w:rtl/>
        </w:rPr>
        <w:lastRenderedPageBreak/>
        <w:t>با در نظر گرفتن بازار به اندازه يك كشور، توجه تصميم گيرنده ابتدا</w:t>
      </w:r>
      <w:r w:rsidR="009F3470">
        <w:rPr>
          <w:rFonts w:cs="2  Shiraz" w:hint="cs"/>
          <w:szCs w:val="28"/>
          <w:rtl/>
        </w:rPr>
        <w:t>ً</w:t>
      </w:r>
      <w:r w:rsidRPr="008F1AE5">
        <w:rPr>
          <w:rFonts w:cs="2  Shiraz"/>
          <w:szCs w:val="28"/>
          <w:rtl/>
        </w:rPr>
        <w:t xml:space="preserve"> به متغيرها و ملاحظات كلان اقتصادي و غير اقتصادي جلب شده و ممكن است با استفاده از فرآيند غربال</w:t>
      </w:r>
      <w:r w:rsidRPr="008F1AE5">
        <w:rPr>
          <w:rFonts w:cs="2  Shiraz"/>
          <w:szCs w:val="28"/>
        </w:rPr>
        <w:t>‌</w:t>
      </w:r>
      <w:r w:rsidRPr="008F1AE5">
        <w:rPr>
          <w:rFonts w:cs="2  Shiraz"/>
          <w:szCs w:val="28"/>
          <w:rtl/>
        </w:rPr>
        <w:t>سازي در گام نخست، عملاً بخش</w:t>
      </w:r>
      <w:r w:rsidRPr="008F1AE5">
        <w:rPr>
          <w:rFonts w:cs="2  Shiraz"/>
          <w:szCs w:val="28"/>
        </w:rPr>
        <w:t>‌</w:t>
      </w:r>
      <w:r w:rsidRPr="008F1AE5">
        <w:rPr>
          <w:rFonts w:cs="2  Shiraz"/>
          <w:szCs w:val="28"/>
          <w:rtl/>
        </w:rPr>
        <w:t>هايي از مشتريان را از دست دهيم. بر اين اساس، رويكرد غربال</w:t>
      </w:r>
      <w:r w:rsidRPr="008F1AE5">
        <w:rPr>
          <w:rFonts w:cs="2  Shiraz"/>
          <w:szCs w:val="28"/>
        </w:rPr>
        <w:t>‌</w:t>
      </w:r>
      <w:r w:rsidRPr="008F1AE5">
        <w:rPr>
          <w:rFonts w:cs="2  Shiraz"/>
          <w:szCs w:val="28"/>
          <w:rtl/>
        </w:rPr>
        <w:t>سازي مي</w:t>
      </w:r>
      <w:r w:rsidRPr="008F1AE5">
        <w:rPr>
          <w:rFonts w:cs="2  Shiraz"/>
          <w:szCs w:val="28"/>
        </w:rPr>
        <w:t>‌</w:t>
      </w:r>
      <w:r w:rsidRPr="008F1AE5">
        <w:rPr>
          <w:rFonts w:cs="2  Shiraz"/>
          <w:szCs w:val="28"/>
          <w:rtl/>
        </w:rPr>
        <w:t>تواند تصويري نادرست از ظرفيت</w:t>
      </w:r>
      <w:r w:rsidRPr="008F1AE5">
        <w:rPr>
          <w:rFonts w:cs="2  Shiraz"/>
          <w:szCs w:val="28"/>
        </w:rPr>
        <w:t>‌</w:t>
      </w:r>
      <w:r w:rsidRPr="008F1AE5">
        <w:rPr>
          <w:rFonts w:cs="2  Shiraz"/>
          <w:szCs w:val="28"/>
          <w:rtl/>
        </w:rPr>
        <w:t>هاي واقعي بازار براي محصولات بنگاه خلق نمايد.</w:t>
      </w:r>
    </w:p>
    <w:p w:rsidR="008F1AE5" w:rsidRDefault="00B76F7D" w:rsidP="008F1AE5">
      <w:pPr>
        <w:pStyle w:val="StyleLatinArialNarrowComplexLotus14ptJustifyLowFi"/>
        <w:spacing w:line="360" w:lineRule="auto"/>
        <w:jc w:val="both"/>
        <w:rPr>
          <w:rFonts w:asciiTheme="majorHAnsi" w:hAnsiTheme="majorHAnsi" w:cs="2  Shiraz"/>
          <w:rtl/>
        </w:rPr>
      </w:pPr>
      <w:r w:rsidRPr="008F1AE5">
        <w:rPr>
          <w:rFonts w:asciiTheme="majorHAnsi" w:hAnsiTheme="majorHAnsi" w:cs="2  Shiraz" w:hint="eastAsia"/>
          <w:rtl/>
        </w:rPr>
        <w:t>رويكردمعيارگذاريبخش</w:t>
      </w:r>
      <w:r w:rsidRPr="008F1AE5">
        <w:rPr>
          <w:rFonts w:asciiTheme="majorHAnsi" w:hAnsiTheme="majorHAnsi" w:cs="2  Shiraz"/>
        </w:rPr>
        <w:t>‌</w:t>
      </w:r>
      <w:r w:rsidRPr="008F1AE5">
        <w:rPr>
          <w:rFonts w:asciiTheme="majorHAnsi" w:hAnsiTheme="majorHAnsi" w:cs="2  Shiraz" w:hint="eastAsia"/>
          <w:rtl/>
        </w:rPr>
        <w:t>هاشاملسنجشجذابيتهربخشباتوجهبهمعيارهايمشخصيكهعمدتاًازمطالعاتتجربيبدستآمدهاست،مي</w:t>
      </w:r>
      <w:r w:rsidRPr="008F1AE5">
        <w:rPr>
          <w:rFonts w:asciiTheme="majorHAnsi" w:hAnsiTheme="majorHAnsi" w:cs="2  Shiraz"/>
        </w:rPr>
        <w:t>‌</w:t>
      </w:r>
      <w:r w:rsidRPr="008F1AE5">
        <w:rPr>
          <w:rFonts w:asciiTheme="majorHAnsi" w:hAnsiTheme="majorHAnsi" w:cs="2  Shiraz" w:hint="eastAsia"/>
          <w:rtl/>
        </w:rPr>
        <w:t>باشد</w:t>
      </w:r>
      <w:r w:rsidRPr="008F1AE5">
        <w:rPr>
          <w:rFonts w:asciiTheme="majorHAnsi" w:hAnsiTheme="majorHAnsi" w:cs="2  Shiraz"/>
          <w:rtl/>
        </w:rPr>
        <w:t xml:space="preserve">. </w:t>
      </w:r>
      <w:r w:rsidRPr="008F1AE5">
        <w:rPr>
          <w:rFonts w:asciiTheme="majorHAnsi" w:hAnsiTheme="majorHAnsi" w:cs="2  Shiraz" w:hint="eastAsia"/>
          <w:rtl/>
        </w:rPr>
        <w:t>دراينروش،پسازاستخراجشاخص</w:t>
      </w:r>
      <w:r w:rsidRPr="008F1AE5">
        <w:rPr>
          <w:rFonts w:asciiTheme="majorHAnsi" w:hAnsiTheme="majorHAnsi" w:cs="2  Shiraz"/>
        </w:rPr>
        <w:t>‌</w:t>
      </w:r>
      <w:r w:rsidRPr="008F1AE5">
        <w:rPr>
          <w:rFonts w:asciiTheme="majorHAnsi" w:hAnsiTheme="majorHAnsi" w:cs="2  Shiraz" w:hint="eastAsia"/>
          <w:rtl/>
        </w:rPr>
        <w:t>هاومعيارها،وزنمعينيبرايآنهادرنظرگرفتهشدهوبازارهايمختلفبراساسمجموعهمعيارهايموردنظرارزيابيمي</w:t>
      </w:r>
      <w:r w:rsidRPr="008F1AE5">
        <w:rPr>
          <w:rFonts w:asciiTheme="majorHAnsi" w:hAnsiTheme="majorHAnsi" w:cs="2  Shiraz"/>
        </w:rPr>
        <w:t>‌</w:t>
      </w:r>
      <w:r w:rsidRPr="008F1AE5">
        <w:rPr>
          <w:rFonts w:asciiTheme="majorHAnsi" w:hAnsiTheme="majorHAnsi" w:cs="2  Shiraz" w:hint="eastAsia"/>
          <w:rtl/>
        </w:rPr>
        <w:t>گردند</w:t>
      </w:r>
      <w:r w:rsidR="00800250" w:rsidRPr="008F1AE5">
        <w:rPr>
          <w:rFonts w:asciiTheme="majorHAnsi" w:hAnsiTheme="majorHAnsi" w:cs="2  Shiraz"/>
          <w:rtl/>
        </w:rPr>
        <w:t>(</w:t>
      </w:r>
      <w:r w:rsidR="00800250" w:rsidRPr="008F1AE5">
        <w:rPr>
          <w:rFonts w:asciiTheme="majorHAnsi" w:hAnsiTheme="majorHAnsi" w:cs="2  Shiraz" w:hint="eastAsia"/>
          <w:rtl/>
        </w:rPr>
        <w:t>وودورابرتسون،</w:t>
      </w:r>
      <w:r w:rsidR="00800250" w:rsidRPr="008F1AE5">
        <w:rPr>
          <w:rFonts w:asciiTheme="majorHAnsi" w:hAnsiTheme="majorHAnsi" w:cs="2  Shiraz"/>
          <w:rtl/>
        </w:rPr>
        <w:t xml:space="preserve"> 2000</w:t>
      </w:r>
      <w:r w:rsidR="00800250" w:rsidRPr="008F1AE5">
        <w:rPr>
          <w:rFonts w:asciiTheme="majorHAnsi" w:hAnsiTheme="majorHAnsi" w:cs="2  Shiraz" w:hint="eastAsia"/>
          <w:rtl/>
        </w:rPr>
        <w:t>؛سيمكينو</w:t>
      </w:r>
    </w:p>
    <w:p w:rsidR="008F1AE5" w:rsidRDefault="008F1AE5" w:rsidP="008F1AE5">
      <w:pPr>
        <w:pStyle w:val="StyleLatinArialNarrowComplexLotus14ptJustifyLowFi"/>
        <w:spacing w:line="360" w:lineRule="auto"/>
        <w:jc w:val="both"/>
        <w:rPr>
          <w:rFonts w:asciiTheme="majorHAnsi" w:hAnsiTheme="majorHAnsi" w:cs="2  Shiraz"/>
          <w:rtl/>
        </w:rPr>
      </w:pPr>
    </w:p>
    <w:p w:rsidR="00E96D77" w:rsidRDefault="00E96D77" w:rsidP="006838F6">
      <w:pPr>
        <w:pStyle w:val="StyleLatinArialNarrowComplexLotus14ptJustifyLowFi"/>
        <w:spacing w:line="360" w:lineRule="auto"/>
        <w:jc w:val="both"/>
        <w:rPr>
          <w:rFonts w:asciiTheme="majorHAnsi" w:hAnsiTheme="majorHAnsi" w:cs="2  Shiraz"/>
          <w:rtl/>
        </w:rPr>
      </w:pPr>
    </w:p>
    <w:p w:rsidR="00E96D77" w:rsidRDefault="00E96D77" w:rsidP="006838F6">
      <w:pPr>
        <w:pStyle w:val="StyleLatinArialNarrowComplexLotus14ptJustifyLowFi"/>
        <w:spacing w:line="360" w:lineRule="auto"/>
        <w:jc w:val="both"/>
        <w:rPr>
          <w:rFonts w:asciiTheme="majorHAnsi" w:hAnsiTheme="majorHAnsi" w:cs="2  Shiraz"/>
          <w:rtl/>
        </w:rPr>
      </w:pPr>
    </w:p>
    <w:p w:rsidR="00B76F7D" w:rsidRPr="008F1AE5" w:rsidRDefault="00800250" w:rsidP="006838F6">
      <w:pPr>
        <w:pStyle w:val="StyleLatinArialNarrowComplexLotus14ptJustifyLowFi"/>
        <w:spacing w:line="360" w:lineRule="auto"/>
        <w:jc w:val="both"/>
        <w:rPr>
          <w:rFonts w:asciiTheme="majorHAnsi" w:hAnsiTheme="majorHAnsi" w:cs="2  Shiraz"/>
          <w:rtl/>
          <w:lang w:bidi="fa-IR"/>
        </w:rPr>
      </w:pPr>
      <w:r w:rsidRPr="008F1AE5">
        <w:rPr>
          <w:rFonts w:asciiTheme="majorHAnsi" w:hAnsiTheme="majorHAnsi" w:cs="2  Shiraz" w:hint="eastAsia"/>
          <w:rtl/>
        </w:rPr>
        <w:t>ديب</w:t>
      </w:r>
      <w:r w:rsidR="006F21C3" w:rsidRPr="005614D9">
        <w:rPr>
          <w:rFonts w:asciiTheme="majorHAnsi" w:hAnsiTheme="majorHAnsi" w:cs="2  Shiraz"/>
          <w:vertAlign w:val="superscript"/>
          <w:rtl/>
        </w:rPr>
        <w:footnoteReference w:id="19"/>
      </w:r>
      <w:r w:rsidRPr="008F1AE5">
        <w:rPr>
          <w:rFonts w:asciiTheme="majorHAnsi" w:hAnsiTheme="majorHAnsi" w:cs="2  Shiraz" w:hint="eastAsia"/>
          <w:rtl/>
        </w:rPr>
        <w:t>،</w:t>
      </w:r>
      <w:r w:rsidRPr="008F1AE5">
        <w:rPr>
          <w:rFonts w:asciiTheme="majorHAnsi" w:hAnsiTheme="majorHAnsi" w:cs="2  Shiraz"/>
          <w:rtl/>
        </w:rPr>
        <w:t xml:space="preserve"> 2000</w:t>
      </w:r>
      <w:r w:rsidRPr="008F1AE5">
        <w:rPr>
          <w:rFonts w:asciiTheme="majorHAnsi" w:hAnsiTheme="majorHAnsi" w:cs="2  Shiraz" w:hint="eastAsia"/>
          <w:rtl/>
        </w:rPr>
        <w:t>؛كخ،</w:t>
      </w:r>
      <w:r w:rsidRPr="008F1AE5">
        <w:rPr>
          <w:rFonts w:asciiTheme="majorHAnsi" w:hAnsiTheme="majorHAnsi" w:cs="2  Shiraz"/>
          <w:rtl/>
        </w:rPr>
        <w:t>2000</w:t>
      </w:r>
      <w:r w:rsidRPr="008F1AE5">
        <w:rPr>
          <w:rFonts w:asciiTheme="majorHAnsi" w:hAnsiTheme="majorHAnsi" w:cs="2  Shiraz" w:hint="eastAsia"/>
          <w:rtl/>
        </w:rPr>
        <w:t>؛رحمان،</w:t>
      </w:r>
      <w:r w:rsidRPr="008F1AE5">
        <w:rPr>
          <w:rFonts w:asciiTheme="majorHAnsi" w:hAnsiTheme="majorHAnsi" w:cs="2  Shiraz"/>
          <w:rtl/>
        </w:rPr>
        <w:t xml:space="preserve"> 2003)</w:t>
      </w:r>
      <w:r w:rsidR="00B76F7D" w:rsidRPr="008F1AE5">
        <w:rPr>
          <w:rFonts w:asciiTheme="majorHAnsi" w:hAnsiTheme="majorHAnsi" w:cs="2  Shiraz"/>
          <w:rtl/>
        </w:rPr>
        <w:t xml:space="preserve">. </w:t>
      </w:r>
      <w:r w:rsidR="00B76F7D" w:rsidRPr="008F1AE5">
        <w:rPr>
          <w:rFonts w:asciiTheme="majorHAnsi" w:hAnsiTheme="majorHAnsi" w:cs="2  Shiraz" w:hint="eastAsia"/>
          <w:rtl/>
        </w:rPr>
        <w:t>دربينمدلهايفوق،مدلهاي</w:t>
      </w:r>
      <w:r w:rsidRPr="008F1AE5">
        <w:rPr>
          <w:rFonts w:asciiTheme="majorHAnsi" w:hAnsiTheme="majorHAnsi" w:cs="2  Shiraz" w:hint="eastAsia"/>
          <w:rtl/>
        </w:rPr>
        <w:t>وودورابرتسون،كخورحمان</w:t>
      </w:r>
      <w:r w:rsidR="00B76F7D" w:rsidRPr="008F1AE5">
        <w:rPr>
          <w:rFonts w:asciiTheme="majorHAnsi" w:hAnsiTheme="majorHAnsi" w:cs="2  Shiraz" w:hint="eastAsia"/>
          <w:rtl/>
        </w:rPr>
        <w:t>فقطبهارائهشاخص</w:t>
      </w:r>
      <w:r w:rsidR="00B76F7D" w:rsidRPr="008F1AE5">
        <w:rPr>
          <w:rFonts w:asciiTheme="majorHAnsi" w:hAnsiTheme="majorHAnsi" w:cs="2  Shiraz"/>
        </w:rPr>
        <w:t>‌</w:t>
      </w:r>
      <w:r w:rsidR="00B76F7D" w:rsidRPr="008F1AE5">
        <w:rPr>
          <w:rFonts w:asciiTheme="majorHAnsi" w:hAnsiTheme="majorHAnsi" w:cs="2  Shiraz" w:hint="eastAsia"/>
          <w:rtl/>
        </w:rPr>
        <w:t>هاييازبازارهايخارجياكتفانمودهودرآنهامكانيزميجهتتلفيقاطلاعاتوانتخاببازارهايهدفارائهنشدهاست</w:t>
      </w:r>
      <w:r w:rsidR="00B76F7D" w:rsidRPr="008F1AE5">
        <w:rPr>
          <w:rFonts w:asciiTheme="majorHAnsi" w:hAnsiTheme="majorHAnsi" w:cs="2  Shiraz"/>
          <w:rtl/>
        </w:rPr>
        <w:t xml:space="preserve">. </w:t>
      </w:r>
      <w:r w:rsidR="00B76F7D" w:rsidRPr="008F1AE5">
        <w:rPr>
          <w:rFonts w:asciiTheme="majorHAnsi" w:hAnsiTheme="majorHAnsi" w:cs="2  Shiraz" w:hint="eastAsia"/>
          <w:rtl/>
        </w:rPr>
        <w:t>درمدل</w:t>
      </w:r>
      <w:r w:rsidRPr="008F1AE5">
        <w:rPr>
          <w:rFonts w:asciiTheme="majorHAnsi" w:hAnsiTheme="majorHAnsi" w:cs="2  Shiraz" w:hint="eastAsia"/>
          <w:rtl/>
        </w:rPr>
        <w:t>سيمكينوديب</w:t>
      </w:r>
      <w:r w:rsidR="00B76F7D" w:rsidRPr="008F1AE5">
        <w:rPr>
          <w:rFonts w:asciiTheme="majorHAnsi" w:hAnsiTheme="majorHAnsi" w:cs="2  Shiraz" w:hint="eastAsia"/>
          <w:rtl/>
        </w:rPr>
        <w:t>،عمدتاًبهشاخص</w:t>
      </w:r>
      <w:r w:rsidR="00B76F7D" w:rsidRPr="008F1AE5">
        <w:rPr>
          <w:rFonts w:asciiTheme="majorHAnsi" w:hAnsiTheme="majorHAnsi" w:cs="2  Shiraz"/>
        </w:rPr>
        <w:t>‌</w:t>
      </w:r>
      <w:r w:rsidR="00B76F7D" w:rsidRPr="008F1AE5">
        <w:rPr>
          <w:rFonts w:asciiTheme="majorHAnsi" w:hAnsiTheme="majorHAnsi" w:cs="2  Shiraz" w:hint="eastAsia"/>
          <w:rtl/>
        </w:rPr>
        <w:t>هايمرتبطبابازارتوجهگرديدهوفاكتورهايمرتبطبابنگاهموردتوجهقرارنگرفتهاست</w:t>
      </w:r>
      <w:r w:rsidR="00B76F7D" w:rsidRPr="008F1AE5">
        <w:rPr>
          <w:rFonts w:asciiTheme="majorHAnsi" w:hAnsiTheme="majorHAnsi" w:cs="2  Shiraz"/>
          <w:rtl/>
        </w:rPr>
        <w:t xml:space="preserve">. </w:t>
      </w:r>
      <w:r w:rsidR="00B76F7D" w:rsidRPr="008F1AE5">
        <w:rPr>
          <w:rFonts w:asciiTheme="majorHAnsi" w:hAnsiTheme="majorHAnsi" w:cs="2  Shiraz" w:hint="eastAsia"/>
          <w:rtl/>
        </w:rPr>
        <w:t>درمدل</w:t>
      </w:r>
      <w:r w:rsidRPr="008F1AE5">
        <w:rPr>
          <w:rFonts w:asciiTheme="majorHAnsi" w:hAnsiTheme="majorHAnsi" w:cs="2  Shiraz" w:hint="eastAsia"/>
          <w:rtl/>
        </w:rPr>
        <w:t>مك</w:t>
      </w:r>
      <w:r w:rsidRPr="008F1AE5">
        <w:rPr>
          <w:rFonts w:asciiTheme="majorHAnsi" w:hAnsiTheme="majorHAnsi" w:cs="2  Shiraz"/>
        </w:rPr>
        <w:t>‌</w:t>
      </w:r>
      <w:r w:rsidRPr="008F1AE5">
        <w:rPr>
          <w:rFonts w:asciiTheme="majorHAnsi" w:hAnsiTheme="majorHAnsi" w:cs="2  Shiraz" w:hint="eastAsia"/>
          <w:rtl/>
        </w:rPr>
        <w:t>كم</w:t>
      </w:r>
      <w:r w:rsidR="00B76F7D" w:rsidRPr="008F1AE5">
        <w:rPr>
          <w:rFonts w:asciiTheme="majorHAnsi" w:hAnsiTheme="majorHAnsi" w:cs="2  Shiraz" w:hint="eastAsia"/>
          <w:rtl/>
        </w:rPr>
        <w:t>نيزفرموليجهتارزيابيجذابيتبخش</w:t>
      </w:r>
      <w:r w:rsidR="00B76F7D" w:rsidRPr="008F1AE5">
        <w:rPr>
          <w:rFonts w:asciiTheme="majorHAnsi" w:hAnsiTheme="majorHAnsi" w:cs="2  Shiraz"/>
        </w:rPr>
        <w:t>‌</w:t>
      </w:r>
      <w:r w:rsidR="00B76F7D" w:rsidRPr="008F1AE5">
        <w:rPr>
          <w:rFonts w:asciiTheme="majorHAnsi" w:hAnsiTheme="majorHAnsi" w:cs="2  Shiraz" w:hint="eastAsia"/>
          <w:rtl/>
        </w:rPr>
        <w:lastRenderedPageBreak/>
        <w:t>هاارائهشدهاست</w:t>
      </w:r>
      <w:r w:rsidR="006838F6">
        <w:rPr>
          <w:rFonts w:asciiTheme="majorHAnsi" w:hAnsiTheme="majorHAnsi" w:cs="2  Shiraz" w:hint="cs"/>
          <w:rtl/>
        </w:rPr>
        <w:t>؛</w:t>
      </w:r>
      <w:r w:rsidR="00B76F7D" w:rsidRPr="008F1AE5">
        <w:rPr>
          <w:rFonts w:asciiTheme="majorHAnsi" w:hAnsiTheme="majorHAnsi" w:cs="2  Shiraz" w:hint="eastAsia"/>
          <w:rtl/>
        </w:rPr>
        <w:t>امادراينفرمول،فقطبهسهفاكتوراندازهبخش،نرخمصرفبخشوپاسخبخشبهتغييراتدر</w:t>
      </w:r>
      <w:r w:rsidR="00B76F7D" w:rsidRPr="008F1AE5">
        <w:rPr>
          <w:rFonts w:asciiTheme="majorHAnsi" w:hAnsiTheme="majorHAnsi" w:cs="2  Shiraz"/>
        </w:rPr>
        <w:t>‌</w:t>
      </w:r>
      <w:r w:rsidR="00B76F7D" w:rsidRPr="008F1AE5">
        <w:rPr>
          <w:rFonts w:asciiTheme="majorHAnsi" w:hAnsiTheme="majorHAnsi" w:cs="2  Shiraz" w:hint="eastAsia"/>
          <w:rtl/>
        </w:rPr>
        <w:t>آميختهبازاريابيتوجهگرديدهاست</w:t>
      </w:r>
      <w:r w:rsidR="00B76F7D" w:rsidRPr="008F1AE5">
        <w:rPr>
          <w:rFonts w:asciiTheme="majorHAnsi" w:hAnsiTheme="majorHAnsi" w:cs="2  Shiraz"/>
          <w:rtl/>
        </w:rPr>
        <w:t>.</w:t>
      </w:r>
    </w:p>
    <w:p w:rsidR="00B76F7D" w:rsidRPr="008F1AE5" w:rsidRDefault="00B76F7D" w:rsidP="008F1AE5">
      <w:pPr>
        <w:pStyle w:val="StyleLatinArialNarrowComplexLotus14ptJustifyLowFi"/>
        <w:spacing w:line="360" w:lineRule="auto"/>
        <w:jc w:val="both"/>
        <w:rPr>
          <w:rFonts w:asciiTheme="majorHAnsi" w:hAnsiTheme="majorHAnsi" w:cs="2  Shiraz"/>
          <w:rtl/>
        </w:rPr>
      </w:pPr>
      <w:r w:rsidRPr="008F1AE5">
        <w:rPr>
          <w:rFonts w:asciiTheme="majorHAnsi" w:hAnsiTheme="majorHAnsi" w:cs="2  Shiraz" w:hint="eastAsia"/>
          <w:rtl/>
        </w:rPr>
        <w:t>مدلهاوالگوهايارائهشدهدرزمينهمديريتپرتفويتجاريبردوعاملجذاببودنبازاروتوانمنديواحدكسبوكاراستراتژيكدربازارتمركزدارند</w:t>
      </w:r>
      <w:r w:rsidRPr="008F1AE5">
        <w:rPr>
          <w:rFonts w:asciiTheme="majorHAnsi" w:hAnsiTheme="majorHAnsi" w:cs="2  Shiraz"/>
          <w:rtl/>
        </w:rPr>
        <w:t>.</w:t>
      </w:r>
      <w:r w:rsidRPr="008F1AE5">
        <w:rPr>
          <w:rFonts w:asciiTheme="majorHAnsi" w:hAnsiTheme="majorHAnsi" w:cs="2  Shiraz" w:hint="eastAsia"/>
          <w:rtl/>
        </w:rPr>
        <w:t>ازجملهاينمدلهامي</w:t>
      </w:r>
      <w:r w:rsidRPr="008F1AE5">
        <w:rPr>
          <w:rFonts w:asciiTheme="majorHAnsi" w:hAnsiTheme="majorHAnsi" w:cs="2  Shiraz"/>
        </w:rPr>
        <w:t>‌</w:t>
      </w:r>
      <w:r w:rsidRPr="008F1AE5">
        <w:rPr>
          <w:rFonts w:asciiTheme="majorHAnsi" w:hAnsiTheme="majorHAnsi" w:cs="2  Shiraz" w:hint="eastAsia"/>
          <w:rtl/>
        </w:rPr>
        <w:t>توانبهروشگروهمشاورانبوستون،روشجنرالالكتريكومدل</w:t>
      </w:r>
      <w:r w:rsidR="00872321" w:rsidRPr="008F1AE5">
        <w:rPr>
          <w:rFonts w:asciiTheme="majorHAnsi" w:hAnsiTheme="majorHAnsi" w:cs="2  Shiraz"/>
          <w:rtl/>
        </w:rPr>
        <w:t xml:space="preserve">( </w:t>
      </w:r>
      <w:r w:rsidR="00872321" w:rsidRPr="008F1AE5">
        <w:rPr>
          <w:rFonts w:asciiTheme="majorHAnsi" w:hAnsiTheme="majorHAnsi" w:cs="2  Shiraz" w:hint="eastAsia"/>
          <w:rtl/>
        </w:rPr>
        <w:t>هارلوكايفر</w:t>
      </w:r>
      <w:r w:rsidR="008A33EC" w:rsidRPr="006838F6">
        <w:rPr>
          <w:rFonts w:asciiTheme="majorHAnsi" w:hAnsiTheme="majorHAnsi" w:cs="2  Shiraz"/>
          <w:vertAlign w:val="superscript"/>
          <w:rtl/>
        </w:rPr>
        <w:footnoteReference w:id="20"/>
      </w:r>
      <w:r w:rsidR="00872321" w:rsidRPr="008F1AE5">
        <w:rPr>
          <w:rFonts w:asciiTheme="majorHAnsi" w:hAnsiTheme="majorHAnsi" w:cs="2  Shiraz" w:hint="eastAsia"/>
          <w:rtl/>
        </w:rPr>
        <w:t>،</w:t>
      </w:r>
      <w:r w:rsidR="003439E9" w:rsidRPr="008F1AE5">
        <w:rPr>
          <w:rFonts w:asciiTheme="majorHAnsi" w:hAnsiTheme="majorHAnsi" w:cs="2  Shiraz" w:hint="cs"/>
          <w:rtl/>
        </w:rPr>
        <w:t>200</w:t>
      </w:r>
      <w:r w:rsidR="00872321" w:rsidRPr="008F1AE5">
        <w:rPr>
          <w:rFonts w:asciiTheme="majorHAnsi" w:hAnsiTheme="majorHAnsi" w:cs="2  Shiraz"/>
          <w:rtl/>
        </w:rPr>
        <w:t xml:space="preserve">3) </w:t>
      </w:r>
      <w:r w:rsidRPr="008F1AE5">
        <w:rPr>
          <w:rFonts w:asciiTheme="majorHAnsi" w:hAnsiTheme="majorHAnsi" w:cs="2  Shiraz" w:hint="eastAsia"/>
          <w:rtl/>
        </w:rPr>
        <w:t>اشارهكرد</w:t>
      </w:r>
      <w:r w:rsidRPr="008F1AE5">
        <w:rPr>
          <w:rFonts w:asciiTheme="majorHAnsi" w:hAnsiTheme="majorHAnsi" w:cs="2  Shiraz"/>
          <w:rtl/>
        </w:rPr>
        <w:t xml:space="preserve">. </w:t>
      </w:r>
      <w:r w:rsidRPr="008F1AE5">
        <w:rPr>
          <w:rFonts w:asciiTheme="majorHAnsi" w:hAnsiTheme="majorHAnsi" w:cs="2  Shiraz" w:hint="eastAsia"/>
          <w:rtl/>
        </w:rPr>
        <w:t>اينمدل</w:t>
      </w:r>
      <w:r w:rsidRPr="008F1AE5">
        <w:rPr>
          <w:rFonts w:asciiTheme="majorHAnsi" w:hAnsiTheme="majorHAnsi" w:cs="2  Shiraz"/>
        </w:rPr>
        <w:t>‌</w:t>
      </w:r>
      <w:r w:rsidRPr="008F1AE5">
        <w:rPr>
          <w:rFonts w:asciiTheme="majorHAnsi" w:hAnsiTheme="majorHAnsi" w:cs="2  Shiraz" w:hint="eastAsia"/>
          <w:rtl/>
        </w:rPr>
        <w:t>هابهافقبرنامه</w:t>
      </w:r>
      <w:r w:rsidRPr="008F1AE5">
        <w:rPr>
          <w:rFonts w:asciiTheme="majorHAnsi" w:hAnsiTheme="majorHAnsi" w:cs="2  Shiraz"/>
        </w:rPr>
        <w:t>‌</w:t>
      </w:r>
      <w:r w:rsidRPr="008F1AE5">
        <w:rPr>
          <w:rFonts w:asciiTheme="majorHAnsi" w:hAnsiTheme="majorHAnsi" w:cs="2  Shiraz" w:hint="eastAsia"/>
          <w:rtl/>
        </w:rPr>
        <w:t>ريزيتوجهنداشتهوامكانحذفمرحله</w:t>
      </w:r>
      <w:r w:rsidRPr="008F1AE5">
        <w:rPr>
          <w:rFonts w:asciiTheme="majorHAnsi" w:hAnsiTheme="majorHAnsi" w:cs="2  Shiraz"/>
        </w:rPr>
        <w:t>‌</w:t>
      </w:r>
      <w:r w:rsidRPr="008F1AE5">
        <w:rPr>
          <w:rFonts w:asciiTheme="majorHAnsi" w:hAnsiTheme="majorHAnsi" w:cs="2  Shiraz" w:hint="eastAsia"/>
          <w:rtl/>
        </w:rPr>
        <w:t>اياطلاعاتدرآنهاوجودندارد</w:t>
      </w:r>
      <w:r w:rsidRPr="008F1AE5">
        <w:rPr>
          <w:rFonts w:asciiTheme="majorHAnsi" w:hAnsiTheme="majorHAnsi" w:cs="2  Shiraz"/>
          <w:rtl/>
        </w:rPr>
        <w:t xml:space="preserve">. </w:t>
      </w:r>
      <w:r w:rsidRPr="008F1AE5">
        <w:rPr>
          <w:rFonts w:asciiTheme="majorHAnsi" w:hAnsiTheme="majorHAnsi" w:cs="2  Shiraz" w:hint="eastAsia"/>
          <w:rtl/>
        </w:rPr>
        <w:t>دراينمدلها،مكانيزميجهترتبه</w:t>
      </w:r>
      <w:r w:rsidRPr="008F1AE5">
        <w:rPr>
          <w:rFonts w:asciiTheme="majorHAnsi" w:hAnsiTheme="majorHAnsi" w:cs="2  Shiraz"/>
        </w:rPr>
        <w:t>‌</w:t>
      </w:r>
      <w:r w:rsidRPr="008F1AE5">
        <w:rPr>
          <w:rFonts w:asciiTheme="majorHAnsi" w:hAnsiTheme="majorHAnsi" w:cs="2  Shiraz" w:hint="eastAsia"/>
          <w:rtl/>
        </w:rPr>
        <w:t>بنديوانتخاببخش</w:t>
      </w:r>
      <w:r w:rsidRPr="008F1AE5">
        <w:rPr>
          <w:rFonts w:asciiTheme="majorHAnsi" w:hAnsiTheme="majorHAnsi" w:cs="2  Shiraz"/>
        </w:rPr>
        <w:t>‌</w:t>
      </w:r>
      <w:r w:rsidRPr="008F1AE5">
        <w:rPr>
          <w:rFonts w:asciiTheme="majorHAnsi" w:hAnsiTheme="majorHAnsi" w:cs="2  Shiraz" w:hint="eastAsia"/>
          <w:rtl/>
        </w:rPr>
        <w:t>هاارائهنشدهواستراتژيورودبهبخش</w:t>
      </w:r>
      <w:r w:rsidRPr="008F1AE5">
        <w:rPr>
          <w:rFonts w:asciiTheme="majorHAnsi" w:hAnsiTheme="majorHAnsi" w:cs="2  Shiraz"/>
        </w:rPr>
        <w:t>‌</w:t>
      </w:r>
      <w:r w:rsidRPr="008F1AE5">
        <w:rPr>
          <w:rFonts w:asciiTheme="majorHAnsi" w:hAnsiTheme="majorHAnsi" w:cs="2  Shiraz" w:hint="eastAsia"/>
          <w:rtl/>
        </w:rPr>
        <w:t>هاارائهنمي</w:t>
      </w:r>
      <w:r w:rsidR="00DB2473" w:rsidRPr="008F1AE5">
        <w:rPr>
          <w:rFonts w:asciiTheme="majorHAnsi" w:hAnsiTheme="majorHAnsi" w:cs="2  Shiraz" w:hint="cs"/>
          <w:rtl/>
        </w:rPr>
        <w:t xml:space="preserve"> گردد</w:t>
      </w:r>
      <w:r w:rsidRPr="008F1AE5">
        <w:rPr>
          <w:rFonts w:asciiTheme="majorHAnsi" w:hAnsiTheme="majorHAnsi" w:cs="2  Shiraz"/>
          <w:rtl/>
        </w:rPr>
        <w:t>.</w:t>
      </w:r>
      <w:r w:rsidR="008A6426">
        <w:rPr>
          <w:rFonts w:asciiTheme="majorHAnsi" w:hAnsiTheme="majorHAnsi" w:cs="2  Shiraz" w:hint="cs"/>
          <w:rtl/>
        </w:rPr>
        <w:t>(10و11)</w:t>
      </w:r>
      <w:r w:rsidRPr="008F1AE5">
        <w:rPr>
          <w:rFonts w:asciiTheme="majorHAnsi" w:hAnsiTheme="majorHAnsi" w:cs="2  Shiraz" w:hint="eastAsia"/>
          <w:rtl/>
        </w:rPr>
        <w:t>همچنين،دراينمدلهاباتوجهاوليهبهكشورها،امكانقطعهقطعهشدنبازارهايهدفنيزوجوددارد</w:t>
      </w:r>
      <w:r w:rsidRPr="008F1AE5">
        <w:rPr>
          <w:rFonts w:asciiTheme="majorHAnsi" w:hAnsiTheme="majorHAnsi" w:cs="2  Shiraz"/>
          <w:rtl/>
        </w:rPr>
        <w:t>.</w:t>
      </w:r>
    </w:p>
    <w:p w:rsidR="008F1AE5" w:rsidRDefault="00B76F7D" w:rsidP="005614D9">
      <w:pPr>
        <w:pStyle w:val="StyleLatinArialNarrowComplexLotus14ptJustifyLowFi"/>
        <w:spacing w:line="360" w:lineRule="auto"/>
        <w:jc w:val="both"/>
        <w:rPr>
          <w:rFonts w:asciiTheme="majorHAnsi" w:hAnsiTheme="majorHAnsi" w:cs="2  Shiraz"/>
          <w:rtl/>
        </w:rPr>
      </w:pPr>
      <w:r w:rsidRPr="008F1AE5">
        <w:rPr>
          <w:rFonts w:asciiTheme="majorHAnsi" w:hAnsiTheme="majorHAnsi" w:cs="2  Shiraz" w:hint="eastAsia"/>
          <w:rtl/>
        </w:rPr>
        <w:t>يكيديگرازشيوه</w:t>
      </w:r>
      <w:r w:rsidRPr="008F1AE5">
        <w:rPr>
          <w:rFonts w:asciiTheme="majorHAnsi" w:hAnsiTheme="majorHAnsi" w:cs="2  Shiraz"/>
        </w:rPr>
        <w:t>‌</w:t>
      </w:r>
      <w:r w:rsidRPr="008F1AE5">
        <w:rPr>
          <w:rFonts w:asciiTheme="majorHAnsi" w:hAnsiTheme="majorHAnsi" w:cs="2  Shiraz" w:hint="eastAsia"/>
          <w:rtl/>
        </w:rPr>
        <w:t>هايمفيدبرايشناختجذابيتبازارها،تجزيهوتحليلصنعتونيروهايم</w:t>
      </w:r>
      <w:r w:rsidR="005614D9">
        <w:rPr>
          <w:rFonts w:asciiTheme="majorHAnsi" w:hAnsiTheme="majorHAnsi" w:cs="2  Shiraz" w:hint="cs"/>
          <w:rtl/>
        </w:rPr>
        <w:t>ؤ</w:t>
      </w:r>
      <w:r w:rsidRPr="008F1AE5">
        <w:rPr>
          <w:rFonts w:asciiTheme="majorHAnsi" w:hAnsiTheme="majorHAnsi" w:cs="2  Shiraz" w:hint="eastAsia"/>
          <w:rtl/>
        </w:rPr>
        <w:t>ثربرآنمي</w:t>
      </w:r>
      <w:r w:rsidRPr="008F1AE5">
        <w:rPr>
          <w:rFonts w:asciiTheme="majorHAnsi" w:hAnsiTheme="majorHAnsi" w:cs="2  Shiraz"/>
        </w:rPr>
        <w:t>‌</w:t>
      </w:r>
      <w:r w:rsidRPr="008F1AE5">
        <w:rPr>
          <w:rFonts w:asciiTheme="majorHAnsi" w:hAnsiTheme="majorHAnsi" w:cs="2  Shiraz" w:hint="eastAsia"/>
          <w:rtl/>
        </w:rPr>
        <w:t>باشد</w:t>
      </w:r>
      <w:r w:rsidRPr="008F1AE5">
        <w:rPr>
          <w:rFonts w:asciiTheme="majorHAnsi" w:hAnsiTheme="majorHAnsi" w:cs="2  Shiraz"/>
          <w:rtl/>
        </w:rPr>
        <w:t xml:space="preserve">. </w:t>
      </w:r>
      <w:r w:rsidRPr="008F1AE5">
        <w:rPr>
          <w:rFonts w:asciiTheme="majorHAnsi" w:hAnsiTheme="majorHAnsi" w:cs="2  Shiraz" w:hint="eastAsia"/>
          <w:rtl/>
        </w:rPr>
        <w:t>يكصنعتخاصشاملگروهيازبنگاه</w:t>
      </w:r>
      <w:r w:rsidRPr="008F1AE5">
        <w:rPr>
          <w:rFonts w:asciiTheme="majorHAnsi" w:hAnsiTheme="majorHAnsi" w:cs="2  Shiraz"/>
        </w:rPr>
        <w:t>‌</w:t>
      </w:r>
      <w:r w:rsidRPr="008F1AE5">
        <w:rPr>
          <w:rFonts w:asciiTheme="majorHAnsi" w:hAnsiTheme="majorHAnsi" w:cs="2  Shiraz" w:hint="eastAsia"/>
          <w:rtl/>
        </w:rPr>
        <w:t>هامي</w:t>
      </w:r>
      <w:r w:rsidRPr="008F1AE5">
        <w:rPr>
          <w:rFonts w:asciiTheme="majorHAnsi" w:hAnsiTheme="majorHAnsi" w:cs="2  Shiraz"/>
        </w:rPr>
        <w:t>‌</w:t>
      </w:r>
      <w:r w:rsidRPr="008F1AE5">
        <w:rPr>
          <w:rFonts w:asciiTheme="majorHAnsi" w:hAnsiTheme="majorHAnsi" w:cs="2  Shiraz" w:hint="eastAsia"/>
          <w:rtl/>
        </w:rPr>
        <w:t>باشدكهمحصولاتتوليديآنهاجايگزيننزديكيكديگرهستند</w:t>
      </w:r>
      <w:r w:rsidRPr="008F1AE5">
        <w:rPr>
          <w:rFonts w:asciiTheme="majorHAnsi" w:hAnsiTheme="majorHAnsi" w:cs="2  Shiraz"/>
          <w:rtl/>
        </w:rPr>
        <w:t xml:space="preserve">. </w:t>
      </w:r>
      <w:r w:rsidRPr="008F1AE5">
        <w:rPr>
          <w:rFonts w:asciiTheme="majorHAnsi" w:hAnsiTheme="majorHAnsi" w:cs="2  Shiraz" w:hint="eastAsia"/>
          <w:rtl/>
        </w:rPr>
        <w:t>هدفازرقابتدرهرصنعتيآناستكهنرخ</w:t>
      </w:r>
    </w:p>
    <w:p w:rsidR="008F1AE5" w:rsidRDefault="008F1AE5" w:rsidP="008F1AE5">
      <w:pPr>
        <w:pStyle w:val="StyleLatinArialNarrowComplexLotus14ptJustifyLowFi"/>
        <w:spacing w:line="360" w:lineRule="auto"/>
        <w:jc w:val="both"/>
        <w:rPr>
          <w:rFonts w:asciiTheme="majorHAnsi" w:hAnsiTheme="majorHAnsi" w:cs="2  Shiraz"/>
          <w:rtl/>
          <w:lang w:bidi="fa-IR"/>
        </w:rPr>
      </w:pPr>
    </w:p>
    <w:p w:rsidR="00B76F7D" w:rsidRPr="008F1AE5" w:rsidRDefault="00B76F7D" w:rsidP="006838F6">
      <w:pPr>
        <w:pStyle w:val="StyleLatinArialNarrowComplexLotus14ptJustifyLowFi"/>
        <w:spacing w:line="360" w:lineRule="auto"/>
        <w:jc w:val="both"/>
        <w:rPr>
          <w:rFonts w:asciiTheme="majorHAnsi" w:hAnsiTheme="majorHAnsi" w:cs="2  Shiraz"/>
          <w:rtl/>
        </w:rPr>
      </w:pPr>
      <w:r w:rsidRPr="008F1AE5">
        <w:rPr>
          <w:rFonts w:asciiTheme="majorHAnsi" w:hAnsiTheme="majorHAnsi" w:cs="2  Shiraz" w:hint="eastAsia"/>
          <w:rtl/>
        </w:rPr>
        <w:t>بازگشتسرمايه</w:t>
      </w:r>
      <w:r w:rsidRPr="008F1AE5">
        <w:rPr>
          <w:rFonts w:asciiTheme="majorHAnsi" w:hAnsiTheme="majorHAnsi" w:cs="2  Shiraz"/>
        </w:rPr>
        <w:t>‌</w:t>
      </w:r>
      <w:r w:rsidRPr="008F1AE5">
        <w:rPr>
          <w:rFonts w:asciiTheme="majorHAnsi" w:hAnsiTheme="majorHAnsi" w:cs="2  Shiraz" w:hint="eastAsia"/>
          <w:rtl/>
        </w:rPr>
        <w:t>گذاري</w:t>
      </w:r>
      <w:r w:rsidRPr="008F1AE5">
        <w:rPr>
          <w:rFonts w:asciiTheme="majorHAnsi" w:hAnsiTheme="majorHAnsi" w:cs="2  Shiraz"/>
        </w:rPr>
        <w:t>‌</w:t>
      </w:r>
      <w:r w:rsidRPr="008F1AE5">
        <w:rPr>
          <w:rFonts w:asciiTheme="majorHAnsi" w:hAnsiTheme="majorHAnsi" w:cs="2  Shiraz" w:hint="eastAsia"/>
          <w:rtl/>
        </w:rPr>
        <w:t>هابهنرخينزديكشودكهدرشرايطرقابتكاملبهدستمي</w:t>
      </w:r>
      <w:r w:rsidRPr="008F1AE5">
        <w:rPr>
          <w:rFonts w:asciiTheme="majorHAnsi" w:hAnsiTheme="majorHAnsi" w:cs="2  Shiraz"/>
        </w:rPr>
        <w:t>‌</w:t>
      </w:r>
      <w:r w:rsidRPr="008F1AE5">
        <w:rPr>
          <w:rFonts w:asciiTheme="majorHAnsi" w:hAnsiTheme="majorHAnsi" w:cs="2  Shiraz" w:hint="eastAsia"/>
          <w:rtl/>
        </w:rPr>
        <w:t>آيد</w:t>
      </w:r>
      <w:r w:rsidRPr="008F1AE5">
        <w:rPr>
          <w:rFonts w:asciiTheme="majorHAnsi" w:hAnsiTheme="majorHAnsi" w:cs="2  Shiraz"/>
          <w:rtl/>
        </w:rPr>
        <w:t xml:space="preserve">. </w:t>
      </w:r>
      <w:r w:rsidRPr="008F1AE5">
        <w:rPr>
          <w:rFonts w:asciiTheme="majorHAnsi" w:hAnsiTheme="majorHAnsi" w:cs="2  Shiraz" w:hint="eastAsia"/>
          <w:rtl/>
        </w:rPr>
        <w:t>نرخهايبازگشتسرمايه</w:t>
      </w:r>
      <w:r w:rsidRPr="008F1AE5">
        <w:rPr>
          <w:rFonts w:asciiTheme="majorHAnsi" w:hAnsiTheme="majorHAnsi" w:cs="2  Shiraz"/>
        </w:rPr>
        <w:t>‌</w:t>
      </w:r>
      <w:r w:rsidRPr="008F1AE5">
        <w:rPr>
          <w:rFonts w:asciiTheme="majorHAnsi" w:hAnsiTheme="majorHAnsi" w:cs="2  Shiraz" w:hint="eastAsia"/>
          <w:rtl/>
        </w:rPr>
        <w:t>ايكهازايننرخرقابتيبزرگ</w:t>
      </w:r>
      <w:r w:rsidRPr="008F1AE5">
        <w:rPr>
          <w:rFonts w:asciiTheme="majorHAnsi" w:hAnsiTheme="majorHAnsi" w:cs="2  Shiraz"/>
        </w:rPr>
        <w:t>‌</w:t>
      </w:r>
      <w:r w:rsidRPr="008F1AE5">
        <w:rPr>
          <w:rFonts w:asciiTheme="majorHAnsi" w:hAnsiTheme="majorHAnsi" w:cs="2  Shiraz" w:hint="eastAsia"/>
          <w:rtl/>
        </w:rPr>
        <w:t>ترباشند،موجبتشويقجريانسرمايهازشركت</w:t>
      </w:r>
      <w:r w:rsidRPr="008F1AE5">
        <w:rPr>
          <w:rFonts w:asciiTheme="majorHAnsi" w:hAnsiTheme="majorHAnsi" w:cs="2  Shiraz"/>
        </w:rPr>
        <w:t>‌</w:t>
      </w:r>
      <w:r w:rsidRPr="008F1AE5">
        <w:rPr>
          <w:rFonts w:asciiTheme="majorHAnsi" w:hAnsiTheme="majorHAnsi" w:cs="2  Shiraz" w:hint="eastAsia"/>
          <w:rtl/>
        </w:rPr>
        <w:t>هايجديدويارقبايموجودمي</w:t>
      </w:r>
      <w:r w:rsidRPr="008F1AE5">
        <w:rPr>
          <w:rFonts w:asciiTheme="majorHAnsi" w:hAnsiTheme="majorHAnsi" w:cs="2  Shiraz"/>
        </w:rPr>
        <w:t>‌</w:t>
      </w:r>
      <w:r w:rsidRPr="008F1AE5">
        <w:rPr>
          <w:rFonts w:asciiTheme="majorHAnsi" w:hAnsiTheme="majorHAnsi" w:cs="2  Shiraz" w:hint="eastAsia"/>
          <w:rtl/>
        </w:rPr>
        <w:t>گردد</w:t>
      </w:r>
      <w:r w:rsidRPr="008F1AE5">
        <w:rPr>
          <w:rFonts w:asciiTheme="majorHAnsi" w:hAnsiTheme="majorHAnsi" w:cs="2  Shiraz"/>
          <w:rtl/>
        </w:rPr>
        <w:t xml:space="preserve">. </w:t>
      </w:r>
      <w:r w:rsidRPr="008F1AE5">
        <w:rPr>
          <w:rFonts w:asciiTheme="majorHAnsi" w:hAnsiTheme="majorHAnsi" w:cs="2  Shiraz" w:hint="eastAsia"/>
          <w:rtl/>
        </w:rPr>
        <w:t>نرخ</w:t>
      </w:r>
      <w:r w:rsidRPr="008F1AE5">
        <w:rPr>
          <w:rFonts w:asciiTheme="majorHAnsi" w:hAnsiTheme="majorHAnsi" w:cs="2  Shiraz"/>
        </w:rPr>
        <w:t>‌</w:t>
      </w:r>
      <w:r w:rsidRPr="008F1AE5">
        <w:rPr>
          <w:rFonts w:asciiTheme="majorHAnsi" w:hAnsiTheme="majorHAnsi" w:cs="2  Shiraz" w:hint="eastAsia"/>
          <w:rtl/>
        </w:rPr>
        <w:t>هايبازگشتسرمايه</w:t>
      </w:r>
      <w:r w:rsidRPr="008F1AE5">
        <w:rPr>
          <w:rFonts w:asciiTheme="majorHAnsi" w:hAnsiTheme="majorHAnsi" w:cs="2  Shiraz"/>
        </w:rPr>
        <w:t>‌</w:t>
      </w:r>
      <w:r w:rsidRPr="008F1AE5">
        <w:rPr>
          <w:rFonts w:asciiTheme="majorHAnsi" w:hAnsiTheme="majorHAnsi" w:cs="2  Shiraz" w:hint="eastAsia"/>
          <w:rtl/>
        </w:rPr>
        <w:t>ايكهازنرخرقابتيكمترباشند،موجبخارجشدنشركت</w:t>
      </w:r>
      <w:r w:rsidRPr="008F1AE5">
        <w:rPr>
          <w:rFonts w:asciiTheme="majorHAnsi" w:hAnsiTheme="majorHAnsi" w:cs="2  Shiraz"/>
        </w:rPr>
        <w:t>‌</w:t>
      </w:r>
      <w:r w:rsidRPr="008F1AE5">
        <w:rPr>
          <w:rFonts w:asciiTheme="majorHAnsi" w:hAnsiTheme="majorHAnsi" w:cs="2  Shiraz" w:hint="eastAsia"/>
          <w:rtl/>
        </w:rPr>
        <w:t>هايموجودازصنعتوكاهشسطوحفعاليتورقابتمي</w:t>
      </w:r>
      <w:r w:rsidRPr="008F1AE5">
        <w:rPr>
          <w:rFonts w:asciiTheme="majorHAnsi" w:hAnsiTheme="majorHAnsi" w:cs="2  Shiraz"/>
        </w:rPr>
        <w:t>‌</w:t>
      </w:r>
      <w:r w:rsidRPr="008F1AE5">
        <w:rPr>
          <w:rFonts w:asciiTheme="majorHAnsi" w:hAnsiTheme="majorHAnsi" w:cs="2  Shiraz" w:hint="eastAsia"/>
          <w:rtl/>
        </w:rPr>
        <w:t>گردد</w:t>
      </w:r>
      <w:r w:rsidRPr="008F1AE5">
        <w:rPr>
          <w:rFonts w:asciiTheme="majorHAnsi" w:hAnsiTheme="majorHAnsi" w:cs="2  Shiraz"/>
          <w:rtl/>
        </w:rPr>
        <w:t xml:space="preserve">. </w:t>
      </w:r>
      <w:r w:rsidRPr="008F1AE5">
        <w:rPr>
          <w:rFonts w:asciiTheme="majorHAnsi" w:hAnsiTheme="majorHAnsi" w:cs="2  Shiraz" w:hint="eastAsia"/>
          <w:rtl/>
        </w:rPr>
        <w:lastRenderedPageBreak/>
        <w:t>برابرنظر</w:t>
      </w:r>
      <w:r w:rsidRPr="008F1AE5">
        <w:rPr>
          <w:rFonts w:asciiTheme="majorHAnsi" w:hAnsiTheme="majorHAnsi" w:cs="2  Shiraz"/>
          <w:rtl/>
        </w:rPr>
        <w:t xml:space="preserve"> «</w:t>
      </w:r>
      <w:r w:rsidRPr="008F1AE5">
        <w:rPr>
          <w:rFonts w:asciiTheme="majorHAnsi" w:hAnsiTheme="majorHAnsi" w:cs="2  Shiraz" w:hint="eastAsia"/>
          <w:rtl/>
        </w:rPr>
        <w:t>مايكلپورتر</w:t>
      </w:r>
      <w:r w:rsidRPr="008F1AE5">
        <w:rPr>
          <w:rFonts w:asciiTheme="majorHAnsi" w:hAnsiTheme="majorHAnsi" w:cs="2  Shiraz"/>
          <w:rtl/>
        </w:rPr>
        <w:t xml:space="preserve">» </w:t>
      </w:r>
      <w:r w:rsidRPr="008F1AE5">
        <w:rPr>
          <w:rFonts w:asciiTheme="majorHAnsi" w:hAnsiTheme="majorHAnsi" w:cs="2  Shiraz" w:hint="eastAsia"/>
          <w:rtl/>
        </w:rPr>
        <w:t>استاددانشگاههارواردونظريهپردازمعروفراهبردرقابتي،رقابتدرهرصنعتيتحتپنجنيرويعمدهقراردارد</w:t>
      </w:r>
      <w:r w:rsidRPr="008F1AE5">
        <w:rPr>
          <w:rFonts w:asciiTheme="majorHAnsi" w:hAnsiTheme="majorHAnsi" w:cs="2  Shiraz"/>
          <w:rtl/>
        </w:rPr>
        <w:t xml:space="preserve">. </w:t>
      </w:r>
      <w:r w:rsidRPr="008F1AE5">
        <w:rPr>
          <w:rFonts w:asciiTheme="majorHAnsi" w:hAnsiTheme="majorHAnsi" w:cs="2  Shiraz" w:hint="eastAsia"/>
          <w:rtl/>
        </w:rPr>
        <w:t>ايننيروهاعبارتنداز</w:t>
      </w:r>
      <w:r w:rsidRPr="008F1AE5">
        <w:rPr>
          <w:rFonts w:asciiTheme="majorHAnsi" w:hAnsiTheme="majorHAnsi" w:cs="2  Shiraz"/>
          <w:rtl/>
        </w:rPr>
        <w:t xml:space="preserve">: </w:t>
      </w:r>
      <w:r w:rsidRPr="008F1AE5">
        <w:rPr>
          <w:rFonts w:asciiTheme="majorHAnsi" w:hAnsiTheme="majorHAnsi" w:cs="2  Shiraz" w:hint="eastAsia"/>
          <w:rtl/>
        </w:rPr>
        <w:t>تهديدورودشركت</w:t>
      </w:r>
      <w:r w:rsidRPr="008F1AE5">
        <w:rPr>
          <w:rFonts w:asciiTheme="majorHAnsi" w:hAnsiTheme="majorHAnsi" w:cs="2  Shiraz"/>
        </w:rPr>
        <w:t>‌</w:t>
      </w:r>
      <w:r w:rsidRPr="008F1AE5">
        <w:rPr>
          <w:rFonts w:asciiTheme="majorHAnsi" w:hAnsiTheme="majorHAnsi" w:cs="2  Shiraz" w:hint="eastAsia"/>
          <w:rtl/>
        </w:rPr>
        <w:t>هايجديد،تهديدعرضهكالاهاوخدماتجانشين،قدرتچانه</w:t>
      </w:r>
      <w:r w:rsidRPr="008F1AE5">
        <w:rPr>
          <w:rFonts w:asciiTheme="majorHAnsi" w:hAnsiTheme="majorHAnsi" w:cs="2  Shiraz"/>
        </w:rPr>
        <w:t>‌</w:t>
      </w:r>
      <w:r w:rsidRPr="008F1AE5">
        <w:rPr>
          <w:rFonts w:asciiTheme="majorHAnsi" w:hAnsiTheme="majorHAnsi" w:cs="2  Shiraz" w:hint="eastAsia"/>
          <w:rtl/>
        </w:rPr>
        <w:t>زنيعرضهكنندگان،قدرتچانه</w:t>
      </w:r>
      <w:r w:rsidRPr="008F1AE5">
        <w:rPr>
          <w:rFonts w:asciiTheme="majorHAnsi" w:hAnsiTheme="majorHAnsi" w:cs="2  Shiraz"/>
        </w:rPr>
        <w:t>‌</w:t>
      </w:r>
      <w:r w:rsidRPr="008F1AE5">
        <w:rPr>
          <w:rFonts w:asciiTheme="majorHAnsi" w:hAnsiTheme="majorHAnsi" w:cs="2  Shiraz" w:hint="eastAsia"/>
          <w:rtl/>
        </w:rPr>
        <w:t>زنيخريدارانورقابتبينشركت</w:t>
      </w:r>
      <w:r w:rsidRPr="008F1AE5">
        <w:rPr>
          <w:rFonts w:asciiTheme="majorHAnsi" w:hAnsiTheme="majorHAnsi" w:cs="2  Shiraz"/>
        </w:rPr>
        <w:t>‌</w:t>
      </w:r>
      <w:r w:rsidRPr="008F1AE5">
        <w:rPr>
          <w:rFonts w:asciiTheme="majorHAnsi" w:hAnsiTheme="majorHAnsi" w:cs="2  Shiraz" w:hint="eastAsia"/>
          <w:rtl/>
        </w:rPr>
        <w:t>هايموجوددرصنعت</w:t>
      </w:r>
      <w:r w:rsidRPr="008F1AE5">
        <w:rPr>
          <w:rFonts w:asciiTheme="majorHAnsi" w:hAnsiTheme="majorHAnsi" w:cs="2  Shiraz"/>
          <w:rtl/>
        </w:rPr>
        <w:t xml:space="preserve">. </w:t>
      </w:r>
      <w:r w:rsidRPr="008F1AE5">
        <w:rPr>
          <w:rFonts w:asciiTheme="majorHAnsi" w:hAnsiTheme="majorHAnsi" w:cs="2  Shiraz" w:hint="eastAsia"/>
          <w:rtl/>
        </w:rPr>
        <w:t>درواقع،وضعيتهريكازنيروهايفوقوتعاملآنهابايكديگر،ميزانجذابيتصنعترامشخصمي</w:t>
      </w:r>
      <w:r w:rsidRPr="008F1AE5">
        <w:rPr>
          <w:rFonts w:asciiTheme="majorHAnsi" w:hAnsiTheme="majorHAnsi" w:cs="2  Shiraz"/>
        </w:rPr>
        <w:t>‌</w:t>
      </w:r>
      <w:r w:rsidRPr="008F1AE5">
        <w:rPr>
          <w:rFonts w:asciiTheme="majorHAnsi" w:hAnsiTheme="majorHAnsi" w:cs="2  Shiraz" w:hint="eastAsia"/>
          <w:rtl/>
        </w:rPr>
        <w:t>كند</w:t>
      </w:r>
      <w:r w:rsidRPr="008F1AE5">
        <w:rPr>
          <w:rFonts w:asciiTheme="majorHAnsi" w:hAnsiTheme="majorHAnsi" w:cs="2  Shiraz"/>
          <w:rtl/>
        </w:rPr>
        <w:t xml:space="preserve">. </w:t>
      </w:r>
      <w:r w:rsidRPr="008F1AE5">
        <w:rPr>
          <w:rFonts w:asciiTheme="majorHAnsi" w:hAnsiTheme="majorHAnsi" w:cs="2  Shiraz" w:hint="eastAsia"/>
          <w:rtl/>
        </w:rPr>
        <w:t>ازجملهمعايباينمدلدرارزيابيجذابيتبخش</w:t>
      </w:r>
      <w:r w:rsidRPr="008F1AE5">
        <w:rPr>
          <w:rFonts w:asciiTheme="majorHAnsi" w:hAnsiTheme="majorHAnsi" w:cs="2  Shiraz"/>
        </w:rPr>
        <w:t>‌</w:t>
      </w:r>
      <w:r w:rsidRPr="008F1AE5">
        <w:rPr>
          <w:rFonts w:asciiTheme="majorHAnsi" w:hAnsiTheme="majorHAnsi" w:cs="2  Shiraz" w:hint="eastAsia"/>
          <w:rtl/>
        </w:rPr>
        <w:t>هاآناستكهدراينمدلبهمحدوديت</w:t>
      </w:r>
      <w:r w:rsidRPr="008F1AE5">
        <w:rPr>
          <w:rFonts w:asciiTheme="majorHAnsi" w:hAnsiTheme="majorHAnsi" w:cs="2  Shiraz"/>
        </w:rPr>
        <w:t>‌</w:t>
      </w:r>
      <w:r w:rsidRPr="008F1AE5">
        <w:rPr>
          <w:rFonts w:asciiTheme="majorHAnsi" w:hAnsiTheme="majorHAnsi" w:cs="2  Shiraz" w:hint="eastAsia"/>
          <w:rtl/>
        </w:rPr>
        <w:t>هايدسترسيوميزانتطبيقتوجهلازمنمي</w:t>
      </w:r>
      <w:r w:rsidRPr="008F1AE5">
        <w:rPr>
          <w:rFonts w:asciiTheme="majorHAnsi" w:hAnsiTheme="majorHAnsi" w:cs="2  Shiraz"/>
        </w:rPr>
        <w:t>‌</w:t>
      </w:r>
      <w:r w:rsidRPr="008F1AE5">
        <w:rPr>
          <w:rFonts w:asciiTheme="majorHAnsi" w:hAnsiTheme="majorHAnsi" w:cs="2  Shiraz" w:hint="eastAsia"/>
          <w:rtl/>
        </w:rPr>
        <w:t>گردد</w:t>
      </w:r>
      <w:r w:rsidRPr="008F1AE5">
        <w:rPr>
          <w:rFonts w:asciiTheme="majorHAnsi" w:hAnsiTheme="majorHAnsi" w:cs="2  Shiraz"/>
          <w:rtl/>
        </w:rPr>
        <w:t xml:space="preserve">. </w:t>
      </w:r>
      <w:r w:rsidRPr="008F1AE5">
        <w:rPr>
          <w:rFonts w:asciiTheme="majorHAnsi" w:hAnsiTheme="majorHAnsi" w:cs="2  Shiraz" w:hint="eastAsia"/>
          <w:rtl/>
        </w:rPr>
        <w:t>بهعلاوه،مكانيزميجهترتبه</w:t>
      </w:r>
      <w:r w:rsidRPr="008F1AE5">
        <w:rPr>
          <w:rFonts w:asciiTheme="majorHAnsi" w:hAnsiTheme="majorHAnsi" w:cs="2  Shiraz"/>
        </w:rPr>
        <w:t>‌</w:t>
      </w:r>
      <w:r w:rsidRPr="008F1AE5">
        <w:rPr>
          <w:rFonts w:asciiTheme="majorHAnsi" w:hAnsiTheme="majorHAnsi" w:cs="2  Shiraz" w:hint="eastAsia"/>
          <w:rtl/>
        </w:rPr>
        <w:t>بنديوانتخاببخش</w:t>
      </w:r>
      <w:r w:rsidRPr="008F1AE5">
        <w:rPr>
          <w:rFonts w:asciiTheme="majorHAnsi" w:hAnsiTheme="majorHAnsi" w:cs="2  Shiraz"/>
        </w:rPr>
        <w:t>‌</w:t>
      </w:r>
      <w:r w:rsidRPr="008F1AE5">
        <w:rPr>
          <w:rFonts w:asciiTheme="majorHAnsi" w:hAnsiTheme="majorHAnsi" w:cs="2  Shiraz" w:hint="eastAsia"/>
          <w:rtl/>
        </w:rPr>
        <w:t>هاارائهنشدهاست</w:t>
      </w:r>
      <w:r w:rsidRPr="008F1AE5">
        <w:rPr>
          <w:rFonts w:asciiTheme="majorHAnsi" w:hAnsiTheme="majorHAnsi" w:cs="2  Shiraz"/>
          <w:rtl/>
        </w:rPr>
        <w:t xml:space="preserve">. </w:t>
      </w:r>
      <w:r w:rsidRPr="008F1AE5">
        <w:rPr>
          <w:rFonts w:asciiTheme="majorHAnsi" w:hAnsiTheme="majorHAnsi" w:cs="2  Shiraz" w:hint="eastAsia"/>
          <w:rtl/>
        </w:rPr>
        <w:t>همچنين،دراينمدل،امكانحذفمرحله</w:t>
      </w:r>
      <w:r w:rsidRPr="008F1AE5">
        <w:rPr>
          <w:rFonts w:asciiTheme="majorHAnsi" w:hAnsiTheme="majorHAnsi" w:cs="2  Shiraz"/>
        </w:rPr>
        <w:t>‌</w:t>
      </w:r>
      <w:r w:rsidRPr="008F1AE5">
        <w:rPr>
          <w:rFonts w:asciiTheme="majorHAnsi" w:hAnsiTheme="majorHAnsi" w:cs="2  Shiraz" w:hint="eastAsia"/>
          <w:rtl/>
        </w:rPr>
        <w:t>اياطلاعاتوجودنداشتهواستراتژيورودبهبخشارائهنمي</w:t>
      </w:r>
      <w:r w:rsidRPr="008F1AE5">
        <w:rPr>
          <w:rFonts w:asciiTheme="majorHAnsi" w:hAnsiTheme="majorHAnsi" w:cs="2  Shiraz"/>
        </w:rPr>
        <w:t>‌</w:t>
      </w:r>
      <w:r w:rsidRPr="008F1AE5">
        <w:rPr>
          <w:rFonts w:asciiTheme="majorHAnsi" w:hAnsiTheme="majorHAnsi" w:cs="2  Shiraz" w:hint="eastAsia"/>
          <w:rtl/>
        </w:rPr>
        <w:t>شود</w:t>
      </w:r>
      <w:r w:rsidRPr="008F1AE5">
        <w:rPr>
          <w:rFonts w:asciiTheme="majorHAnsi" w:hAnsiTheme="majorHAnsi" w:cs="2  Shiraz"/>
          <w:rtl/>
        </w:rPr>
        <w:t xml:space="preserve">. </w:t>
      </w:r>
    </w:p>
    <w:p w:rsidR="008F1AE5" w:rsidRDefault="00B76F7D" w:rsidP="008F1AE5">
      <w:pPr>
        <w:spacing w:line="360" w:lineRule="auto"/>
        <w:ind w:left="44" w:firstLine="567"/>
        <w:jc w:val="both"/>
        <w:rPr>
          <w:rFonts w:cs="2  Shiraz"/>
          <w:szCs w:val="28"/>
          <w:rtl/>
        </w:rPr>
      </w:pPr>
      <w:r w:rsidRPr="008F1AE5">
        <w:rPr>
          <w:rFonts w:cs="2  Shiraz"/>
          <w:szCs w:val="28"/>
          <w:rtl/>
        </w:rPr>
        <w:t>مدلهاي هوشمند نيز با استفاده از روشهاي هوشمندسازي سعي در ايجاد هوشمندي رقابتيبراي ارزيابي جذابيت و انتخاب بازارهاي هدف دارند</w:t>
      </w:r>
      <w:r w:rsidR="003F6C10" w:rsidRPr="008F1AE5">
        <w:rPr>
          <w:rFonts w:cs="2  Shiraz"/>
          <w:szCs w:val="28"/>
          <w:rtl/>
        </w:rPr>
        <w:t xml:space="preserve"> (آماراوادي، سامادار و دوتا</w:t>
      </w:r>
      <w:r w:rsidR="00633260" w:rsidRPr="006838F6">
        <w:rPr>
          <w:rFonts w:cs="2  Shiraz"/>
          <w:szCs w:val="28"/>
          <w:vertAlign w:val="superscript"/>
          <w:rtl/>
        </w:rPr>
        <w:footnoteReference w:id="21"/>
      </w:r>
      <w:r w:rsidR="003F6C10" w:rsidRPr="008F1AE5">
        <w:rPr>
          <w:rFonts w:cs="2  Shiraz"/>
          <w:szCs w:val="28"/>
          <w:rtl/>
        </w:rPr>
        <w:t xml:space="preserve">، </w:t>
      </w:r>
      <w:r w:rsidR="003439E9" w:rsidRPr="008F1AE5">
        <w:rPr>
          <w:rFonts w:cs="2  Shiraz" w:hint="cs"/>
          <w:szCs w:val="28"/>
          <w:rtl/>
        </w:rPr>
        <w:t>200</w:t>
      </w:r>
      <w:r w:rsidR="003F6C10" w:rsidRPr="008F1AE5">
        <w:rPr>
          <w:rFonts w:cs="2  Shiraz"/>
          <w:szCs w:val="28"/>
          <w:rtl/>
        </w:rPr>
        <w:t>5؛ لي</w:t>
      </w:r>
      <w:r w:rsidR="00633260" w:rsidRPr="006838F6">
        <w:rPr>
          <w:rFonts w:cs="2  Shiraz"/>
          <w:szCs w:val="28"/>
          <w:vertAlign w:val="superscript"/>
          <w:rtl/>
        </w:rPr>
        <w:footnoteReference w:id="22"/>
      </w:r>
      <w:r w:rsidR="003F6C10" w:rsidRPr="008F1AE5">
        <w:rPr>
          <w:rFonts w:cs="2  Shiraz"/>
          <w:szCs w:val="28"/>
          <w:rtl/>
        </w:rPr>
        <w:t>، 2000؛ شوارتز</w:t>
      </w:r>
      <w:r w:rsidR="00633260" w:rsidRPr="006838F6">
        <w:rPr>
          <w:rFonts w:cs="2  Shiraz"/>
          <w:szCs w:val="28"/>
          <w:vertAlign w:val="superscript"/>
          <w:rtl/>
        </w:rPr>
        <w:footnoteReference w:id="23"/>
      </w:r>
      <w:r w:rsidR="003F6C10" w:rsidRPr="008F1AE5">
        <w:rPr>
          <w:rFonts w:cs="2  Shiraz"/>
          <w:szCs w:val="28"/>
          <w:rtl/>
        </w:rPr>
        <w:t>، 2000).</w:t>
      </w:r>
      <w:r w:rsidRPr="008F1AE5">
        <w:rPr>
          <w:rFonts w:cs="2  Shiraz"/>
          <w:szCs w:val="28"/>
          <w:rtl/>
        </w:rPr>
        <w:t xml:space="preserve"> هوشمندي رقابتي بيانگر ايجاد يك نظام هوشمند ارزيابي ساختار رقابت مي</w:t>
      </w:r>
      <w:r w:rsidRPr="008F1AE5">
        <w:rPr>
          <w:rFonts w:cs="2  Shiraz"/>
          <w:szCs w:val="28"/>
        </w:rPr>
        <w:t>‌</w:t>
      </w:r>
      <w:r w:rsidRPr="008F1AE5">
        <w:rPr>
          <w:rFonts w:cs="2  Shiraz"/>
          <w:szCs w:val="28"/>
          <w:rtl/>
        </w:rPr>
        <w:t>باشد كه به مديران كمك مي</w:t>
      </w:r>
      <w:r w:rsidRPr="008F1AE5">
        <w:rPr>
          <w:rFonts w:cs="2  Shiraz"/>
          <w:szCs w:val="28"/>
        </w:rPr>
        <w:t>‌</w:t>
      </w:r>
      <w:r w:rsidRPr="008F1AE5">
        <w:rPr>
          <w:rFonts w:cs="2  Shiraz"/>
          <w:szCs w:val="28"/>
          <w:rtl/>
        </w:rPr>
        <w:t>نمايد تا در برابر ساير رقبا كاراتر و اثربخش</w:t>
      </w:r>
      <w:r w:rsidRPr="008F1AE5">
        <w:rPr>
          <w:rFonts w:cs="2  Shiraz"/>
          <w:szCs w:val="28"/>
        </w:rPr>
        <w:t>‌</w:t>
      </w:r>
      <w:r w:rsidRPr="008F1AE5">
        <w:rPr>
          <w:rFonts w:cs="2  Shiraz"/>
          <w:szCs w:val="28"/>
          <w:rtl/>
        </w:rPr>
        <w:t xml:space="preserve">تر </w:t>
      </w:r>
    </w:p>
    <w:p w:rsidR="008F1AE5" w:rsidRDefault="008F1AE5" w:rsidP="008F1AE5">
      <w:pPr>
        <w:spacing w:line="360" w:lineRule="auto"/>
        <w:ind w:left="44" w:firstLine="567"/>
        <w:jc w:val="both"/>
        <w:rPr>
          <w:rFonts w:cs="2  Shiraz"/>
          <w:szCs w:val="28"/>
          <w:rtl/>
        </w:rPr>
      </w:pPr>
    </w:p>
    <w:p w:rsidR="00B76F7D" w:rsidRPr="008F1AE5" w:rsidRDefault="00B76F7D" w:rsidP="008F1AE5">
      <w:pPr>
        <w:spacing w:line="360" w:lineRule="auto"/>
        <w:ind w:left="44" w:firstLine="567"/>
        <w:jc w:val="both"/>
        <w:rPr>
          <w:rFonts w:cs="2  Shiraz"/>
          <w:szCs w:val="28"/>
          <w:rtl/>
        </w:rPr>
      </w:pPr>
      <w:r w:rsidRPr="008F1AE5">
        <w:rPr>
          <w:rFonts w:cs="2  Shiraz"/>
          <w:szCs w:val="28"/>
          <w:rtl/>
        </w:rPr>
        <w:t>باشند و هوش ويژه به اطلاعات تحليل شده در اين نظام اطلاق مي</w:t>
      </w:r>
      <w:r w:rsidRPr="008F1AE5">
        <w:rPr>
          <w:rFonts w:cs="2  Shiraz"/>
          <w:szCs w:val="28"/>
        </w:rPr>
        <w:t>‌</w:t>
      </w:r>
      <w:r w:rsidRPr="008F1AE5">
        <w:rPr>
          <w:rFonts w:cs="2  Shiraz"/>
          <w:szCs w:val="28"/>
          <w:rtl/>
        </w:rPr>
        <w:t>گردد. اما، مدل</w:t>
      </w:r>
      <w:r w:rsidR="003F6C10" w:rsidRPr="008F1AE5">
        <w:rPr>
          <w:rFonts w:cs="2  Shiraz"/>
          <w:szCs w:val="28"/>
          <w:rtl/>
        </w:rPr>
        <w:t xml:space="preserve"> آماراوادي، سامادار و دوتا و مدل شوارتز</w:t>
      </w:r>
      <w:r w:rsidRPr="008F1AE5">
        <w:rPr>
          <w:rFonts w:cs="2  Shiraz"/>
          <w:szCs w:val="28"/>
          <w:rtl/>
        </w:rPr>
        <w:t xml:space="preserve">، يك مدل عمومي در ارتباط با </w:t>
      </w:r>
      <w:r w:rsidRPr="008F1AE5">
        <w:rPr>
          <w:rFonts w:cs="2  Shiraz"/>
          <w:szCs w:val="28"/>
          <w:rtl/>
        </w:rPr>
        <w:lastRenderedPageBreak/>
        <w:t>بازاريابي مي</w:t>
      </w:r>
      <w:r w:rsidRPr="008F1AE5">
        <w:rPr>
          <w:rFonts w:cs="2  Shiraz"/>
          <w:szCs w:val="28"/>
        </w:rPr>
        <w:t>‌</w:t>
      </w:r>
      <w:r w:rsidRPr="008F1AE5">
        <w:rPr>
          <w:rFonts w:cs="2  Shiraz"/>
          <w:szCs w:val="28"/>
          <w:rtl/>
        </w:rPr>
        <w:t>باشند و به طور مشخص به ارزيابي جذابيت بازارهاي بين</w:t>
      </w:r>
      <w:r w:rsidRPr="008F1AE5">
        <w:rPr>
          <w:rFonts w:cs="2  Shiraz"/>
          <w:szCs w:val="28"/>
        </w:rPr>
        <w:t>‌</w:t>
      </w:r>
      <w:r w:rsidRPr="008F1AE5">
        <w:rPr>
          <w:rFonts w:cs="2  Shiraz"/>
          <w:szCs w:val="28"/>
          <w:rtl/>
        </w:rPr>
        <w:t xml:space="preserve">المللي اشاره ندارند. مدل </w:t>
      </w:r>
      <w:r w:rsidR="003F6C10" w:rsidRPr="008F1AE5">
        <w:rPr>
          <w:rFonts w:cs="2  Shiraz"/>
          <w:szCs w:val="28"/>
          <w:rtl/>
        </w:rPr>
        <w:t xml:space="preserve">لي </w:t>
      </w:r>
      <w:r w:rsidRPr="008F1AE5">
        <w:rPr>
          <w:rFonts w:cs="2  Shiraz"/>
          <w:szCs w:val="28"/>
          <w:rtl/>
        </w:rPr>
        <w:t>نيز فقط بر مجموعه</w:t>
      </w:r>
      <w:r w:rsidRPr="008F1AE5">
        <w:rPr>
          <w:rFonts w:cs="2  Shiraz"/>
          <w:szCs w:val="28"/>
        </w:rPr>
        <w:t>‌</w:t>
      </w:r>
      <w:r w:rsidRPr="008F1AE5">
        <w:rPr>
          <w:rFonts w:cs="2  Shiraz"/>
          <w:szCs w:val="28"/>
          <w:rtl/>
        </w:rPr>
        <w:t>اي از فاكتورها و وزن</w:t>
      </w:r>
      <w:r w:rsidRPr="008F1AE5">
        <w:rPr>
          <w:rFonts w:cs="2  Shiraz"/>
          <w:szCs w:val="28"/>
        </w:rPr>
        <w:t>‌</w:t>
      </w:r>
      <w:r w:rsidRPr="008F1AE5">
        <w:rPr>
          <w:rFonts w:cs="2  Shiraz"/>
          <w:szCs w:val="28"/>
          <w:rtl/>
        </w:rPr>
        <w:t>دهي به آنها مت</w:t>
      </w:r>
      <w:r w:rsidR="005614D9">
        <w:rPr>
          <w:rFonts w:cs="2  Shiraz" w:hint="cs"/>
          <w:szCs w:val="28"/>
          <w:rtl/>
        </w:rPr>
        <w:t>ّ</w:t>
      </w:r>
      <w:r w:rsidRPr="008F1AE5">
        <w:rPr>
          <w:rFonts w:cs="2  Shiraz"/>
          <w:szCs w:val="28"/>
          <w:rtl/>
        </w:rPr>
        <w:t>كي بوده و جامعيت لازم در آن ديده نمي</w:t>
      </w:r>
      <w:r w:rsidRPr="008F1AE5">
        <w:rPr>
          <w:rFonts w:cs="2  Shiraz"/>
          <w:szCs w:val="28"/>
        </w:rPr>
        <w:t>‌</w:t>
      </w:r>
      <w:r w:rsidRPr="008F1AE5">
        <w:rPr>
          <w:rFonts w:cs="2  Shiraz"/>
          <w:szCs w:val="28"/>
          <w:rtl/>
        </w:rPr>
        <w:t>شود. براي نمونه، در اين مدل محدوديت</w:t>
      </w:r>
      <w:r w:rsidRPr="008F1AE5">
        <w:rPr>
          <w:rFonts w:cs="2  Shiraz"/>
          <w:szCs w:val="28"/>
        </w:rPr>
        <w:t>‌</w:t>
      </w:r>
      <w:r w:rsidRPr="008F1AE5">
        <w:rPr>
          <w:rFonts w:cs="2  Shiraz"/>
          <w:szCs w:val="28"/>
          <w:rtl/>
        </w:rPr>
        <w:t>هاي دسترسي و ميزان تطبيق آميخته و فرآيندهاي بازاريابي مورد توجه قرار نمي</w:t>
      </w:r>
      <w:r w:rsidRPr="008F1AE5">
        <w:rPr>
          <w:rFonts w:cs="2  Shiraz"/>
          <w:szCs w:val="28"/>
        </w:rPr>
        <w:t>‌</w:t>
      </w:r>
      <w:r w:rsidRPr="008F1AE5">
        <w:rPr>
          <w:rFonts w:cs="2  Shiraz"/>
          <w:szCs w:val="28"/>
          <w:rtl/>
        </w:rPr>
        <w:t>گيرد.</w:t>
      </w:r>
      <w:r w:rsidR="008A6426">
        <w:rPr>
          <w:rFonts w:cs="2  Shiraz" w:hint="cs"/>
          <w:szCs w:val="28"/>
          <w:rtl/>
        </w:rPr>
        <w:t>(12)</w:t>
      </w:r>
    </w:p>
    <w:p w:rsidR="00B76F7D" w:rsidRPr="008F1AE5" w:rsidRDefault="00B76F7D" w:rsidP="008F1AE5">
      <w:pPr>
        <w:spacing w:line="360" w:lineRule="auto"/>
        <w:ind w:left="44" w:firstLine="567"/>
        <w:jc w:val="both"/>
        <w:rPr>
          <w:rFonts w:cs="2  Shiraz"/>
          <w:szCs w:val="28"/>
          <w:rtl/>
        </w:rPr>
      </w:pPr>
      <w:r w:rsidRPr="008F1AE5">
        <w:rPr>
          <w:rFonts w:cs="2  Shiraz"/>
          <w:szCs w:val="28"/>
          <w:rtl/>
        </w:rPr>
        <w:t>كوتاه سخن آنكه، بررسي مدلهاي ارائه شده در زمينه ارزيابي جذابيت بازارهاي بين</w:t>
      </w:r>
      <w:r w:rsidRPr="008F1AE5">
        <w:rPr>
          <w:rFonts w:cs="2  Shiraz"/>
          <w:szCs w:val="28"/>
        </w:rPr>
        <w:t>‌</w:t>
      </w:r>
      <w:r w:rsidRPr="008F1AE5">
        <w:rPr>
          <w:rFonts w:cs="2  Shiraz"/>
          <w:szCs w:val="28"/>
          <w:rtl/>
        </w:rPr>
        <w:t>المللي نشان مي</w:t>
      </w:r>
      <w:r w:rsidRPr="008F1AE5">
        <w:rPr>
          <w:rFonts w:cs="2  Shiraz"/>
          <w:szCs w:val="28"/>
        </w:rPr>
        <w:t>‌</w:t>
      </w:r>
      <w:r w:rsidRPr="008F1AE5">
        <w:rPr>
          <w:rFonts w:cs="2  Shiraz"/>
          <w:szCs w:val="28"/>
          <w:rtl/>
        </w:rPr>
        <w:t>دهد كه مدلهاي مورد نظر با فرآيند تصميم</w:t>
      </w:r>
      <w:r w:rsidRPr="008F1AE5">
        <w:rPr>
          <w:rFonts w:cs="2  Shiraz"/>
          <w:szCs w:val="28"/>
        </w:rPr>
        <w:t>‌</w:t>
      </w:r>
      <w:r w:rsidRPr="008F1AE5">
        <w:rPr>
          <w:rFonts w:cs="2  Shiraz"/>
          <w:szCs w:val="28"/>
          <w:rtl/>
        </w:rPr>
        <w:t>گيري صادركنندگان</w:t>
      </w:r>
      <w:r w:rsidR="006838F6">
        <w:rPr>
          <w:rFonts w:cs="2  Shiraz" w:hint="cs"/>
          <w:szCs w:val="28"/>
          <w:rtl/>
          <w:lang w:bidi="fa-IR"/>
        </w:rPr>
        <w:t xml:space="preserve"> افغانی</w:t>
      </w:r>
      <w:r w:rsidRPr="008F1AE5">
        <w:rPr>
          <w:rFonts w:cs="2  Shiraz"/>
          <w:szCs w:val="28"/>
          <w:rtl/>
        </w:rPr>
        <w:t xml:space="preserve"> در اين زمينه متفاوت بوده و از جامعيت لازم برخوردار نمي</w:t>
      </w:r>
      <w:r w:rsidRPr="008F1AE5">
        <w:rPr>
          <w:rFonts w:cs="2  Shiraz"/>
          <w:szCs w:val="28"/>
        </w:rPr>
        <w:t>‌</w:t>
      </w:r>
      <w:r w:rsidRPr="008F1AE5">
        <w:rPr>
          <w:rFonts w:cs="2  Shiraz"/>
          <w:szCs w:val="28"/>
          <w:rtl/>
        </w:rPr>
        <w:t>باشند. بر اين اساس، در ادامه به تشريح مدل پيشنهادي تح</w:t>
      </w:r>
      <w:r w:rsidR="00DE328F" w:rsidRPr="008F1AE5">
        <w:rPr>
          <w:rFonts w:cs="2  Shiraz"/>
          <w:szCs w:val="28"/>
          <w:rtl/>
        </w:rPr>
        <w:t>قيق و مزاياي آن پرداخته مي</w:t>
      </w:r>
      <w:r w:rsidR="00DE328F" w:rsidRPr="008F1AE5">
        <w:rPr>
          <w:rFonts w:cs="2  Shiraz"/>
          <w:szCs w:val="28"/>
        </w:rPr>
        <w:t>‌</w:t>
      </w:r>
      <w:r w:rsidR="00DE328F" w:rsidRPr="008F1AE5">
        <w:rPr>
          <w:rFonts w:cs="2  Shiraz"/>
          <w:szCs w:val="28"/>
          <w:rtl/>
        </w:rPr>
        <w:t>شود.</w:t>
      </w:r>
    </w:p>
    <w:p w:rsidR="00B76F7D" w:rsidRPr="00495E60" w:rsidRDefault="009F3470" w:rsidP="009F3470">
      <w:pPr>
        <w:tabs>
          <w:tab w:val="left" w:pos="26"/>
          <w:tab w:val="num" w:pos="386"/>
        </w:tabs>
        <w:spacing w:line="360" w:lineRule="auto"/>
        <w:jc w:val="lowKashida"/>
        <w:rPr>
          <w:rFonts w:cs="2  Titr"/>
          <w:bCs/>
        </w:rPr>
      </w:pPr>
      <w:r>
        <w:rPr>
          <w:rFonts w:cs="2  Titr" w:hint="cs"/>
          <w:bCs/>
          <w:rtl/>
        </w:rPr>
        <w:t>3-</w:t>
      </w:r>
      <w:r w:rsidR="00AD635A" w:rsidRPr="00495E60">
        <w:rPr>
          <w:rFonts w:cs="2  Titr" w:hint="cs"/>
          <w:bCs/>
          <w:rtl/>
        </w:rPr>
        <w:t xml:space="preserve">مدل </w:t>
      </w:r>
      <w:r w:rsidR="00B76F7D" w:rsidRPr="00495E60">
        <w:rPr>
          <w:rFonts w:cs="2  Titr"/>
          <w:bCs/>
          <w:rtl/>
        </w:rPr>
        <w:t>مفهومي تحقيق</w:t>
      </w:r>
    </w:p>
    <w:p w:rsidR="00B76F7D" w:rsidRDefault="00B76F7D" w:rsidP="008A6426">
      <w:pPr>
        <w:tabs>
          <w:tab w:val="left" w:pos="567"/>
        </w:tabs>
        <w:spacing w:line="360" w:lineRule="auto"/>
        <w:ind w:left="26"/>
        <w:jc w:val="lowKashida"/>
        <w:rPr>
          <w:rFonts w:cs="2  Shiraz"/>
          <w:szCs w:val="28"/>
          <w:rtl/>
        </w:rPr>
      </w:pPr>
      <w:r w:rsidRPr="00741EE7">
        <w:rPr>
          <w:rFonts w:cs="Lotus"/>
          <w:lang w:bidi="fa-IR"/>
        </w:rPr>
        <w:tab/>
      </w:r>
      <w:r w:rsidRPr="00495E60">
        <w:rPr>
          <w:rFonts w:cs="2  Shiraz"/>
          <w:szCs w:val="28"/>
          <w:rtl/>
        </w:rPr>
        <w:t>تعريف عملياتي يك مفهوم طوري كه قابل اندازه</w:t>
      </w:r>
      <w:r w:rsidRPr="00495E60">
        <w:rPr>
          <w:rFonts w:cs="2  Shiraz"/>
          <w:szCs w:val="28"/>
        </w:rPr>
        <w:t>‌</w:t>
      </w:r>
      <w:r w:rsidRPr="00495E60">
        <w:rPr>
          <w:rFonts w:cs="2  Shiraz"/>
          <w:szCs w:val="28"/>
          <w:rtl/>
        </w:rPr>
        <w:t>گيري شود عبارت از: «تعيين ابعاد، مولفه</w:t>
      </w:r>
      <w:r w:rsidRPr="00495E60">
        <w:rPr>
          <w:rFonts w:cs="2  Shiraz"/>
          <w:szCs w:val="28"/>
        </w:rPr>
        <w:t>‌</w:t>
      </w:r>
      <w:r w:rsidRPr="00495E60">
        <w:rPr>
          <w:rFonts w:cs="2  Shiraz"/>
          <w:szCs w:val="28"/>
          <w:rtl/>
        </w:rPr>
        <w:t>ها و خصوصيات رفتاري مورد نظر مفهوم و طبقه</w:t>
      </w:r>
      <w:r w:rsidRPr="00495E60">
        <w:rPr>
          <w:rFonts w:cs="2  Shiraz"/>
          <w:szCs w:val="28"/>
        </w:rPr>
        <w:t>‌</w:t>
      </w:r>
      <w:r w:rsidRPr="00495E60">
        <w:rPr>
          <w:rFonts w:cs="2  Shiraz"/>
          <w:szCs w:val="28"/>
          <w:rtl/>
        </w:rPr>
        <w:t>بندي آنها به عناصر قابل مشاهده و قابل اندازه</w:t>
      </w:r>
      <w:r w:rsidRPr="00495E60">
        <w:rPr>
          <w:rFonts w:cs="2  Shiraz"/>
          <w:szCs w:val="28"/>
        </w:rPr>
        <w:t>‌</w:t>
      </w:r>
      <w:r w:rsidRPr="00495E60">
        <w:rPr>
          <w:rFonts w:cs="2  Shiraz"/>
          <w:szCs w:val="28"/>
          <w:rtl/>
        </w:rPr>
        <w:t>گيري است (</w:t>
      </w:r>
      <w:r w:rsidR="008A6426">
        <w:rPr>
          <w:rFonts w:cs="2  Shiraz" w:hint="cs"/>
          <w:szCs w:val="28"/>
          <w:rtl/>
        </w:rPr>
        <w:t>16</w:t>
      </w:r>
      <w:r w:rsidRPr="00495E60">
        <w:rPr>
          <w:rFonts w:cs="2  Shiraz"/>
          <w:szCs w:val="28"/>
          <w:rtl/>
        </w:rPr>
        <w:t>). نمودار 2، ابعاد مفهوم «جذابيت بازارهاي بين</w:t>
      </w:r>
      <w:r w:rsidRPr="00495E60">
        <w:rPr>
          <w:rFonts w:cs="2  Shiraz"/>
          <w:szCs w:val="28"/>
        </w:rPr>
        <w:t>‌</w:t>
      </w:r>
      <w:r w:rsidRPr="00495E60">
        <w:rPr>
          <w:rFonts w:cs="2  Shiraz"/>
          <w:szCs w:val="28"/>
          <w:rtl/>
        </w:rPr>
        <w:t>المللي» را نشان مي</w:t>
      </w:r>
      <w:r w:rsidRPr="00495E60">
        <w:rPr>
          <w:rFonts w:cs="2  Shiraz"/>
          <w:szCs w:val="28"/>
        </w:rPr>
        <w:t>‌</w:t>
      </w:r>
      <w:r w:rsidRPr="00495E60">
        <w:rPr>
          <w:rFonts w:cs="2  Shiraz"/>
          <w:szCs w:val="28"/>
          <w:rtl/>
        </w:rPr>
        <w:t>دهد. همانطور كه اين نمودار نشان مي</w:t>
      </w:r>
      <w:r w:rsidRPr="00495E60">
        <w:rPr>
          <w:rFonts w:cs="2  Shiraz"/>
          <w:szCs w:val="28"/>
        </w:rPr>
        <w:t>‌</w:t>
      </w:r>
      <w:r w:rsidRPr="00495E60">
        <w:rPr>
          <w:rFonts w:cs="2  Shiraz"/>
          <w:szCs w:val="28"/>
          <w:rtl/>
        </w:rPr>
        <w:t>دهد، گام اوليه در تعريف عملياتي بر تبديل مفهوم از سطح انتزاعي به ابعاد مورد بحث اشاره دارد.</w:t>
      </w:r>
    </w:p>
    <w:p w:rsidR="005614D9" w:rsidRDefault="005614D9" w:rsidP="00741EE7">
      <w:pPr>
        <w:tabs>
          <w:tab w:val="left" w:pos="567"/>
        </w:tabs>
        <w:spacing w:line="360" w:lineRule="auto"/>
        <w:ind w:left="26"/>
        <w:jc w:val="lowKashida"/>
        <w:rPr>
          <w:rFonts w:cs="2  Shiraz"/>
          <w:szCs w:val="28"/>
          <w:rtl/>
        </w:rPr>
      </w:pPr>
    </w:p>
    <w:p w:rsidR="005614D9" w:rsidRDefault="005614D9" w:rsidP="00741EE7">
      <w:pPr>
        <w:tabs>
          <w:tab w:val="left" w:pos="567"/>
        </w:tabs>
        <w:spacing w:line="360" w:lineRule="auto"/>
        <w:ind w:left="26"/>
        <w:jc w:val="lowKashida"/>
        <w:rPr>
          <w:rFonts w:cs="2  Shiraz"/>
          <w:szCs w:val="28"/>
          <w:rtl/>
        </w:rPr>
      </w:pPr>
    </w:p>
    <w:p w:rsidR="005614D9" w:rsidRDefault="005614D9" w:rsidP="00741EE7">
      <w:pPr>
        <w:tabs>
          <w:tab w:val="left" w:pos="567"/>
        </w:tabs>
        <w:spacing w:line="360" w:lineRule="auto"/>
        <w:ind w:left="26"/>
        <w:jc w:val="lowKashida"/>
        <w:rPr>
          <w:rFonts w:cs="2  Shiraz"/>
          <w:szCs w:val="28"/>
          <w:rtl/>
        </w:rPr>
      </w:pPr>
    </w:p>
    <w:p w:rsidR="00495E60" w:rsidRDefault="00963486" w:rsidP="00741EE7">
      <w:pPr>
        <w:tabs>
          <w:tab w:val="left" w:pos="567"/>
        </w:tabs>
        <w:spacing w:line="360" w:lineRule="auto"/>
        <w:ind w:left="26"/>
        <w:jc w:val="lowKashida"/>
        <w:rPr>
          <w:rFonts w:cs="2  Shiraz"/>
          <w:szCs w:val="28"/>
          <w:rtl/>
        </w:rPr>
      </w:pPr>
      <w:r w:rsidRPr="00963486">
        <w:rPr>
          <w:noProof/>
          <w:rtl/>
          <w:lang w:bidi="fa-IR"/>
        </w:rPr>
        <w:lastRenderedPageBreak/>
        <w:pict>
          <v:group id="Canvas 19" o:spid="_x0000_s1044" editas="canvas" style="position:absolute;left:0;text-align:left;margin-left:-37.5pt;margin-top:-.6pt;width:468pt;height:155.25pt;z-index:251624448" coordsize="59436,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">
            <v:shape id="_x0000_s1045" type="#_x0000_t75" style="position:absolute;width:59436;height:19716;visibility:visible">
              <v:fill o:detectmouseclick="t"/>
              <v:path o:connecttype="none"/>
            </v:shape>
            <v:line id="Line 21" o:spid="_x0000_s1046" style="position:absolute;flip:x;visibility:visible" from="19431,3727" to="29718,15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rect id="Rectangle 22" o:spid="_x0000_s1047" style="position:absolute;left:20574;top:298;width:1714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u8sMA&#10;AADbAAAADwAAAGRycy9kb3ducmV2LnhtbESPQWsCMRSE7wX/Q3iCl6LZeih1NYoIghcPbiuyt+fm&#10;uRvcvIRNuq7/vikUehxm5htmtRlsK3rqgnGs4G2WgSCunDZcK/j63E8/QISIrLF1TAqeFGCzHr2s&#10;MNfuwSfqi1iLBOGQo4ImRp9LGaqGLIaZ88TJu7nOYkyyq6Xu8JHgtpXzLHuXFg2nhQY97Rqq7sW3&#10;VXC9vPr+fCwubOZliQfymalKpSbjYbsEEWmI/+G/9kErWCz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au8sMAAADbAAAADwAAAAAAAAAAAAAAAACYAgAAZHJzL2Rv&#10;d25yZXYueG1sUEsFBgAAAAAEAAQA9QAAAIgDAAAAAA==&#10;">
              <v:textbox inset=".5mm,.3mm,.5mm,.3mm">
                <w:txbxContent>
                  <w:p w:rsidR="00694860" w:rsidRPr="00495E60" w:rsidRDefault="00694860" w:rsidP="00A1617F">
                    <w:pPr>
                      <w:jc w:val="center"/>
                      <w:rPr>
                        <w:rFonts w:cs="2  Shiraz"/>
                        <w:szCs w:val="28"/>
                        <w:rtl/>
                      </w:rPr>
                    </w:pPr>
                    <w:r w:rsidRPr="00495E60">
                      <w:rPr>
                        <w:rFonts w:cs="2  Shiraz"/>
                        <w:szCs w:val="28"/>
                        <w:rtl/>
                      </w:rPr>
                      <w:t>جذابيت بازارهاي بين</w:t>
                    </w:r>
                    <w:r w:rsidRPr="00495E60">
                      <w:rPr>
                        <w:rFonts w:cs="2  Shiraz"/>
                        <w:szCs w:val="28"/>
                      </w:rPr>
                      <w:t>‌</w:t>
                    </w:r>
                    <w:r w:rsidRPr="00495E60">
                      <w:rPr>
                        <w:rFonts w:cs="2  Shiraz"/>
                        <w:szCs w:val="28"/>
                        <w:rtl/>
                      </w:rPr>
                      <w:t>المللي</w:t>
                    </w:r>
                  </w:p>
                </w:txbxContent>
              </v:textbox>
            </v:rect>
            <v:rect id="Rectangle 23" o:spid="_x0000_s1048" style="position:absolute;left:1149;top:12871;width:12560;height:5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ObcQA&#10;AADcAAAADwAAAGRycy9kb3ducmV2LnhtbESPQWvDMAyF74P9B6PCbqudDsZI65ZRGOxQaNcV2qOI&#10;VScslkPsJem/rw6D3STe03ufVpsptGqgPjWRLRRzA4q4iq5hb+H0/fH8BiplZIdtZLJwowSb9ePD&#10;CksXR/6i4Zi9khBOJVqoc+5KrVNVU8A0jx2xaNfYB8yy9l67HkcJD61eGPOqAzYsDTV2tK2p+jn+&#10;Bgs8UDHu9hfjT+eXw/lyPRRp4a19mk3vS1CZpvxv/rv+dIJvBF+ekQn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2zm3EAAAA3AAAAA8AAAAAAAAAAAAAAAAAmAIAAGRycy9k&#10;b3ducmV2LnhtbFBLBQYAAAAABAAEAPUAAACJAwAAAAA=&#10;">
              <v:textbox inset=",2.3mm">
                <w:txbxContent>
                  <w:p w:rsidR="00694860" w:rsidRPr="00FD06F4" w:rsidRDefault="00694860" w:rsidP="00A1617F">
                    <w:pPr>
                      <w:jc w:val="center"/>
                      <w:rPr>
                        <w:rFonts w:cs="Lotus"/>
                        <w:szCs w:val="28"/>
                        <w:rtl/>
                        <w:lang w:bidi="fa-IR"/>
                      </w:rPr>
                    </w:pPr>
                    <w:r w:rsidRPr="00495E60">
                      <w:rPr>
                        <w:rFonts w:cs="2  Shiraz"/>
                        <w:szCs w:val="28"/>
                        <w:rtl/>
                      </w:rPr>
                      <w:t>جذابيت تقاضا</w:t>
                    </w:r>
                  </w:p>
                </w:txbxContent>
              </v:textbox>
            </v:rect>
            <v:rect id="Rectangle 24" o:spid="_x0000_s1049" style="position:absolute;left:15240;top:12871;width:12573;height:5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9sIA&#10;AADcAAAADwAAAGRycy9kb3ducmV2LnhtbERP32vCMBB+H+x/CDfwbSZVGKMzFREGexB0TtDHo7mm&#10;Zc2lNLGt//0yEHy7j+/nrdaTa8VAfWg8a8jmCgRx6U3DVsPp5/P1HUSIyAZbz6ThRgHWxfPTCnPj&#10;R/6m4RitSCEcctRQx9jlUoayJodh7jvixFW+dxgT7K00PY4p3LVyodSbdNhwaqixo21N5e/x6jTw&#10;QNm421+UPZ2Xh/OlOmRhYbWevUybDxCRpvgQ391fJs1XGfw/ky6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v2wgAAANwAAAAPAAAAAAAAAAAAAAAAAJgCAABkcnMvZG93&#10;bnJldi54bWxQSwUGAAAAAAQABAD1AAAAhwMAAAAA&#10;">
              <v:textbox inset=",2.3mm">
                <w:txbxContent>
                  <w:p w:rsidR="00694860" w:rsidRPr="00495E60" w:rsidRDefault="00694860" w:rsidP="00A1617F">
                    <w:pPr>
                      <w:jc w:val="center"/>
                      <w:rPr>
                        <w:rFonts w:cs="2  Shiraz"/>
                        <w:szCs w:val="28"/>
                        <w:rtl/>
                      </w:rPr>
                    </w:pPr>
                    <w:r w:rsidRPr="00495E60">
                      <w:rPr>
                        <w:rFonts w:cs="2  Shiraz"/>
                        <w:szCs w:val="28"/>
                        <w:rtl/>
                      </w:rPr>
                      <w:t>جذابيت دسترسي</w:t>
                    </w:r>
                  </w:p>
                </w:txbxContent>
              </v:textbox>
            </v:rect>
            <v:rect id="Rectangle 25" o:spid="_x0000_s1050" style="position:absolute;left:30867;top:12871;width:12554;height:5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1gcIA&#10;AADcAAAADwAAAGRycy9kb3ducmV2LnhtbERPTWvDMAy9F/YfjAa9tXZSGCONW8ZgsMOgXVdojyJW&#10;nNBYDrGXpP9+Hgx20+N9qtzPrhMjDaH1rCFbKxDElTctWw3nr7fVM4gQkQ12nknDnQLsdw+LEgvj&#10;J/6k8RStSCEcCtTQxNgXUoaqIYdh7XvixNV+cBgTHKw0A04p3HUyV+pJOmw5NTTY02tD1e307TTw&#10;SNn0cbgqe75sjpdrfcxCbrVePs4vWxCR5vgv/nO/mzRf5fD7TLp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PWBwgAAANwAAAAPAAAAAAAAAAAAAAAAAJgCAABkcnMvZG93&#10;bnJldi54bWxQSwUGAAAAAAQABAD1AAAAhwMAAAAA&#10;">
              <v:textbox inset=",2.3mm">
                <w:txbxContent>
                  <w:p w:rsidR="00694860" w:rsidRPr="00495E60" w:rsidRDefault="00694860" w:rsidP="00A1617F">
                    <w:pPr>
                      <w:jc w:val="center"/>
                      <w:rPr>
                        <w:rFonts w:cs="2  Shiraz"/>
                        <w:szCs w:val="28"/>
                        <w:rtl/>
                      </w:rPr>
                    </w:pPr>
                    <w:r w:rsidRPr="00495E60">
                      <w:rPr>
                        <w:rFonts w:cs="2  Shiraz"/>
                        <w:szCs w:val="28"/>
                        <w:rtl/>
                      </w:rPr>
                      <w:t>جذابيت تطبيق</w:t>
                    </w:r>
                  </w:p>
                </w:txbxContent>
              </v:textbox>
            </v:rect>
            <v:line id="Line 26" o:spid="_x0000_s1051" style="position:absolute;flip:x;visibility:visible" from="6858,4870" to="28568,12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27" o:spid="_x0000_s1052" style="position:absolute;visibility:visible" from="28568,4870" to="36576,12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28" o:spid="_x0000_s1053" style="position:absolute;visibility:visible" from="28568,4870" to="52597,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rect id="Rectangle 29" o:spid="_x0000_s1054" style="position:absolute;left:45726;top:12871;width:12554;height:5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zgsIA&#10;AADcAAAADwAAAGRycy9kb3ducmV2LnhtbERPyWrDMBC9F/oPYgq9NZJTCMGJHEqh0EMgmyE5DtZY&#10;NrVGxlJt9++rQKG3ebx1trvZdWKkIbSeNWQLBYK48qZlq6G8fLysQYSIbLDzTBp+KMCueHzYYm78&#10;xCcaz9GKFMIhRw1NjH0uZagachgWvidOXO0HhzHBwUoz4JTCXSeXSq2kw5ZTQ4M9vTdUfZ2/nQYe&#10;KZv2h5uy5fX1eL3VxywsrdbPT/PbBkSkOf6L/9yfJs1XK7g/ky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OCwgAAANwAAAAPAAAAAAAAAAAAAAAAAJgCAABkcnMvZG93&#10;bnJldi54bWxQSwUGAAAAAAQABAD1AAAAhwMAAAAA&#10;">
              <v:textbox inset=",2.3mm">
                <w:txbxContent>
                  <w:p w:rsidR="00694860" w:rsidRPr="00495E60" w:rsidRDefault="00694860" w:rsidP="00A1617F">
                    <w:pPr>
                      <w:jc w:val="center"/>
                      <w:rPr>
                        <w:rFonts w:cs="2  Shiraz"/>
                        <w:szCs w:val="28"/>
                        <w:rtl/>
                      </w:rPr>
                    </w:pPr>
                    <w:r w:rsidRPr="00495E60">
                      <w:rPr>
                        <w:rFonts w:cs="2  Shiraz"/>
                        <w:szCs w:val="28"/>
                        <w:rtl/>
                      </w:rPr>
                      <w:t>جذابيت رقابت</w:t>
                    </w:r>
                  </w:p>
                </w:txbxContent>
              </v:textbox>
            </v:rect>
          </v:group>
        </w:pict>
      </w:r>
    </w:p>
    <w:p w:rsidR="00495E60" w:rsidRDefault="00495E60" w:rsidP="00741EE7">
      <w:pPr>
        <w:tabs>
          <w:tab w:val="left" w:pos="567"/>
        </w:tabs>
        <w:spacing w:line="360" w:lineRule="auto"/>
        <w:ind w:left="26"/>
        <w:jc w:val="lowKashida"/>
        <w:rPr>
          <w:rFonts w:cs="2  Shiraz"/>
          <w:szCs w:val="28"/>
          <w:rtl/>
        </w:rPr>
      </w:pPr>
    </w:p>
    <w:p w:rsidR="00495E60" w:rsidRDefault="00495E60" w:rsidP="00741EE7">
      <w:pPr>
        <w:tabs>
          <w:tab w:val="left" w:pos="567"/>
        </w:tabs>
        <w:spacing w:line="360" w:lineRule="auto"/>
        <w:ind w:left="26"/>
        <w:jc w:val="lowKashida"/>
        <w:rPr>
          <w:rFonts w:cs="2  Shiraz"/>
          <w:szCs w:val="28"/>
          <w:rtl/>
        </w:rPr>
      </w:pPr>
    </w:p>
    <w:p w:rsidR="00495E60" w:rsidRDefault="00495E60" w:rsidP="00741EE7">
      <w:pPr>
        <w:tabs>
          <w:tab w:val="left" w:pos="567"/>
        </w:tabs>
        <w:spacing w:line="360" w:lineRule="auto"/>
        <w:ind w:left="26"/>
        <w:jc w:val="lowKashida"/>
        <w:rPr>
          <w:rFonts w:cs="2  Shiraz"/>
          <w:szCs w:val="28"/>
          <w:rtl/>
        </w:rPr>
      </w:pPr>
    </w:p>
    <w:p w:rsidR="00B76F7D" w:rsidRPr="00495E60" w:rsidRDefault="006E1510" w:rsidP="00025A56">
      <w:pPr>
        <w:tabs>
          <w:tab w:val="left" w:pos="567"/>
        </w:tabs>
        <w:jc w:val="center"/>
        <w:rPr>
          <w:rFonts w:cs="2  Zar"/>
          <w:bCs/>
          <w:rtl/>
        </w:rPr>
      </w:pPr>
      <w:r w:rsidRPr="00495E60">
        <w:rPr>
          <w:rFonts w:cs="2  Zar" w:hint="cs"/>
          <w:bCs/>
          <w:rtl/>
        </w:rPr>
        <w:t>شکل</w:t>
      </w:r>
      <w:r w:rsidR="00B76F7D" w:rsidRPr="00495E60">
        <w:rPr>
          <w:rFonts w:cs="2  Zar"/>
          <w:bCs/>
          <w:rtl/>
        </w:rPr>
        <w:t>2: ابعاد جذابيت بازارهاي بين</w:t>
      </w:r>
      <w:r w:rsidR="00B76F7D" w:rsidRPr="00495E60">
        <w:rPr>
          <w:rFonts w:cs="2  Zar"/>
          <w:bCs/>
        </w:rPr>
        <w:t>‌</w:t>
      </w:r>
      <w:r w:rsidR="00B76F7D" w:rsidRPr="00495E60">
        <w:rPr>
          <w:rFonts w:cs="2  Zar"/>
          <w:bCs/>
          <w:rtl/>
        </w:rPr>
        <w:t>المللي</w:t>
      </w:r>
    </w:p>
    <w:p w:rsidR="00EF503E" w:rsidRPr="00741EE7" w:rsidRDefault="00EF503E" w:rsidP="00025A56">
      <w:pPr>
        <w:tabs>
          <w:tab w:val="left" w:pos="567"/>
        </w:tabs>
        <w:jc w:val="center"/>
        <w:rPr>
          <w:rFonts w:cs="Lotus"/>
          <w:bCs/>
          <w:rtl/>
        </w:rPr>
      </w:pPr>
    </w:p>
    <w:p w:rsidR="003439E9" w:rsidRDefault="00B76F7D" w:rsidP="008A6426">
      <w:pPr>
        <w:pStyle w:val="StyleComplexLotus14ptJustifiedBefore005cm"/>
        <w:spacing w:line="360" w:lineRule="auto"/>
        <w:rPr>
          <w:rFonts w:cs="2  Shiraz"/>
          <w:rtl/>
          <w:lang w:bidi="fa-IR"/>
        </w:rPr>
      </w:pPr>
      <w:r w:rsidRPr="00741EE7">
        <w:rPr>
          <w:szCs w:val="24"/>
          <w:rtl/>
          <w:lang w:bidi="fa-IR"/>
        </w:rPr>
        <w:tab/>
      </w:r>
      <w:r w:rsidRPr="00495E60">
        <w:rPr>
          <w:rFonts w:cs="2  Shiraz"/>
          <w:rtl/>
        </w:rPr>
        <w:t xml:space="preserve">همانطور كه </w:t>
      </w:r>
      <w:r w:rsidR="006E1510" w:rsidRPr="00495E60">
        <w:rPr>
          <w:rFonts w:cs="2  Shiraz" w:hint="cs"/>
          <w:rtl/>
        </w:rPr>
        <w:t>شکل</w:t>
      </w:r>
      <w:r w:rsidRPr="00495E60">
        <w:rPr>
          <w:rFonts w:cs="2  Shiraz"/>
          <w:rtl/>
        </w:rPr>
        <w:t xml:space="preserve"> 2 نشان مي</w:t>
      </w:r>
      <w:r w:rsidRPr="00495E60">
        <w:rPr>
          <w:rFonts w:cs="2  Shiraz"/>
        </w:rPr>
        <w:t>‌</w:t>
      </w:r>
      <w:r w:rsidRPr="00495E60">
        <w:rPr>
          <w:rFonts w:cs="2  Shiraz"/>
          <w:rtl/>
        </w:rPr>
        <w:t>دهد، جذابيت بازارهاي بين</w:t>
      </w:r>
      <w:r w:rsidRPr="00495E60">
        <w:rPr>
          <w:rFonts w:cs="2  Shiraz"/>
        </w:rPr>
        <w:t>‌</w:t>
      </w:r>
      <w:r w:rsidRPr="00495E60">
        <w:rPr>
          <w:rFonts w:cs="2  Shiraz"/>
          <w:rtl/>
        </w:rPr>
        <w:t>المللي به چهار بعد «جذابيت تقاضا»، «جذابيت دسترسي»، «جذابيت تطبيق» و «جذابيت رقابت» تفكيك گرديده است. به</w:t>
      </w:r>
      <w:r w:rsidRPr="00495E60">
        <w:rPr>
          <w:rFonts w:cs="2  Shiraz"/>
        </w:rPr>
        <w:t>‌</w:t>
      </w:r>
      <w:r w:rsidRPr="00495E60">
        <w:rPr>
          <w:rFonts w:cs="2  Shiraz"/>
          <w:rtl/>
        </w:rPr>
        <w:t>علاوه، جهت اندازه</w:t>
      </w:r>
      <w:r w:rsidRPr="00495E60">
        <w:rPr>
          <w:rFonts w:cs="2  Shiraz"/>
        </w:rPr>
        <w:t>‌</w:t>
      </w:r>
      <w:r w:rsidRPr="00495E60">
        <w:rPr>
          <w:rFonts w:cs="2  Shiraz"/>
          <w:rtl/>
        </w:rPr>
        <w:t>گيري هر يك از اين ابعاد و برقراري ارتباط بين</w:t>
      </w:r>
      <w:r w:rsidR="007510AF" w:rsidRPr="00495E60">
        <w:rPr>
          <w:rFonts w:cs="2  Shiraz"/>
          <w:rtl/>
        </w:rPr>
        <w:t xml:space="preserve"> آنها،</w:t>
      </w:r>
      <w:r w:rsidRPr="00495E60">
        <w:rPr>
          <w:rFonts w:cs="2  Shiraz"/>
          <w:rtl/>
        </w:rPr>
        <w:t xml:space="preserve"> مدل مفهومي تحقيق ارائه شده كه در آن م</w:t>
      </w:r>
      <w:r w:rsidR="005614D9">
        <w:rPr>
          <w:rFonts w:cs="2  Shiraz" w:hint="cs"/>
          <w:rtl/>
        </w:rPr>
        <w:t>ؤ</w:t>
      </w:r>
      <w:r w:rsidRPr="00495E60">
        <w:rPr>
          <w:rFonts w:cs="2  Shiraz"/>
          <w:rtl/>
        </w:rPr>
        <w:t>لفه</w:t>
      </w:r>
      <w:r w:rsidRPr="00495E60">
        <w:rPr>
          <w:rFonts w:cs="2  Shiraz"/>
        </w:rPr>
        <w:t>‌</w:t>
      </w:r>
      <w:r w:rsidRPr="00495E60">
        <w:rPr>
          <w:rFonts w:cs="2  Shiraz"/>
          <w:rtl/>
        </w:rPr>
        <w:t>ها و شاخص</w:t>
      </w:r>
      <w:r w:rsidRPr="00495E60">
        <w:rPr>
          <w:rFonts w:cs="2  Shiraz"/>
        </w:rPr>
        <w:t>‌</w:t>
      </w:r>
      <w:r w:rsidRPr="00495E60">
        <w:rPr>
          <w:rFonts w:cs="2  Shiraz"/>
          <w:rtl/>
        </w:rPr>
        <w:t>هاي ارزيابي مشخص شده</w:t>
      </w:r>
      <w:r w:rsidRPr="00495E60">
        <w:rPr>
          <w:rFonts w:cs="2  Shiraz"/>
        </w:rPr>
        <w:t>‌</w:t>
      </w:r>
      <w:r w:rsidRPr="00495E60">
        <w:rPr>
          <w:rFonts w:cs="2  Shiraz"/>
          <w:rtl/>
        </w:rPr>
        <w:t>اند.</w:t>
      </w:r>
      <w:r w:rsidR="008A6426">
        <w:rPr>
          <w:rFonts w:cs="2  Shiraz" w:hint="cs"/>
          <w:rtl/>
        </w:rPr>
        <w:t>(14)</w:t>
      </w:r>
      <w:r w:rsidR="006E1510" w:rsidRPr="00495E60">
        <w:rPr>
          <w:rFonts w:cs="2  Shiraz" w:hint="cs"/>
          <w:rtl/>
        </w:rPr>
        <w:t>شکل</w:t>
      </w:r>
      <w:r w:rsidRPr="00495E60">
        <w:rPr>
          <w:rFonts w:cs="2  Shiraz"/>
          <w:rtl/>
        </w:rPr>
        <w:t xml:space="preserve"> 3 مدل مفهومي تحقيق را </w:t>
      </w:r>
      <w:r w:rsidR="006E1510" w:rsidRPr="00495E60">
        <w:rPr>
          <w:rFonts w:cs="2  Shiraz" w:hint="cs"/>
          <w:rtl/>
        </w:rPr>
        <w:t xml:space="preserve">که چارچوب سیستمی دارد </w:t>
      </w:r>
      <w:r w:rsidR="003439E9" w:rsidRPr="00495E60">
        <w:rPr>
          <w:rFonts w:cs="2  Shiraz" w:hint="cs"/>
          <w:rtl/>
        </w:rPr>
        <w:t>نشان می دهد.</w:t>
      </w:r>
    </w:p>
    <w:p w:rsidR="00495E60" w:rsidRDefault="00495E60" w:rsidP="00495E60">
      <w:pPr>
        <w:pStyle w:val="StyleComplexLotus14ptJustifiedBefore005cm"/>
        <w:spacing w:line="360" w:lineRule="auto"/>
        <w:rPr>
          <w:rFonts w:cs="2  Shiraz"/>
          <w:rtl/>
        </w:rPr>
      </w:pPr>
    </w:p>
    <w:p w:rsidR="00495E60" w:rsidRDefault="00495E60" w:rsidP="00495E60">
      <w:pPr>
        <w:pStyle w:val="StyleComplexLotus14ptJustifiedBefore005cm"/>
        <w:spacing w:line="360" w:lineRule="auto"/>
        <w:rPr>
          <w:rFonts w:cs="2  Shiraz"/>
          <w:rtl/>
        </w:rPr>
      </w:pPr>
    </w:p>
    <w:p w:rsidR="00495E60" w:rsidRDefault="00495E60" w:rsidP="00495E60">
      <w:pPr>
        <w:pStyle w:val="StyleComplexLotus14ptJustifiedBefore005cm"/>
        <w:spacing w:line="360" w:lineRule="auto"/>
        <w:rPr>
          <w:rFonts w:cs="2  Shiraz"/>
          <w:rtl/>
        </w:rPr>
      </w:pPr>
    </w:p>
    <w:p w:rsidR="00495E60" w:rsidRDefault="00495E60" w:rsidP="00495E60">
      <w:pPr>
        <w:pStyle w:val="StyleComplexLotus14ptJustifiedBefore005cm"/>
        <w:spacing w:line="360" w:lineRule="auto"/>
        <w:rPr>
          <w:rFonts w:cs="2  Shiraz"/>
          <w:rtl/>
        </w:rPr>
      </w:pPr>
    </w:p>
    <w:p w:rsidR="00495E60" w:rsidRDefault="00495E60" w:rsidP="00495E60">
      <w:pPr>
        <w:pStyle w:val="StyleComplexLotus14ptJustifiedBefore005cm"/>
        <w:spacing w:line="360" w:lineRule="auto"/>
        <w:rPr>
          <w:rFonts w:cs="2  Shiraz"/>
          <w:rtl/>
        </w:rPr>
      </w:pPr>
    </w:p>
    <w:p w:rsidR="00495E60" w:rsidRDefault="00495E60" w:rsidP="00495E60">
      <w:pPr>
        <w:pStyle w:val="StyleComplexLotus14ptJustifiedBefore005cm"/>
        <w:spacing w:line="360" w:lineRule="auto"/>
        <w:rPr>
          <w:rFonts w:cs="2  Shiraz"/>
          <w:rtl/>
        </w:rPr>
      </w:pPr>
    </w:p>
    <w:p w:rsidR="006E1510" w:rsidRPr="00E74629" w:rsidRDefault="006E1510" w:rsidP="00E74629">
      <w:pPr>
        <w:spacing w:line="216" w:lineRule="auto"/>
        <w:jc w:val="center"/>
        <w:rPr>
          <w:rFonts w:ascii="Times New Roman" w:hAnsi="Times New Roman" w:cs="2  Shiraz"/>
          <w:b/>
          <w:bCs/>
          <w:rtl/>
        </w:rPr>
      </w:pPr>
      <w:r w:rsidRPr="00E74629">
        <w:rPr>
          <w:rFonts w:ascii="Times New Roman" w:hAnsi="Times New Roman" w:cs="2  Shiraz" w:hint="cs"/>
          <w:b/>
          <w:bCs/>
          <w:rtl/>
        </w:rPr>
        <w:t>محــــیـط</w:t>
      </w:r>
    </w:p>
    <w:p w:rsidR="006E1510" w:rsidRPr="00AD36F9" w:rsidRDefault="00963486" w:rsidP="006E1510">
      <w:pPr>
        <w:spacing w:line="216" w:lineRule="auto"/>
        <w:jc w:val="center"/>
        <w:rPr>
          <w:rFonts w:ascii="Times New Roman" w:hAnsi="Times New Roman" w:cs="B Lotus"/>
          <w:b/>
          <w:bCs/>
          <w:sz w:val="28"/>
          <w:szCs w:val="28"/>
        </w:rPr>
      </w:pPr>
      <w:r w:rsidRPr="00963486">
        <w:rPr>
          <w:noProof/>
          <w:lang w:bidi="fa-IR"/>
        </w:rPr>
        <w:pict>
          <v:rect id="Rectangle 232" o:spid="_x0000_s1055" style="position:absolute;left:0;text-align:left;margin-left:-27.45pt;margin-top:1.7pt;width:133.7pt;height:25.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">
            <v:textbox>
              <w:txbxContent>
                <w:p w:rsidR="00694860" w:rsidRPr="00B80309" w:rsidRDefault="00694860" w:rsidP="006E1510">
                  <w:pPr>
                    <w:jc w:val="center"/>
                    <w:rPr>
                      <w:rFonts w:cs="2  Nazanin"/>
                      <w:b/>
                      <w:bCs/>
                      <w:sz w:val="24"/>
                      <w:szCs w:val="24"/>
                    </w:rPr>
                  </w:pPr>
                  <w:r w:rsidRPr="00B80309">
                    <w:rPr>
                      <w:rFonts w:cs="2  Nazanin" w:hint="cs"/>
                      <w:b/>
                      <w:bCs/>
                      <w:sz w:val="24"/>
                      <w:szCs w:val="24"/>
                      <w:rtl/>
                    </w:rPr>
                    <w:t>متغیرهای مستقل</w:t>
                  </w:r>
                </w:p>
              </w:txbxContent>
            </v:textbox>
          </v:rect>
        </w:pict>
      </w:r>
      <w:r w:rsidRPr="00963486">
        <w:rPr>
          <w:noProof/>
          <w:lang w:bidi="fa-IR"/>
        </w:rPr>
        <w:pict>
          <v:rect id="Rectangle 231" o:spid="_x0000_s1056" style="position:absolute;left:0;text-align:left;margin-left:179.55pt;margin-top:1.7pt;width:121.5pt;height:25.9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">
            <v:textbox>
              <w:txbxContent>
                <w:p w:rsidR="00694860" w:rsidRPr="00B80309" w:rsidRDefault="00694860" w:rsidP="006E1510">
                  <w:pPr>
                    <w:jc w:val="center"/>
                    <w:rPr>
                      <w:rFonts w:cs="2  Nazanin"/>
                      <w:b/>
                      <w:bCs/>
                      <w:sz w:val="24"/>
                      <w:szCs w:val="24"/>
                    </w:rPr>
                  </w:pPr>
                  <w:r w:rsidRPr="00B80309">
                    <w:rPr>
                      <w:rFonts w:cs="2  Nazanin" w:hint="cs"/>
                      <w:b/>
                      <w:bCs/>
                      <w:sz w:val="24"/>
                      <w:szCs w:val="24"/>
                      <w:rtl/>
                    </w:rPr>
                    <w:t>متغیرهای میانجی</w:t>
                  </w:r>
                </w:p>
              </w:txbxContent>
            </v:textbox>
          </v:rect>
        </w:pict>
      </w:r>
      <w:r w:rsidRPr="00963486">
        <w:rPr>
          <w:noProof/>
          <w:lang w:bidi="fa-IR"/>
        </w:rPr>
        <w:pict>
          <v:rect id="Rectangle 230" o:spid="_x0000_s1057" style="position:absolute;left:0;text-align:left;margin-left:350.6pt;margin-top:1.7pt;width:120.4pt;height:25.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LAIAAFM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">
            <v:textbox>
              <w:txbxContent>
                <w:p w:rsidR="00694860" w:rsidRPr="00B80309" w:rsidRDefault="00694860" w:rsidP="006E1510">
                  <w:pPr>
                    <w:jc w:val="center"/>
                    <w:rPr>
                      <w:rFonts w:cs="2  Nazanin"/>
                      <w:b/>
                      <w:bCs/>
                      <w:sz w:val="24"/>
                      <w:szCs w:val="24"/>
                    </w:rPr>
                  </w:pPr>
                  <w:r w:rsidRPr="00B80309">
                    <w:rPr>
                      <w:rFonts w:cs="2  Nazanin" w:hint="cs"/>
                      <w:b/>
                      <w:bCs/>
                      <w:sz w:val="24"/>
                      <w:szCs w:val="24"/>
                      <w:rtl/>
                    </w:rPr>
                    <w:t>متغیرهای وابسته</w:t>
                  </w:r>
                </w:p>
              </w:txbxContent>
            </v:textbox>
          </v:rect>
        </w:pict>
      </w:r>
    </w:p>
    <w:p w:rsidR="006E1510" w:rsidRDefault="00963486" w:rsidP="006E1510">
      <w:pPr>
        <w:spacing w:line="216" w:lineRule="auto"/>
        <w:jc w:val="both"/>
        <w:rPr>
          <w:rFonts w:ascii="Times New Roman" w:hAnsi="Times New Roman" w:cs="B Lotus"/>
          <w:sz w:val="28"/>
          <w:szCs w:val="28"/>
        </w:rPr>
      </w:pPr>
      <w:r w:rsidRPr="00963486">
        <w:rPr>
          <w:noProof/>
          <w:lang w:bidi="fa-IR"/>
        </w:rPr>
        <w:pict>
          <v:shape id="Straight Arrow Connector 229" o:spid="_x0000_s1165" type="#_x0000_t32" style="position:absolute;left:0;text-align:left;margin-left:224.1pt;margin-top:26.5pt;width:17.1pt;height:0;rotation:9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">
            <v:stroke endarrow="block"/>
          </v:shape>
        </w:pict>
      </w:r>
      <w:r w:rsidRPr="00963486">
        <w:rPr>
          <w:noProof/>
          <w:lang w:bidi="fa-IR"/>
        </w:rPr>
        <w:pict>
          <v:shape id="Elbow Connector 228" o:spid="_x0000_s1164" type="#_x0000_t34" style="position:absolute;left:0;text-align:left;margin-left:239.35pt;margin-top:24.65pt;width:13.5pt;height:.05pt;rotation:-9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"/>
        </w:pict>
      </w:r>
      <w:r w:rsidRPr="00963486">
        <w:rPr>
          <w:noProof/>
          <w:lang w:bidi="fa-IR"/>
        </w:rPr>
        <w:pict>
          <v:shape id="Straight Arrow Connector 227" o:spid="_x0000_s1163" type="#_x0000_t32" style="position:absolute;left:0;text-align:left;margin-left:402.55pt;margin-top:24.7pt;width:13.5pt;height:0;rotation:9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">
            <v:stroke endarrow="block"/>
          </v:shape>
        </w:pict>
      </w:r>
      <w:r w:rsidRPr="00963486">
        <w:rPr>
          <w:noProof/>
          <w:lang w:bidi="fa-IR"/>
        </w:rPr>
        <w:pict>
          <v:shape id="Straight Arrow Connector 226" o:spid="_x0000_s1162" type="#_x0000_t32" style="position:absolute;left:0;text-align:left;margin-left:246.05pt;margin-top:17.95pt;width:163.25pt;height:0;z-index:2517186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"/>
        </w:pict>
      </w:r>
      <w:r w:rsidRPr="00963486">
        <w:rPr>
          <w:noProof/>
          <w:lang w:bidi="fa-IR"/>
        </w:rPr>
        <w:pict>
          <v:shape id="Straight Arrow Connector 225" o:spid="_x0000_s1161" type="#_x0000_t32" style="position:absolute;left:0;text-align:left;margin-left:62.7pt;margin-top:17.95pt;width:169.95pt;height:0;z-index:2517155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"/>
        </w:pict>
      </w:r>
      <w:r w:rsidRPr="00963486">
        <w:rPr>
          <w:noProof/>
          <w:lang w:bidi="fa-IR"/>
        </w:rPr>
        <w:pict>
          <v:shape id="Straight Arrow Connector 224" o:spid="_x0000_s1160" type="#_x0000_t32" style="position:absolute;left:0;text-align:left;margin-left:62.7pt;margin-top:17.95pt;width:0;height:23.1pt;flip:y;z-index:2517145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"/>
        </w:pict>
      </w:r>
      <w:r w:rsidR="006E1510">
        <w:rPr>
          <w:rFonts w:ascii="Times New Roman" w:hAnsi="Times New Roman" w:cs="B Lotus"/>
          <w:sz w:val="28"/>
          <w:szCs w:val="28"/>
        </w:rPr>
        <w:t>…………………………………………………………………………</w:t>
      </w:r>
    </w:p>
    <w:p w:rsidR="006E1510" w:rsidRDefault="00963486" w:rsidP="006E1510">
      <w:pPr>
        <w:spacing w:line="216" w:lineRule="auto"/>
        <w:jc w:val="both"/>
        <w:rPr>
          <w:rFonts w:ascii="Times New Roman" w:hAnsi="Times New Roman" w:cs="B Lotus"/>
          <w:sz w:val="28"/>
          <w:szCs w:val="28"/>
        </w:rPr>
      </w:pPr>
      <w:r w:rsidRPr="00963486">
        <w:rPr>
          <w:noProof/>
          <w:lang w:bidi="fa-IR"/>
        </w:rPr>
        <w:pict>
          <v:rect id="Rectangle 223" o:spid="_x0000_s1058" style="position:absolute;left:0;text-align:left;margin-left:341.3pt;margin-top:10.55pt;width:142.35pt;height:48.7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" fillcolor="#eeece1">
            <v:textbox>
              <w:txbxContent>
                <w:p w:rsidR="00694860" w:rsidRPr="00B80309" w:rsidRDefault="00694860" w:rsidP="006E1510">
                  <w:pPr>
                    <w:bidi w:val="0"/>
                    <w:jc w:val="center"/>
                    <w:rPr>
                      <w:rFonts w:cs="2  Nazanin"/>
                      <w:b/>
                      <w:bCs/>
                      <w:sz w:val="18"/>
                      <w:szCs w:val="18"/>
                      <w:rtl/>
                    </w:rPr>
                  </w:pPr>
                  <w:r w:rsidRPr="00B80309">
                    <w:rPr>
                      <w:b/>
                      <w:bCs/>
                      <w:sz w:val="18"/>
                      <w:szCs w:val="18"/>
                    </w:rPr>
                    <w:t>Out Put</w:t>
                  </w:r>
                  <w:r w:rsidRPr="00B80309">
                    <w:rPr>
                      <w:rFonts w:cs="2  Nazanin" w:hint="cs"/>
                      <w:b/>
                      <w:bCs/>
                      <w:sz w:val="18"/>
                      <w:szCs w:val="18"/>
                      <w:rtl/>
                    </w:rPr>
                    <w:t>خروجیها/</w:t>
                  </w:r>
                </w:p>
                <w:p w:rsidR="00694860" w:rsidRPr="00B80309" w:rsidRDefault="00694860" w:rsidP="006E1510">
                  <w:pPr>
                    <w:jc w:val="center"/>
                    <w:rPr>
                      <w:rFonts w:cs="2  Nazanin"/>
                      <w:b/>
                      <w:bCs/>
                      <w:sz w:val="18"/>
                      <w:szCs w:val="18"/>
                    </w:rPr>
                  </w:pPr>
                  <w:r w:rsidRPr="00B80309">
                    <w:rPr>
                      <w:rFonts w:cs="2  Nazanin" w:hint="cs"/>
                      <w:b/>
                      <w:bCs/>
                      <w:sz w:val="18"/>
                      <w:szCs w:val="18"/>
                      <w:rtl/>
                    </w:rPr>
                    <w:t>ارزش گذاری ورتبه بندی بازار</w:t>
                  </w:r>
                </w:p>
              </w:txbxContent>
            </v:textbox>
          </v:rect>
        </w:pict>
      </w:r>
      <w:r w:rsidRPr="00963486">
        <w:rPr>
          <w:noProof/>
          <w:lang w:bidi="fa-IR"/>
        </w:rPr>
        <w:pict>
          <v:rect id="Rectangle 222" o:spid="_x0000_s1059" style="position:absolute;left:0;text-align:left;margin-left:171.3pt;margin-top:10.55pt;width:143.75pt;height:48.7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" fillcolor="#eeece1">
            <v:textbox>
              <w:txbxContent>
                <w:p w:rsidR="00694860" w:rsidRDefault="00694860" w:rsidP="006E1510">
                  <w:pPr>
                    <w:bidi w:val="0"/>
                    <w:jc w:val="center"/>
                    <w:rPr>
                      <w:rFonts w:cs="2  Nazanin"/>
                      <w:b/>
                      <w:bCs/>
                      <w:sz w:val="18"/>
                      <w:szCs w:val="18"/>
                    </w:rPr>
                  </w:pPr>
                  <w:r w:rsidRPr="00B80309">
                    <w:rPr>
                      <w:rFonts w:cs="2  Nazanin"/>
                      <w:b/>
                      <w:bCs/>
                      <w:sz w:val="18"/>
                      <w:szCs w:val="18"/>
                    </w:rPr>
                    <w:t>Process</w:t>
                  </w:r>
                  <w:r w:rsidRPr="00B80309">
                    <w:rPr>
                      <w:rFonts w:cs="2  Nazanin" w:hint="cs"/>
                      <w:b/>
                      <w:bCs/>
                      <w:sz w:val="18"/>
                      <w:szCs w:val="18"/>
                      <w:rtl/>
                    </w:rPr>
                    <w:t xml:space="preserve"> فرآیند/</w:t>
                  </w:r>
                </w:p>
                <w:p w:rsidR="00694860" w:rsidRPr="00B80309" w:rsidRDefault="00694860" w:rsidP="006E1510">
                  <w:pPr>
                    <w:bidi w:val="0"/>
                    <w:jc w:val="center"/>
                    <w:rPr>
                      <w:rFonts w:cs="2  Nazanin"/>
                      <w:b/>
                      <w:bCs/>
                      <w:sz w:val="18"/>
                      <w:szCs w:val="18"/>
                      <w:rtl/>
                    </w:rPr>
                  </w:pPr>
                  <w:r w:rsidRPr="00B80309">
                    <w:rPr>
                      <w:rFonts w:cs="2  Nazanin" w:hint="cs"/>
                      <w:b/>
                      <w:bCs/>
                      <w:sz w:val="18"/>
                      <w:szCs w:val="18"/>
                      <w:rtl/>
                    </w:rPr>
                    <w:t>فرآیند ارزیابی بازار های بین المللی</w:t>
                  </w:r>
                </w:p>
              </w:txbxContent>
            </v:textbox>
          </v:rect>
        </w:pict>
      </w:r>
      <w:r w:rsidRPr="00963486">
        <w:rPr>
          <w:noProof/>
          <w:lang w:bidi="fa-IR"/>
        </w:rPr>
        <w:pict>
          <v:rect id="Rectangle 221" o:spid="_x0000_s1060" style="position:absolute;left:0;text-align:left;margin-left:-48.05pt;margin-top:10.55pt;width:188.85pt;height:65.6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" fillcolor="#eeece1">
            <v:textbox>
              <w:txbxContent>
                <w:p w:rsidR="00694860" w:rsidRDefault="00694860" w:rsidP="006E1510">
                  <w:pPr>
                    <w:bidi w:val="0"/>
                    <w:jc w:val="center"/>
                    <w:rPr>
                      <w:rFonts w:cs="2  Nazanin"/>
                      <w:b/>
                      <w:bCs/>
                      <w:sz w:val="20"/>
                      <w:szCs w:val="20"/>
                      <w:rtl/>
                    </w:rPr>
                  </w:pPr>
                  <w:r w:rsidRPr="0022380B">
                    <w:rPr>
                      <w:b/>
                      <w:bCs/>
                    </w:rPr>
                    <w:t>Input</w:t>
                  </w:r>
                  <w:r>
                    <w:rPr>
                      <w:b/>
                      <w:bCs/>
                    </w:rPr>
                    <w:t xml:space="preserve">s </w:t>
                  </w:r>
                  <w:r w:rsidRPr="00B80309">
                    <w:rPr>
                      <w:rFonts w:cs="2  Nazanin" w:hint="cs"/>
                      <w:b/>
                      <w:bCs/>
                      <w:sz w:val="20"/>
                      <w:szCs w:val="20"/>
                      <w:rtl/>
                    </w:rPr>
                    <w:t>ورودیها/</w:t>
                  </w:r>
                </w:p>
                <w:p w:rsidR="00694860" w:rsidRDefault="00694860" w:rsidP="006E1510">
                  <w:pPr>
                    <w:bidi w:val="0"/>
                    <w:jc w:val="center"/>
                    <w:rPr>
                      <w:b/>
                      <w:bCs/>
                      <w:rtl/>
                    </w:rPr>
                  </w:pPr>
                  <w:r w:rsidRPr="00B80309">
                    <w:rPr>
                      <w:rFonts w:cs="2  Nazanin" w:hint="cs"/>
                      <w:b/>
                      <w:bCs/>
                      <w:sz w:val="20"/>
                      <w:szCs w:val="20"/>
                      <w:rtl/>
                    </w:rPr>
                    <w:t>اطلاعات مرتبط با بازار و بنگاه</w:t>
                  </w:r>
                </w:p>
                <w:p w:rsidR="00694860" w:rsidRDefault="00694860" w:rsidP="006E1510">
                  <w:pPr>
                    <w:rPr>
                      <w:b/>
                      <w:bCs/>
                      <w:rtl/>
                    </w:rPr>
                  </w:pPr>
                </w:p>
                <w:p w:rsidR="00694860" w:rsidRPr="0022380B" w:rsidRDefault="00694860" w:rsidP="006E1510">
                  <w:pPr>
                    <w:rPr>
                      <w:b/>
                      <w:bCs/>
                    </w:rPr>
                  </w:pPr>
                </w:p>
              </w:txbxContent>
            </v:textbox>
          </v:rect>
        </w:pict>
      </w:r>
    </w:p>
    <w:p w:rsidR="006E1510" w:rsidRDefault="00963486" w:rsidP="006E1510">
      <w:pPr>
        <w:spacing w:line="216" w:lineRule="auto"/>
        <w:jc w:val="both"/>
        <w:rPr>
          <w:rFonts w:ascii="Times New Roman" w:hAnsi="Times New Roman" w:cs="B Lotus"/>
          <w:sz w:val="28"/>
          <w:szCs w:val="28"/>
        </w:rPr>
      </w:pPr>
      <w:r w:rsidRPr="00963486">
        <w:rPr>
          <w:noProof/>
          <w:lang w:bidi="fa-IR"/>
        </w:rPr>
        <w:pict>
          <v:rect id="Rectangle 220" o:spid="_x0000_s1061" style="position:absolute;left:0;text-align:left;margin-left:335.85pt;margin-top:19.85pt;width:142.35pt;height:517.3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">
            <v:stroke dashstyle="1 1" endcap="round"/>
            <v:textbox>
              <w:txbxContent>
                <w:p w:rsidR="00694860" w:rsidRDefault="00694860" w:rsidP="006E1510"/>
              </w:txbxContent>
            </v:textbox>
          </v:rect>
        </w:pict>
      </w:r>
      <w:r w:rsidRPr="00963486">
        <w:rPr>
          <w:noProof/>
          <w:lang w:bidi="fa-IR"/>
        </w:rPr>
        <w:pict>
          <v:rect id="Rectangle 219" o:spid="_x0000_s1159" style="position:absolute;left:0;text-align:left;margin-left:171.3pt;margin-top:19.85pt;width:143.75pt;height:517.3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"/>
        </w:pict>
      </w:r>
    </w:p>
    <w:p w:rsidR="006E1510" w:rsidRDefault="00963486" w:rsidP="006E1510">
      <w:pPr>
        <w:spacing w:line="216" w:lineRule="auto"/>
        <w:jc w:val="both"/>
        <w:rPr>
          <w:rFonts w:ascii="Times New Roman" w:hAnsi="Times New Roman" w:cs="B Lotus"/>
          <w:sz w:val="28"/>
          <w:szCs w:val="28"/>
        </w:rPr>
      </w:pPr>
      <w:r w:rsidRPr="00963486">
        <w:rPr>
          <w:noProof/>
          <w:lang w:bidi="fa-IR"/>
        </w:rPr>
        <w:lastRenderedPageBreak/>
        <w:pict>
          <v:roundrect id="Rounded Rectangle 213" o:spid="_x0000_s1062" style="position:absolute;left:0;text-align:left;margin-left:176.05pt;margin-top:14.9pt;width:139.25pt;height:61.5pt;z-index:251652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">
            <v:textbox>
              <w:txbxContent>
                <w:p w:rsidR="00694860" w:rsidRPr="001C3FCD" w:rsidRDefault="00694860" w:rsidP="00CA2EA8">
                  <w:pPr>
                    <w:rPr>
                      <w:sz w:val="20"/>
                      <w:szCs w:val="20"/>
                    </w:rPr>
                  </w:pPr>
                  <w:r w:rsidRPr="001C3FCD">
                    <w:rPr>
                      <w:rFonts w:hint="cs"/>
                      <w:sz w:val="20"/>
                      <w:szCs w:val="20"/>
                      <w:rtl/>
                    </w:rPr>
                    <w:t>شاخصهایی که روی</w:t>
                  </w:r>
                  <w:r>
                    <w:rPr>
                      <w:rFonts w:hint="cs"/>
                      <w:sz w:val="20"/>
                      <w:szCs w:val="20"/>
                      <w:rtl/>
                    </w:rPr>
                    <w:t xml:space="preserve"> عملـــــــــــکرد صادراتی تـــــــــأثیرگذارمیباشـــــــند شاخصهای ارزیابی بومی شده </w:t>
                  </w:r>
                  <w:r w:rsidRPr="001C3FCD">
                    <w:rPr>
                      <w:rFonts w:hint="cs"/>
                      <w:sz w:val="20"/>
                      <w:szCs w:val="20"/>
                      <w:rtl/>
                    </w:rPr>
                    <w:t xml:space="preserve"> برای افغانستان</w:t>
                  </w:r>
                  <w:r>
                    <w:rPr>
                      <w:rFonts w:hint="cs"/>
                      <w:sz w:val="20"/>
                      <w:szCs w:val="20"/>
                      <w:rtl/>
                    </w:rPr>
                    <w:t>.</w:t>
                  </w:r>
                </w:p>
              </w:txbxContent>
            </v:textbox>
          </v:roundrect>
        </w:pict>
      </w:r>
      <w:r w:rsidRPr="00963486">
        <w:rPr>
          <w:noProof/>
          <w:lang w:bidi="fa-IR"/>
        </w:rPr>
        <w:pict>
          <v:shape id="Straight Arrow Connector 218" o:spid="_x0000_s1158" type="#_x0000_t32" style="position:absolute;left:0;text-align:left;margin-left:139.85pt;margin-top:15.05pt;width:36.15pt;height:238.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">
            <v:stroke endarrow="block"/>
          </v:shape>
        </w:pict>
      </w:r>
      <w:r w:rsidRPr="00963486">
        <w:rPr>
          <w:noProof/>
          <w:lang w:bidi="fa-IR"/>
        </w:rPr>
        <w:pict>
          <v:shape id="Straight Arrow Connector 217" o:spid="_x0000_s1157" type="#_x0000_t32" style="position:absolute;left:0;text-align:left;margin-left:139.85pt;margin-top:15.05pt;width:36.15pt;height:95.2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">
            <v:stroke endarrow="block"/>
          </v:shape>
        </w:pict>
      </w:r>
      <w:r w:rsidRPr="00963486">
        <w:rPr>
          <w:noProof/>
          <w:lang w:bidi="fa-IR"/>
        </w:rPr>
        <w:pict>
          <v:shape id="Straight Arrow Connector 216" o:spid="_x0000_s1156" type="#_x0000_t32" style="position:absolute;left:0;text-align:left;margin-left:140.7pt;margin-top:15.05pt;width:41.6pt;height:293.4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">
            <v:stroke endarrow="block"/>
          </v:shape>
        </w:pict>
      </w:r>
      <w:r w:rsidRPr="00963486">
        <w:rPr>
          <w:noProof/>
          <w:lang w:bidi="fa-IR"/>
        </w:rPr>
        <w:pict>
          <v:roundrect id="Rounded Rectangle 215" o:spid="_x0000_s1063" style="position:absolute;left:0;text-align:left;margin-left:341.3pt;margin-top:15.05pt;width:137.25pt;height:50.2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">
            <v:textbox>
              <w:txbxContent>
                <w:p w:rsidR="00694860" w:rsidRDefault="00694860" w:rsidP="006E1510">
                  <w:pPr>
                    <w:jc w:val="both"/>
                  </w:pPr>
                  <w:r w:rsidRPr="00536BBB">
                    <w:rPr>
                      <w:rFonts w:hint="cs"/>
                      <w:sz w:val="20"/>
                      <w:szCs w:val="20"/>
                      <w:rtl/>
                    </w:rPr>
                    <w:t>با نگاه مدیریتی به این بخش،تصمیم گیری در جهت ورود یا عدم ورود به بازار انجام</w:t>
                  </w:r>
                  <w:r w:rsidRPr="00536BBB">
                    <w:rPr>
                      <w:rFonts w:hint="cs"/>
                      <w:rtl/>
                    </w:rPr>
                    <w:t xml:space="preserve"> خواهد شد.</w:t>
                  </w:r>
                </w:p>
              </w:txbxContent>
            </v:textbox>
          </v:roundrect>
        </w:pict>
      </w:r>
      <w:r w:rsidRPr="00963486">
        <w:rPr>
          <w:noProof/>
          <w:lang w:bidi="fa-IR"/>
        </w:rPr>
        <w:pict>
          <v:rect id="Rectangle 214" o:spid="_x0000_s1064" style="position:absolute;left:0;text-align:left;margin-left:-48.05pt;margin-top:6.45pt;width:188.85pt;height:27.4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">
            <v:textbox>
              <w:txbxContent>
                <w:p w:rsidR="00694860" w:rsidRPr="00F2307B" w:rsidRDefault="00694860" w:rsidP="006E1510">
                  <w:pPr>
                    <w:jc w:val="center"/>
                    <w:rPr>
                      <w:rFonts w:cs="2  Titr"/>
                      <w:b/>
                      <w:bCs/>
                      <w:sz w:val="18"/>
                      <w:szCs w:val="18"/>
                    </w:rPr>
                  </w:pPr>
                  <w:r w:rsidRPr="00F2307B">
                    <w:rPr>
                      <w:rFonts w:cs="2  Titr" w:hint="cs"/>
                      <w:b/>
                      <w:bCs/>
                      <w:sz w:val="18"/>
                      <w:szCs w:val="18"/>
                      <w:rtl/>
                    </w:rPr>
                    <w:t>شاخصهای مرتبط با تقاضا</w:t>
                  </w:r>
                </w:p>
              </w:txbxContent>
            </v:textbox>
          </v:rect>
        </w:pict>
      </w:r>
    </w:p>
    <w:p w:rsidR="006E1510" w:rsidRDefault="00963486" w:rsidP="006E1510">
      <w:pPr>
        <w:spacing w:line="216" w:lineRule="auto"/>
        <w:jc w:val="both"/>
        <w:rPr>
          <w:rFonts w:ascii="Times New Roman" w:hAnsi="Times New Roman" w:cs="B Lotus"/>
          <w:sz w:val="28"/>
          <w:szCs w:val="28"/>
        </w:rPr>
      </w:pPr>
      <w:r w:rsidRPr="00963486">
        <w:rPr>
          <w:noProof/>
          <w:lang w:bidi="fa-IR"/>
        </w:rPr>
        <w:pict>
          <v:shape id="Straight Arrow Connector 212" o:spid="_x0000_s1155" type="#_x0000_t32" style="position:absolute;left:0;text-align:left;margin-left:139.95pt;margin-top:2.75pt;width:50.9pt;height:150.1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">
            <v:stroke endarrow="block"/>
          </v:shape>
        </w:pict>
      </w:r>
      <w:r w:rsidRPr="00963486">
        <w:rPr>
          <w:noProof/>
          <w:lang w:bidi="fa-IR"/>
        </w:rPr>
        <w:pict>
          <v:shapetype id="_x0000_t202" coordsize="21600,21600" o:spt="202" path="m,l,21600r21600,l21600,xe">
            <v:stroke joinstyle="miter"/>
            <v:path gradientshapeok="t" o:connecttype="rect"/>
          </v:shapetype>
          <v:shape id="Text Box 211" o:spid="_x0000_s1065" type="#_x0000_t202" style="position:absolute;left:0;text-align:left;margin-left:-48.05pt;margin-top:2.75pt;width:188.85pt;height:112.5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">
            <v:textbox>
              <w:txbxContent>
                <w:p w:rsidR="00694860" w:rsidRPr="0024639B" w:rsidRDefault="00694860" w:rsidP="006E1510">
                  <w:pPr>
                    <w:jc w:val="both"/>
                    <w:rPr>
                      <w:rFonts w:cs="2  Nazanin"/>
                      <w:sz w:val="16"/>
                      <w:szCs w:val="16"/>
                      <w:rtl/>
                    </w:rPr>
                  </w:pPr>
                  <w:r w:rsidRPr="00B80309">
                    <w:rPr>
                      <w:rFonts w:cs="2  Nazanin" w:hint="cs"/>
                      <w:sz w:val="20"/>
                      <w:szCs w:val="20"/>
                      <w:rtl/>
                    </w:rPr>
                    <w:t>1-</w:t>
                  </w:r>
                  <w:r w:rsidRPr="0024639B">
                    <w:rPr>
                      <w:rFonts w:cs="2  Nazanin" w:hint="cs"/>
                      <w:sz w:val="16"/>
                      <w:szCs w:val="16"/>
                      <w:rtl/>
                    </w:rPr>
                    <w:t>سرانه مصرف نوع محصول</w:t>
                  </w:r>
                </w:p>
                <w:p w:rsidR="00694860" w:rsidRPr="0024639B" w:rsidRDefault="00694860" w:rsidP="006E1510">
                  <w:pPr>
                    <w:rPr>
                      <w:rFonts w:cs="2  Nazanin"/>
                      <w:sz w:val="16"/>
                      <w:szCs w:val="16"/>
                      <w:rtl/>
                    </w:rPr>
                  </w:pPr>
                  <w:r w:rsidRPr="0024639B">
                    <w:rPr>
                      <w:rFonts w:cs="2  Nazanin" w:hint="cs"/>
                      <w:sz w:val="16"/>
                      <w:szCs w:val="16"/>
                      <w:rtl/>
                    </w:rPr>
                    <w:t>2-سرانه تولید ناخالص ملی کشور مقصد</w:t>
                  </w:r>
                </w:p>
                <w:p w:rsidR="00694860" w:rsidRPr="00B80309" w:rsidRDefault="00694860" w:rsidP="006E1510">
                  <w:pPr>
                    <w:rPr>
                      <w:rFonts w:cs="2  Nazanin"/>
                      <w:sz w:val="20"/>
                      <w:szCs w:val="20"/>
                      <w:rtl/>
                    </w:rPr>
                  </w:pPr>
                  <w:r w:rsidRPr="00B80309">
                    <w:rPr>
                      <w:rFonts w:cs="2  Nazanin" w:hint="cs"/>
                      <w:sz w:val="20"/>
                      <w:szCs w:val="20"/>
                      <w:rtl/>
                    </w:rPr>
                    <w:t>3-آشنایی با نوع محصول در کشور مقصد</w:t>
                  </w:r>
                </w:p>
                <w:p w:rsidR="00694860" w:rsidRPr="00B80309" w:rsidRDefault="00694860" w:rsidP="00E1741B">
                  <w:pPr>
                    <w:rPr>
                      <w:rFonts w:cs="2  Nazanin"/>
                      <w:sz w:val="20"/>
                      <w:szCs w:val="20"/>
                    </w:rPr>
                  </w:pPr>
                  <w:r w:rsidRPr="00B80309">
                    <w:rPr>
                      <w:rFonts w:cs="2  Nazanin" w:hint="cs"/>
                      <w:sz w:val="20"/>
                      <w:szCs w:val="20"/>
                      <w:rtl/>
                    </w:rPr>
                    <w:t xml:space="preserve">4-هماهنگی محصول </w:t>
                  </w:r>
                  <w:r>
                    <w:rPr>
                      <w:rFonts w:cs="2  Nazanin" w:hint="cs"/>
                      <w:sz w:val="20"/>
                      <w:szCs w:val="20"/>
                      <w:rtl/>
                    </w:rPr>
                    <w:t>با</w:t>
                  </w:r>
                  <w:r w:rsidRPr="00B80309">
                    <w:rPr>
                      <w:rFonts w:cs="2  Nazanin" w:hint="cs"/>
                      <w:sz w:val="20"/>
                      <w:szCs w:val="20"/>
                      <w:rtl/>
                    </w:rPr>
                    <w:t xml:space="preserve"> فرهنگ،</w:t>
                  </w:r>
                  <w:r>
                    <w:rPr>
                      <w:rFonts w:cs="2  Nazanin" w:hint="cs"/>
                      <w:sz w:val="20"/>
                      <w:szCs w:val="20"/>
                      <w:rtl/>
                    </w:rPr>
                    <w:t>(</w:t>
                  </w:r>
                  <w:r w:rsidRPr="00B80309">
                    <w:rPr>
                      <w:rFonts w:cs="2  Nazanin" w:hint="cs"/>
                      <w:sz w:val="20"/>
                      <w:szCs w:val="20"/>
                      <w:rtl/>
                    </w:rPr>
                    <w:t xml:space="preserve">مذهب </w:t>
                  </w:r>
                  <w:r>
                    <w:rPr>
                      <w:rFonts w:cs="2  Nazanin" w:hint="cs"/>
                      <w:sz w:val="20"/>
                      <w:szCs w:val="20"/>
                      <w:rtl/>
                    </w:rPr>
                    <w:t xml:space="preserve">/ </w:t>
                  </w:r>
                  <w:r w:rsidRPr="00B80309">
                    <w:rPr>
                      <w:rFonts w:cs="2  Nazanin" w:hint="cs"/>
                      <w:sz w:val="20"/>
                      <w:szCs w:val="20"/>
                      <w:rtl/>
                    </w:rPr>
                    <w:t xml:space="preserve">سنّت </w:t>
                  </w:r>
                  <w:r>
                    <w:rPr>
                      <w:rFonts w:cs="2  Nazanin" w:hint="cs"/>
                      <w:sz w:val="20"/>
                      <w:szCs w:val="20"/>
                      <w:rtl/>
                    </w:rPr>
                    <w:t>)</w:t>
                  </w:r>
                  <w:r w:rsidRPr="00B80309">
                    <w:rPr>
                      <w:rFonts w:cs="2  Nazanin" w:hint="cs"/>
                      <w:sz w:val="20"/>
                      <w:szCs w:val="20"/>
                      <w:rtl/>
                    </w:rPr>
                    <w:t xml:space="preserve">کشور مقصد </w:t>
                  </w:r>
                </w:p>
              </w:txbxContent>
            </v:textbox>
          </v:shape>
        </w:pict>
      </w:r>
    </w:p>
    <w:p w:rsidR="006E1510" w:rsidRDefault="006E1510" w:rsidP="006E1510">
      <w:pPr>
        <w:spacing w:line="216" w:lineRule="auto"/>
        <w:jc w:val="both"/>
        <w:rPr>
          <w:rFonts w:ascii="Times New Roman" w:hAnsi="Times New Roman" w:cs="B Lotus"/>
          <w:sz w:val="28"/>
          <w:szCs w:val="28"/>
        </w:rPr>
      </w:pPr>
    </w:p>
    <w:p w:rsidR="006E1510" w:rsidRDefault="00963486" w:rsidP="006E1510">
      <w:pPr>
        <w:spacing w:line="216" w:lineRule="auto"/>
        <w:jc w:val="both"/>
        <w:rPr>
          <w:rFonts w:ascii="Times New Roman" w:hAnsi="Times New Roman" w:cs="B Lotus"/>
          <w:sz w:val="28"/>
          <w:szCs w:val="28"/>
        </w:rPr>
      </w:pPr>
      <w:r w:rsidRPr="00963486">
        <w:rPr>
          <w:noProof/>
          <w:lang w:bidi="fa-IR"/>
        </w:rPr>
        <w:pict>
          <v:oval id="Oval 210" o:spid="_x0000_s1066" style="position:absolute;left:0;text-align:left;margin-left:176pt;margin-top:12.45pt;width:130.4pt;height:53.8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">
            <v:textbox>
              <w:txbxContent>
                <w:p w:rsidR="00694860" w:rsidRPr="00CE4A72" w:rsidRDefault="00694860" w:rsidP="006E1510">
                  <w:pPr>
                    <w:spacing w:after="0" w:line="240" w:lineRule="auto"/>
                    <w:jc w:val="center"/>
                    <w:rPr>
                      <w:rFonts w:cs="2  Nazanin"/>
                      <w:b/>
                      <w:bCs/>
                      <w:sz w:val="20"/>
                      <w:szCs w:val="20"/>
                      <w:rtl/>
                    </w:rPr>
                  </w:pPr>
                  <w:r>
                    <w:rPr>
                      <w:rFonts w:cs="2  Nazanin" w:hint="cs"/>
                      <w:b/>
                      <w:bCs/>
                      <w:sz w:val="20"/>
                      <w:szCs w:val="20"/>
                      <w:rtl/>
                    </w:rPr>
                    <w:t>راهکار آمیخته بازاریابی</w:t>
                  </w:r>
                </w:p>
              </w:txbxContent>
            </v:textbox>
          </v:oval>
        </w:pict>
      </w:r>
    </w:p>
    <w:p w:rsidR="006E1510" w:rsidRDefault="00963486" w:rsidP="006E1510">
      <w:pPr>
        <w:spacing w:line="216" w:lineRule="auto"/>
        <w:jc w:val="both"/>
        <w:rPr>
          <w:rFonts w:ascii="Times New Roman" w:hAnsi="Times New Roman" w:cs="B Lotus"/>
          <w:sz w:val="28"/>
          <w:szCs w:val="28"/>
        </w:rPr>
      </w:pPr>
      <w:r w:rsidRPr="00963486">
        <w:rPr>
          <w:noProof/>
          <w:lang w:bidi="fa-IR"/>
        </w:rPr>
        <w:pict>
          <v:oval id="Oval 209" o:spid="_x0000_s1067" style="position:absolute;left:0;text-align:left;margin-left:343.3pt;margin-top:7.6pt;width:127.6pt;height:20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">
            <v:textbox>
              <w:txbxContent>
                <w:p w:rsidR="00694860" w:rsidRDefault="00694860" w:rsidP="00E74629">
                  <w:pPr>
                    <w:jc w:val="center"/>
                    <w:rPr>
                      <w:rFonts w:cs="2  Zar"/>
                      <w:b/>
                      <w:bCs/>
                      <w:sz w:val="16"/>
                      <w:szCs w:val="16"/>
                      <w:rtl/>
                    </w:rPr>
                  </w:pPr>
                  <w:r>
                    <w:rPr>
                      <w:rFonts w:cs="2  Zar" w:hint="cs"/>
                      <w:b/>
                      <w:bCs/>
                      <w:sz w:val="16"/>
                      <w:szCs w:val="16"/>
                      <w:rtl/>
                    </w:rPr>
                    <w:t>عملکردصادراتی:</w:t>
                  </w:r>
                  <w:r>
                    <w:rPr>
                      <w:rFonts w:cs="2  Zar"/>
                      <w:b/>
                      <w:bCs/>
                      <w:sz w:val="16"/>
                      <w:szCs w:val="16"/>
                    </w:rPr>
                    <w:br/>
                    <w:t>1</w:t>
                  </w:r>
                  <w:r>
                    <w:rPr>
                      <w:rFonts w:cs="2  Zar" w:hint="cs"/>
                      <w:b/>
                      <w:bCs/>
                      <w:sz w:val="16"/>
                      <w:szCs w:val="16"/>
                      <w:rtl/>
                    </w:rPr>
                    <w:t>-</w:t>
                  </w:r>
                  <w:r w:rsidRPr="004073F8">
                    <w:rPr>
                      <w:rFonts w:cs="2  Zar" w:hint="cs"/>
                      <w:b/>
                      <w:bCs/>
                      <w:sz w:val="16"/>
                      <w:szCs w:val="16"/>
                      <w:rtl/>
                    </w:rPr>
                    <w:t>عملکرد اقتصادی</w:t>
                  </w:r>
                  <w:r>
                    <w:rPr>
                      <w:rFonts w:cs="2  Zar" w:hint="cs"/>
                      <w:b/>
                      <w:bCs/>
                      <w:sz w:val="16"/>
                      <w:szCs w:val="16"/>
                      <w:rtl/>
                    </w:rPr>
                    <w:t>:</w:t>
                  </w:r>
                </w:p>
                <w:p w:rsidR="00694860" w:rsidRDefault="00694860" w:rsidP="00E74629">
                  <w:pPr>
                    <w:jc w:val="center"/>
                    <w:rPr>
                      <w:rFonts w:cs="2  Zar"/>
                      <w:b/>
                      <w:bCs/>
                      <w:sz w:val="16"/>
                      <w:szCs w:val="16"/>
                      <w:rtl/>
                    </w:rPr>
                  </w:pPr>
                  <w:r>
                    <w:rPr>
                      <w:rFonts w:cs="2  Zar" w:hint="cs"/>
                      <w:b/>
                      <w:bCs/>
                      <w:sz w:val="16"/>
                      <w:szCs w:val="16"/>
                      <w:rtl/>
                    </w:rPr>
                    <w:t>رشد صادرات</w:t>
                  </w:r>
                </w:p>
                <w:p w:rsidR="00694860" w:rsidRPr="00060300" w:rsidRDefault="00694860" w:rsidP="00E74629">
                  <w:pPr>
                    <w:jc w:val="center"/>
                    <w:rPr>
                      <w:rFonts w:cs="2  Zar"/>
                      <w:b/>
                      <w:bCs/>
                      <w:sz w:val="16"/>
                      <w:szCs w:val="16"/>
                      <w:rtl/>
                    </w:rPr>
                  </w:pPr>
                  <w:r>
                    <w:rPr>
                      <w:rFonts w:cs="2  Zar" w:hint="cs"/>
                      <w:b/>
                      <w:bCs/>
                      <w:sz w:val="16"/>
                      <w:szCs w:val="16"/>
                      <w:rtl/>
                    </w:rPr>
                    <w:t>افزایش سهم بازار</w:t>
                  </w:r>
                </w:p>
                <w:p w:rsidR="00694860" w:rsidRDefault="00694860" w:rsidP="00E74629">
                  <w:pPr>
                    <w:jc w:val="center"/>
                    <w:rPr>
                      <w:rFonts w:cs="2  Zar"/>
                      <w:b/>
                      <w:bCs/>
                      <w:sz w:val="16"/>
                      <w:szCs w:val="16"/>
                      <w:rtl/>
                    </w:rPr>
                  </w:pPr>
                  <w:r>
                    <w:rPr>
                      <w:rFonts w:cs="2  Zar" w:hint="cs"/>
                      <w:b/>
                      <w:bCs/>
                      <w:sz w:val="16"/>
                      <w:szCs w:val="16"/>
                      <w:rtl/>
                    </w:rPr>
                    <w:t xml:space="preserve">2- </w:t>
                  </w:r>
                  <w:r w:rsidRPr="004073F8">
                    <w:rPr>
                      <w:rFonts w:cs="2  Zar" w:hint="cs"/>
                      <w:b/>
                      <w:bCs/>
                      <w:sz w:val="16"/>
                      <w:szCs w:val="16"/>
                      <w:rtl/>
                    </w:rPr>
                    <w:t>عملکرد غیر اقتصادی</w:t>
                  </w:r>
                  <w:r>
                    <w:rPr>
                      <w:rFonts w:cs="2  Zar" w:hint="cs"/>
                      <w:b/>
                      <w:bCs/>
                      <w:sz w:val="16"/>
                      <w:szCs w:val="16"/>
                      <w:rtl/>
                    </w:rPr>
                    <w:t>:</w:t>
                  </w:r>
                </w:p>
                <w:p w:rsidR="00694860" w:rsidRDefault="00694860" w:rsidP="00E96D1C">
                  <w:pPr>
                    <w:jc w:val="center"/>
                    <w:rPr>
                      <w:rFonts w:cs="2  Zar"/>
                      <w:b/>
                      <w:bCs/>
                      <w:sz w:val="16"/>
                      <w:szCs w:val="16"/>
                      <w:rtl/>
                    </w:rPr>
                  </w:pPr>
                  <w:r>
                    <w:rPr>
                      <w:rFonts w:cs="2  Zar" w:hint="cs"/>
                      <w:b/>
                      <w:bCs/>
                      <w:sz w:val="16"/>
                      <w:szCs w:val="16"/>
                      <w:rtl/>
                    </w:rPr>
                    <w:t>بالا رفتن اعتبار بین المللی مردم    افغانستان</w:t>
                  </w:r>
                </w:p>
                <w:p w:rsidR="00694860" w:rsidRDefault="00694860" w:rsidP="006E1510">
                  <w:pPr>
                    <w:rPr>
                      <w:rFonts w:cs="2  Zar"/>
                      <w:b/>
                      <w:bCs/>
                      <w:sz w:val="16"/>
                      <w:szCs w:val="16"/>
                      <w:rtl/>
                    </w:rPr>
                  </w:pPr>
                  <w:r>
                    <w:rPr>
                      <w:rFonts w:cs="2  Zar" w:hint="cs"/>
                      <w:b/>
                      <w:bCs/>
                      <w:sz w:val="16"/>
                      <w:szCs w:val="16"/>
                      <w:rtl/>
                    </w:rPr>
                    <w:t>تنوع صادراتی</w:t>
                  </w:r>
                </w:p>
                <w:p w:rsidR="00694860" w:rsidRPr="004073F8" w:rsidRDefault="00694860" w:rsidP="006E1510">
                  <w:pPr>
                    <w:rPr>
                      <w:rFonts w:cs="2  Zar"/>
                      <w:b/>
                      <w:bCs/>
                      <w:sz w:val="16"/>
                      <w:szCs w:val="16"/>
                      <w:rtl/>
                    </w:rPr>
                  </w:pPr>
                </w:p>
                <w:p w:rsidR="00694860" w:rsidRPr="006A0E7E" w:rsidRDefault="00694860" w:rsidP="006E1510"/>
              </w:txbxContent>
            </v:textbox>
          </v:oval>
        </w:pict>
      </w:r>
      <w:r w:rsidRPr="00963486">
        <w:rPr>
          <w:noProof/>
          <w:lang w:bidi="fa-IR"/>
        </w:rPr>
        <w:pict>
          <v:shape id="Straight Arrow Connector 208" o:spid="_x0000_s1154" type="#_x0000_t32" style="position:absolute;left:0;text-align:left;margin-left:306.4pt;margin-top:12.3pt;width:37pt;height:109.9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">
            <v:stroke endarrow="block"/>
          </v:shape>
        </w:pict>
      </w:r>
      <w:r w:rsidRPr="00963486">
        <w:rPr>
          <w:noProof/>
          <w:lang w:bidi="fa-IR"/>
        </w:rPr>
        <w:pict>
          <v:shape id="Straight Arrow Connector 207" o:spid="_x0000_s1153" type="#_x0000_t32" style="position:absolute;left:0;text-align:left;margin-left:133.95pt;margin-top:18.1pt;width:42.05pt;height:155.15pt;flip:y;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">
            <v:stroke endarrow="block"/>
          </v:shape>
        </w:pict>
      </w:r>
      <w:r w:rsidRPr="00963486">
        <w:rPr>
          <w:noProof/>
          <w:lang w:bidi="fa-IR"/>
        </w:rPr>
        <w:pict>
          <v:shape id="Straight Arrow Connector 206" o:spid="_x0000_s1152" type="#_x0000_t32" style="position:absolute;left:0;text-align:left;margin-left:140.8pt;margin-top:18.1pt;width:38.75pt;height:293.9pt;flip:y;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">
            <v:stroke endarrow="block"/>
          </v:shape>
        </w:pict>
      </w:r>
      <w:r w:rsidRPr="00963486">
        <w:rPr>
          <w:noProof/>
          <w:lang w:bidi="fa-IR"/>
        </w:rPr>
        <w:pict>
          <v:shape id="Straight Arrow Connector 205" o:spid="_x0000_s1151" type="#_x0000_t32" style="position:absolute;left:0;text-align:left;margin-left:140.7pt;margin-top:12.3pt;width:35.3pt;height:45.75pt;flip:y;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">
            <v:stroke endarrow="block"/>
          </v:shape>
        </w:pict>
      </w:r>
    </w:p>
    <w:p w:rsidR="006E1510" w:rsidRDefault="00963486" w:rsidP="006E1510">
      <w:pPr>
        <w:spacing w:line="216" w:lineRule="auto"/>
        <w:jc w:val="both"/>
        <w:rPr>
          <w:rFonts w:ascii="Times New Roman" w:hAnsi="Times New Roman" w:cs="B Lotus"/>
          <w:sz w:val="28"/>
          <w:szCs w:val="28"/>
        </w:rPr>
      </w:pPr>
      <w:r w:rsidRPr="00963486">
        <w:rPr>
          <w:noProof/>
          <w:lang w:bidi="fa-IR"/>
        </w:rPr>
        <w:pict>
          <v:rect id="Rectangle 204" o:spid="_x0000_s1068" style="position:absolute;left:0;text-align:left;margin-left:-47.95pt;margin-top:13.9pt;width:187.8pt;height:23.6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">
            <v:textbox>
              <w:txbxContent>
                <w:p w:rsidR="00694860" w:rsidRPr="00F2307B" w:rsidRDefault="00694860" w:rsidP="006E1510">
                  <w:pPr>
                    <w:jc w:val="center"/>
                    <w:rPr>
                      <w:rFonts w:cs="2  Titr"/>
                      <w:b/>
                      <w:bCs/>
                      <w:sz w:val="18"/>
                      <w:szCs w:val="18"/>
                    </w:rPr>
                  </w:pPr>
                  <w:r w:rsidRPr="00F2307B">
                    <w:rPr>
                      <w:rFonts w:cs="2  Titr" w:hint="cs"/>
                      <w:b/>
                      <w:bCs/>
                      <w:sz w:val="18"/>
                      <w:szCs w:val="18"/>
                      <w:rtl/>
                    </w:rPr>
                    <w:t>شاخصهای مرتبط با دسترسی</w:t>
                  </w:r>
                </w:p>
              </w:txbxContent>
            </v:textbox>
          </v:rect>
        </w:pict>
      </w:r>
    </w:p>
    <w:p w:rsidR="006E1510" w:rsidRDefault="00963486" w:rsidP="006E1510">
      <w:pPr>
        <w:spacing w:line="216" w:lineRule="auto"/>
        <w:jc w:val="both"/>
        <w:rPr>
          <w:rFonts w:ascii="Times New Roman" w:hAnsi="Times New Roman" w:cs="B Lotus"/>
          <w:sz w:val="28"/>
          <w:szCs w:val="28"/>
        </w:rPr>
      </w:pPr>
      <w:r w:rsidRPr="00963486">
        <w:rPr>
          <w:noProof/>
          <w:lang w:bidi="fa-IR"/>
        </w:rPr>
        <w:pict>
          <v:rect id="Rectangle 203" o:spid="_x0000_s1069" style="position:absolute;left:0;text-align:left;margin-left:-48.9pt;margin-top:13pt;width:189.6pt;height:118.1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">
            <v:textbox>
              <w:txbxContent>
                <w:p w:rsidR="00694860" w:rsidRDefault="00694860" w:rsidP="006E1510">
                  <w:pPr>
                    <w:jc w:val="both"/>
                    <w:rPr>
                      <w:rFonts w:cs="2  Nazanin"/>
                      <w:sz w:val="20"/>
                      <w:szCs w:val="20"/>
                      <w:rtl/>
                    </w:rPr>
                  </w:pPr>
                  <w:r w:rsidRPr="00B80309">
                    <w:rPr>
                      <w:rFonts w:cs="2  Nazanin" w:hint="cs"/>
                      <w:sz w:val="20"/>
                      <w:szCs w:val="20"/>
                      <w:rtl/>
                    </w:rPr>
                    <w:t>1-موانع تعرفه ای</w:t>
                  </w:r>
                </w:p>
                <w:p w:rsidR="00694860" w:rsidRPr="00B80309" w:rsidRDefault="00694860" w:rsidP="006E1510">
                  <w:pPr>
                    <w:jc w:val="both"/>
                    <w:rPr>
                      <w:rFonts w:cs="2  Nazanin"/>
                      <w:sz w:val="20"/>
                      <w:szCs w:val="20"/>
                      <w:rtl/>
                    </w:rPr>
                  </w:pPr>
                  <w:r w:rsidRPr="00B80309">
                    <w:rPr>
                      <w:rFonts w:cs="2  Nazanin" w:hint="cs"/>
                      <w:sz w:val="20"/>
                      <w:szCs w:val="20"/>
                      <w:rtl/>
                    </w:rPr>
                    <w:t>2-هزینه حمل و نقل محصول به کشور مقصد</w:t>
                  </w:r>
                </w:p>
                <w:p w:rsidR="00694860" w:rsidRPr="00B80309" w:rsidRDefault="00694860" w:rsidP="006E1510">
                  <w:pPr>
                    <w:rPr>
                      <w:rFonts w:cs="2  Nazanin"/>
                      <w:sz w:val="20"/>
                      <w:szCs w:val="20"/>
                      <w:rtl/>
                    </w:rPr>
                  </w:pPr>
                  <w:r w:rsidRPr="00B80309">
                    <w:rPr>
                      <w:rFonts w:cs="2  Nazanin" w:hint="cs"/>
                      <w:sz w:val="20"/>
                      <w:szCs w:val="20"/>
                      <w:rtl/>
                    </w:rPr>
                    <w:t>3-ثبات سیاسی در داخل کشور مقصد</w:t>
                  </w:r>
                </w:p>
                <w:p w:rsidR="00694860" w:rsidRPr="00B80309" w:rsidRDefault="00694860" w:rsidP="006E1510">
                  <w:pPr>
                    <w:rPr>
                      <w:rFonts w:cs="2  Nazanin"/>
                      <w:sz w:val="20"/>
                      <w:szCs w:val="20"/>
                    </w:rPr>
                  </w:pPr>
                  <w:r w:rsidRPr="00B80309">
                    <w:rPr>
                      <w:rFonts w:cs="2  Nazanin" w:hint="cs"/>
                      <w:sz w:val="20"/>
                      <w:szCs w:val="20"/>
                      <w:rtl/>
                    </w:rPr>
                    <w:t>4-روابط دیپلماتیک با کشور مقصد</w:t>
                  </w:r>
                </w:p>
              </w:txbxContent>
            </v:textbox>
          </v:rect>
        </w:pict>
      </w:r>
      <w:r w:rsidRPr="00963486">
        <w:rPr>
          <w:noProof/>
          <w:lang w:bidi="fa-IR"/>
        </w:rPr>
        <w:pict>
          <v:shape id="Straight Arrow Connector 202" o:spid="_x0000_s1150" type="#_x0000_t32" style="position:absolute;left:0;text-align:left;margin-left:139.85pt;margin-top:17.7pt;width:50.75pt;height:134.1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">
            <v:stroke endarrow="block"/>
          </v:shape>
        </w:pict>
      </w:r>
      <w:r w:rsidRPr="00963486">
        <w:rPr>
          <w:noProof/>
          <w:lang w:bidi="fa-IR"/>
        </w:rPr>
        <w:pict>
          <v:shape id="Straight Arrow Connector 201" o:spid="_x0000_s1149" type="#_x0000_t32" style="position:absolute;left:0;text-align:left;margin-left:140.7pt;margin-top:9.05pt;width:39.1pt;height:31.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">
            <v:stroke endarrow="block"/>
          </v:shape>
        </w:pict>
      </w:r>
      <w:r w:rsidRPr="00963486">
        <w:rPr>
          <w:noProof/>
          <w:lang w:bidi="fa-IR"/>
        </w:rPr>
        <w:pict>
          <v:shape id="Straight Arrow Connector 200" o:spid="_x0000_s1148" type="#_x0000_t32" style="position:absolute;left:0;text-align:left;margin-left:139.85pt;margin-top:9.05pt;width:39.7pt;height:92.3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">
            <v:stroke endarrow="block"/>
          </v:shape>
        </w:pict>
      </w:r>
      <w:r w:rsidRPr="00963486">
        <w:rPr>
          <w:noProof/>
          <w:lang w:bidi="fa-IR"/>
        </w:rPr>
        <w:pict>
          <v:oval id="Oval 199" o:spid="_x0000_s1070" style="position:absolute;left:0;text-align:left;margin-left:179.8pt;margin-top:13pt;width:130.4pt;height:53.8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">
            <v:textbox>
              <w:txbxContent>
                <w:p w:rsidR="00694860" w:rsidRPr="00CE4A72" w:rsidRDefault="00694860" w:rsidP="00CA5DAD">
                  <w:pPr>
                    <w:spacing w:after="0" w:line="240" w:lineRule="auto"/>
                    <w:jc w:val="center"/>
                    <w:rPr>
                      <w:rFonts w:cs="2  Nazanin"/>
                      <w:b/>
                      <w:bCs/>
                      <w:sz w:val="18"/>
                      <w:szCs w:val="18"/>
                    </w:rPr>
                  </w:pPr>
                  <w:r>
                    <w:rPr>
                      <w:rFonts w:cs="2  Nazanin" w:hint="cs"/>
                      <w:b/>
                      <w:bCs/>
                      <w:sz w:val="18"/>
                      <w:szCs w:val="18"/>
                      <w:rtl/>
                    </w:rPr>
                    <w:t>توان رقابت پذیری بنگاههادر بازار مقصد</w:t>
                  </w:r>
                </w:p>
              </w:txbxContent>
            </v:textbox>
          </v:oval>
        </w:pict>
      </w:r>
    </w:p>
    <w:p w:rsidR="006E1510" w:rsidRDefault="00963486" w:rsidP="006E1510">
      <w:pPr>
        <w:spacing w:line="216" w:lineRule="auto"/>
        <w:jc w:val="both"/>
        <w:rPr>
          <w:rFonts w:ascii="Times New Roman" w:hAnsi="Times New Roman" w:cs="B Lotus"/>
          <w:sz w:val="28"/>
          <w:szCs w:val="28"/>
          <w:rtl/>
        </w:rPr>
      </w:pPr>
      <w:r w:rsidRPr="00963486">
        <w:rPr>
          <w:rFonts w:cs="B Lotus"/>
          <w:noProof/>
          <w:sz w:val="28"/>
          <w:szCs w:val="28"/>
          <w:rtl/>
          <w:lang w:bidi="fa-IR"/>
        </w:rPr>
        <w:pict>
          <v:shape id="Straight Arrow Connector 198" o:spid="_x0000_s1147" type="#_x0000_t32" style="position:absolute;left:0;text-align:left;margin-left:310.2pt;margin-top:20.05pt;width:33.2pt;height:37.1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">
            <v:stroke endarrow="block"/>
          </v:shape>
        </w:pict>
      </w:r>
      <w:r w:rsidRPr="00963486">
        <w:rPr>
          <w:rFonts w:cs="B Lotus"/>
          <w:noProof/>
          <w:sz w:val="28"/>
          <w:szCs w:val="28"/>
          <w:rtl/>
          <w:lang w:bidi="fa-IR"/>
        </w:rPr>
        <w:pict>
          <v:shape id="Straight Arrow Connector 197" o:spid="_x0000_s1146" type="#_x0000_t32" style="position:absolute;left:0;text-align:left;margin-left:139.95pt;margin-top:15.95pt;width:39.85pt;height:87.05pt;flip:y;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">
            <v:stroke endarrow="block"/>
          </v:shape>
        </w:pict>
      </w:r>
      <w:r w:rsidRPr="00963486">
        <w:rPr>
          <w:rFonts w:cs="B Lotus"/>
          <w:noProof/>
          <w:sz w:val="28"/>
          <w:szCs w:val="28"/>
          <w:rtl/>
          <w:lang w:bidi="fa-IR"/>
        </w:rPr>
        <w:pict>
          <v:shape id="Straight Arrow Connector 196" o:spid="_x0000_s1145" type="#_x0000_t32" style="position:absolute;left:0;text-align:left;margin-left:139.85pt;margin-top:20.05pt;width:42.45pt;height:218.45pt;flip:y;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">
            <v:stroke endarrow="block"/>
          </v:shape>
        </w:pict>
      </w:r>
    </w:p>
    <w:p w:rsidR="006E1510" w:rsidRDefault="00963486" w:rsidP="006E1510">
      <w:pPr>
        <w:spacing w:line="216" w:lineRule="auto"/>
        <w:jc w:val="both"/>
        <w:rPr>
          <w:rFonts w:ascii="Times New Roman" w:hAnsi="Times New Roman" w:cs="B Lotus"/>
          <w:sz w:val="28"/>
          <w:szCs w:val="28"/>
        </w:rPr>
      </w:pPr>
      <w:r w:rsidRPr="00963486">
        <w:rPr>
          <w:noProof/>
          <w:lang w:bidi="fa-IR"/>
        </w:rPr>
        <w:pict>
          <v:oval id="Oval 195" o:spid="_x0000_s1071" style="position:absolute;left:0;text-align:left;margin-left:176pt;margin-top:21.65pt;width:130.4pt;height:53.8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">
            <v:textbox>
              <w:txbxContent>
                <w:p w:rsidR="00694860" w:rsidRPr="00CE4A72" w:rsidRDefault="00694860" w:rsidP="006E1510">
                  <w:pPr>
                    <w:jc w:val="center"/>
                    <w:rPr>
                      <w:rFonts w:cs="2  Nazanin"/>
                      <w:b/>
                      <w:bCs/>
                      <w:sz w:val="18"/>
                      <w:szCs w:val="18"/>
                    </w:rPr>
                  </w:pPr>
                  <w:r>
                    <w:rPr>
                      <w:rFonts w:cs="2  Nazanin" w:hint="cs"/>
                      <w:b/>
                      <w:bCs/>
                      <w:sz w:val="18"/>
                      <w:szCs w:val="18"/>
                      <w:rtl/>
                    </w:rPr>
                    <w:t>هدفگذاری صادراتی</w:t>
                  </w:r>
                </w:p>
              </w:txbxContent>
            </v:textbox>
          </v:oval>
        </w:pict>
      </w:r>
    </w:p>
    <w:p w:rsidR="006E1510" w:rsidRDefault="00963486" w:rsidP="006E1510">
      <w:pPr>
        <w:spacing w:line="216" w:lineRule="auto"/>
        <w:jc w:val="both"/>
        <w:rPr>
          <w:rFonts w:ascii="Times New Roman" w:hAnsi="Times New Roman" w:cs="B Lotus"/>
          <w:sz w:val="28"/>
          <w:szCs w:val="28"/>
        </w:rPr>
      </w:pPr>
      <w:r w:rsidRPr="00963486">
        <w:rPr>
          <w:rFonts w:cs="B Lotus"/>
          <w:noProof/>
          <w:sz w:val="28"/>
          <w:szCs w:val="28"/>
          <w:lang w:bidi="fa-IR"/>
        </w:rPr>
        <w:pict>
          <v:shape id="Straight Arrow Connector 194" o:spid="_x0000_s1144" type="#_x0000_t32" style="position:absolute;left:0;text-align:left;margin-left:310.2pt;margin-top:6.15pt;width:33.2pt;height:83.25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">
            <v:stroke endarrow="block"/>
          </v:shape>
        </w:pict>
      </w:r>
      <w:r w:rsidRPr="00963486">
        <w:rPr>
          <w:rFonts w:cs="B Lotus"/>
          <w:noProof/>
          <w:sz w:val="28"/>
          <w:szCs w:val="28"/>
          <w:lang w:bidi="fa-IR"/>
        </w:rPr>
        <w:pict>
          <v:shape id="Straight Arrow Connector 193" o:spid="_x0000_s1143" type="#_x0000_t32" style="position:absolute;left:0;text-align:left;margin-left:306.4pt;margin-top:1.6pt;width:37pt;height:24.9pt;flip:y;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">
            <v:stroke endarrow="block"/>
          </v:shape>
        </w:pict>
      </w:r>
    </w:p>
    <w:p w:rsidR="006E1510" w:rsidRDefault="00963486" w:rsidP="006E1510">
      <w:pPr>
        <w:spacing w:line="216" w:lineRule="auto"/>
        <w:jc w:val="both"/>
        <w:rPr>
          <w:rFonts w:ascii="Times New Roman" w:hAnsi="Times New Roman" w:cs="B Lotus"/>
          <w:sz w:val="28"/>
          <w:szCs w:val="28"/>
        </w:rPr>
      </w:pPr>
      <w:r w:rsidRPr="00963486">
        <w:rPr>
          <w:noProof/>
          <w:lang w:bidi="fa-IR"/>
        </w:rPr>
        <w:pict>
          <v:rect id="Rectangle 192" o:spid="_x0000_s1072" style="position:absolute;left:0;text-align:left;margin-left:-48.05pt;margin-top:15.1pt;width:189.6pt;height:26.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jnLAIAAFMEAAAOAAAAZHJzL2Uyb0RvYy54bWysVNuO0zAQfUfiHyy/01zast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">
            <v:textbox>
              <w:txbxContent>
                <w:p w:rsidR="00694860" w:rsidRPr="00F2307B" w:rsidRDefault="00694860" w:rsidP="006E1510">
                  <w:pPr>
                    <w:jc w:val="center"/>
                    <w:rPr>
                      <w:rFonts w:cs="2  Titr"/>
                      <w:b/>
                      <w:bCs/>
                      <w:sz w:val="18"/>
                      <w:szCs w:val="18"/>
                    </w:rPr>
                  </w:pPr>
                  <w:r w:rsidRPr="00F2307B">
                    <w:rPr>
                      <w:rFonts w:cs="2  Titr" w:hint="cs"/>
                      <w:b/>
                      <w:bCs/>
                      <w:sz w:val="18"/>
                      <w:szCs w:val="18"/>
                      <w:rtl/>
                    </w:rPr>
                    <w:t>شاخصهای مرتبط با تطبیق</w:t>
                  </w:r>
                </w:p>
              </w:txbxContent>
            </v:textbox>
          </v:rect>
        </w:pict>
      </w:r>
      <w:r w:rsidRPr="00963486">
        <w:rPr>
          <w:noProof/>
          <w:lang w:bidi="fa-IR"/>
        </w:rPr>
        <w:pict>
          <v:shape id="Straight Arrow Connector 191" o:spid="_x0000_s1142" type="#_x0000_t32" style="position:absolute;left:0;text-align:left;margin-left:139.85pt;margin-top:5.3pt;width:36.15pt;height:156.4pt;flip:y;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">
            <v:stroke endarrow="block"/>
          </v:shape>
        </w:pict>
      </w:r>
      <w:r w:rsidRPr="00963486">
        <w:rPr>
          <w:noProof/>
          <w:lang w:bidi="fa-IR"/>
        </w:rPr>
        <w:pict>
          <v:shape id="Straight Arrow Connector 190" o:spid="_x0000_s1141" type="#_x0000_t32" style="position:absolute;left:0;text-align:left;margin-left:136.6pt;margin-top:2.05pt;width:39.4pt;height:20.9pt;flip:y;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">
            <v:stroke endarrow="block"/>
          </v:shape>
        </w:pict>
      </w:r>
      <w:r w:rsidRPr="00963486">
        <w:rPr>
          <w:noProof/>
          <w:lang w:bidi="fa-IR"/>
        </w:rPr>
        <w:pict>
          <v:shape id="Straight Arrow Connector 189" o:spid="_x0000_s1140" type="#_x0000_t32" style="position:absolute;left:0;text-align:left;margin-left:132pt;margin-top:15.1pt;width:47.55pt;height:49.8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">
            <v:stroke endarrow="block"/>
          </v:shape>
        </w:pict>
      </w:r>
    </w:p>
    <w:p w:rsidR="006E1510" w:rsidRDefault="00963486" w:rsidP="006E1510">
      <w:pPr>
        <w:spacing w:line="216" w:lineRule="auto"/>
        <w:jc w:val="both"/>
        <w:rPr>
          <w:rFonts w:ascii="Times New Roman" w:hAnsi="Times New Roman" w:cs="B Lotus"/>
          <w:sz w:val="28"/>
          <w:szCs w:val="28"/>
        </w:rPr>
      </w:pPr>
      <w:r w:rsidRPr="00963486">
        <w:rPr>
          <w:noProof/>
          <w:lang w:bidi="fa-IR"/>
        </w:rPr>
        <w:pict>
          <v:oval id="Oval 188" o:spid="_x0000_s1073" style="position:absolute;left:0;text-align:left;margin-left:179.8pt;margin-top:17.05pt;width:130.4pt;height:48.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">
            <v:textbox>
              <w:txbxContent>
                <w:p w:rsidR="00694860" w:rsidRPr="006B7E3E" w:rsidRDefault="00694860" w:rsidP="006E1510">
                  <w:pPr>
                    <w:jc w:val="center"/>
                    <w:rPr>
                      <w:b/>
                      <w:bCs/>
                      <w:sz w:val="2"/>
                      <w:szCs w:val="2"/>
                    </w:rPr>
                  </w:pPr>
                </w:p>
                <w:p w:rsidR="00694860" w:rsidRPr="007223A5" w:rsidRDefault="00694860" w:rsidP="006E1510">
                  <w:pPr>
                    <w:jc w:val="center"/>
                    <w:rPr>
                      <w:rFonts w:cs="2  Nazanin"/>
                      <w:b/>
                      <w:bCs/>
                      <w:sz w:val="20"/>
                      <w:szCs w:val="20"/>
                      <w:rtl/>
                    </w:rPr>
                  </w:pPr>
                  <w:r>
                    <w:rPr>
                      <w:rFonts w:cs="2  Nazanin" w:hint="cs"/>
                      <w:b/>
                      <w:bCs/>
                      <w:sz w:val="20"/>
                      <w:szCs w:val="20"/>
                      <w:rtl/>
                    </w:rPr>
                    <w:t xml:space="preserve">عوامل سازمانی </w:t>
                  </w:r>
                </w:p>
              </w:txbxContent>
            </v:textbox>
          </v:oval>
        </w:pict>
      </w:r>
      <w:r w:rsidRPr="00963486">
        <w:rPr>
          <w:noProof/>
          <w:lang w:bidi="fa-IR"/>
        </w:rPr>
        <w:pict>
          <v:rect id="Rectangle 187" o:spid="_x0000_s1074" style="position:absolute;left:0;text-align:left;margin-left:-48.9pt;margin-top:10.75pt;width:188.75pt;height:126.4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">
            <v:textbox>
              <w:txbxContent>
                <w:p w:rsidR="00694860" w:rsidRDefault="00694860" w:rsidP="00E1741B">
                  <w:pPr>
                    <w:jc w:val="both"/>
                    <w:rPr>
                      <w:rFonts w:cs="2  Nazanin"/>
                      <w:sz w:val="20"/>
                      <w:szCs w:val="20"/>
                      <w:rtl/>
                    </w:rPr>
                  </w:pPr>
                  <w:r w:rsidRPr="00CE4A72">
                    <w:rPr>
                      <w:rFonts w:cs="2  Nazanin" w:hint="cs"/>
                      <w:sz w:val="20"/>
                      <w:szCs w:val="20"/>
                      <w:rtl/>
                    </w:rPr>
                    <w:t>1</w:t>
                  </w:r>
                  <w:r>
                    <w:rPr>
                      <w:rFonts w:cs="2  Nazanin" w:hint="cs"/>
                      <w:sz w:val="20"/>
                      <w:szCs w:val="20"/>
                      <w:rtl/>
                    </w:rPr>
                    <w:t>-</w:t>
                  </w:r>
                  <w:r w:rsidRPr="00CE4A72">
                    <w:rPr>
                      <w:rFonts w:cs="2  Nazanin" w:hint="cs"/>
                      <w:sz w:val="20"/>
                      <w:szCs w:val="20"/>
                      <w:rtl/>
                    </w:rPr>
                    <w:t xml:space="preserve">تطبیق ساختار </w:t>
                  </w:r>
                  <w:r>
                    <w:rPr>
                      <w:rFonts w:cs="2  Nazanin" w:hint="cs"/>
                      <w:sz w:val="20"/>
                      <w:szCs w:val="20"/>
                      <w:rtl/>
                    </w:rPr>
                    <w:t xml:space="preserve">/ </w:t>
                  </w:r>
                  <w:r w:rsidRPr="00CE4A72">
                    <w:rPr>
                      <w:rFonts w:cs="2  Nazanin" w:hint="cs"/>
                      <w:sz w:val="20"/>
                      <w:szCs w:val="20"/>
                      <w:rtl/>
                    </w:rPr>
                    <w:t>فرهنگ تجاری کشور مقصد با افغانستان</w:t>
                  </w:r>
                </w:p>
                <w:p w:rsidR="00694860" w:rsidRPr="00CE4A72" w:rsidRDefault="00694860" w:rsidP="006E1510">
                  <w:pPr>
                    <w:jc w:val="both"/>
                    <w:rPr>
                      <w:rFonts w:cs="2  Nazanin"/>
                      <w:sz w:val="20"/>
                      <w:szCs w:val="20"/>
                      <w:rtl/>
                    </w:rPr>
                  </w:pPr>
                  <w:r w:rsidRPr="00CE4A72">
                    <w:rPr>
                      <w:rFonts w:cs="2  Nazanin" w:hint="cs"/>
                      <w:sz w:val="20"/>
                      <w:szCs w:val="20"/>
                      <w:rtl/>
                    </w:rPr>
                    <w:t xml:space="preserve">2-تغییر در فعالیتهای ترفیعی </w:t>
                  </w:r>
                </w:p>
                <w:p w:rsidR="00694860" w:rsidRPr="00CE4A72" w:rsidRDefault="00694860" w:rsidP="006E1510">
                  <w:pPr>
                    <w:jc w:val="both"/>
                    <w:rPr>
                      <w:rFonts w:cs="2  Nazanin"/>
                      <w:sz w:val="20"/>
                      <w:szCs w:val="20"/>
                      <w:rtl/>
                    </w:rPr>
                  </w:pPr>
                  <w:r w:rsidRPr="00CE4A72">
                    <w:rPr>
                      <w:rFonts w:cs="2  Nazanin" w:hint="cs"/>
                      <w:sz w:val="20"/>
                      <w:szCs w:val="20"/>
                      <w:rtl/>
                    </w:rPr>
                    <w:t>3-منابع در دسترس در کشور مقصد</w:t>
                  </w:r>
                </w:p>
                <w:p w:rsidR="00694860" w:rsidRDefault="00694860" w:rsidP="006E1510">
                  <w:pPr>
                    <w:jc w:val="both"/>
                    <w:rPr>
                      <w:rFonts w:cs="2  Nazanin"/>
                      <w:sz w:val="20"/>
                      <w:szCs w:val="20"/>
                      <w:rtl/>
                    </w:rPr>
                  </w:pPr>
                  <w:r w:rsidRPr="00CE4A72">
                    <w:rPr>
                      <w:rFonts w:cs="2  Nazanin" w:hint="cs"/>
                      <w:sz w:val="20"/>
                      <w:szCs w:val="20"/>
                      <w:rtl/>
                    </w:rPr>
                    <w:t>4-شباهت فرهنگی افغانستان با کشور مقصد</w:t>
                  </w:r>
                </w:p>
                <w:p w:rsidR="00694860" w:rsidRDefault="00694860" w:rsidP="006E1510">
                  <w:pPr>
                    <w:jc w:val="both"/>
                    <w:rPr>
                      <w:rFonts w:cs="2  Nazanin"/>
                      <w:sz w:val="20"/>
                      <w:szCs w:val="20"/>
                      <w:rtl/>
                    </w:rPr>
                  </w:pPr>
                </w:p>
                <w:p w:rsidR="00694860" w:rsidRPr="00CE4A72" w:rsidRDefault="00694860" w:rsidP="006E1510">
                  <w:pPr>
                    <w:jc w:val="both"/>
                    <w:rPr>
                      <w:rFonts w:cs="2  Nazanin"/>
                      <w:sz w:val="20"/>
                      <w:szCs w:val="20"/>
                    </w:rPr>
                  </w:pPr>
                </w:p>
              </w:txbxContent>
            </v:textbox>
          </v:rect>
        </w:pict>
      </w:r>
    </w:p>
    <w:p w:rsidR="006E1510" w:rsidRDefault="00963486" w:rsidP="006E1510">
      <w:pPr>
        <w:spacing w:line="216" w:lineRule="auto"/>
        <w:jc w:val="both"/>
        <w:rPr>
          <w:rFonts w:ascii="Times New Roman" w:hAnsi="Times New Roman" w:cs="B Lotus"/>
          <w:sz w:val="28"/>
          <w:szCs w:val="28"/>
        </w:rPr>
      </w:pPr>
      <w:r w:rsidRPr="00963486">
        <w:rPr>
          <w:rFonts w:cs="B Lotus"/>
          <w:noProof/>
          <w:sz w:val="28"/>
          <w:szCs w:val="28"/>
          <w:lang w:bidi="fa-IR"/>
        </w:rPr>
        <w:pict>
          <v:shape id="Straight Arrow Connector 186" o:spid="_x0000_s1139" type="#_x0000_t32" style="position:absolute;left:0;text-align:left;margin-left:139.85pt;margin-top:15.95pt;width:39.7pt;height:96.75pt;flip:y;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">
            <v:stroke endarrow="block"/>
          </v:shape>
        </w:pict>
      </w:r>
    </w:p>
    <w:p w:rsidR="006E1510" w:rsidRDefault="006E1510" w:rsidP="006E1510">
      <w:pPr>
        <w:spacing w:line="216" w:lineRule="auto"/>
        <w:jc w:val="both"/>
        <w:rPr>
          <w:rFonts w:ascii="Times New Roman" w:hAnsi="Times New Roman" w:cs="B Lotus"/>
          <w:sz w:val="28"/>
          <w:szCs w:val="28"/>
          <w:lang w:bidi="fa-IR"/>
        </w:rPr>
      </w:pPr>
    </w:p>
    <w:p w:rsidR="006E1510" w:rsidRDefault="006E1510" w:rsidP="006E1510">
      <w:pPr>
        <w:spacing w:after="0" w:line="312" w:lineRule="auto"/>
        <w:ind w:left="360"/>
        <w:jc w:val="center"/>
        <w:rPr>
          <w:rFonts w:ascii="Times New Roman" w:hAnsi="Times New Roman" w:cs="B Lotus"/>
          <w:sz w:val="28"/>
          <w:szCs w:val="28"/>
          <w:rtl/>
        </w:rPr>
      </w:pPr>
    </w:p>
    <w:p w:rsidR="006E1510" w:rsidRPr="005E3168" w:rsidRDefault="006E1510" w:rsidP="006E1510">
      <w:pPr>
        <w:spacing w:after="0" w:line="312" w:lineRule="auto"/>
        <w:ind w:left="360"/>
        <w:jc w:val="center"/>
        <w:rPr>
          <w:rFonts w:ascii="Times New Roman" w:hAnsi="Times New Roman" w:cs="Times New Roman"/>
          <w:b/>
          <w:bCs/>
          <w:sz w:val="20"/>
          <w:szCs w:val="20"/>
          <w:rtl/>
        </w:rPr>
      </w:pPr>
      <w:r>
        <w:rPr>
          <w:rFonts w:ascii="Times New Roman" w:hAnsi="Times New Roman" w:cs="B Lotus"/>
          <w:sz w:val="28"/>
          <w:szCs w:val="28"/>
          <w:rtl/>
        </w:rPr>
        <w:tab/>
      </w:r>
    </w:p>
    <w:p w:rsidR="006E1510" w:rsidRDefault="00963486" w:rsidP="006E1510">
      <w:pPr>
        <w:spacing w:line="216" w:lineRule="auto"/>
        <w:ind w:left="360"/>
        <w:jc w:val="both"/>
        <w:rPr>
          <w:rFonts w:ascii="Times New Roman" w:hAnsi="Times New Roman" w:cs="Times New Roman"/>
          <w:sz w:val="28"/>
          <w:szCs w:val="28"/>
        </w:rPr>
      </w:pPr>
      <w:r w:rsidRPr="00963486">
        <w:rPr>
          <w:noProof/>
          <w:lang w:bidi="fa-IR"/>
        </w:rPr>
        <w:pict>
          <v:rect id="Rectangle 185" o:spid="_x0000_s1075" style="position:absolute;left:0;text-align:left;margin-left:-48.9pt;margin-top:23.9pt;width:188.75pt;height:22.25pt;flip:y;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">
            <v:textbox>
              <w:txbxContent>
                <w:p w:rsidR="00694860" w:rsidRPr="00F2307B" w:rsidRDefault="00694860" w:rsidP="006E1510">
                  <w:pPr>
                    <w:jc w:val="center"/>
                    <w:rPr>
                      <w:rFonts w:cs="2  Titr"/>
                      <w:b/>
                      <w:bCs/>
                      <w:sz w:val="18"/>
                      <w:szCs w:val="18"/>
                    </w:rPr>
                  </w:pPr>
                  <w:r w:rsidRPr="00F2307B">
                    <w:rPr>
                      <w:rFonts w:cs="2  Titr" w:hint="cs"/>
                      <w:b/>
                      <w:bCs/>
                      <w:sz w:val="18"/>
                      <w:szCs w:val="18"/>
                      <w:rtl/>
                    </w:rPr>
                    <w:t>شاخصهای مرتبط با رقابت</w:t>
                  </w:r>
                </w:p>
              </w:txbxContent>
            </v:textbox>
          </v:rect>
        </w:pict>
      </w:r>
    </w:p>
    <w:p w:rsidR="006E1510" w:rsidRDefault="00963486" w:rsidP="006E1510">
      <w:pPr>
        <w:spacing w:line="216" w:lineRule="auto"/>
        <w:ind w:left="720"/>
        <w:jc w:val="both"/>
        <w:rPr>
          <w:rFonts w:ascii="Times New Roman" w:hAnsi="Times New Roman" w:cs="2  Shiraz"/>
          <w:sz w:val="24"/>
          <w:szCs w:val="24"/>
          <w:rtl/>
        </w:rPr>
      </w:pPr>
      <w:r w:rsidRPr="00963486">
        <w:rPr>
          <w:noProof/>
          <w:rtl/>
          <w:lang w:bidi="fa-IR"/>
        </w:rPr>
        <w:pict>
          <v:rect id="Rectangle 184" o:spid="_x0000_s1076" style="position:absolute;left:0;text-align:left;margin-left:-48.95pt;margin-top:21.7pt;width:188.85pt;height:88.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">
            <v:textbox>
              <w:txbxContent>
                <w:p w:rsidR="00694860" w:rsidRPr="00E1741B" w:rsidRDefault="00694860" w:rsidP="006E1510">
                  <w:pPr>
                    <w:contextualSpacing/>
                    <w:jc w:val="both"/>
                    <w:rPr>
                      <w:rFonts w:cs="2  Nazanin"/>
                      <w:sz w:val="20"/>
                      <w:szCs w:val="20"/>
                      <w:rtl/>
                    </w:rPr>
                  </w:pPr>
                  <w:r w:rsidRPr="00CE4A72">
                    <w:rPr>
                      <w:rFonts w:cs="2  Nazanin" w:hint="cs"/>
                      <w:sz w:val="20"/>
                      <w:szCs w:val="20"/>
                      <w:rtl/>
                    </w:rPr>
                    <w:t>1</w:t>
                  </w:r>
                  <w:r w:rsidRPr="00E1741B">
                    <w:rPr>
                      <w:rFonts w:cs="2  Nazanin" w:hint="cs"/>
                      <w:sz w:val="20"/>
                      <w:szCs w:val="20"/>
                      <w:rtl/>
                    </w:rPr>
                    <w:t>-شدّت وکیفیت رقابت در کشور مقصد،</w:t>
                  </w:r>
                </w:p>
                <w:p w:rsidR="00694860" w:rsidRPr="00E1741B" w:rsidRDefault="00694860" w:rsidP="006E1510">
                  <w:pPr>
                    <w:contextualSpacing/>
                    <w:jc w:val="both"/>
                    <w:rPr>
                      <w:rFonts w:cs="2  Nazanin"/>
                      <w:sz w:val="20"/>
                      <w:szCs w:val="20"/>
                      <w:rtl/>
                    </w:rPr>
                  </w:pPr>
                  <w:r w:rsidRPr="00E1741B">
                    <w:rPr>
                      <w:rFonts w:cs="2  Nazanin" w:hint="cs"/>
                      <w:sz w:val="20"/>
                      <w:szCs w:val="20"/>
                      <w:rtl/>
                    </w:rPr>
                    <w:t xml:space="preserve">2-تعداد رقبا در کشور مقصد </w:t>
                  </w:r>
                </w:p>
                <w:p w:rsidR="00694860" w:rsidRPr="00E1741B" w:rsidRDefault="00694860" w:rsidP="006E1510">
                  <w:pPr>
                    <w:contextualSpacing/>
                    <w:jc w:val="both"/>
                    <w:rPr>
                      <w:rFonts w:cs="2  Nazanin"/>
                      <w:sz w:val="20"/>
                      <w:szCs w:val="20"/>
                      <w:rtl/>
                    </w:rPr>
                  </w:pPr>
                  <w:r w:rsidRPr="00E1741B">
                    <w:rPr>
                      <w:rFonts w:cs="2  Nazanin" w:hint="cs"/>
                      <w:sz w:val="20"/>
                      <w:szCs w:val="20"/>
                      <w:rtl/>
                    </w:rPr>
                    <w:t xml:space="preserve">3-میزان فروش شرکت در کشور مقصد </w:t>
                  </w:r>
                </w:p>
                <w:p w:rsidR="00694860" w:rsidRPr="00E1741B" w:rsidRDefault="00694860" w:rsidP="006E1510">
                  <w:pPr>
                    <w:contextualSpacing/>
                    <w:jc w:val="both"/>
                    <w:rPr>
                      <w:rFonts w:cs="2  Nazanin"/>
                      <w:sz w:val="20"/>
                      <w:szCs w:val="20"/>
                      <w:rtl/>
                    </w:rPr>
                  </w:pPr>
                  <w:r w:rsidRPr="00E1741B">
                    <w:rPr>
                      <w:rFonts w:cs="2  Nazanin" w:hint="cs"/>
                      <w:sz w:val="20"/>
                      <w:szCs w:val="20"/>
                      <w:rtl/>
                    </w:rPr>
                    <w:t>4-قوانین و مقررات مشوّق رقابت در کشور مقصد</w:t>
                  </w:r>
                </w:p>
                <w:p w:rsidR="00694860" w:rsidRPr="00CE4A72" w:rsidRDefault="00694860" w:rsidP="00E74629">
                  <w:pPr>
                    <w:jc w:val="both"/>
                    <w:rPr>
                      <w:rFonts w:cs="2  Nazanin"/>
                      <w:sz w:val="20"/>
                      <w:szCs w:val="20"/>
                    </w:rPr>
                  </w:pPr>
                </w:p>
              </w:txbxContent>
            </v:textbox>
          </v:rect>
        </w:pict>
      </w:r>
    </w:p>
    <w:p w:rsidR="006E1510" w:rsidRPr="00794AFD" w:rsidRDefault="006E1510" w:rsidP="006E1510">
      <w:pPr>
        <w:rPr>
          <w:rFonts w:ascii="Times New Roman" w:hAnsi="Times New Roman" w:cs="2  Shiraz"/>
          <w:sz w:val="24"/>
          <w:szCs w:val="24"/>
          <w:rtl/>
        </w:rPr>
      </w:pPr>
    </w:p>
    <w:p w:rsidR="006E1510" w:rsidRDefault="006E1510" w:rsidP="006E1510">
      <w:pPr>
        <w:tabs>
          <w:tab w:val="left" w:pos="1898"/>
        </w:tabs>
        <w:rPr>
          <w:rFonts w:ascii="Times New Roman" w:hAnsi="Times New Roman" w:cs="2  Shiraz"/>
          <w:sz w:val="24"/>
          <w:szCs w:val="24"/>
          <w:rtl/>
        </w:rPr>
      </w:pPr>
    </w:p>
    <w:p w:rsidR="006E1510" w:rsidRPr="00794AFD" w:rsidRDefault="006E1510" w:rsidP="006E1510">
      <w:pPr>
        <w:tabs>
          <w:tab w:val="left" w:pos="1898"/>
        </w:tabs>
        <w:jc w:val="lowKashida"/>
        <w:rPr>
          <w:rFonts w:ascii="Times New Roman" w:hAnsi="Times New Roman" w:cs="Times New Roman"/>
          <w:rtl/>
          <w:lang w:bidi="fa-IR"/>
        </w:rPr>
        <w:sectPr w:rsidR="006E1510" w:rsidRPr="00794AFD" w:rsidSect="0014258A">
          <w:footerReference w:type="default" r:id="rId8"/>
          <w:footnotePr>
            <w:numRestart w:val="eachPage"/>
          </w:footnotePr>
          <w:pgSz w:w="11909" w:h="16834" w:code="9"/>
          <w:pgMar w:top="547" w:right="1915" w:bottom="547" w:left="2074" w:header="113" w:footer="720" w:gutter="0"/>
          <w:pgNumType w:start="0"/>
          <w:cols w:space="720"/>
          <w:noEndnote/>
          <w:docGrid w:linePitch="299"/>
        </w:sectPr>
      </w:pPr>
    </w:p>
    <w:p w:rsidR="006E1510" w:rsidRDefault="006E1510" w:rsidP="006E1510">
      <w:pPr>
        <w:tabs>
          <w:tab w:val="left" w:pos="1898"/>
        </w:tabs>
        <w:spacing w:line="240" w:lineRule="auto"/>
        <w:contextualSpacing/>
        <w:jc w:val="lowKashida"/>
        <w:rPr>
          <w:rFonts w:ascii="Times New Roman" w:hAnsi="Times New Roman" w:cs="Times New Roman"/>
          <w:rtl/>
        </w:rPr>
      </w:pPr>
    </w:p>
    <w:p w:rsidR="006E1510" w:rsidRDefault="00963486" w:rsidP="006E1510">
      <w:pPr>
        <w:tabs>
          <w:tab w:val="left" w:pos="1898"/>
        </w:tabs>
        <w:spacing w:line="240" w:lineRule="auto"/>
        <w:contextualSpacing/>
        <w:jc w:val="lowKashida"/>
        <w:rPr>
          <w:rFonts w:ascii="Times New Roman" w:hAnsi="Times New Roman" w:cs="Times New Roman"/>
          <w:rtl/>
        </w:rPr>
        <w:sectPr w:rsidR="006E1510" w:rsidSect="0014258A">
          <w:footnotePr>
            <w:numRestart w:val="eachPage"/>
          </w:footnotePr>
          <w:type w:val="continuous"/>
          <w:pgSz w:w="11909" w:h="16834" w:code="9"/>
          <w:pgMar w:top="547" w:right="1915" w:bottom="547" w:left="2074" w:header="113" w:footer="720" w:gutter="0"/>
          <w:pgNumType w:start="0"/>
          <w:cols w:num="2" w:space="720"/>
          <w:noEndnote/>
          <w:docGrid w:linePitch="299"/>
        </w:sectPr>
      </w:pPr>
      <w:r w:rsidRPr="00963486">
        <w:rPr>
          <w:noProof/>
          <w:rtl/>
          <w:lang w:bidi="fa-IR"/>
        </w:rPr>
        <w:pict>
          <v:shape id="Text Box 179" o:spid="_x0000_s1077" type="#_x0000_t202" style="position:absolute;left:0;text-align:left;margin-left:121.85pt;margin-top:67pt;width:179.25pt;height:26.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" fillcolor="window" strokeweight=".5pt">
            <v:path arrowok="t"/>
            <v:textbox>
              <w:txbxContent>
                <w:p w:rsidR="00694860" w:rsidRPr="00CE4A72" w:rsidRDefault="00694860" w:rsidP="006E1510">
                  <w:pPr>
                    <w:jc w:val="center"/>
                    <w:rPr>
                      <w:rFonts w:cs="2  Titr"/>
                      <w:b/>
                      <w:bCs/>
                      <w:sz w:val="20"/>
                      <w:szCs w:val="20"/>
                    </w:rPr>
                  </w:pPr>
                  <w:r w:rsidRPr="00CE4A72">
                    <w:rPr>
                      <w:rFonts w:cs="2  Titr" w:hint="cs"/>
                      <w:b/>
                      <w:bCs/>
                      <w:sz w:val="20"/>
                      <w:szCs w:val="20"/>
                      <w:rtl/>
                    </w:rPr>
                    <w:t>نگاره 2-19: مدل مفهومی تحقیق</w:t>
                  </w:r>
                </w:p>
              </w:txbxContent>
            </v:textbox>
          </v:shape>
        </w:pict>
      </w:r>
      <w:r w:rsidRPr="00963486">
        <w:rPr>
          <w:noProof/>
          <w:rtl/>
          <w:lang w:bidi="fa-IR"/>
        </w:rPr>
        <w:pict>
          <v:shape id="Elbow Connector 182" o:spid="_x0000_s1138" type="#_x0000_t34" style="position:absolute;left:0;text-align:left;margin-left:374.7pt;margin-top:16.4pt;width:15.1pt;height:.05pt;rotation:-90;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">
            <v:stroke endarrow="block"/>
          </v:shape>
        </w:pict>
      </w:r>
      <w:r w:rsidRPr="00963486">
        <w:rPr>
          <w:noProof/>
          <w:rtl/>
          <w:lang w:bidi="fa-IR"/>
        </w:rPr>
        <w:pict>
          <v:shape id="Elbow Connector 183" o:spid="_x0000_s1137" type="#_x0000_t34" style="position:absolute;left:0;text-align:left;margin-left:225.85pt;margin-top:16.25pt;width:15.1pt;height:.05pt;rotation:-90;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">
            <v:stroke endarrow="block"/>
          </v:shape>
        </w:pict>
      </w:r>
      <w:r w:rsidRPr="00963486">
        <w:rPr>
          <w:noProof/>
          <w:rtl/>
          <w:lang w:bidi="fa-IR"/>
        </w:rPr>
        <w:pict>
          <v:shape id="Elbow Connector 181" o:spid="_x0000_s1136" type="#_x0000_t34" style="position:absolute;left:0;text-align:left;margin-left:51.45pt;margin-top:18.3pt;width:19.55pt;height:0;rotation:90;flip:x y;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">
            <v:stroke endarrow="block"/>
          </v:shape>
        </w:pict>
      </w:r>
      <w:r w:rsidRPr="00963486">
        <w:rPr>
          <w:noProof/>
          <w:rtl/>
          <w:lang w:bidi="fa-IR"/>
        </w:rPr>
        <w:pict>
          <v:rect id="Rectangle 180" o:spid="_x0000_s1078" style="position:absolute;left:0;text-align:left;margin-left:-20.5pt;margin-top:27.95pt;width:426pt;height:32.4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">
            <v:textbox>
              <w:txbxContent>
                <w:p w:rsidR="00694860" w:rsidRPr="00CE4A72" w:rsidRDefault="00694860" w:rsidP="00E74629">
                  <w:pPr>
                    <w:jc w:val="center"/>
                    <w:rPr>
                      <w:rFonts w:cs="2  Nazanin"/>
                      <w:b/>
                      <w:bCs/>
                    </w:rPr>
                  </w:pPr>
                  <w:r w:rsidRPr="00CE4A72">
                    <w:rPr>
                      <w:rFonts w:cs="2  Nazanin" w:hint="cs"/>
                      <w:b/>
                      <w:bCs/>
                      <w:rtl/>
                    </w:rPr>
                    <w:t xml:space="preserve">باز خورد ( </w:t>
                  </w:r>
                  <w:r w:rsidRPr="00CE4A72">
                    <w:rPr>
                      <w:rFonts w:cs="2  Nazanin"/>
                      <w:b/>
                      <w:bCs/>
                    </w:rPr>
                    <w:t>Feedback</w:t>
                  </w:r>
                  <w:r w:rsidRPr="00CE4A72">
                    <w:rPr>
                      <w:rFonts w:cs="2  Nazanin" w:hint="cs"/>
                      <w:b/>
                      <w:bCs/>
                      <w:rtl/>
                    </w:rPr>
                    <w:t>)      ( نظام پایش و ارزیابی : هوشمند</w:t>
                  </w:r>
                  <w:r>
                    <w:rPr>
                      <w:rFonts w:cs="2  Nazanin" w:hint="cs"/>
                      <w:b/>
                      <w:bCs/>
                      <w:rtl/>
                    </w:rPr>
                    <w:t>ی</w:t>
                  </w:r>
                  <w:r w:rsidRPr="00CE4A72">
                    <w:rPr>
                      <w:rFonts w:cs="2  Nazanin" w:hint="cs"/>
                      <w:b/>
                      <w:bCs/>
                      <w:rtl/>
                    </w:rPr>
                    <w:t xml:space="preserve"> )</w:t>
                  </w:r>
                </w:p>
              </w:txbxContent>
            </v:textbox>
          </v:rect>
        </w:pict>
      </w:r>
    </w:p>
    <w:p w:rsidR="006E1510" w:rsidRDefault="006E1510" w:rsidP="006645C3">
      <w:pPr>
        <w:spacing w:line="336" w:lineRule="auto"/>
        <w:ind w:firstLine="611"/>
        <w:jc w:val="both"/>
        <w:rPr>
          <w:rFonts w:cs="Lotus"/>
          <w:rtl/>
          <w:lang w:bidi="fa-IR"/>
        </w:rPr>
      </w:pPr>
    </w:p>
    <w:p w:rsidR="00B76F7D" w:rsidRPr="00495E60" w:rsidRDefault="00B76F7D" w:rsidP="00E74629">
      <w:pPr>
        <w:spacing w:line="336" w:lineRule="auto"/>
        <w:ind w:firstLine="611"/>
        <w:jc w:val="both"/>
        <w:rPr>
          <w:rFonts w:cs="2  Shiraz"/>
          <w:szCs w:val="28"/>
          <w:rtl/>
        </w:rPr>
      </w:pPr>
      <w:r w:rsidRPr="00495E60">
        <w:rPr>
          <w:rFonts w:cs="2  Shiraz"/>
          <w:szCs w:val="28"/>
          <w:rtl/>
        </w:rPr>
        <w:t>با توجه به مجموعه مطالعات انجام شده و نقاط قوت و ضعف مدلهاي مورد بررسي در زمينه ارزيابي بازارهاي بين</w:t>
      </w:r>
      <w:r w:rsidRPr="00495E60">
        <w:rPr>
          <w:rFonts w:cs="2  Shiraz"/>
          <w:szCs w:val="28"/>
        </w:rPr>
        <w:t>‌</w:t>
      </w:r>
      <w:r w:rsidRPr="00495E60">
        <w:rPr>
          <w:rFonts w:cs="2  Shiraz"/>
          <w:szCs w:val="28"/>
          <w:rtl/>
        </w:rPr>
        <w:t xml:space="preserve">المللي، </w:t>
      </w:r>
      <w:r w:rsidR="00E74629" w:rsidRPr="00495E60">
        <w:rPr>
          <w:rFonts w:cs="2  Shiraz" w:hint="cs"/>
          <w:szCs w:val="28"/>
          <w:rtl/>
        </w:rPr>
        <w:t xml:space="preserve">شکل </w:t>
      </w:r>
      <w:r w:rsidRPr="00495E60">
        <w:rPr>
          <w:rFonts w:cs="2  Shiraz"/>
          <w:szCs w:val="28"/>
          <w:rtl/>
        </w:rPr>
        <w:t>3 مدل مفهومي ارائه شده توسط محقق را نشان مي</w:t>
      </w:r>
      <w:r w:rsidRPr="00495E60">
        <w:rPr>
          <w:rFonts w:cs="2  Shiraz"/>
          <w:szCs w:val="28"/>
        </w:rPr>
        <w:t>‌</w:t>
      </w:r>
      <w:r w:rsidRPr="00495E60">
        <w:rPr>
          <w:rFonts w:cs="2  Shiraz"/>
          <w:szCs w:val="28"/>
          <w:rtl/>
        </w:rPr>
        <w:t>دهد. همانطور كه اين نمودار نشان مي</w:t>
      </w:r>
      <w:r w:rsidRPr="00495E60">
        <w:rPr>
          <w:rFonts w:cs="2  Shiraz"/>
          <w:szCs w:val="28"/>
        </w:rPr>
        <w:t>‌</w:t>
      </w:r>
      <w:r w:rsidRPr="00495E60">
        <w:rPr>
          <w:rFonts w:cs="2  Shiraz"/>
          <w:szCs w:val="28"/>
          <w:rtl/>
        </w:rPr>
        <w:t>دهد، مدل ارائه شده يك مدل مرحله</w:t>
      </w:r>
      <w:r w:rsidRPr="00495E60">
        <w:rPr>
          <w:rFonts w:cs="2  Shiraz"/>
          <w:szCs w:val="28"/>
        </w:rPr>
        <w:t>‌</w:t>
      </w:r>
      <w:r w:rsidRPr="00495E60">
        <w:rPr>
          <w:rFonts w:cs="2  Shiraz"/>
          <w:szCs w:val="28"/>
          <w:rtl/>
        </w:rPr>
        <w:t>اي است كه داراي مزايايي به شرح زير مي</w:t>
      </w:r>
      <w:r w:rsidRPr="00495E60">
        <w:rPr>
          <w:rFonts w:cs="2  Shiraz"/>
          <w:szCs w:val="28"/>
        </w:rPr>
        <w:t>‌</w:t>
      </w:r>
      <w:r w:rsidRPr="00495E60">
        <w:rPr>
          <w:rFonts w:cs="2  Shiraz"/>
          <w:szCs w:val="28"/>
          <w:rtl/>
        </w:rPr>
        <w:t>باشد:</w:t>
      </w:r>
    </w:p>
    <w:p w:rsidR="00B76F7D" w:rsidRPr="00495E60" w:rsidRDefault="00B76F7D" w:rsidP="005614D9">
      <w:pPr>
        <w:widowControl w:val="0"/>
        <w:numPr>
          <w:ilvl w:val="0"/>
          <w:numId w:val="4"/>
        </w:numPr>
        <w:suppressLineNumbers/>
        <w:tabs>
          <w:tab w:val="clear" w:pos="1556"/>
          <w:tab w:val="right" w:pos="312"/>
          <w:tab w:val="num" w:pos="595"/>
        </w:tabs>
        <w:autoSpaceDE w:val="0"/>
        <w:autoSpaceDN w:val="0"/>
        <w:adjustRightInd w:val="0"/>
        <w:spacing w:line="336" w:lineRule="auto"/>
        <w:ind w:left="312" w:hanging="238"/>
        <w:jc w:val="both"/>
        <w:rPr>
          <w:rFonts w:cs="2  Shiraz"/>
          <w:szCs w:val="28"/>
        </w:rPr>
      </w:pPr>
      <w:r w:rsidRPr="00495E60">
        <w:rPr>
          <w:rFonts w:cs="2  Shiraz"/>
          <w:szCs w:val="28"/>
          <w:rtl/>
        </w:rPr>
        <w:t>مدل ارائه شده منطبق با فرآيند تصميم</w:t>
      </w:r>
      <w:r w:rsidRPr="00495E60">
        <w:rPr>
          <w:rFonts w:cs="2  Shiraz"/>
          <w:szCs w:val="28"/>
        </w:rPr>
        <w:t>‌</w:t>
      </w:r>
      <w:r w:rsidRPr="00495E60">
        <w:rPr>
          <w:rFonts w:cs="2  Shiraz"/>
          <w:szCs w:val="28"/>
          <w:rtl/>
        </w:rPr>
        <w:t>گيري صادركنندگان</w:t>
      </w:r>
      <w:r w:rsidR="00E74629" w:rsidRPr="00495E60">
        <w:rPr>
          <w:rFonts w:cs="2  Shiraz" w:hint="cs"/>
          <w:szCs w:val="28"/>
          <w:rtl/>
        </w:rPr>
        <w:t xml:space="preserve"> کشور جمهوری اسلامی افغانستان</w:t>
      </w:r>
      <w:r w:rsidRPr="00495E60">
        <w:rPr>
          <w:rFonts w:cs="2  Shiraz"/>
          <w:szCs w:val="28"/>
          <w:rtl/>
        </w:rPr>
        <w:t xml:space="preserve"> در </w:t>
      </w:r>
      <w:r w:rsidR="006838F6">
        <w:rPr>
          <w:rFonts w:cs="2  Shiraz" w:hint="cs"/>
          <w:szCs w:val="28"/>
          <w:rtl/>
        </w:rPr>
        <w:t xml:space="preserve">زمینه ورود </w:t>
      </w:r>
      <w:r w:rsidRPr="00495E60">
        <w:rPr>
          <w:rFonts w:cs="2  Shiraz"/>
          <w:szCs w:val="28"/>
          <w:rtl/>
        </w:rPr>
        <w:t xml:space="preserve"> به بازارهاي خارجي مي</w:t>
      </w:r>
      <w:r w:rsidRPr="00495E60">
        <w:rPr>
          <w:rFonts w:cs="2  Shiraz"/>
          <w:szCs w:val="28"/>
        </w:rPr>
        <w:t>‌</w:t>
      </w:r>
      <w:r w:rsidRPr="00495E60">
        <w:rPr>
          <w:rFonts w:cs="2  Shiraz"/>
          <w:szCs w:val="28"/>
          <w:rtl/>
        </w:rPr>
        <w:t>باشد. اين فرآيند داراي4 گام است كه پس از استخراج از مطالعات نظري، با استفاده از مصاحبه</w:t>
      </w:r>
      <w:r w:rsidRPr="00495E60">
        <w:rPr>
          <w:rFonts w:cs="2  Shiraz"/>
          <w:szCs w:val="28"/>
        </w:rPr>
        <w:t>‌</w:t>
      </w:r>
      <w:r w:rsidRPr="00495E60">
        <w:rPr>
          <w:rFonts w:cs="2  Shiraz"/>
          <w:szCs w:val="28"/>
          <w:rtl/>
        </w:rPr>
        <w:t>هاي عمقي مورد ت</w:t>
      </w:r>
      <w:r w:rsidR="005614D9">
        <w:rPr>
          <w:rFonts w:cs="2  Shiraz" w:hint="cs"/>
          <w:szCs w:val="28"/>
          <w:rtl/>
        </w:rPr>
        <w:t>أ</w:t>
      </w:r>
      <w:r w:rsidRPr="00495E60">
        <w:rPr>
          <w:rFonts w:cs="2  Shiraz"/>
          <w:szCs w:val="28"/>
          <w:rtl/>
        </w:rPr>
        <w:t>ييد قرار گرفته است. اين گامها عبارتاست از:</w:t>
      </w:r>
    </w:p>
    <w:p w:rsidR="00B76F7D" w:rsidRPr="00495E60" w:rsidRDefault="00B76F7D" w:rsidP="0087169D">
      <w:pPr>
        <w:widowControl w:val="0"/>
        <w:numPr>
          <w:ilvl w:val="1"/>
          <w:numId w:val="4"/>
        </w:numPr>
        <w:tabs>
          <w:tab w:val="right" w:pos="312"/>
        </w:tabs>
        <w:autoSpaceDE w:val="0"/>
        <w:autoSpaceDN w:val="0"/>
        <w:adjustRightInd w:val="0"/>
        <w:spacing w:line="336" w:lineRule="auto"/>
        <w:jc w:val="lowKashida"/>
        <w:rPr>
          <w:rFonts w:cs="2  Shiraz"/>
          <w:szCs w:val="28"/>
        </w:rPr>
      </w:pPr>
      <w:r w:rsidRPr="00495E60">
        <w:rPr>
          <w:rFonts w:cs="2  Shiraz"/>
          <w:szCs w:val="28"/>
          <w:rtl/>
        </w:rPr>
        <w:t>شناسايي جذابيت تقاضاي هر يك از بخش</w:t>
      </w:r>
      <w:r w:rsidRPr="00495E60">
        <w:rPr>
          <w:rFonts w:cs="2  Shiraz"/>
          <w:szCs w:val="28"/>
        </w:rPr>
        <w:t>‌</w:t>
      </w:r>
      <w:r w:rsidRPr="00495E60">
        <w:rPr>
          <w:rFonts w:cs="2  Shiraz"/>
          <w:szCs w:val="28"/>
          <w:rtl/>
        </w:rPr>
        <w:t>ها</w:t>
      </w:r>
    </w:p>
    <w:p w:rsidR="00B76F7D" w:rsidRPr="00495E60" w:rsidRDefault="00B76F7D" w:rsidP="0087169D">
      <w:pPr>
        <w:widowControl w:val="0"/>
        <w:numPr>
          <w:ilvl w:val="1"/>
          <w:numId w:val="4"/>
        </w:numPr>
        <w:tabs>
          <w:tab w:val="right" w:pos="312"/>
        </w:tabs>
        <w:autoSpaceDE w:val="0"/>
        <w:autoSpaceDN w:val="0"/>
        <w:adjustRightInd w:val="0"/>
        <w:spacing w:line="336" w:lineRule="auto"/>
        <w:jc w:val="lowKashida"/>
        <w:rPr>
          <w:rFonts w:cs="2  Shiraz"/>
          <w:szCs w:val="28"/>
        </w:rPr>
      </w:pPr>
      <w:r w:rsidRPr="00495E60">
        <w:rPr>
          <w:rFonts w:cs="2  Shiraz"/>
          <w:szCs w:val="28"/>
          <w:rtl/>
        </w:rPr>
        <w:t>شناسايي جذابيت دسترسي به بخش</w:t>
      </w:r>
      <w:r w:rsidRPr="00495E60">
        <w:rPr>
          <w:rFonts w:cs="2  Shiraz"/>
          <w:szCs w:val="28"/>
        </w:rPr>
        <w:t>‌</w:t>
      </w:r>
      <w:r w:rsidRPr="00495E60">
        <w:rPr>
          <w:rFonts w:cs="2  Shiraz"/>
          <w:szCs w:val="28"/>
          <w:rtl/>
        </w:rPr>
        <w:t>ها</w:t>
      </w:r>
    </w:p>
    <w:p w:rsidR="00B76F7D" w:rsidRPr="00495E60" w:rsidRDefault="00B76F7D" w:rsidP="0087169D">
      <w:pPr>
        <w:widowControl w:val="0"/>
        <w:numPr>
          <w:ilvl w:val="1"/>
          <w:numId w:val="4"/>
        </w:numPr>
        <w:tabs>
          <w:tab w:val="right" w:pos="312"/>
        </w:tabs>
        <w:autoSpaceDE w:val="0"/>
        <w:autoSpaceDN w:val="0"/>
        <w:adjustRightInd w:val="0"/>
        <w:spacing w:line="336" w:lineRule="auto"/>
        <w:jc w:val="lowKashida"/>
        <w:rPr>
          <w:rFonts w:cs="2  Shiraz"/>
          <w:szCs w:val="28"/>
        </w:rPr>
      </w:pPr>
      <w:r w:rsidRPr="00495E60">
        <w:rPr>
          <w:rFonts w:cs="2  Shiraz"/>
          <w:szCs w:val="28"/>
          <w:rtl/>
        </w:rPr>
        <w:t>شناسايي جذابيت تطبيق بنگاه با بخش</w:t>
      </w:r>
      <w:r w:rsidRPr="00495E60">
        <w:rPr>
          <w:rFonts w:cs="2  Shiraz"/>
          <w:szCs w:val="28"/>
        </w:rPr>
        <w:t>‌</w:t>
      </w:r>
      <w:r w:rsidRPr="00495E60">
        <w:rPr>
          <w:rFonts w:cs="2  Shiraz"/>
          <w:szCs w:val="28"/>
          <w:rtl/>
        </w:rPr>
        <w:t>ها</w:t>
      </w:r>
    </w:p>
    <w:p w:rsidR="00B76F7D" w:rsidRPr="00495E60" w:rsidRDefault="00B76F7D" w:rsidP="0087169D">
      <w:pPr>
        <w:widowControl w:val="0"/>
        <w:numPr>
          <w:ilvl w:val="1"/>
          <w:numId w:val="4"/>
        </w:numPr>
        <w:tabs>
          <w:tab w:val="right" w:pos="312"/>
        </w:tabs>
        <w:autoSpaceDE w:val="0"/>
        <w:autoSpaceDN w:val="0"/>
        <w:adjustRightInd w:val="0"/>
        <w:spacing w:line="336" w:lineRule="auto"/>
        <w:jc w:val="lowKashida"/>
        <w:rPr>
          <w:rFonts w:cs="2  Shiraz"/>
          <w:szCs w:val="28"/>
        </w:rPr>
      </w:pPr>
      <w:r w:rsidRPr="00495E60">
        <w:rPr>
          <w:rFonts w:cs="2  Shiraz"/>
          <w:szCs w:val="28"/>
          <w:rtl/>
        </w:rPr>
        <w:t>شناسايي جذابيت رقابت در بازارهاي هدف</w:t>
      </w:r>
    </w:p>
    <w:p w:rsidR="00B76F7D" w:rsidRPr="00495E60" w:rsidRDefault="00B76F7D" w:rsidP="0087169D">
      <w:pPr>
        <w:widowControl w:val="0"/>
        <w:numPr>
          <w:ilvl w:val="0"/>
          <w:numId w:val="4"/>
        </w:numPr>
        <w:tabs>
          <w:tab w:val="clear" w:pos="1556"/>
          <w:tab w:val="right" w:pos="312"/>
          <w:tab w:val="num" w:pos="595"/>
        </w:tabs>
        <w:autoSpaceDE w:val="0"/>
        <w:autoSpaceDN w:val="0"/>
        <w:adjustRightInd w:val="0"/>
        <w:spacing w:line="336" w:lineRule="auto"/>
        <w:ind w:left="312" w:hanging="237"/>
        <w:jc w:val="lowKashida"/>
        <w:rPr>
          <w:rFonts w:cs="2  Shiraz"/>
          <w:szCs w:val="28"/>
        </w:rPr>
      </w:pPr>
      <w:r w:rsidRPr="00495E60">
        <w:rPr>
          <w:rFonts w:cs="2  Shiraz"/>
          <w:szCs w:val="28"/>
          <w:rtl/>
        </w:rPr>
        <w:t>در اين مدل، اطلاعات مرتبط با بازار و بنگاه به صورت توأمان مورد نظر قرار گرفته و شاخص</w:t>
      </w:r>
      <w:r w:rsidRPr="00495E60">
        <w:rPr>
          <w:rFonts w:cs="2  Shiraz"/>
          <w:szCs w:val="28"/>
        </w:rPr>
        <w:t>‌</w:t>
      </w:r>
      <w:r w:rsidRPr="00495E60">
        <w:rPr>
          <w:rFonts w:cs="2  Shiraz"/>
          <w:szCs w:val="28"/>
          <w:rtl/>
        </w:rPr>
        <w:t>هاي استخراج شده از جامعيت لازم برخوردار مي</w:t>
      </w:r>
      <w:r w:rsidRPr="00495E60">
        <w:rPr>
          <w:rFonts w:cs="2  Shiraz"/>
          <w:szCs w:val="28"/>
        </w:rPr>
        <w:t>‌‌</w:t>
      </w:r>
      <w:r w:rsidRPr="00495E60">
        <w:rPr>
          <w:rFonts w:cs="2  Shiraz"/>
          <w:szCs w:val="28"/>
          <w:rtl/>
        </w:rPr>
        <w:t>باشند.</w:t>
      </w:r>
    </w:p>
    <w:p w:rsidR="00B76F7D" w:rsidRDefault="00B76F7D" w:rsidP="00494BD6">
      <w:pPr>
        <w:widowControl w:val="0"/>
        <w:numPr>
          <w:ilvl w:val="0"/>
          <w:numId w:val="4"/>
        </w:numPr>
        <w:tabs>
          <w:tab w:val="clear" w:pos="1556"/>
          <w:tab w:val="right" w:pos="312"/>
          <w:tab w:val="num" w:pos="595"/>
        </w:tabs>
        <w:autoSpaceDE w:val="0"/>
        <w:autoSpaceDN w:val="0"/>
        <w:adjustRightInd w:val="0"/>
        <w:spacing w:line="336" w:lineRule="auto"/>
        <w:ind w:left="312" w:hanging="237"/>
        <w:jc w:val="lowKashida"/>
        <w:rPr>
          <w:rFonts w:cs="2  Shiraz"/>
          <w:szCs w:val="28"/>
        </w:rPr>
      </w:pPr>
      <w:r w:rsidRPr="00495E60">
        <w:rPr>
          <w:rFonts w:cs="2  Shiraz"/>
          <w:szCs w:val="28"/>
          <w:rtl/>
        </w:rPr>
        <w:t xml:space="preserve">با توجه به </w:t>
      </w:r>
      <w:r w:rsidR="00DB2473" w:rsidRPr="00495E60">
        <w:rPr>
          <w:rFonts w:cs="2  Shiraz" w:hint="cs"/>
          <w:szCs w:val="28"/>
          <w:rtl/>
        </w:rPr>
        <w:t>رویکرد س</w:t>
      </w:r>
      <w:r w:rsidR="00494BD6">
        <w:rPr>
          <w:rFonts w:cs="2  Shiraz" w:hint="cs"/>
          <w:szCs w:val="28"/>
          <w:rtl/>
        </w:rPr>
        <w:t>یستمی</w:t>
      </w:r>
      <w:r w:rsidR="00DB2473" w:rsidRPr="00495E60">
        <w:rPr>
          <w:rFonts w:cs="2  Shiraz" w:hint="cs"/>
          <w:szCs w:val="28"/>
          <w:rtl/>
        </w:rPr>
        <w:t xml:space="preserve"> در مدل </w:t>
      </w:r>
      <w:r w:rsidRPr="00495E60">
        <w:rPr>
          <w:rFonts w:cs="2  Shiraz"/>
          <w:szCs w:val="28"/>
          <w:rtl/>
        </w:rPr>
        <w:t>ارائه شده، امكان حذف مرحله</w:t>
      </w:r>
      <w:r w:rsidRPr="00495E60">
        <w:rPr>
          <w:rFonts w:cs="2  Shiraz"/>
          <w:szCs w:val="28"/>
        </w:rPr>
        <w:t>‌</w:t>
      </w:r>
      <w:r w:rsidRPr="00495E60">
        <w:rPr>
          <w:rFonts w:cs="2  Shiraz"/>
          <w:szCs w:val="28"/>
          <w:rtl/>
        </w:rPr>
        <w:t>اي اطلاعات بازارهاي غيرجذاب وجود دارد. براي نمونه، در ارتباط با بازارهايي كه از جذابيت تقاضاي قابل قبولي برخوردار نباشند، نيازي به جمع</w:t>
      </w:r>
      <w:r w:rsidRPr="00495E60">
        <w:rPr>
          <w:rFonts w:cs="2  Shiraz"/>
          <w:szCs w:val="28"/>
        </w:rPr>
        <w:t>‌</w:t>
      </w:r>
      <w:r w:rsidRPr="00495E60">
        <w:rPr>
          <w:rFonts w:cs="2  Shiraz"/>
          <w:szCs w:val="28"/>
          <w:rtl/>
        </w:rPr>
        <w:t>آوري اطلاعات در زمينه جذابيت دسترسي، جذابيت تطبيق و جذابيت رقابت وجود ندارد.</w:t>
      </w:r>
    </w:p>
    <w:p w:rsidR="00494BD6" w:rsidRDefault="00494BD6" w:rsidP="00494BD6">
      <w:pPr>
        <w:widowControl w:val="0"/>
        <w:tabs>
          <w:tab w:val="right" w:pos="312"/>
        </w:tabs>
        <w:autoSpaceDE w:val="0"/>
        <w:autoSpaceDN w:val="0"/>
        <w:adjustRightInd w:val="0"/>
        <w:spacing w:line="336" w:lineRule="auto"/>
        <w:jc w:val="lowKashida"/>
        <w:rPr>
          <w:rFonts w:cs="2  Shiraz"/>
          <w:szCs w:val="28"/>
          <w:rtl/>
        </w:rPr>
      </w:pPr>
    </w:p>
    <w:p w:rsidR="00494BD6" w:rsidRDefault="00494BD6" w:rsidP="00494BD6">
      <w:pPr>
        <w:widowControl w:val="0"/>
        <w:tabs>
          <w:tab w:val="right" w:pos="312"/>
        </w:tabs>
        <w:autoSpaceDE w:val="0"/>
        <w:autoSpaceDN w:val="0"/>
        <w:adjustRightInd w:val="0"/>
        <w:spacing w:line="336" w:lineRule="auto"/>
        <w:jc w:val="lowKashida"/>
        <w:rPr>
          <w:rFonts w:cs="2  Shiraz"/>
          <w:szCs w:val="28"/>
          <w:rtl/>
          <w:lang w:bidi="fa-IR"/>
        </w:rPr>
      </w:pPr>
    </w:p>
    <w:p w:rsidR="00494BD6" w:rsidRPr="00495E60" w:rsidRDefault="00494BD6" w:rsidP="00494BD6">
      <w:pPr>
        <w:widowControl w:val="0"/>
        <w:tabs>
          <w:tab w:val="right" w:pos="312"/>
        </w:tabs>
        <w:autoSpaceDE w:val="0"/>
        <w:autoSpaceDN w:val="0"/>
        <w:adjustRightInd w:val="0"/>
        <w:spacing w:line="336" w:lineRule="auto"/>
        <w:jc w:val="lowKashida"/>
        <w:rPr>
          <w:rFonts w:cs="2  Shiraz"/>
          <w:szCs w:val="28"/>
        </w:rPr>
      </w:pPr>
    </w:p>
    <w:p w:rsidR="00B76F7D" w:rsidRPr="00495E60" w:rsidRDefault="00B76F7D" w:rsidP="0087169D">
      <w:pPr>
        <w:widowControl w:val="0"/>
        <w:numPr>
          <w:ilvl w:val="0"/>
          <w:numId w:val="4"/>
        </w:numPr>
        <w:tabs>
          <w:tab w:val="clear" w:pos="1556"/>
          <w:tab w:val="right" w:pos="312"/>
          <w:tab w:val="num" w:pos="595"/>
        </w:tabs>
        <w:autoSpaceDE w:val="0"/>
        <w:autoSpaceDN w:val="0"/>
        <w:adjustRightInd w:val="0"/>
        <w:spacing w:line="336" w:lineRule="auto"/>
        <w:ind w:left="312" w:hanging="237"/>
        <w:jc w:val="lowKashida"/>
        <w:rPr>
          <w:rFonts w:cs="2  Shiraz"/>
          <w:szCs w:val="28"/>
        </w:rPr>
      </w:pPr>
      <w:r w:rsidRPr="00495E60">
        <w:rPr>
          <w:rFonts w:cs="2  Shiraz"/>
          <w:szCs w:val="28"/>
          <w:rtl/>
        </w:rPr>
        <w:lastRenderedPageBreak/>
        <w:t>با توجه به تمركز اوليه مدل ارائه شده بر وجود تقاضا در بازارهاي هدف، بر اين اساس امكان حذف بازارهاي مطلوب وجود ندارد. به علاوه، امكان استفاده از يك استراتژي مشخص براي بازارهايي كه از الگوي تقاضاي مشابهي برخوردارند نيز وجود دارد.</w:t>
      </w:r>
    </w:p>
    <w:p w:rsidR="00B76F7D" w:rsidRPr="00495E60" w:rsidRDefault="00B76F7D" w:rsidP="0087169D">
      <w:pPr>
        <w:widowControl w:val="0"/>
        <w:numPr>
          <w:ilvl w:val="0"/>
          <w:numId w:val="4"/>
        </w:numPr>
        <w:tabs>
          <w:tab w:val="clear" w:pos="1556"/>
          <w:tab w:val="right" w:pos="312"/>
          <w:tab w:val="num" w:pos="595"/>
        </w:tabs>
        <w:autoSpaceDE w:val="0"/>
        <w:autoSpaceDN w:val="0"/>
        <w:adjustRightInd w:val="0"/>
        <w:spacing w:line="336" w:lineRule="auto"/>
        <w:ind w:left="312" w:hanging="237"/>
        <w:jc w:val="lowKashida"/>
        <w:rPr>
          <w:rFonts w:cs="2  Shiraz"/>
          <w:szCs w:val="28"/>
        </w:rPr>
      </w:pPr>
      <w:r w:rsidRPr="00495E60">
        <w:rPr>
          <w:rFonts w:cs="2  Shiraz"/>
          <w:szCs w:val="28"/>
          <w:rtl/>
        </w:rPr>
        <w:t>اين مدل از اين قابليت برخوردار است كه ميزان جذابيت</w:t>
      </w:r>
      <w:r w:rsidRPr="00495E60">
        <w:rPr>
          <w:rFonts w:cs="2  Shiraz"/>
          <w:szCs w:val="28"/>
        </w:rPr>
        <w:t>‌</w:t>
      </w:r>
      <w:r w:rsidRPr="00495E60">
        <w:rPr>
          <w:rFonts w:cs="2  Shiraz"/>
          <w:szCs w:val="28"/>
          <w:rtl/>
        </w:rPr>
        <w:t>هاي تقاضا، دسترسي، تطبيق و رقابت را به صورت مجزا محاسبه نموده و با توجه به شاخص</w:t>
      </w:r>
      <w:r w:rsidRPr="00495E60">
        <w:rPr>
          <w:rFonts w:cs="2  Shiraz"/>
          <w:szCs w:val="28"/>
        </w:rPr>
        <w:t>‌</w:t>
      </w:r>
      <w:r w:rsidRPr="00495E60">
        <w:rPr>
          <w:rFonts w:cs="2  Shiraz"/>
          <w:szCs w:val="28"/>
          <w:rtl/>
        </w:rPr>
        <w:t>هاي مرتبط با هر يك تصويري روشن از وضعيت بازار ارائه نمايد.</w:t>
      </w:r>
    </w:p>
    <w:p w:rsidR="00B76F7D" w:rsidRPr="00495E60" w:rsidRDefault="00B76F7D" w:rsidP="00300A87">
      <w:pPr>
        <w:widowControl w:val="0"/>
        <w:numPr>
          <w:ilvl w:val="0"/>
          <w:numId w:val="4"/>
        </w:numPr>
        <w:tabs>
          <w:tab w:val="clear" w:pos="1556"/>
          <w:tab w:val="right" w:pos="312"/>
          <w:tab w:val="num" w:pos="595"/>
        </w:tabs>
        <w:autoSpaceDE w:val="0"/>
        <w:autoSpaceDN w:val="0"/>
        <w:adjustRightInd w:val="0"/>
        <w:spacing w:line="336" w:lineRule="auto"/>
        <w:ind w:left="312" w:hanging="237"/>
        <w:jc w:val="lowKashida"/>
        <w:rPr>
          <w:rFonts w:cs="2  Shiraz"/>
          <w:szCs w:val="28"/>
        </w:rPr>
      </w:pPr>
      <w:r w:rsidRPr="00495E60">
        <w:rPr>
          <w:rFonts w:cs="2  Shiraz"/>
          <w:szCs w:val="28"/>
          <w:rtl/>
        </w:rPr>
        <w:t xml:space="preserve">مدل نهايي تحقيق قادر است تا بر اساس </w:t>
      </w:r>
      <w:r w:rsidR="00E500CF" w:rsidRPr="00495E60">
        <w:rPr>
          <w:rFonts w:cs="2  Shiraz" w:hint="cs"/>
          <w:szCs w:val="28"/>
          <w:rtl/>
        </w:rPr>
        <w:t>رویکرد سیستمی</w:t>
      </w:r>
      <w:r w:rsidRPr="00495E60">
        <w:rPr>
          <w:rFonts w:cs="2  Shiraz"/>
          <w:szCs w:val="28"/>
          <w:rtl/>
        </w:rPr>
        <w:t xml:space="preserve"> به </w:t>
      </w:r>
      <w:r w:rsidR="00E74629" w:rsidRPr="00495E60">
        <w:rPr>
          <w:rFonts w:cs="2  Shiraz" w:hint="cs"/>
          <w:szCs w:val="28"/>
          <w:rtl/>
        </w:rPr>
        <w:t>بررسی عملکرد صادراتی</w:t>
      </w:r>
      <w:r w:rsidRPr="00495E60">
        <w:rPr>
          <w:rFonts w:cs="2  Shiraz"/>
          <w:szCs w:val="28"/>
          <w:rtl/>
        </w:rPr>
        <w:t xml:space="preserve"> بازارهاي هدف بپردازد. همچنين، امكان دستيابي به اطلاعات تفصيلي در </w:t>
      </w:r>
      <w:r w:rsidR="00E74629" w:rsidRPr="00495E60">
        <w:rPr>
          <w:rFonts w:cs="2  Shiraz" w:hint="cs"/>
          <w:szCs w:val="28"/>
          <w:rtl/>
        </w:rPr>
        <w:t>خصوص عملکرد صادراتی و غیر صادراتی را فراهم سازد.</w:t>
      </w:r>
      <w:r w:rsidR="00300A87" w:rsidRPr="00495E60">
        <w:rPr>
          <w:rFonts w:cs="2  Shiraz" w:hint="cs"/>
          <w:szCs w:val="28"/>
          <w:rtl/>
        </w:rPr>
        <w:t>بعلاوه امکان اتّخاذ تصمیمات بهتربرای  صادرکنندگان نیز مهی</w:t>
      </w:r>
      <w:r w:rsidR="005614D9">
        <w:rPr>
          <w:rFonts w:cs="2  Shiraz" w:hint="cs"/>
          <w:szCs w:val="28"/>
          <w:rtl/>
        </w:rPr>
        <w:t>ّ</w:t>
      </w:r>
      <w:r w:rsidR="00300A87" w:rsidRPr="00495E60">
        <w:rPr>
          <w:rFonts w:cs="2  Shiraz" w:hint="cs"/>
          <w:szCs w:val="28"/>
          <w:rtl/>
        </w:rPr>
        <w:t>ا شود.</w:t>
      </w:r>
      <w:r w:rsidRPr="00495E60">
        <w:rPr>
          <w:rFonts w:cs="2  Shiraz"/>
          <w:szCs w:val="28"/>
          <w:rtl/>
        </w:rPr>
        <w:t>بر اين اساس، مدل فعلي قادر است تا در زمينه راهبر</w:t>
      </w:r>
      <w:r w:rsidR="00DB2473" w:rsidRPr="00495E60">
        <w:rPr>
          <w:rFonts w:cs="2  Shiraz"/>
          <w:szCs w:val="28"/>
          <w:rtl/>
        </w:rPr>
        <w:t>د ورود به بازارهاي خارجي راهنما</w:t>
      </w:r>
      <w:r w:rsidR="00DB2473" w:rsidRPr="00495E60">
        <w:rPr>
          <w:rFonts w:cs="2  Shiraz" w:hint="cs"/>
          <w:szCs w:val="28"/>
          <w:rtl/>
        </w:rPr>
        <w:t>ئ</w:t>
      </w:r>
      <w:r w:rsidRPr="00495E60">
        <w:rPr>
          <w:rFonts w:cs="2  Shiraz"/>
          <w:szCs w:val="28"/>
          <w:rtl/>
        </w:rPr>
        <w:t>يهايي را ارائه نمايد.</w:t>
      </w:r>
    </w:p>
    <w:p w:rsidR="00B76F7D" w:rsidRPr="00495E60" w:rsidRDefault="00B76F7D" w:rsidP="0087169D">
      <w:pPr>
        <w:tabs>
          <w:tab w:val="right" w:pos="170"/>
        </w:tabs>
        <w:spacing w:line="336" w:lineRule="auto"/>
        <w:ind w:left="170"/>
        <w:jc w:val="lowKashida"/>
        <w:rPr>
          <w:rFonts w:cs="2  Shiraz"/>
          <w:szCs w:val="28"/>
          <w:rtl/>
        </w:rPr>
      </w:pPr>
      <w:r w:rsidRPr="00495E60">
        <w:rPr>
          <w:rFonts w:cs="2  Shiraz"/>
          <w:szCs w:val="28"/>
          <w:rtl/>
        </w:rPr>
        <w:tab/>
        <w:t>مجموعه مزاياي فوق و ساير مزايا نظير امكان درج افق برنامه</w:t>
      </w:r>
      <w:r w:rsidRPr="00495E60">
        <w:rPr>
          <w:rFonts w:cs="2  Shiraz"/>
          <w:szCs w:val="28"/>
        </w:rPr>
        <w:t>‌</w:t>
      </w:r>
      <w:r w:rsidRPr="00495E60">
        <w:rPr>
          <w:rFonts w:cs="2  Shiraz"/>
          <w:szCs w:val="28"/>
          <w:rtl/>
        </w:rPr>
        <w:t>ريزي، عدم امكان قطعه قطعه شدن بازار و... به مدل پيشنهادي جنبه جديدي بخشيده است كه كاملاً متفاوت از مدلهاي بررسي شده در اين تحقيق است. در ادامه به تشريح اجزاء مدل مفهومي ارائه شده پرداخته مي</w:t>
      </w:r>
      <w:r w:rsidRPr="00495E60">
        <w:rPr>
          <w:rFonts w:cs="2  Shiraz"/>
          <w:szCs w:val="28"/>
        </w:rPr>
        <w:t>‌</w:t>
      </w:r>
      <w:r w:rsidRPr="00495E60">
        <w:rPr>
          <w:rFonts w:cs="2  Shiraz"/>
          <w:szCs w:val="28"/>
          <w:rtl/>
        </w:rPr>
        <w:t>شود.</w:t>
      </w:r>
      <w:r w:rsidR="008A6426">
        <w:rPr>
          <w:rFonts w:cs="2  Shiraz" w:hint="cs"/>
          <w:szCs w:val="28"/>
          <w:rtl/>
        </w:rPr>
        <w:t>(12و13)</w:t>
      </w:r>
    </w:p>
    <w:p w:rsidR="00B76F7D" w:rsidRPr="00E55E01" w:rsidRDefault="00B76F7D" w:rsidP="00E55E01">
      <w:pPr>
        <w:pStyle w:val="ListParagraph"/>
        <w:numPr>
          <w:ilvl w:val="0"/>
          <w:numId w:val="40"/>
        </w:numPr>
        <w:spacing w:line="336" w:lineRule="auto"/>
        <w:jc w:val="lowKashida"/>
        <w:rPr>
          <w:rFonts w:cs="2  Shiraz"/>
          <w:szCs w:val="28"/>
          <w:rtl/>
        </w:rPr>
      </w:pPr>
      <w:r w:rsidRPr="00E55E01">
        <w:rPr>
          <w:rFonts w:cs="2  Shiraz"/>
          <w:szCs w:val="28"/>
          <w:rtl/>
        </w:rPr>
        <w:t>جذابيت تقاضا</w:t>
      </w:r>
    </w:p>
    <w:p w:rsidR="00E96D77" w:rsidRDefault="00B76F7D" w:rsidP="00536F99">
      <w:pPr>
        <w:spacing w:line="336" w:lineRule="auto"/>
        <w:ind w:firstLine="611"/>
        <w:jc w:val="lowKashida"/>
        <w:rPr>
          <w:rFonts w:cs="2  Shiraz"/>
          <w:szCs w:val="28"/>
          <w:rtl/>
        </w:rPr>
      </w:pPr>
      <w:r w:rsidRPr="00495E60">
        <w:rPr>
          <w:rFonts w:cs="2  Shiraz"/>
          <w:szCs w:val="28"/>
          <w:rtl/>
        </w:rPr>
        <w:tab/>
        <w:t>جذابيت تقاضا، به وجود تقاضا براي كالا و خدمات در درون بخش</w:t>
      </w:r>
      <w:r w:rsidRPr="00495E60">
        <w:rPr>
          <w:rFonts w:cs="2  Shiraz"/>
          <w:szCs w:val="28"/>
        </w:rPr>
        <w:t>‌</w:t>
      </w:r>
      <w:r w:rsidRPr="00495E60">
        <w:rPr>
          <w:rFonts w:cs="2  Shiraz"/>
          <w:szCs w:val="28"/>
          <w:rtl/>
        </w:rPr>
        <w:t>ها اشاره دارد كه اين تقاضا خود مت</w:t>
      </w:r>
      <w:r w:rsidR="00536F99" w:rsidRPr="00495E60">
        <w:rPr>
          <w:rFonts w:cs="2  Shiraz" w:hint="cs"/>
          <w:szCs w:val="28"/>
          <w:rtl/>
        </w:rPr>
        <w:t>أ</w:t>
      </w:r>
      <w:r w:rsidRPr="00495E60">
        <w:rPr>
          <w:rFonts w:cs="2  Shiraz"/>
          <w:szCs w:val="28"/>
          <w:rtl/>
        </w:rPr>
        <w:t>ثر از شاخص</w:t>
      </w:r>
      <w:r w:rsidRPr="00495E60">
        <w:rPr>
          <w:rFonts w:cs="2  Shiraz"/>
          <w:szCs w:val="28"/>
        </w:rPr>
        <w:t>‌</w:t>
      </w:r>
      <w:r w:rsidRPr="00495E60">
        <w:rPr>
          <w:rFonts w:cs="2  Shiraz"/>
          <w:szCs w:val="28"/>
          <w:rtl/>
        </w:rPr>
        <w:t>هاي مرتبط با محصول نظير سرانه مصرف نوع محصول، شاخص</w:t>
      </w:r>
      <w:r w:rsidRPr="00495E60">
        <w:rPr>
          <w:rFonts w:cs="2  Shiraz"/>
          <w:szCs w:val="28"/>
        </w:rPr>
        <w:t>‌</w:t>
      </w:r>
      <w:r w:rsidRPr="00495E60">
        <w:rPr>
          <w:rFonts w:cs="2  Shiraz"/>
          <w:szCs w:val="28"/>
          <w:rtl/>
        </w:rPr>
        <w:t>هاي كلان اقتصادي نظير سرانه توليد ناخالص ملي و شاخص</w:t>
      </w:r>
      <w:r w:rsidRPr="00495E60">
        <w:rPr>
          <w:rFonts w:cs="2  Shiraz"/>
          <w:szCs w:val="28"/>
        </w:rPr>
        <w:t>‌</w:t>
      </w:r>
      <w:r w:rsidRPr="00495E60">
        <w:rPr>
          <w:rFonts w:cs="2  Shiraz"/>
          <w:szCs w:val="28"/>
          <w:rtl/>
        </w:rPr>
        <w:t xml:space="preserve">هاي كلان غير اقتصادي نظير نگرش مردم كشور </w:t>
      </w:r>
    </w:p>
    <w:p w:rsidR="00B76F7D" w:rsidRPr="00495E60" w:rsidRDefault="00B76F7D" w:rsidP="00536F99">
      <w:pPr>
        <w:spacing w:line="336" w:lineRule="auto"/>
        <w:ind w:firstLine="611"/>
        <w:jc w:val="lowKashida"/>
        <w:rPr>
          <w:rFonts w:cs="2  Shiraz"/>
          <w:szCs w:val="28"/>
          <w:rtl/>
        </w:rPr>
      </w:pPr>
      <w:r w:rsidRPr="00495E60">
        <w:rPr>
          <w:rFonts w:cs="2  Shiraz"/>
          <w:szCs w:val="28"/>
          <w:rtl/>
        </w:rPr>
        <w:lastRenderedPageBreak/>
        <w:t>مقصد به محصولات كشور مبدا مي</w:t>
      </w:r>
      <w:r w:rsidRPr="00495E60">
        <w:rPr>
          <w:rFonts w:cs="2  Shiraz"/>
          <w:szCs w:val="28"/>
        </w:rPr>
        <w:t>‌</w:t>
      </w:r>
      <w:r w:rsidRPr="00495E60">
        <w:rPr>
          <w:rFonts w:cs="2  Shiraz"/>
          <w:szCs w:val="28"/>
          <w:rtl/>
        </w:rPr>
        <w:t>باشد.بر اين اساس، همانطور كه نمودار3 نشان مي</w:t>
      </w:r>
      <w:r w:rsidRPr="00495E60">
        <w:rPr>
          <w:rFonts w:cs="2  Shiraz"/>
          <w:szCs w:val="28"/>
        </w:rPr>
        <w:t>‌</w:t>
      </w:r>
      <w:r w:rsidRPr="00495E60">
        <w:rPr>
          <w:rFonts w:cs="2  Shiraz"/>
          <w:szCs w:val="28"/>
          <w:rtl/>
        </w:rPr>
        <w:t>دهد، ابعاد تأثير گذار بر جذابيت تقاضا عبارت است از:</w:t>
      </w:r>
    </w:p>
    <w:p w:rsidR="00B76F7D" w:rsidRPr="00495E60" w:rsidRDefault="00B76F7D" w:rsidP="0087169D">
      <w:pPr>
        <w:widowControl w:val="0"/>
        <w:numPr>
          <w:ilvl w:val="1"/>
          <w:numId w:val="3"/>
        </w:numPr>
        <w:tabs>
          <w:tab w:val="clear" w:pos="1363"/>
          <w:tab w:val="num" w:pos="1020"/>
        </w:tabs>
        <w:autoSpaceDE w:val="0"/>
        <w:autoSpaceDN w:val="0"/>
        <w:adjustRightInd w:val="0"/>
        <w:spacing w:line="336" w:lineRule="auto"/>
        <w:ind w:left="1020" w:hanging="425"/>
        <w:jc w:val="lowKashida"/>
        <w:rPr>
          <w:rFonts w:cs="2  Shiraz"/>
          <w:szCs w:val="28"/>
        </w:rPr>
      </w:pPr>
      <w:r w:rsidRPr="00495E60">
        <w:rPr>
          <w:rFonts w:cs="2  Shiraz"/>
          <w:szCs w:val="28"/>
          <w:rtl/>
        </w:rPr>
        <w:t>شاخص</w:t>
      </w:r>
      <w:r w:rsidRPr="00495E60">
        <w:rPr>
          <w:rFonts w:cs="2  Shiraz"/>
          <w:szCs w:val="28"/>
        </w:rPr>
        <w:t>‌</w:t>
      </w:r>
      <w:r w:rsidRPr="00495E60">
        <w:rPr>
          <w:rFonts w:cs="2  Shiraz"/>
          <w:szCs w:val="28"/>
          <w:rtl/>
        </w:rPr>
        <w:t>هاي مرتبط با محصول</w:t>
      </w:r>
    </w:p>
    <w:p w:rsidR="00B76F7D" w:rsidRPr="00495E60" w:rsidRDefault="00B76F7D" w:rsidP="0087169D">
      <w:pPr>
        <w:widowControl w:val="0"/>
        <w:numPr>
          <w:ilvl w:val="1"/>
          <w:numId w:val="3"/>
        </w:numPr>
        <w:tabs>
          <w:tab w:val="clear" w:pos="1363"/>
          <w:tab w:val="num" w:pos="1020"/>
        </w:tabs>
        <w:autoSpaceDE w:val="0"/>
        <w:autoSpaceDN w:val="0"/>
        <w:adjustRightInd w:val="0"/>
        <w:spacing w:line="336" w:lineRule="auto"/>
        <w:ind w:left="1020" w:hanging="425"/>
        <w:jc w:val="lowKashida"/>
        <w:rPr>
          <w:rFonts w:cs="2  Shiraz"/>
          <w:szCs w:val="28"/>
        </w:rPr>
      </w:pPr>
      <w:r w:rsidRPr="00495E60">
        <w:rPr>
          <w:rFonts w:cs="2  Shiraz"/>
          <w:szCs w:val="28"/>
          <w:rtl/>
        </w:rPr>
        <w:t>شاخص</w:t>
      </w:r>
      <w:r w:rsidRPr="00495E60">
        <w:rPr>
          <w:rFonts w:cs="2  Shiraz"/>
          <w:szCs w:val="28"/>
        </w:rPr>
        <w:t>‌</w:t>
      </w:r>
      <w:r w:rsidRPr="00495E60">
        <w:rPr>
          <w:rFonts w:cs="2  Shiraz"/>
          <w:szCs w:val="28"/>
          <w:rtl/>
        </w:rPr>
        <w:t>هاي كلان اقتصادي</w:t>
      </w:r>
    </w:p>
    <w:p w:rsidR="00B76F7D" w:rsidRPr="00495E60" w:rsidRDefault="00B76F7D" w:rsidP="0087169D">
      <w:pPr>
        <w:widowControl w:val="0"/>
        <w:numPr>
          <w:ilvl w:val="1"/>
          <w:numId w:val="3"/>
        </w:numPr>
        <w:tabs>
          <w:tab w:val="clear" w:pos="1363"/>
          <w:tab w:val="num" w:pos="1020"/>
        </w:tabs>
        <w:autoSpaceDE w:val="0"/>
        <w:autoSpaceDN w:val="0"/>
        <w:adjustRightInd w:val="0"/>
        <w:spacing w:line="336" w:lineRule="auto"/>
        <w:ind w:left="1020" w:hanging="425"/>
        <w:jc w:val="lowKashida"/>
        <w:rPr>
          <w:rFonts w:cs="2  Shiraz"/>
          <w:szCs w:val="28"/>
        </w:rPr>
      </w:pPr>
      <w:r w:rsidRPr="00495E60">
        <w:rPr>
          <w:rFonts w:cs="2  Shiraz"/>
          <w:szCs w:val="28"/>
          <w:rtl/>
        </w:rPr>
        <w:t>شاخص</w:t>
      </w:r>
      <w:r w:rsidRPr="00495E60">
        <w:rPr>
          <w:rFonts w:cs="2  Shiraz"/>
          <w:szCs w:val="28"/>
        </w:rPr>
        <w:t>‌</w:t>
      </w:r>
      <w:r w:rsidRPr="00495E60">
        <w:rPr>
          <w:rFonts w:cs="2  Shiraz"/>
          <w:szCs w:val="28"/>
          <w:rtl/>
        </w:rPr>
        <w:t>هاي كلان غيراقتصادي</w:t>
      </w:r>
    </w:p>
    <w:p w:rsidR="00B76F7D" w:rsidRPr="00495E60" w:rsidRDefault="00B76F7D" w:rsidP="008A6426">
      <w:pPr>
        <w:spacing w:line="336" w:lineRule="auto"/>
        <w:ind w:firstLine="611"/>
        <w:jc w:val="lowKashida"/>
        <w:rPr>
          <w:rFonts w:cs="2  Shiraz"/>
          <w:szCs w:val="28"/>
          <w:rtl/>
        </w:rPr>
      </w:pPr>
      <w:r w:rsidRPr="00495E60">
        <w:rPr>
          <w:rFonts w:cs="2  Shiraz"/>
          <w:szCs w:val="28"/>
          <w:rtl/>
        </w:rPr>
        <w:t>شاخص</w:t>
      </w:r>
      <w:r w:rsidRPr="00495E60">
        <w:rPr>
          <w:rFonts w:cs="2  Shiraz"/>
          <w:szCs w:val="28"/>
        </w:rPr>
        <w:t>‌</w:t>
      </w:r>
      <w:r w:rsidRPr="00495E60">
        <w:rPr>
          <w:rFonts w:cs="2  Shiraz"/>
          <w:szCs w:val="28"/>
          <w:rtl/>
        </w:rPr>
        <w:t>هاي مرتبط با محصول بيان مي</w:t>
      </w:r>
      <w:r w:rsidRPr="00495E60">
        <w:rPr>
          <w:rFonts w:cs="2  Shiraz"/>
          <w:szCs w:val="28"/>
        </w:rPr>
        <w:t>‌</w:t>
      </w:r>
      <w:r w:rsidRPr="00495E60">
        <w:rPr>
          <w:rFonts w:cs="2  Shiraz"/>
          <w:szCs w:val="28"/>
          <w:rtl/>
        </w:rPr>
        <w:t>دارد كه آيا بخش مورد نظر در بازار به اندازه كافي بزرگ است تا فرصتي جهت سودآوري براي شركت تلقي گردد؟ اگر بخش مورد نظر در حال حاضر بزرگ نيست، آيا داراي رشد قابل قبولي مي</w:t>
      </w:r>
      <w:r w:rsidRPr="00495E60">
        <w:rPr>
          <w:rFonts w:cs="2  Shiraz"/>
          <w:szCs w:val="28"/>
        </w:rPr>
        <w:t>‌</w:t>
      </w:r>
      <w:r w:rsidRPr="00495E60">
        <w:rPr>
          <w:rFonts w:cs="2  Shiraz"/>
          <w:szCs w:val="28"/>
          <w:rtl/>
        </w:rPr>
        <w:t>باشد و با توجه به راهبرد بلند مدت بنگاه، جذابيت دارد؟شاخص</w:t>
      </w:r>
      <w:r w:rsidRPr="00495E60">
        <w:rPr>
          <w:rFonts w:cs="2  Shiraz"/>
          <w:szCs w:val="28"/>
        </w:rPr>
        <w:t>‌</w:t>
      </w:r>
      <w:r w:rsidRPr="00495E60">
        <w:rPr>
          <w:rFonts w:cs="2  Shiraz"/>
          <w:szCs w:val="28"/>
          <w:rtl/>
        </w:rPr>
        <w:t>هاي مرتبط با محصول به عنوان يك عامل تأثيرگذار بر جذابيت تقاضا در مرحله دوم مدلهاي غربال سازي، مدل (وود و رابرستون،2000) با عنوان «ظرفيت بازار»، مدل (سيمكين و ديب،</w:t>
      </w:r>
      <w:r w:rsidR="00E500CF" w:rsidRPr="00495E60">
        <w:rPr>
          <w:rFonts w:cs="2  Shiraz" w:hint="cs"/>
          <w:szCs w:val="28"/>
          <w:rtl/>
        </w:rPr>
        <w:t>200</w:t>
      </w:r>
      <w:r w:rsidRPr="00495E60">
        <w:rPr>
          <w:rFonts w:cs="2  Shiraz"/>
          <w:szCs w:val="28"/>
          <w:rtl/>
        </w:rPr>
        <w:t xml:space="preserve">8) با عنوان «اندازه بازار» و «رشد بازار»، مدل كيگان با عنوان «اندازه فعلي بخش بازار و رشد بالقوه مورد انتظار آن»، مدل (كائودا، </w:t>
      </w:r>
      <w:r w:rsidR="00E500CF" w:rsidRPr="00495E60">
        <w:rPr>
          <w:rFonts w:cs="2  Shiraz" w:hint="cs"/>
          <w:szCs w:val="28"/>
          <w:rtl/>
        </w:rPr>
        <w:t>200</w:t>
      </w:r>
      <w:r w:rsidRPr="00495E60">
        <w:rPr>
          <w:rFonts w:cs="2  Shiraz"/>
          <w:szCs w:val="28"/>
          <w:rtl/>
        </w:rPr>
        <w:t>3) با عنوان «اندازه بازار»، مدل (رحمان، 2003) با عنوان «شاخص هاي سطح خرد»، مدل (كخ،2001 ) با عنوان «ظرفيت بازار»، مدل (مك</w:t>
      </w:r>
      <w:r w:rsidRPr="00495E60">
        <w:rPr>
          <w:rFonts w:cs="2  Shiraz"/>
          <w:szCs w:val="28"/>
        </w:rPr>
        <w:t>‌</w:t>
      </w:r>
      <w:r w:rsidRPr="00495E60">
        <w:rPr>
          <w:rFonts w:cs="2  Shiraz"/>
          <w:szCs w:val="28"/>
          <w:rtl/>
        </w:rPr>
        <w:t xml:space="preserve">كم، </w:t>
      </w:r>
      <w:r w:rsidR="00E500CF" w:rsidRPr="00495E60">
        <w:rPr>
          <w:rFonts w:cs="2  Shiraz" w:hint="cs"/>
          <w:szCs w:val="28"/>
          <w:rtl/>
        </w:rPr>
        <w:t>200</w:t>
      </w:r>
      <w:r w:rsidRPr="00495E60">
        <w:rPr>
          <w:rFonts w:cs="2  Shiraz"/>
          <w:szCs w:val="28"/>
          <w:rtl/>
        </w:rPr>
        <w:t xml:space="preserve">4) با عنوان «اندازه بخش» و «نرخ مصرف بخش» و مدل (سارابيا، </w:t>
      </w:r>
      <w:r w:rsidR="00E500CF" w:rsidRPr="00495E60">
        <w:rPr>
          <w:rFonts w:cs="2  Shiraz" w:hint="cs"/>
          <w:szCs w:val="28"/>
          <w:rtl/>
        </w:rPr>
        <w:t>200</w:t>
      </w:r>
      <w:r w:rsidRPr="00495E60">
        <w:rPr>
          <w:rFonts w:cs="2  Shiraz"/>
          <w:szCs w:val="28"/>
          <w:rtl/>
        </w:rPr>
        <w:t>6) با عنوان «مطالعه سود بخش</w:t>
      </w:r>
      <w:r w:rsidRPr="00495E60">
        <w:rPr>
          <w:rFonts w:cs="2  Shiraz"/>
          <w:szCs w:val="28"/>
        </w:rPr>
        <w:t>‌</w:t>
      </w:r>
      <w:r w:rsidRPr="00495E60">
        <w:rPr>
          <w:rFonts w:cs="2  Shiraz"/>
          <w:szCs w:val="28"/>
          <w:rtl/>
        </w:rPr>
        <w:t>ها» مورد توجه قرار گرفته است.</w:t>
      </w:r>
    </w:p>
    <w:p w:rsidR="00E96D77" w:rsidRDefault="00B76F7D" w:rsidP="008A6426">
      <w:pPr>
        <w:spacing w:line="336" w:lineRule="auto"/>
        <w:ind w:firstLine="611"/>
        <w:jc w:val="lowKashida"/>
        <w:rPr>
          <w:rFonts w:cs="2  Shiraz"/>
          <w:szCs w:val="28"/>
          <w:rtl/>
        </w:rPr>
      </w:pPr>
      <w:r w:rsidRPr="00495E60">
        <w:rPr>
          <w:rFonts w:cs="2  Shiraz"/>
          <w:szCs w:val="28"/>
          <w:rtl/>
        </w:rPr>
        <w:t>شاخص</w:t>
      </w:r>
      <w:r w:rsidRPr="00495E60">
        <w:rPr>
          <w:rFonts w:cs="2  Shiraz"/>
          <w:szCs w:val="28"/>
        </w:rPr>
        <w:t>‌</w:t>
      </w:r>
      <w:r w:rsidRPr="00495E60">
        <w:rPr>
          <w:rFonts w:cs="2  Shiraz"/>
          <w:szCs w:val="28"/>
          <w:rtl/>
        </w:rPr>
        <w:t>هاي كلان اقتصادي به مناسب بودن شرايط اقتصادي از لحاظ سرانه توليد ناخالص داخلي بازار مقصد، شرايط ارزي، وضعيت تورم و اشتغال و سطح توسعه اقتصادي اشاره دارد. شاخص</w:t>
      </w:r>
      <w:r w:rsidRPr="00495E60">
        <w:rPr>
          <w:rFonts w:cs="2  Shiraz"/>
          <w:szCs w:val="28"/>
        </w:rPr>
        <w:t>‌</w:t>
      </w:r>
      <w:r w:rsidRPr="00495E60">
        <w:rPr>
          <w:rFonts w:cs="2  Shiraz"/>
          <w:szCs w:val="28"/>
          <w:rtl/>
        </w:rPr>
        <w:t>هاي كلان اقتصادي به عنوان يك عامل مؤثر بر جذابيت تقاضا در مرحله اول مدل</w:t>
      </w:r>
      <w:r w:rsidRPr="00495E60">
        <w:rPr>
          <w:rFonts w:cs="2  Shiraz"/>
          <w:szCs w:val="28"/>
        </w:rPr>
        <w:t>‌</w:t>
      </w:r>
      <w:r w:rsidRPr="00495E60">
        <w:rPr>
          <w:rFonts w:cs="2  Shiraz"/>
          <w:szCs w:val="28"/>
          <w:rtl/>
        </w:rPr>
        <w:t>هاي غربال</w:t>
      </w:r>
      <w:r w:rsidRPr="00495E60">
        <w:rPr>
          <w:rFonts w:cs="2  Shiraz"/>
          <w:szCs w:val="28"/>
        </w:rPr>
        <w:t>‌</w:t>
      </w:r>
      <w:r w:rsidRPr="00495E60">
        <w:rPr>
          <w:rFonts w:cs="2  Shiraz"/>
          <w:szCs w:val="28"/>
          <w:rtl/>
        </w:rPr>
        <w:t>سازي تحت عنوان «شاخص</w:t>
      </w:r>
      <w:r w:rsidRPr="00495E60">
        <w:rPr>
          <w:rFonts w:cs="2  Shiraz"/>
          <w:szCs w:val="28"/>
        </w:rPr>
        <w:t>‌</w:t>
      </w:r>
      <w:r w:rsidRPr="00495E60">
        <w:rPr>
          <w:rFonts w:cs="2  Shiraz"/>
          <w:szCs w:val="28"/>
          <w:rtl/>
        </w:rPr>
        <w:t>هاي كلان اقتصادي»، مدل (وود و رابرستون،</w:t>
      </w:r>
      <w:r w:rsidRPr="00495E60">
        <w:rPr>
          <w:rFonts w:cs="2  Shiraz"/>
          <w:szCs w:val="28"/>
        </w:rPr>
        <w:t>2000</w:t>
      </w:r>
      <w:r w:rsidRPr="00495E60">
        <w:rPr>
          <w:rFonts w:cs="2  Shiraz"/>
          <w:szCs w:val="28"/>
          <w:rtl/>
        </w:rPr>
        <w:t xml:space="preserve">) با عنوان </w:t>
      </w:r>
    </w:p>
    <w:p w:rsidR="00E96D77" w:rsidRDefault="00E96D77" w:rsidP="008A6426">
      <w:pPr>
        <w:spacing w:line="336" w:lineRule="auto"/>
        <w:ind w:firstLine="611"/>
        <w:jc w:val="lowKashida"/>
        <w:rPr>
          <w:rFonts w:cs="2  Shiraz"/>
          <w:szCs w:val="28"/>
          <w:rtl/>
        </w:rPr>
      </w:pPr>
    </w:p>
    <w:p w:rsidR="00B76F7D" w:rsidRPr="00495E60" w:rsidRDefault="00B76F7D" w:rsidP="008A6426">
      <w:pPr>
        <w:spacing w:line="336" w:lineRule="auto"/>
        <w:ind w:firstLine="611"/>
        <w:jc w:val="lowKashida"/>
        <w:rPr>
          <w:rFonts w:cs="2  Shiraz"/>
          <w:szCs w:val="28"/>
        </w:rPr>
      </w:pPr>
      <w:r w:rsidRPr="00495E60">
        <w:rPr>
          <w:rFonts w:cs="2  Shiraz"/>
          <w:szCs w:val="28"/>
          <w:rtl/>
        </w:rPr>
        <w:t>«عوامل اقتصادي»، مدل (سيمكين و ديب،</w:t>
      </w:r>
      <w:r w:rsidR="00E500CF" w:rsidRPr="00495E60">
        <w:rPr>
          <w:rFonts w:cs="2  Shiraz" w:hint="cs"/>
          <w:szCs w:val="28"/>
          <w:rtl/>
        </w:rPr>
        <w:t>200</w:t>
      </w:r>
      <w:r w:rsidRPr="00495E60">
        <w:rPr>
          <w:rFonts w:cs="2  Shiraz"/>
          <w:szCs w:val="28"/>
          <w:rtl/>
        </w:rPr>
        <w:t>8) با عنوان «فاكتورهاي محيطي» و مدل (رحمان، 2003) با عنوان «شاخص</w:t>
      </w:r>
      <w:r w:rsidRPr="00495E60">
        <w:rPr>
          <w:rFonts w:cs="2  Shiraz"/>
          <w:szCs w:val="28"/>
        </w:rPr>
        <w:t>‌</w:t>
      </w:r>
      <w:r w:rsidRPr="00495E60">
        <w:rPr>
          <w:rFonts w:cs="2  Shiraz"/>
          <w:szCs w:val="28"/>
          <w:rtl/>
        </w:rPr>
        <w:t>هاي سطح كلان» مورد توجه قرار گرفته است.</w:t>
      </w:r>
    </w:p>
    <w:p w:rsidR="00B76F7D" w:rsidRPr="00495E60" w:rsidRDefault="00B76F7D" w:rsidP="0087169D">
      <w:pPr>
        <w:spacing w:line="336" w:lineRule="auto"/>
        <w:ind w:firstLine="611"/>
        <w:jc w:val="lowKashida"/>
        <w:rPr>
          <w:rFonts w:cs="2  Shiraz"/>
          <w:szCs w:val="28"/>
          <w:rtl/>
        </w:rPr>
      </w:pPr>
      <w:r w:rsidRPr="00495E60">
        <w:rPr>
          <w:rFonts w:cs="2  Shiraz"/>
          <w:szCs w:val="28"/>
          <w:rtl/>
        </w:rPr>
        <w:t>شاخص</w:t>
      </w:r>
      <w:r w:rsidRPr="00495E60">
        <w:rPr>
          <w:rFonts w:cs="2  Shiraz"/>
          <w:szCs w:val="28"/>
        </w:rPr>
        <w:t>‌</w:t>
      </w:r>
      <w:r w:rsidRPr="00495E60">
        <w:rPr>
          <w:rFonts w:cs="2  Shiraz"/>
          <w:szCs w:val="28"/>
          <w:rtl/>
        </w:rPr>
        <w:t>هاي كلان غير اقتصادي به آشنايي مردم كشور مقصد با نوع محصول؛ هماهنگي محصول با فرهنگ، مذهب و سن</w:t>
      </w:r>
      <w:r w:rsidR="00911739">
        <w:rPr>
          <w:rFonts w:cs="2  Shiraz" w:hint="cs"/>
          <w:szCs w:val="28"/>
          <w:rtl/>
        </w:rPr>
        <w:t>ّ</w:t>
      </w:r>
      <w:r w:rsidRPr="00495E60">
        <w:rPr>
          <w:rFonts w:cs="2  Shiraz"/>
          <w:szCs w:val="28"/>
          <w:rtl/>
        </w:rPr>
        <w:t>ت كشور مقصد؛ طرز تلقي مشتريان مقصد با محصول و هماهنگي محصول با هرم سن</w:t>
      </w:r>
      <w:r w:rsidR="00911739">
        <w:rPr>
          <w:rFonts w:cs="2  Shiraz" w:hint="cs"/>
          <w:szCs w:val="28"/>
          <w:rtl/>
        </w:rPr>
        <w:t>ّ</w:t>
      </w:r>
      <w:r w:rsidRPr="00495E60">
        <w:rPr>
          <w:rFonts w:cs="2  Shiraz"/>
          <w:szCs w:val="28"/>
          <w:rtl/>
        </w:rPr>
        <w:t>ي جمعيت كشور مقصد اشاره دارد. شاخص</w:t>
      </w:r>
      <w:r w:rsidRPr="00495E60">
        <w:rPr>
          <w:rFonts w:cs="2  Shiraz"/>
          <w:szCs w:val="28"/>
        </w:rPr>
        <w:t>‌</w:t>
      </w:r>
      <w:r w:rsidRPr="00495E60">
        <w:rPr>
          <w:rFonts w:cs="2  Shiraz"/>
          <w:szCs w:val="28"/>
          <w:rtl/>
        </w:rPr>
        <w:t>هاي كلان غير اقتصادي به عنوان يك عامل تأثيرگذار بر جذابيت تقاضا در مدل (رحمان، 2003) با عنوان «ساير شاخص</w:t>
      </w:r>
      <w:r w:rsidRPr="00495E60">
        <w:rPr>
          <w:rFonts w:cs="2  Shiraz"/>
          <w:szCs w:val="28"/>
        </w:rPr>
        <w:t>‌</w:t>
      </w:r>
      <w:r w:rsidRPr="00495E60">
        <w:rPr>
          <w:rFonts w:cs="2  Shiraz"/>
          <w:szCs w:val="28"/>
          <w:rtl/>
        </w:rPr>
        <w:t>هاي سطح كلان» مورد توجه قرار گرفته است.</w:t>
      </w:r>
    </w:p>
    <w:p w:rsidR="00B76F7D" w:rsidRPr="00E55E01" w:rsidRDefault="00B76F7D" w:rsidP="00E55E01">
      <w:pPr>
        <w:pStyle w:val="ListParagraph"/>
        <w:numPr>
          <w:ilvl w:val="0"/>
          <w:numId w:val="40"/>
        </w:numPr>
        <w:spacing w:line="336" w:lineRule="auto"/>
        <w:jc w:val="lowKashida"/>
        <w:rPr>
          <w:rFonts w:cs="2  Shiraz"/>
          <w:szCs w:val="28"/>
          <w:rtl/>
        </w:rPr>
      </w:pPr>
      <w:r w:rsidRPr="00E55E01">
        <w:rPr>
          <w:rFonts w:cs="2  Shiraz"/>
          <w:szCs w:val="28"/>
          <w:rtl/>
        </w:rPr>
        <w:t>جذابيت دسترسي</w:t>
      </w:r>
    </w:p>
    <w:p w:rsidR="00B76F7D" w:rsidRPr="00495E60" w:rsidRDefault="00B76F7D" w:rsidP="00494BD6">
      <w:pPr>
        <w:spacing w:line="336" w:lineRule="auto"/>
        <w:ind w:firstLine="611"/>
        <w:jc w:val="lowKashida"/>
        <w:rPr>
          <w:rFonts w:cs="2  Shiraz"/>
          <w:szCs w:val="28"/>
        </w:rPr>
      </w:pPr>
      <w:r w:rsidRPr="00495E60">
        <w:rPr>
          <w:rFonts w:cs="2  Shiraz"/>
          <w:szCs w:val="28"/>
          <w:rtl/>
        </w:rPr>
        <w:t>جذابيت دسترسي، به وجود محدوديتهاي تعرفه</w:t>
      </w:r>
      <w:r w:rsidRPr="00495E60">
        <w:rPr>
          <w:rFonts w:cs="2  Shiraz"/>
          <w:szCs w:val="28"/>
        </w:rPr>
        <w:t>‌</w:t>
      </w:r>
      <w:r w:rsidRPr="00495E60">
        <w:rPr>
          <w:rFonts w:cs="2  Shiraz"/>
          <w:szCs w:val="28"/>
          <w:rtl/>
        </w:rPr>
        <w:t>اي و غيرتعرفه</w:t>
      </w:r>
      <w:r w:rsidRPr="00495E60">
        <w:rPr>
          <w:rFonts w:cs="2  Shiraz"/>
          <w:szCs w:val="28"/>
        </w:rPr>
        <w:t>‌</w:t>
      </w:r>
      <w:r w:rsidRPr="00495E60">
        <w:rPr>
          <w:rFonts w:cs="2  Shiraz"/>
          <w:szCs w:val="28"/>
          <w:rtl/>
        </w:rPr>
        <w:t>اي و محدوديتهاي هزينه</w:t>
      </w:r>
      <w:r w:rsidRPr="00495E60">
        <w:rPr>
          <w:rFonts w:cs="2  Shiraz"/>
          <w:szCs w:val="28"/>
        </w:rPr>
        <w:t>‌</w:t>
      </w:r>
      <w:r w:rsidRPr="00495E60">
        <w:rPr>
          <w:rFonts w:cs="2  Shiraz"/>
          <w:szCs w:val="28"/>
          <w:rtl/>
        </w:rPr>
        <w:t>اي نظير هزينه حمل و نقل كالا و خدمات به كشور مقصد اشاره دارد. هر چه محدوديتهاي فوق كمتر بوده و بتوان كالا و خدمات را با قيمت كمتري به كشور مقصد رساند، جذابيت دسترسي ا</w:t>
      </w:r>
      <w:r w:rsidR="00536F99" w:rsidRPr="00495E60">
        <w:rPr>
          <w:rFonts w:cs="2  Shiraz" w:hint="cs"/>
          <w:szCs w:val="28"/>
          <w:rtl/>
        </w:rPr>
        <w:t>ف</w:t>
      </w:r>
      <w:r w:rsidRPr="00495E60">
        <w:rPr>
          <w:rFonts w:cs="2  Shiraz"/>
          <w:szCs w:val="28"/>
          <w:rtl/>
        </w:rPr>
        <w:t>زايش خواهد يافت. در صورتيكه، جذابيت دسترسي بسيار بالا باشد، عملاً امكان ورود به بازار از طريق بعضي از گزينه</w:t>
      </w:r>
      <w:r w:rsidRPr="00495E60">
        <w:rPr>
          <w:rFonts w:cs="2  Shiraz"/>
          <w:szCs w:val="28"/>
        </w:rPr>
        <w:t>‌</w:t>
      </w:r>
      <w:r w:rsidRPr="00495E60">
        <w:rPr>
          <w:rFonts w:cs="2  Shiraz"/>
          <w:szCs w:val="28"/>
          <w:rtl/>
        </w:rPr>
        <w:t>ها نظير صادرات غير ممكن خوا</w:t>
      </w:r>
      <w:r w:rsidR="00494BD6">
        <w:rPr>
          <w:rFonts w:cs="2  Shiraz"/>
          <w:szCs w:val="28"/>
          <w:rtl/>
        </w:rPr>
        <w:t xml:space="preserve">هد شد. بر اين اساس، همانطور كه </w:t>
      </w:r>
      <w:r w:rsidR="00494BD6">
        <w:rPr>
          <w:rFonts w:cs="2  Shiraz" w:hint="cs"/>
          <w:szCs w:val="28"/>
          <w:rtl/>
        </w:rPr>
        <w:t xml:space="preserve">شکل </w:t>
      </w:r>
      <w:r w:rsidRPr="00495E60">
        <w:rPr>
          <w:rFonts w:cs="2  Shiraz"/>
          <w:szCs w:val="28"/>
          <w:rtl/>
        </w:rPr>
        <w:t xml:space="preserve"> 3 نشان مي</w:t>
      </w:r>
      <w:r w:rsidRPr="00495E60">
        <w:rPr>
          <w:rFonts w:cs="2  Shiraz"/>
          <w:szCs w:val="28"/>
        </w:rPr>
        <w:t>‌</w:t>
      </w:r>
      <w:r w:rsidRPr="00495E60">
        <w:rPr>
          <w:rFonts w:cs="2  Shiraz"/>
          <w:szCs w:val="28"/>
          <w:rtl/>
        </w:rPr>
        <w:t>دهد، ابعاد تأثيرگذار بر جذابيت دسترسي عبارت است از:</w:t>
      </w:r>
    </w:p>
    <w:p w:rsidR="00B76F7D" w:rsidRPr="00495E60" w:rsidRDefault="00B76F7D" w:rsidP="00E74629">
      <w:pPr>
        <w:spacing w:line="336" w:lineRule="auto"/>
        <w:ind w:firstLine="611"/>
        <w:jc w:val="lowKashida"/>
        <w:rPr>
          <w:rFonts w:cs="2  Shiraz"/>
          <w:szCs w:val="28"/>
        </w:rPr>
      </w:pPr>
      <w:r w:rsidRPr="00495E60">
        <w:rPr>
          <w:rFonts w:cs="2  Shiraz"/>
          <w:szCs w:val="28"/>
          <w:rtl/>
        </w:rPr>
        <w:t>محدوديت</w:t>
      </w:r>
      <w:r w:rsidRPr="00495E60">
        <w:rPr>
          <w:rFonts w:cs="2  Shiraz"/>
          <w:szCs w:val="28"/>
        </w:rPr>
        <w:t>‌</w:t>
      </w:r>
      <w:r w:rsidRPr="00495E60">
        <w:rPr>
          <w:rFonts w:cs="2  Shiraz"/>
          <w:szCs w:val="28"/>
          <w:rtl/>
        </w:rPr>
        <w:t>هاي قانوني</w:t>
      </w:r>
    </w:p>
    <w:p w:rsidR="00B76F7D" w:rsidRPr="00495E60" w:rsidRDefault="00B76F7D" w:rsidP="00E74629">
      <w:pPr>
        <w:spacing w:line="336" w:lineRule="auto"/>
        <w:ind w:firstLine="611"/>
        <w:jc w:val="lowKashida"/>
        <w:rPr>
          <w:rFonts w:cs="2  Shiraz"/>
          <w:szCs w:val="28"/>
        </w:rPr>
      </w:pPr>
      <w:r w:rsidRPr="00495E60">
        <w:rPr>
          <w:rFonts w:cs="2  Shiraz"/>
          <w:szCs w:val="28"/>
          <w:rtl/>
        </w:rPr>
        <w:t>محدوديت</w:t>
      </w:r>
      <w:r w:rsidRPr="00495E60">
        <w:rPr>
          <w:rFonts w:cs="2  Shiraz"/>
          <w:szCs w:val="28"/>
        </w:rPr>
        <w:t>‌</w:t>
      </w:r>
      <w:r w:rsidRPr="00495E60">
        <w:rPr>
          <w:rFonts w:cs="2  Shiraz"/>
          <w:szCs w:val="28"/>
          <w:rtl/>
        </w:rPr>
        <w:t>هاي هزينه</w:t>
      </w:r>
      <w:r w:rsidRPr="00495E60">
        <w:rPr>
          <w:rFonts w:cs="2  Shiraz"/>
          <w:szCs w:val="28"/>
        </w:rPr>
        <w:t>‌</w:t>
      </w:r>
      <w:r w:rsidRPr="00495E60">
        <w:rPr>
          <w:rFonts w:cs="2  Shiraz"/>
          <w:szCs w:val="28"/>
          <w:rtl/>
        </w:rPr>
        <w:t>اي</w:t>
      </w:r>
    </w:p>
    <w:p w:rsidR="00B76F7D" w:rsidRPr="00495E60" w:rsidRDefault="00B76F7D" w:rsidP="00E74629">
      <w:pPr>
        <w:spacing w:line="336" w:lineRule="auto"/>
        <w:ind w:firstLine="611"/>
        <w:jc w:val="lowKashida"/>
        <w:rPr>
          <w:rFonts w:cs="2  Shiraz"/>
          <w:szCs w:val="28"/>
          <w:rtl/>
        </w:rPr>
      </w:pPr>
      <w:r w:rsidRPr="00495E60">
        <w:rPr>
          <w:rFonts w:cs="2  Shiraz"/>
          <w:szCs w:val="28"/>
          <w:rtl/>
        </w:rPr>
        <w:t>شاخص</w:t>
      </w:r>
      <w:r w:rsidRPr="00495E60">
        <w:rPr>
          <w:rFonts w:cs="2  Shiraz"/>
          <w:szCs w:val="28"/>
        </w:rPr>
        <w:t>‌</w:t>
      </w:r>
      <w:r w:rsidRPr="00495E60">
        <w:rPr>
          <w:rFonts w:cs="2  Shiraz"/>
          <w:szCs w:val="28"/>
          <w:rtl/>
        </w:rPr>
        <w:t>هاي سياسي</w:t>
      </w:r>
    </w:p>
    <w:p w:rsidR="00B76F7D" w:rsidRPr="00495E60" w:rsidRDefault="00B76F7D" w:rsidP="00E500CF">
      <w:pPr>
        <w:spacing w:line="336" w:lineRule="auto"/>
        <w:ind w:firstLine="611"/>
        <w:jc w:val="lowKashida"/>
        <w:rPr>
          <w:rFonts w:cs="2  Shiraz"/>
          <w:szCs w:val="28"/>
        </w:rPr>
      </w:pPr>
      <w:r w:rsidRPr="00495E60">
        <w:rPr>
          <w:rFonts w:cs="2  Shiraz"/>
          <w:szCs w:val="28"/>
          <w:rtl/>
        </w:rPr>
        <w:t>محدوديت</w:t>
      </w:r>
      <w:r w:rsidRPr="00495E60">
        <w:rPr>
          <w:rFonts w:cs="2  Shiraz"/>
          <w:szCs w:val="28"/>
        </w:rPr>
        <w:t>‌</w:t>
      </w:r>
      <w:r w:rsidRPr="00495E60">
        <w:rPr>
          <w:rFonts w:cs="2  Shiraz"/>
          <w:szCs w:val="28"/>
          <w:rtl/>
        </w:rPr>
        <w:t>هاي قانوني به سه بخش محدوديت</w:t>
      </w:r>
      <w:r w:rsidRPr="00495E60">
        <w:rPr>
          <w:rFonts w:cs="2  Shiraz"/>
          <w:szCs w:val="28"/>
        </w:rPr>
        <w:t>‌</w:t>
      </w:r>
      <w:r w:rsidRPr="00495E60">
        <w:rPr>
          <w:rFonts w:cs="2  Shiraz"/>
          <w:szCs w:val="28"/>
          <w:rtl/>
        </w:rPr>
        <w:t>هاي تعرفه</w:t>
      </w:r>
      <w:r w:rsidRPr="00495E60">
        <w:rPr>
          <w:rFonts w:cs="2  Shiraz"/>
          <w:szCs w:val="28"/>
        </w:rPr>
        <w:t>‌</w:t>
      </w:r>
      <w:r w:rsidRPr="00495E60">
        <w:rPr>
          <w:rFonts w:cs="2  Shiraz"/>
          <w:szCs w:val="28"/>
          <w:rtl/>
        </w:rPr>
        <w:t>اي، محدوديت</w:t>
      </w:r>
      <w:r w:rsidRPr="00495E60">
        <w:rPr>
          <w:rFonts w:cs="2  Shiraz"/>
          <w:szCs w:val="28"/>
        </w:rPr>
        <w:t>‌</w:t>
      </w:r>
      <w:r w:rsidRPr="00495E60">
        <w:rPr>
          <w:rFonts w:cs="2  Shiraz"/>
          <w:szCs w:val="28"/>
          <w:rtl/>
        </w:rPr>
        <w:t>هاي غيرتعرفه</w:t>
      </w:r>
      <w:r w:rsidRPr="00495E60">
        <w:rPr>
          <w:rFonts w:cs="2  Shiraz"/>
          <w:szCs w:val="28"/>
        </w:rPr>
        <w:t>‌</w:t>
      </w:r>
      <w:r w:rsidRPr="00495E60">
        <w:rPr>
          <w:rFonts w:cs="2  Shiraz"/>
          <w:szCs w:val="28"/>
          <w:rtl/>
        </w:rPr>
        <w:t>اي و ساير موانع قانوني قابل دسته</w:t>
      </w:r>
      <w:r w:rsidRPr="00495E60">
        <w:rPr>
          <w:rFonts w:cs="2  Shiraz"/>
          <w:szCs w:val="28"/>
        </w:rPr>
        <w:t>‌</w:t>
      </w:r>
      <w:r w:rsidRPr="00495E60">
        <w:rPr>
          <w:rFonts w:cs="2  Shiraz"/>
          <w:szCs w:val="28"/>
          <w:rtl/>
        </w:rPr>
        <w:t>بندي است. محدوديت</w:t>
      </w:r>
      <w:r w:rsidRPr="00495E60">
        <w:rPr>
          <w:rFonts w:cs="2  Shiraz"/>
          <w:szCs w:val="28"/>
        </w:rPr>
        <w:t>‌</w:t>
      </w:r>
      <w:r w:rsidRPr="00495E60">
        <w:rPr>
          <w:rFonts w:cs="2  Shiraz"/>
          <w:szCs w:val="28"/>
          <w:rtl/>
        </w:rPr>
        <w:t>هاي قانوني به وجود موانع تعرفه</w:t>
      </w:r>
      <w:r w:rsidRPr="00495E60">
        <w:rPr>
          <w:rFonts w:cs="2  Shiraz"/>
          <w:szCs w:val="28"/>
        </w:rPr>
        <w:t>‌</w:t>
      </w:r>
      <w:r w:rsidRPr="00495E60">
        <w:rPr>
          <w:rFonts w:cs="2  Shiraz"/>
          <w:szCs w:val="28"/>
          <w:rtl/>
        </w:rPr>
        <w:t xml:space="preserve">اي </w:t>
      </w:r>
      <w:r w:rsidRPr="00495E60">
        <w:rPr>
          <w:rFonts w:cs="2  Shiraz"/>
          <w:szCs w:val="28"/>
          <w:rtl/>
        </w:rPr>
        <w:lastRenderedPageBreak/>
        <w:t>نظير تعرفه</w:t>
      </w:r>
      <w:r w:rsidRPr="00495E60">
        <w:rPr>
          <w:rFonts w:cs="2  Shiraz"/>
          <w:szCs w:val="28"/>
        </w:rPr>
        <w:t>‌</w:t>
      </w:r>
      <w:r w:rsidRPr="00495E60">
        <w:rPr>
          <w:rFonts w:cs="2  Shiraz"/>
          <w:szCs w:val="28"/>
          <w:rtl/>
        </w:rPr>
        <w:t>هاي گمركي، ماليات بر واردات و تعرفه</w:t>
      </w:r>
      <w:r w:rsidRPr="00495E60">
        <w:rPr>
          <w:rFonts w:cs="2  Shiraz"/>
          <w:szCs w:val="28"/>
        </w:rPr>
        <w:t>‌</w:t>
      </w:r>
      <w:r w:rsidRPr="00495E60">
        <w:rPr>
          <w:rFonts w:cs="2  Shiraz"/>
          <w:szCs w:val="28"/>
          <w:rtl/>
        </w:rPr>
        <w:t>هاي ترجيحي؛ موانع غير تعرفه</w:t>
      </w:r>
      <w:r w:rsidRPr="00495E60">
        <w:rPr>
          <w:rFonts w:cs="2  Shiraz"/>
          <w:szCs w:val="28"/>
        </w:rPr>
        <w:t>‌</w:t>
      </w:r>
      <w:r w:rsidRPr="00495E60">
        <w:rPr>
          <w:rFonts w:cs="2  Shiraz"/>
          <w:szCs w:val="28"/>
          <w:rtl/>
        </w:rPr>
        <w:t>اي نظير استاندارد</w:t>
      </w:r>
      <w:r w:rsidRPr="00495E60">
        <w:rPr>
          <w:rFonts w:cs="2  Shiraz"/>
          <w:szCs w:val="28"/>
        </w:rPr>
        <w:t>‌</w:t>
      </w:r>
      <w:r w:rsidRPr="00495E60">
        <w:rPr>
          <w:rFonts w:cs="2  Shiraz"/>
          <w:szCs w:val="28"/>
          <w:rtl/>
        </w:rPr>
        <w:t>هاي كالايي وضع شده توسط كشور خارجي (بسته بندي كالا، برچسب</w:t>
      </w:r>
      <w:r w:rsidRPr="00495E60">
        <w:rPr>
          <w:rFonts w:cs="2  Shiraz"/>
          <w:szCs w:val="28"/>
        </w:rPr>
        <w:t>‌</w:t>
      </w:r>
      <w:r w:rsidRPr="00495E60">
        <w:rPr>
          <w:rFonts w:cs="2  Shiraz"/>
          <w:szCs w:val="28"/>
          <w:rtl/>
        </w:rPr>
        <w:t>هاي مورد نياز، قوانين ايمني و...)، مستندسازي مورد نياز، رويه</w:t>
      </w:r>
      <w:r w:rsidRPr="00495E60">
        <w:rPr>
          <w:rFonts w:cs="2  Shiraz"/>
          <w:szCs w:val="28"/>
        </w:rPr>
        <w:t>‌</w:t>
      </w:r>
      <w:r w:rsidRPr="00495E60">
        <w:rPr>
          <w:rFonts w:cs="2  Shiraz"/>
          <w:szCs w:val="28"/>
          <w:rtl/>
        </w:rPr>
        <w:t>هاي وارداتي و سهميه</w:t>
      </w:r>
      <w:r w:rsidRPr="00495E60">
        <w:rPr>
          <w:rFonts w:cs="2  Shiraz"/>
          <w:szCs w:val="28"/>
        </w:rPr>
        <w:t>‌</w:t>
      </w:r>
      <w:r w:rsidRPr="00495E60">
        <w:rPr>
          <w:rFonts w:cs="2  Shiraz"/>
          <w:szCs w:val="28"/>
          <w:rtl/>
        </w:rPr>
        <w:t>هاي وضع شده توسط دولت خارجي و ساير محدوديت</w:t>
      </w:r>
      <w:r w:rsidRPr="00495E60">
        <w:rPr>
          <w:rFonts w:cs="2  Shiraz"/>
          <w:szCs w:val="28"/>
        </w:rPr>
        <w:t>‌</w:t>
      </w:r>
      <w:r w:rsidRPr="00495E60">
        <w:rPr>
          <w:rFonts w:cs="2  Shiraz"/>
          <w:szCs w:val="28"/>
          <w:rtl/>
        </w:rPr>
        <w:t>هاي قانوني نظير محدوديت</w:t>
      </w:r>
      <w:r w:rsidRPr="00495E60">
        <w:rPr>
          <w:rFonts w:cs="2  Shiraz"/>
          <w:szCs w:val="28"/>
        </w:rPr>
        <w:t>‌</w:t>
      </w:r>
      <w:r w:rsidRPr="00495E60">
        <w:rPr>
          <w:rFonts w:cs="2  Shiraz"/>
          <w:szCs w:val="28"/>
          <w:rtl/>
        </w:rPr>
        <w:t>هايي كه براي سفر به كشور خارجي وضع مي</w:t>
      </w:r>
      <w:r w:rsidR="007501C4" w:rsidRPr="00495E60">
        <w:rPr>
          <w:rFonts w:cs="2  Shiraz"/>
          <w:szCs w:val="28"/>
        </w:rPr>
        <w:t>‌</w:t>
      </w:r>
      <w:r w:rsidRPr="00495E60">
        <w:rPr>
          <w:rFonts w:cs="2  Shiraz"/>
          <w:szCs w:val="28"/>
          <w:rtl/>
        </w:rPr>
        <w:t>شود، قوانين جلوگيري كننده و تنظيم كننده تبليغات و ترفيع در كشور خارجي، حق اختراع، حق كپي</w:t>
      </w:r>
      <w:r w:rsidR="002A2ECB" w:rsidRPr="00495E60">
        <w:rPr>
          <w:rFonts w:cs="2  Shiraz"/>
          <w:szCs w:val="28"/>
        </w:rPr>
        <w:t>‌</w:t>
      </w:r>
      <w:r w:rsidRPr="00495E60">
        <w:rPr>
          <w:rFonts w:cs="2  Shiraz"/>
          <w:szCs w:val="28"/>
          <w:rtl/>
        </w:rPr>
        <w:t>برداري و ميزان حمايت از نام و نشان تجاري اشاره دارد. محدوديت</w:t>
      </w:r>
      <w:r w:rsidRPr="00495E60">
        <w:rPr>
          <w:rFonts w:cs="2  Shiraz"/>
          <w:szCs w:val="28"/>
        </w:rPr>
        <w:t>‌</w:t>
      </w:r>
      <w:r w:rsidRPr="00495E60">
        <w:rPr>
          <w:rFonts w:cs="2  Shiraz"/>
          <w:szCs w:val="28"/>
          <w:rtl/>
        </w:rPr>
        <w:t>هاي قانوني به عنوان يك عامل تأثيرگذار بر جذابيت دسترسي در فرآيند مقدماتي مدلهاي غربال</w:t>
      </w:r>
      <w:r w:rsidRPr="00495E60">
        <w:rPr>
          <w:rFonts w:cs="2  Shiraz"/>
          <w:szCs w:val="28"/>
        </w:rPr>
        <w:t>‌</w:t>
      </w:r>
      <w:r w:rsidRPr="00495E60">
        <w:rPr>
          <w:rFonts w:cs="2  Shiraz"/>
          <w:szCs w:val="28"/>
          <w:rtl/>
        </w:rPr>
        <w:t>سازي با عنوان «شاخص</w:t>
      </w:r>
      <w:r w:rsidRPr="00495E60">
        <w:rPr>
          <w:rFonts w:cs="2  Shiraz"/>
          <w:szCs w:val="28"/>
        </w:rPr>
        <w:t>‌</w:t>
      </w:r>
      <w:r w:rsidRPr="00495E60">
        <w:rPr>
          <w:rFonts w:cs="2  Shiraz"/>
          <w:szCs w:val="28"/>
          <w:rtl/>
        </w:rPr>
        <w:t xml:space="preserve">هاي قانوني»، مدل (وود و رابرتسون، 2000) با عنوان «عوامل قانوني»، مدل (سيمكين و ديب، </w:t>
      </w:r>
      <w:r w:rsidR="00E500CF" w:rsidRPr="00495E60">
        <w:rPr>
          <w:rFonts w:cs="2  Shiraz" w:hint="cs"/>
          <w:szCs w:val="28"/>
          <w:rtl/>
        </w:rPr>
        <w:t>2008</w:t>
      </w:r>
      <w:r w:rsidRPr="00495E60">
        <w:rPr>
          <w:rFonts w:cs="2  Shiraz"/>
          <w:szCs w:val="28"/>
          <w:rtl/>
        </w:rPr>
        <w:t xml:space="preserve">) با عنوان «دسترسي آسان به بازار» و مدل كيگان با عنوان «ملاحظات دسترسي به بازار براي وارد كنندگان» مورد توجه قرار گرفته است. </w:t>
      </w:r>
    </w:p>
    <w:p w:rsidR="00B76F7D" w:rsidRPr="00495E60" w:rsidRDefault="00B76F7D" w:rsidP="00E500CF">
      <w:pPr>
        <w:spacing w:line="336" w:lineRule="auto"/>
        <w:ind w:firstLine="611"/>
        <w:jc w:val="lowKashida"/>
        <w:rPr>
          <w:rFonts w:cs="2  Shiraz"/>
          <w:szCs w:val="28"/>
          <w:rtl/>
        </w:rPr>
      </w:pPr>
      <w:r w:rsidRPr="00495E60">
        <w:rPr>
          <w:rFonts w:cs="2  Shiraz"/>
          <w:szCs w:val="28"/>
          <w:rtl/>
        </w:rPr>
        <w:t>محدوديت</w:t>
      </w:r>
      <w:r w:rsidRPr="00495E60">
        <w:rPr>
          <w:rFonts w:cs="2  Shiraz"/>
          <w:szCs w:val="28"/>
        </w:rPr>
        <w:t>‌</w:t>
      </w:r>
      <w:r w:rsidRPr="00495E60">
        <w:rPr>
          <w:rFonts w:cs="2  Shiraz"/>
          <w:szCs w:val="28"/>
          <w:rtl/>
        </w:rPr>
        <w:t>هاي هزينه</w:t>
      </w:r>
      <w:r w:rsidRPr="00495E60">
        <w:rPr>
          <w:rFonts w:cs="2  Shiraz"/>
          <w:szCs w:val="28"/>
        </w:rPr>
        <w:t>‌</w:t>
      </w:r>
      <w:r w:rsidRPr="00495E60">
        <w:rPr>
          <w:rFonts w:cs="2  Shiraz"/>
          <w:szCs w:val="28"/>
          <w:rtl/>
        </w:rPr>
        <w:t>اي به رقابتي بودن قيمت محصولات توليدي بنگاه در بازارهاي مقصد اشاره دارد.هر چه هزينه</w:t>
      </w:r>
      <w:r w:rsidRPr="00495E60">
        <w:rPr>
          <w:rFonts w:cs="2  Shiraz"/>
          <w:szCs w:val="28"/>
        </w:rPr>
        <w:t>‌</w:t>
      </w:r>
      <w:r w:rsidRPr="00495E60">
        <w:rPr>
          <w:rFonts w:cs="2  Shiraz"/>
          <w:szCs w:val="28"/>
          <w:rtl/>
        </w:rPr>
        <w:t>هاي مستقيم مرتبط با رساندن محصول از كشور مبدأ به مصرف كننده نظير هزينه حمل و نقل و بيمه و هزينه فعاليتهاي ترفيعي و هزينه</w:t>
      </w:r>
      <w:r w:rsidRPr="00495E60">
        <w:rPr>
          <w:rFonts w:cs="2  Shiraz"/>
          <w:szCs w:val="28"/>
        </w:rPr>
        <w:t>‌</w:t>
      </w:r>
      <w:r w:rsidRPr="00495E60">
        <w:rPr>
          <w:rFonts w:cs="2  Shiraz"/>
          <w:szCs w:val="28"/>
          <w:rtl/>
        </w:rPr>
        <w:t>هاي غير مستقيم نظير هزينه ارتباطات در كشور مقصد و هزينه حضور در نمايشگاههاي كشور مقصد كمتر باشد، بنگاه قادر خواهد بود تا محصولات خود را با قيمت مناسبتري به مصرف كننده برساند. محدوديت</w:t>
      </w:r>
      <w:r w:rsidRPr="00495E60">
        <w:rPr>
          <w:rFonts w:cs="2  Shiraz"/>
          <w:szCs w:val="28"/>
        </w:rPr>
        <w:t>‌</w:t>
      </w:r>
      <w:r w:rsidRPr="00495E60">
        <w:rPr>
          <w:rFonts w:cs="2  Shiraz"/>
          <w:szCs w:val="28"/>
          <w:rtl/>
        </w:rPr>
        <w:t>هاي هزينه</w:t>
      </w:r>
      <w:r w:rsidRPr="00495E60">
        <w:rPr>
          <w:rFonts w:cs="2  Shiraz"/>
          <w:szCs w:val="28"/>
        </w:rPr>
        <w:t>‌</w:t>
      </w:r>
      <w:r w:rsidRPr="00495E60">
        <w:rPr>
          <w:rFonts w:cs="2  Shiraz"/>
          <w:szCs w:val="28"/>
          <w:rtl/>
        </w:rPr>
        <w:t>اي به عنوان يك عامل تأثيرگذار بر جذابيت دسترسي در مدل( وود و رابرستون،2000) با عنوان «عوامل زير ساختي»، مدل كيگان با عنوان «هزينه</w:t>
      </w:r>
      <w:r w:rsidRPr="00495E60">
        <w:rPr>
          <w:rFonts w:cs="2  Shiraz"/>
          <w:szCs w:val="28"/>
        </w:rPr>
        <w:t>‌</w:t>
      </w:r>
      <w:r w:rsidRPr="00495E60">
        <w:rPr>
          <w:rFonts w:cs="2  Shiraz"/>
          <w:szCs w:val="28"/>
          <w:rtl/>
        </w:rPr>
        <w:t>هاي حمل و نقل»، (مدل رحمان،2003) با عنوان «شاخص</w:t>
      </w:r>
      <w:r w:rsidRPr="00495E60">
        <w:rPr>
          <w:rFonts w:cs="2  Shiraz"/>
          <w:szCs w:val="28"/>
        </w:rPr>
        <w:t>‌</w:t>
      </w:r>
      <w:r w:rsidRPr="00495E60">
        <w:rPr>
          <w:rFonts w:cs="2  Shiraz"/>
          <w:szCs w:val="28"/>
          <w:rtl/>
        </w:rPr>
        <w:t>هاي هزينه</w:t>
      </w:r>
      <w:r w:rsidRPr="00495E60">
        <w:rPr>
          <w:rFonts w:cs="2  Shiraz"/>
          <w:szCs w:val="28"/>
        </w:rPr>
        <w:t>‌</w:t>
      </w:r>
      <w:r w:rsidRPr="00495E60">
        <w:rPr>
          <w:rFonts w:cs="2  Shiraz"/>
          <w:szCs w:val="28"/>
          <w:rtl/>
        </w:rPr>
        <w:t xml:space="preserve">اي»، مدل (كخ،2001) با عنوان «روشهاي محاسبه ريسك و بازده، روش محاسبه هزينه و كنترل بازاريابي» و </w:t>
      </w:r>
      <w:r w:rsidRPr="00495E60">
        <w:rPr>
          <w:rFonts w:cs="2  Shiraz"/>
          <w:szCs w:val="28"/>
          <w:rtl/>
        </w:rPr>
        <w:lastRenderedPageBreak/>
        <w:t xml:space="preserve">مدل (سارابيا، </w:t>
      </w:r>
      <w:r w:rsidR="00E500CF" w:rsidRPr="00495E60">
        <w:rPr>
          <w:rFonts w:cs="2  Shiraz" w:hint="cs"/>
          <w:szCs w:val="28"/>
          <w:rtl/>
        </w:rPr>
        <w:t>2006</w:t>
      </w:r>
      <w:r w:rsidRPr="00495E60">
        <w:rPr>
          <w:rFonts w:cs="2  Shiraz"/>
          <w:szCs w:val="28"/>
          <w:rtl/>
        </w:rPr>
        <w:t>) با عنوان «دسترسي با هزينه قابل قبول» مورد توجه قرار گرفته است.</w:t>
      </w:r>
    </w:p>
    <w:p w:rsidR="00B76F7D" w:rsidRPr="00495E60" w:rsidRDefault="00B76F7D" w:rsidP="0087169D">
      <w:pPr>
        <w:spacing w:line="336" w:lineRule="auto"/>
        <w:ind w:firstLine="611"/>
        <w:jc w:val="lowKashida"/>
        <w:rPr>
          <w:rFonts w:cs="2  Shiraz"/>
          <w:szCs w:val="28"/>
          <w:rtl/>
        </w:rPr>
      </w:pPr>
      <w:r w:rsidRPr="00495E60">
        <w:rPr>
          <w:rFonts w:cs="2  Shiraz"/>
          <w:szCs w:val="28"/>
          <w:rtl/>
        </w:rPr>
        <w:t>شاخص</w:t>
      </w:r>
      <w:r w:rsidRPr="00495E60">
        <w:rPr>
          <w:rFonts w:cs="2  Shiraz"/>
          <w:szCs w:val="28"/>
        </w:rPr>
        <w:t>‌</w:t>
      </w:r>
      <w:r w:rsidRPr="00495E60">
        <w:rPr>
          <w:rFonts w:cs="2  Shiraz"/>
          <w:szCs w:val="28"/>
          <w:rtl/>
        </w:rPr>
        <w:t>هاي سياسي به وجود ثبات سياسي در داخل بازار مقصد و روابط ديپلماتيك با كشور مقصد اشاره دارد. ثبات سياسي در بازار مقصد خود ناشي از قدرت سياسي رهبري در كشور خارجي، درجه آزادي مخالفين سياسي در كشور خارجي، ميزان آشوبهاي كارگري، شورش</w:t>
      </w:r>
      <w:r w:rsidRPr="00495E60">
        <w:rPr>
          <w:rFonts w:cs="2  Shiraz"/>
          <w:szCs w:val="28"/>
        </w:rPr>
        <w:t>‌</w:t>
      </w:r>
      <w:r w:rsidRPr="00495E60">
        <w:rPr>
          <w:rFonts w:cs="2  Shiraz"/>
          <w:szCs w:val="28"/>
          <w:rtl/>
        </w:rPr>
        <w:t>هاي محلي، جنگ</w:t>
      </w:r>
      <w:r w:rsidRPr="00495E60">
        <w:rPr>
          <w:rFonts w:cs="2  Shiraz"/>
          <w:szCs w:val="28"/>
        </w:rPr>
        <w:t>‌</w:t>
      </w:r>
      <w:r w:rsidRPr="00495E60">
        <w:rPr>
          <w:rFonts w:cs="2  Shiraz"/>
          <w:szCs w:val="28"/>
          <w:rtl/>
        </w:rPr>
        <w:t>هاي غير رسمي و ... مي</w:t>
      </w:r>
      <w:r w:rsidRPr="00495E60">
        <w:rPr>
          <w:rFonts w:cs="2  Shiraz"/>
          <w:szCs w:val="28"/>
        </w:rPr>
        <w:t>‌</w:t>
      </w:r>
      <w:r w:rsidRPr="00495E60">
        <w:rPr>
          <w:rFonts w:cs="2  Shiraz"/>
          <w:szCs w:val="28"/>
          <w:rtl/>
        </w:rPr>
        <w:t>باشد. روابط مثبت ديپلماتيك با كشور مقصد به دسترسي آسان</w:t>
      </w:r>
      <w:r w:rsidRPr="00495E60">
        <w:rPr>
          <w:rFonts w:cs="2  Shiraz"/>
          <w:szCs w:val="28"/>
        </w:rPr>
        <w:t>‌</w:t>
      </w:r>
      <w:r w:rsidRPr="00495E60">
        <w:rPr>
          <w:rFonts w:cs="2  Shiraz"/>
          <w:szCs w:val="28"/>
          <w:rtl/>
        </w:rPr>
        <w:t>تر بنگاههاي داخلي به بازارهاي خارجي كمك نموده و ثبات سياسي در آنها منجر به پايداري دسترسي به بازارهاي هدف مي</w:t>
      </w:r>
      <w:r w:rsidRPr="00495E60">
        <w:rPr>
          <w:rFonts w:cs="2  Shiraz"/>
          <w:szCs w:val="28"/>
        </w:rPr>
        <w:t>‌</w:t>
      </w:r>
      <w:r w:rsidRPr="00495E60">
        <w:rPr>
          <w:rFonts w:cs="2  Shiraz"/>
          <w:szCs w:val="28"/>
          <w:rtl/>
        </w:rPr>
        <w:t>گردد. شاخص</w:t>
      </w:r>
      <w:r w:rsidRPr="00495E60">
        <w:rPr>
          <w:rFonts w:cs="2  Shiraz"/>
          <w:szCs w:val="28"/>
        </w:rPr>
        <w:t>‌</w:t>
      </w:r>
      <w:r w:rsidRPr="00495E60">
        <w:rPr>
          <w:rFonts w:cs="2  Shiraz"/>
          <w:szCs w:val="28"/>
          <w:rtl/>
        </w:rPr>
        <w:t>هاي سياسي به عنوان يك عامل تأثيرگذار بر جذابيت دسترسي در فرآيند اوليه مدلهاي غربال سازي با عنوان «شاخص</w:t>
      </w:r>
      <w:r w:rsidRPr="00495E60">
        <w:rPr>
          <w:rFonts w:cs="2  Shiraz"/>
          <w:szCs w:val="28"/>
        </w:rPr>
        <w:t>‌</w:t>
      </w:r>
      <w:r w:rsidRPr="00495E60">
        <w:rPr>
          <w:rFonts w:cs="2  Shiraz"/>
          <w:szCs w:val="28"/>
          <w:rtl/>
        </w:rPr>
        <w:t>هاي سياسي» و در مدل (وود و رابرتسون، 2000) با عنوان «متغيرهاي سياسي» مورد توجه قرار گرفته است.</w:t>
      </w:r>
    </w:p>
    <w:p w:rsidR="00B76F7D" w:rsidRPr="00E55E01" w:rsidRDefault="00B76F7D" w:rsidP="00E55E01">
      <w:pPr>
        <w:pStyle w:val="ListParagraph"/>
        <w:numPr>
          <w:ilvl w:val="0"/>
          <w:numId w:val="40"/>
        </w:numPr>
        <w:spacing w:line="336" w:lineRule="auto"/>
        <w:jc w:val="lowKashida"/>
        <w:rPr>
          <w:rFonts w:cs="2  Shiraz"/>
          <w:szCs w:val="28"/>
          <w:rtl/>
        </w:rPr>
      </w:pPr>
      <w:r w:rsidRPr="00E55E01">
        <w:rPr>
          <w:rFonts w:cs="2  Shiraz"/>
          <w:szCs w:val="28"/>
          <w:rtl/>
        </w:rPr>
        <w:t>جذابيت تطبيق</w:t>
      </w:r>
    </w:p>
    <w:p w:rsidR="00B76F7D" w:rsidRPr="00495E60" w:rsidRDefault="00B76F7D" w:rsidP="00494BD6">
      <w:pPr>
        <w:spacing w:line="336" w:lineRule="auto"/>
        <w:ind w:firstLine="611"/>
        <w:jc w:val="lowKashida"/>
        <w:rPr>
          <w:rFonts w:cs="2  Shiraz"/>
          <w:szCs w:val="28"/>
          <w:rtl/>
        </w:rPr>
      </w:pPr>
      <w:r w:rsidRPr="00495E60">
        <w:rPr>
          <w:rFonts w:cs="2  Shiraz"/>
          <w:szCs w:val="28"/>
          <w:rtl/>
        </w:rPr>
        <w:tab/>
        <w:t>جذابيت تطبيق، به ميزان تغييرات مورد نياز در آميخته بازاريابي و فرآيندهاي بازاريابي اشاره دارد. اين جذابيت، تحت تاثير مستقيم شاخص</w:t>
      </w:r>
      <w:r w:rsidRPr="00495E60">
        <w:rPr>
          <w:rFonts w:cs="2  Shiraz"/>
          <w:szCs w:val="28"/>
        </w:rPr>
        <w:t>‌</w:t>
      </w:r>
      <w:r w:rsidRPr="00495E60">
        <w:rPr>
          <w:rFonts w:cs="2  Shiraz"/>
          <w:szCs w:val="28"/>
          <w:rtl/>
        </w:rPr>
        <w:t>هاي ساختاري نظير تطبيق با نظام قانوني، تطبيق با فرهنگ تجاري، تطبيق با نظام توزيع و مطابقت فرهنگي (روحي/رواني) با بازار خارجي قرار دارد. بر اين اساس، هرچقدر كه بتوان كالا و خدمات توليدي بنگاه را با تغييرات كمتر آميخته و فرآيندهاي بازاريابي در بازار مقصد ارائه نمود، جذابيت تطبيق با آن بازار بيشتر خواهد بود.</w:t>
      </w:r>
      <w:r w:rsidR="002A2ECB" w:rsidRPr="00495E60">
        <w:rPr>
          <w:rFonts w:cs="2  Shiraz"/>
          <w:szCs w:val="28"/>
          <w:rtl/>
        </w:rPr>
        <w:t>بدين</w:t>
      </w:r>
      <w:r w:rsidR="002A2ECB" w:rsidRPr="00495E60">
        <w:rPr>
          <w:rFonts w:cs="2  Shiraz"/>
          <w:szCs w:val="28"/>
        </w:rPr>
        <w:t>‌</w:t>
      </w:r>
      <w:r w:rsidR="002A2ECB" w:rsidRPr="00495E60">
        <w:rPr>
          <w:rFonts w:cs="2  Shiraz"/>
          <w:szCs w:val="28"/>
          <w:rtl/>
        </w:rPr>
        <w:t>ترتيب</w:t>
      </w:r>
      <w:r w:rsidR="00494BD6">
        <w:rPr>
          <w:rFonts w:cs="2  Shiraz"/>
          <w:szCs w:val="28"/>
          <w:rtl/>
        </w:rPr>
        <w:t xml:space="preserve">، همانطور كه </w:t>
      </w:r>
      <w:r w:rsidR="00494BD6">
        <w:rPr>
          <w:rFonts w:cs="2  Shiraz" w:hint="cs"/>
          <w:szCs w:val="28"/>
          <w:rtl/>
        </w:rPr>
        <w:t xml:space="preserve">شکل </w:t>
      </w:r>
      <w:r w:rsidRPr="00495E60">
        <w:rPr>
          <w:rFonts w:cs="2  Shiraz"/>
          <w:szCs w:val="28"/>
          <w:rtl/>
        </w:rPr>
        <w:t>3 نشان مي</w:t>
      </w:r>
      <w:r w:rsidRPr="00495E60">
        <w:rPr>
          <w:rFonts w:cs="2  Shiraz"/>
          <w:szCs w:val="28"/>
        </w:rPr>
        <w:t>‌</w:t>
      </w:r>
      <w:r w:rsidRPr="00495E60">
        <w:rPr>
          <w:rFonts w:cs="2  Shiraz"/>
          <w:szCs w:val="28"/>
          <w:rtl/>
        </w:rPr>
        <w:t>دهد، ابعاد تأثير</w:t>
      </w:r>
      <w:r w:rsidRPr="00495E60">
        <w:rPr>
          <w:rFonts w:cs="2  Shiraz"/>
          <w:szCs w:val="28"/>
        </w:rPr>
        <w:t>‌</w:t>
      </w:r>
      <w:r w:rsidRPr="00495E60">
        <w:rPr>
          <w:rFonts w:cs="2  Shiraz"/>
          <w:szCs w:val="28"/>
          <w:rtl/>
        </w:rPr>
        <w:t>گذار بر جذابيت تطبيق عبارت است از:</w:t>
      </w:r>
    </w:p>
    <w:p w:rsidR="00B76F7D" w:rsidRPr="00495E60" w:rsidRDefault="00B76F7D" w:rsidP="00E74629">
      <w:pPr>
        <w:spacing w:line="336" w:lineRule="auto"/>
        <w:ind w:firstLine="611"/>
        <w:jc w:val="lowKashida"/>
        <w:rPr>
          <w:rFonts w:cs="2  Shiraz"/>
          <w:szCs w:val="28"/>
        </w:rPr>
      </w:pPr>
      <w:r w:rsidRPr="00495E60">
        <w:rPr>
          <w:rFonts w:cs="2  Shiraz"/>
          <w:szCs w:val="28"/>
          <w:rtl/>
        </w:rPr>
        <w:t>شاخص</w:t>
      </w:r>
      <w:r w:rsidRPr="00495E60">
        <w:rPr>
          <w:rFonts w:cs="2  Shiraz"/>
          <w:szCs w:val="28"/>
        </w:rPr>
        <w:t>‌</w:t>
      </w:r>
      <w:r w:rsidRPr="00495E60">
        <w:rPr>
          <w:rFonts w:cs="2  Shiraz"/>
          <w:szCs w:val="28"/>
          <w:rtl/>
        </w:rPr>
        <w:t>هاي ساختاري</w:t>
      </w:r>
    </w:p>
    <w:p w:rsidR="00B76F7D" w:rsidRPr="00495E60" w:rsidRDefault="00B76F7D" w:rsidP="00E74629">
      <w:pPr>
        <w:spacing w:line="336" w:lineRule="auto"/>
        <w:ind w:firstLine="611"/>
        <w:jc w:val="lowKashida"/>
        <w:rPr>
          <w:rFonts w:cs="2  Shiraz"/>
          <w:szCs w:val="28"/>
        </w:rPr>
      </w:pPr>
      <w:r w:rsidRPr="00495E60">
        <w:rPr>
          <w:rFonts w:cs="2  Shiraz"/>
          <w:szCs w:val="28"/>
          <w:rtl/>
        </w:rPr>
        <w:t>آميخته بازاريابي</w:t>
      </w:r>
    </w:p>
    <w:p w:rsidR="00B76F7D" w:rsidRPr="00495E60" w:rsidRDefault="00B76F7D" w:rsidP="00E74629">
      <w:pPr>
        <w:spacing w:line="336" w:lineRule="auto"/>
        <w:ind w:firstLine="611"/>
        <w:jc w:val="lowKashida"/>
        <w:rPr>
          <w:rFonts w:cs="2  Shiraz"/>
          <w:szCs w:val="28"/>
        </w:rPr>
      </w:pPr>
      <w:r w:rsidRPr="00495E60">
        <w:rPr>
          <w:rFonts w:cs="2  Shiraz"/>
          <w:szCs w:val="28"/>
          <w:rtl/>
        </w:rPr>
        <w:lastRenderedPageBreak/>
        <w:t>منابع و فرآيندهاي بازاريابي</w:t>
      </w:r>
    </w:p>
    <w:p w:rsidR="00B76F7D" w:rsidRPr="00495E60" w:rsidRDefault="00B76F7D" w:rsidP="00E74629">
      <w:pPr>
        <w:spacing w:line="336" w:lineRule="auto"/>
        <w:ind w:firstLine="611"/>
        <w:jc w:val="lowKashida"/>
        <w:rPr>
          <w:rFonts w:cs="2  Shiraz"/>
          <w:szCs w:val="28"/>
        </w:rPr>
      </w:pPr>
      <w:r w:rsidRPr="00495E60">
        <w:rPr>
          <w:rFonts w:cs="2  Shiraz"/>
          <w:szCs w:val="28"/>
          <w:rtl/>
        </w:rPr>
        <w:t>فاصله فرهنگي</w:t>
      </w:r>
    </w:p>
    <w:p w:rsidR="00B76F7D" w:rsidRPr="00495E60" w:rsidRDefault="00B76F7D" w:rsidP="0087169D">
      <w:pPr>
        <w:spacing w:line="336" w:lineRule="auto"/>
        <w:ind w:firstLine="611"/>
        <w:jc w:val="lowKashida"/>
        <w:rPr>
          <w:rFonts w:cs="2  Shiraz"/>
          <w:szCs w:val="28"/>
        </w:rPr>
      </w:pPr>
      <w:r w:rsidRPr="00495E60">
        <w:rPr>
          <w:rFonts w:cs="2  Shiraz"/>
          <w:szCs w:val="28"/>
          <w:rtl/>
        </w:rPr>
        <w:t>شاخص</w:t>
      </w:r>
      <w:r w:rsidRPr="00495E60">
        <w:rPr>
          <w:rFonts w:cs="2  Shiraz"/>
          <w:szCs w:val="28"/>
        </w:rPr>
        <w:t>‌</w:t>
      </w:r>
      <w:r w:rsidRPr="00495E60">
        <w:rPr>
          <w:rFonts w:cs="2  Shiraz"/>
          <w:szCs w:val="28"/>
          <w:rtl/>
        </w:rPr>
        <w:t xml:space="preserve">هاي ساختاري به تطبيق نظام قانوني و تطبيق ساختار و فرهنگ تجاري كشور مقصد با </w:t>
      </w:r>
      <w:r w:rsidR="005511C0" w:rsidRPr="00495E60">
        <w:rPr>
          <w:rFonts w:cs="2  Shiraz"/>
          <w:szCs w:val="28"/>
          <w:rtl/>
        </w:rPr>
        <w:t>افغانستان</w:t>
      </w:r>
      <w:r w:rsidRPr="00495E60">
        <w:rPr>
          <w:rFonts w:cs="2  Shiraz"/>
          <w:szCs w:val="28"/>
          <w:rtl/>
        </w:rPr>
        <w:t xml:space="preserve"> اشاره دارد. اين شاخص</w:t>
      </w:r>
      <w:r w:rsidRPr="00495E60">
        <w:rPr>
          <w:rFonts w:cs="2  Shiraz"/>
          <w:szCs w:val="28"/>
        </w:rPr>
        <w:t>‌</w:t>
      </w:r>
      <w:r w:rsidRPr="00495E60">
        <w:rPr>
          <w:rFonts w:cs="2  Shiraz"/>
          <w:szCs w:val="28"/>
          <w:rtl/>
        </w:rPr>
        <w:t>ها به عنوان عوامل تأثيرگذار بر جذابيت تطبيق در مدل (رحمان،2003) با عنوان «شاخص</w:t>
      </w:r>
      <w:r w:rsidRPr="00495E60">
        <w:rPr>
          <w:rFonts w:cs="2  Shiraz"/>
          <w:szCs w:val="28"/>
        </w:rPr>
        <w:t>‌</w:t>
      </w:r>
      <w:r w:rsidRPr="00495E60">
        <w:rPr>
          <w:rFonts w:cs="2  Shiraz"/>
          <w:szCs w:val="28"/>
          <w:rtl/>
        </w:rPr>
        <w:t>هاي تطبيق ساختاري» مورد توجه قرار گرفته است. شاخص</w:t>
      </w:r>
      <w:r w:rsidRPr="00495E60">
        <w:rPr>
          <w:rFonts w:cs="2  Shiraz"/>
          <w:szCs w:val="28"/>
        </w:rPr>
        <w:t>‌</w:t>
      </w:r>
      <w:r w:rsidRPr="00495E60">
        <w:rPr>
          <w:rFonts w:cs="2  Shiraz"/>
          <w:szCs w:val="28"/>
          <w:rtl/>
        </w:rPr>
        <w:t>هاي مرتبط با تطبيق آميخته بازاريابي به هماهنگي ابزارهاي قابل كنترل بازاريابي با بازارهاي هدف اشاره دارد. هر چقدر كه بتوان آميخته بازاريابي مورد استفاده در بازارهاي داخلي را با تغييرات كمتري در بازارهاي خارجي بكار برد، جذابيت تطبيق آميخته بازاريابي بيشتر است. اين شاخص</w:t>
      </w:r>
      <w:r w:rsidRPr="00495E60">
        <w:rPr>
          <w:rFonts w:cs="2  Shiraz"/>
          <w:szCs w:val="28"/>
        </w:rPr>
        <w:t>‌</w:t>
      </w:r>
      <w:r w:rsidRPr="00495E60">
        <w:rPr>
          <w:rFonts w:cs="2  Shiraz"/>
          <w:szCs w:val="28"/>
          <w:rtl/>
        </w:rPr>
        <w:t>شامل ميزان تغيير مورد نياز در مشخصات محصول (بسته بندي، طرح و ...)، تغيير در فعاليت</w:t>
      </w:r>
      <w:r w:rsidRPr="00495E60">
        <w:rPr>
          <w:rFonts w:cs="2  Shiraz"/>
          <w:szCs w:val="28"/>
        </w:rPr>
        <w:t>‌</w:t>
      </w:r>
      <w:r w:rsidRPr="00495E60">
        <w:rPr>
          <w:rFonts w:cs="2  Shiraz"/>
          <w:szCs w:val="28"/>
          <w:rtl/>
        </w:rPr>
        <w:t>هاي ترفيعي، تغيير در قيمت گذاري، تغيير در فعاليتهاي مرتبط با توزيع و تطبيق نام و نشان تجاري با خواسته</w:t>
      </w:r>
      <w:r w:rsidRPr="00495E60">
        <w:rPr>
          <w:rFonts w:cs="2  Shiraz"/>
          <w:szCs w:val="28"/>
        </w:rPr>
        <w:t>‌</w:t>
      </w:r>
      <w:r w:rsidRPr="00495E60">
        <w:rPr>
          <w:rFonts w:cs="2  Shiraz"/>
          <w:szCs w:val="28"/>
          <w:rtl/>
        </w:rPr>
        <w:t>هاي مشتريان مي</w:t>
      </w:r>
      <w:r w:rsidRPr="00495E60">
        <w:rPr>
          <w:rFonts w:cs="2  Shiraz"/>
          <w:szCs w:val="28"/>
        </w:rPr>
        <w:t>‌</w:t>
      </w:r>
      <w:r w:rsidRPr="00495E60">
        <w:rPr>
          <w:rFonts w:cs="2  Shiraz"/>
          <w:szCs w:val="28"/>
          <w:rtl/>
        </w:rPr>
        <w:t>باشد. اين شاخص به عنوان يك عامل تأثيرگذار در مرحله تفصيلي فرآيند غربال</w:t>
      </w:r>
      <w:r w:rsidRPr="00495E60">
        <w:rPr>
          <w:rFonts w:cs="2  Shiraz"/>
          <w:szCs w:val="28"/>
        </w:rPr>
        <w:t>‌</w:t>
      </w:r>
      <w:r w:rsidRPr="00495E60">
        <w:rPr>
          <w:rFonts w:cs="2  Shiraz"/>
          <w:szCs w:val="28"/>
          <w:rtl/>
        </w:rPr>
        <w:t>سازي، در مدل (وود و رابرستون، 2000) با عنوان «هزينه تطبيق» در بخش «ظرفيت بازار» و در مدل كيگان با عنوان «تناسب محصول با بازار» مورد توجه قرار گرفته است.</w:t>
      </w:r>
    </w:p>
    <w:p w:rsidR="00B76F7D" w:rsidRPr="00495E60" w:rsidRDefault="00B76F7D" w:rsidP="0087169D">
      <w:pPr>
        <w:spacing w:line="336" w:lineRule="auto"/>
        <w:ind w:firstLine="611"/>
        <w:jc w:val="lowKashida"/>
        <w:rPr>
          <w:rFonts w:cs="2  Shiraz"/>
          <w:szCs w:val="28"/>
        </w:rPr>
      </w:pPr>
      <w:r w:rsidRPr="00495E60">
        <w:rPr>
          <w:rFonts w:cs="2  Shiraz"/>
          <w:szCs w:val="28"/>
          <w:rtl/>
        </w:rPr>
        <w:t>شاخص</w:t>
      </w:r>
      <w:r w:rsidRPr="00495E60">
        <w:rPr>
          <w:rFonts w:cs="2  Shiraz"/>
          <w:szCs w:val="28"/>
        </w:rPr>
        <w:t>‌</w:t>
      </w:r>
      <w:r w:rsidRPr="00495E60">
        <w:rPr>
          <w:rFonts w:cs="2  Shiraz"/>
          <w:szCs w:val="28"/>
          <w:rtl/>
        </w:rPr>
        <w:t>هاي مرتبط با منابع و فرآيندهاي بازاريابي شامل منابع انساني و مالي در دسترس، توان استفاده از توانمنديهاي بازاريابي و غير بازاريابي خود در كشور مقصد و تعهد مديريت به موفقيت در كشور مقصد مي</w:t>
      </w:r>
      <w:r w:rsidRPr="00495E60">
        <w:rPr>
          <w:rFonts w:cs="2  Shiraz"/>
          <w:szCs w:val="28"/>
        </w:rPr>
        <w:t>‌</w:t>
      </w:r>
      <w:r w:rsidRPr="00495E60">
        <w:rPr>
          <w:rFonts w:cs="2  Shiraz"/>
          <w:szCs w:val="28"/>
          <w:rtl/>
        </w:rPr>
        <w:t>باشد. اين شاخص</w:t>
      </w:r>
      <w:r w:rsidRPr="00495E60">
        <w:rPr>
          <w:rFonts w:cs="2  Shiraz"/>
          <w:szCs w:val="28"/>
        </w:rPr>
        <w:t>‌</w:t>
      </w:r>
      <w:r w:rsidRPr="00495E60">
        <w:rPr>
          <w:rFonts w:cs="2  Shiraz"/>
          <w:szCs w:val="28"/>
          <w:rtl/>
        </w:rPr>
        <w:t>ها نشان مي</w:t>
      </w:r>
      <w:r w:rsidRPr="00495E60">
        <w:rPr>
          <w:rFonts w:cs="2  Shiraz"/>
          <w:szCs w:val="28"/>
        </w:rPr>
        <w:t>‌</w:t>
      </w:r>
      <w:r w:rsidRPr="00495E60">
        <w:rPr>
          <w:rFonts w:cs="2  Shiraz"/>
          <w:szCs w:val="28"/>
          <w:rtl/>
        </w:rPr>
        <w:t>دهند كه تا چه ميزان بنگاه مي</w:t>
      </w:r>
      <w:r w:rsidRPr="00495E60">
        <w:rPr>
          <w:rFonts w:cs="2  Shiraz"/>
          <w:szCs w:val="28"/>
        </w:rPr>
        <w:t>‌</w:t>
      </w:r>
      <w:r w:rsidRPr="00495E60">
        <w:rPr>
          <w:rFonts w:cs="2  Shiraz"/>
          <w:szCs w:val="28"/>
          <w:rtl/>
        </w:rPr>
        <w:t>تواند از منابع و مزيت</w:t>
      </w:r>
      <w:r w:rsidRPr="00495E60">
        <w:rPr>
          <w:rFonts w:cs="2  Shiraz"/>
          <w:szCs w:val="28"/>
        </w:rPr>
        <w:t>‌</w:t>
      </w:r>
      <w:r w:rsidRPr="00495E60">
        <w:rPr>
          <w:rFonts w:cs="2  Shiraz"/>
          <w:szCs w:val="28"/>
          <w:rtl/>
        </w:rPr>
        <w:t>هاي نسبي و رقابتي خود در بازارهاي خارجي استفاده نمايد. اين عامل در مدل (رحمان،2003) با عنوان «توانمنديهاي تجاري بين</w:t>
      </w:r>
      <w:r w:rsidRPr="00495E60">
        <w:rPr>
          <w:rFonts w:cs="2  Shiraz"/>
          <w:szCs w:val="28"/>
        </w:rPr>
        <w:t>‌</w:t>
      </w:r>
      <w:r w:rsidRPr="00495E60">
        <w:rPr>
          <w:rFonts w:cs="2  Shiraz"/>
          <w:szCs w:val="28"/>
          <w:rtl/>
        </w:rPr>
        <w:t xml:space="preserve">المللي </w:t>
      </w:r>
      <w:r w:rsidRPr="00495E60">
        <w:rPr>
          <w:rFonts w:cs="2  Shiraz"/>
          <w:szCs w:val="28"/>
          <w:rtl/>
        </w:rPr>
        <w:lastRenderedPageBreak/>
        <w:t>بنگاه» و در مدل (كخ، 2001) با عنوان «منابع در دسترس» و «توان رقابت بين المللي بنگاه» مورد توجه قرار گرفته است.</w:t>
      </w:r>
    </w:p>
    <w:p w:rsidR="00B76F7D" w:rsidRPr="00495E60" w:rsidRDefault="00B76F7D" w:rsidP="00300A87">
      <w:pPr>
        <w:spacing w:line="336" w:lineRule="auto"/>
        <w:ind w:firstLine="611"/>
        <w:jc w:val="lowKashida"/>
        <w:rPr>
          <w:rFonts w:cs="2  Shiraz"/>
          <w:szCs w:val="28"/>
          <w:rtl/>
        </w:rPr>
      </w:pPr>
      <w:r w:rsidRPr="00495E60">
        <w:rPr>
          <w:rFonts w:cs="2  Shiraz"/>
          <w:szCs w:val="28"/>
          <w:rtl/>
        </w:rPr>
        <w:t xml:space="preserve">فاصله فرهنگي به تفاوت فرهنگي كشور </w:t>
      </w:r>
      <w:r w:rsidR="005511C0" w:rsidRPr="00495E60">
        <w:rPr>
          <w:rFonts w:cs="2  Shiraz"/>
          <w:szCs w:val="28"/>
          <w:rtl/>
        </w:rPr>
        <w:t>افغانستان</w:t>
      </w:r>
      <w:r w:rsidRPr="00495E60">
        <w:rPr>
          <w:rFonts w:cs="2  Shiraz"/>
          <w:szCs w:val="28"/>
          <w:rtl/>
        </w:rPr>
        <w:t xml:space="preserve"> با بازار هدف و يكپارچگي فرهنگي در داخل بازار مقصد اشاره دارد. تفاوت فرهنگي، خود متأثر از ميزان تطبيق روش زندگي </w:t>
      </w:r>
      <w:r w:rsidR="005511C0" w:rsidRPr="00495E60">
        <w:rPr>
          <w:rFonts w:cs="2  Shiraz"/>
          <w:szCs w:val="28"/>
          <w:rtl/>
        </w:rPr>
        <w:t>افغانستان</w:t>
      </w:r>
      <w:r w:rsidRPr="00495E60">
        <w:rPr>
          <w:rFonts w:cs="2  Shiraz"/>
          <w:szCs w:val="28"/>
          <w:rtl/>
        </w:rPr>
        <w:t xml:space="preserve"> با بازار خارجي، اجتماعاتي كه در بازار خارجي </w:t>
      </w:r>
      <w:r w:rsidR="00E500CF" w:rsidRPr="00495E60">
        <w:rPr>
          <w:rFonts w:cs="2  Shiraz" w:hint="cs"/>
          <w:szCs w:val="28"/>
          <w:rtl/>
        </w:rPr>
        <w:t xml:space="preserve">دری </w:t>
      </w:r>
      <w:r w:rsidR="00300A87" w:rsidRPr="00495E60">
        <w:rPr>
          <w:rFonts w:cs="2  Shiraz" w:hint="cs"/>
          <w:szCs w:val="28"/>
          <w:rtl/>
        </w:rPr>
        <w:t>،</w:t>
      </w:r>
      <w:r w:rsidR="00E500CF" w:rsidRPr="00495E60">
        <w:rPr>
          <w:rFonts w:cs="2  Shiraz" w:hint="cs"/>
          <w:szCs w:val="28"/>
          <w:rtl/>
        </w:rPr>
        <w:t>پشتو</w:t>
      </w:r>
      <w:r w:rsidR="00300A87" w:rsidRPr="00495E60">
        <w:rPr>
          <w:rFonts w:cs="2  Shiraz" w:hint="cs"/>
          <w:szCs w:val="28"/>
          <w:rtl/>
        </w:rPr>
        <w:t xml:space="preserve"> یا یکی از زبانهای محلّی افغانستان را</w:t>
      </w:r>
      <w:r w:rsidRPr="00495E60">
        <w:rPr>
          <w:rFonts w:cs="2  Shiraz"/>
          <w:szCs w:val="28"/>
          <w:rtl/>
        </w:rPr>
        <w:t xml:space="preserve"> صحبت مي</w:t>
      </w:r>
      <w:r w:rsidRPr="00495E60">
        <w:rPr>
          <w:rFonts w:cs="2  Shiraz"/>
          <w:szCs w:val="28"/>
        </w:rPr>
        <w:t>‌</w:t>
      </w:r>
      <w:r w:rsidRPr="00495E60">
        <w:rPr>
          <w:rFonts w:cs="2  Shiraz"/>
          <w:szCs w:val="28"/>
          <w:rtl/>
        </w:rPr>
        <w:t>كنند و ترجيحات و تحريم</w:t>
      </w:r>
      <w:r w:rsidRPr="00495E60">
        <w:rPr>
          <w:rFonts w:cs="2  Shiraz"/>
          <w:szCs w:val="28"/>
        </w:rPr>
        <w:t>‌</w:t>
      </w:r>
      <w:r w:rsidRPr="00495E60">
        <w:rPr>
          <w:rFonts w:cs="2  Shiraz"/>
          <w:szCs w:val="28"/>
          <w:rtl/>
        </w:rPr>
        <w:t>هاي موجود بر فعاليت</w:t>
      </w:r>
      <w:r w:rsidRPr="00495E60">
        <w:rPr>
          <w:rFonts w:cs="2  Shiraz"/>
          <w:szCs w:val="28"/>
        </w:rPr>
        <w:t>‌</w:t>
      </w:r>
      <w:r w:rsidRPr="00495E60">
        <w:rPr>
          <w:rFonts w:cs="2  Shiraz"/>
          <w:szCs w:val="28"/>
          <w:rtl/>
        </w:rPr>
        <w:t>هاي ترفيعي مي</w:t>
      </w:r>
      <w:r w:rsidRPr="00495E60">
        <w:rPr>
          <w:rFonts w:cs="2  Shiraz"/>
          <w:szCs w:val="28"/>
        </w:rPr>
        <w:t>‌</w:t>
      </w:r>
      <w:r w:rsidRPr="00495E60">
        <w:rPr>
          <w:rFonts w:cs="2  Shiraz"/>
          <w:szCs w:val="28"/>
          <w:rtl/>
        </w:rPr>
        <w:t>باشد. يكپارچگي فرهنگي نيز به تعدد گروه بنديهاي نژادي، مذهبي و ...، ميزان همگوني بين گروههاي مختلف فرهنگي در بازار مقصد و تفاوت بين سبك زندگي و آداب و رسوم گروههاي مختلف در بازار مقصد اشاره دارد. فاصله فرهنگي به عنوان يك عامل تأثيرگذار بر جذابيت تطبيق در مرحله اول فرآيند غربال سازي، در مدل (وود و رابرتسون، 2000) با عنوان «عوامل فرهنگي» و در مدل (كخ، 2001) با عنوان «شباهت/ نزديكي بازار خارجي» مورد توجه قرار گرفته است.</w:t>
      </w:r>
    </w:p>
    <w:p w:rsidR="00B76F7D" w:rsidRPr="00E55E01" w:rsidRDefault="00B76F7D" w:rsidP="00E55E01">
      <w:pPr>
        <w:pStyle w:val="ListParagraph"/>
        <w:numPr>
          <w:ilvl w:val="0"/>
          <w:numId w:val="40"/>
        </w:numPr>
        <w:spacing w:line="336" w:lineRule="auto"/>
        <w:jc w:val="lowKashida"/>
        <w:rPr>
          <w:rFonts w:cs="2  Shiraz"/>
          <w:szCs w:val="28"/>
          <w:rtl/>
        </w:rPr>
      </w:pPr>
      <w:r w:rsidRPr="00E55E01">
        <w:rPr>
          <w:rFonts w:cs="2  Shiraz"/>
          <w:szCs w:val="28"/>
          <w:rtl/>
        </w:rPr>
        <w:t>جذابيت رقابت</w:t>
      </w:r>
    </w:p>
    <w:p w:rsidR="00B76F7D" w:rsidRPr="00495E60" w:rsidRDefault="00B76F7D" w:rsidP="00494BD6">
      <w:pPr>
        <w:spacing w:line="336" w:lineRule="auto"/>
        <w:ind w:firstLine="708"/>
        <w:jc w:val="lowKashida"/>
        <w:rPr>
          <w:rFonts w:cs="2  Shiraz"/>
          <w:szCs w:val="28"/>
          <w:rtl/>
        </w:rPr>
      </w:pPr>
      <w:r w:rsidRPr="00495E60">
        <w:rPr>
          <w:rFonts w:cs="2  Shiraz"/>
          <w:szCs w:val="28"/>
          <w:rtl/>
        </w:rPr>
        <w:t xml:space="preserve">جذابيت رقابت به جذابيت ساختار رقابت، جايگاه فعلي بنگاه در كشور مقصد و سياستهاي داخلي كشور مقصد اشاره دارد. هر چقدر جذابيت ساختار رقابت در كشور مقصد بيشتر بوده و بنگاه وضعيت قويتري در كشور مقصد داشته باشد، جذابيت رقابت در آن كشور براي بنگاه بيشتر است. به علاوه، اين جذابيت تحت تاثير مستقيم سياستهاي داخلي كشور مقصد نظير ثبات سياسي، قانون حق اختراع، قانون تبليغات و ترفيع و... قرار دارد. همانطور كه </w:t>
      </w:r>
      <w:r w:rsidR="00494BD6">
        <w:rPr>
          <w:rFonts w:cs="2  Shiraz" w:hint="cs"/>
          <w:szCs w:val="28"/>
          <w:rtl/>
        </w:rPr>
        <w:t xml:space="preserve">شکل </w:t>
      </w:r>
      <w:r w:rsidRPr="00495E60">
        <w:rPr>
          <w:rFonts w:cs="2  Shiraz"/>
          <w:szCs w:val="28"/>
          <w:rtl/>
        </w:rPr>
        <w:t xml:space="preserve"> 3 نشان مي</w:t>
      </w:r>
      <w:r w:rsidRPr="00495E60">
        <w:rPr>
          <w:rFonts w:cs="2  Shiraz"/>
          <w:szCs w:val="28"/>
        </w:rPr>
        <w:t>‌</w:t>
      </w:r>
      <w:r w:rsidRPr="00495E60">
        <w:rPr>
          <w:rFonts w:cs="2  Shiraz"/>
          <w:szCs w:val="28"/>
          <w:rtl/>
        </w:rPr>
        <w:t>دهد، مؤلفه</w:t>
      </w:r>
      <w:r w:rsidRPr="00495E60">
        <w:rPr>
          <w:rFonts w:cs="2  Shiraz"/>
          <w:szCs w:val="28"/>
        </w:rPr>
        <w:t>‌</w:t>
      </w:r>
      <w:r w:rsidRPr="00495E60">
        <w:rPr>
          <w:rFonts w:cs="2  Shiraz"/>
          <w:szCs w:val="28"/>
          <w:rtl/>
        </w:rPr>
        <w:t>هاي مرتبط با جذابيت رقابت عبارت است از:</w:t>
      </w:r>
    </w:p>
    <w:p w:rsidR="00B76F7D" w:rsidRPr="00495E60" w:rsidRDefault="00B76F7D" w:rsidP="0087169D">
      <w:pPr>
        <w:widowControl w:val="0"/>
        <w:numPr>
          <w:ilvl w:val="1"/>
          <w:numId w:val="5"/>
        </w:numPr>
        <w:autoSpaceDE w:val="0"/>
        <w:autoSpaceDN w:val="0"/>
        <w:adjustRightInd w:val="0"/>
        <w:spacing w:line="336" w:lineRule="auto"/>
        <w:jc w:val="lowKashida"/>
        <w:rPr>
          <w:rFonts w:cs="2  Shiraz"/>
          <w:szCs w:val="28"/>
        </w:rPr>
      </w:pPr>
      <w:r w:rsidRPr="00495E60">
        <w:rPr>
          <w:rFonts w:cs="2  Shiraz"/>
          <w:szCs w:val="28"/>
          <w:rtl/>
        </w:rPr>
        <w:lastRenderedPageBreak/>
        <w:t xml:space="preserve">ساختار رقابت </w:t>
      </w:r>
    </w:p>
    <w:p w:rsidR="00B76F7D" w:rsidRPr="00495E60" w:rsidRDefault="00B76F7D" w:rsidP="0087169D">
      <w:pPr>
        <w:widowControl w:val="0"/>
        <w:numPr>
          <w:ilvl w:val="1"/>
          <w:numId w:val="6"/>
        </w:numPr>
        <w:tabs>
          <w:tab w:val="right" w:pos="312"/>
        </w:tabs>
        <w:autoSpaceDE w:val="0"/>
        <w:autoSpaceDN w:val="0"/>
        <w:adjustRightInd w:val="0"/>
        <w:spacing w:line="336" w:lineRule="auto"/>
        <w:jc w:val="lowKashida"/>
        <w:rPr>
          <w:rFonts w:cs="2  Shiraz"/>
          <w:szCs w:val="28"/>
        </w:rPr>
      </w:pPr>
      <w:r w:rsidRPr="00495E60">
        <w:rPr>
          <w:rFonts w:cs="2  Shiraz"/>
          <w:szCs w:val="28"/>
          <w:rtl/>
        </w:rPr>
        <w:t>جايگاه بنگاه</w:t>
      </w:r>
    </w:p>
    <w:p w:rsidR="00B76F7D" w:rsidRPr="00495E60" w:rsidRDefault="00B76F7D" w:rsidP="0087169D">
      <w:pPr>
        <w:widowControl w:val="0"/>
        <w:numPr>
          <w:ilvl w:val="1"/>
          <w:numId w:val="6"/>
        </w:numPr>
        <w:tabs>
          <w:tab w:val="right" w:pos="312"/>
        </w:tabs>
        <w:autoSpaceDE w:val="0"/>
        <w:autoSpaceDN w:val="0"/>
        <w:adjustRightInd w:val="0"/>
        <w:spacing w:line="336" w:lineRule="auto"/>
        <w:jc w:val="lowKashida"/>
        <w:rPr>
          <w:rFonts w:cs="2  Shiraz"/>
          <w:szCs w:val="28"/>
        </w:rPr>
      </w:pPr>
      <w:r w:rsidRPr="00495E60">
        <w:rPr>
          <w:rFonts w:cs="2  Shiraz"/>
          <w:szCs w:val="28"/>
          <w:rtl/>
        </w:rPr>
        <w:t>سياستهاي داخل بخش</w:t>
      </w:r>
    </w:p>
    <w:p w:rsidR="00E96D77" w:rsidRDefault="00B76F7D" w:rsidP="00E500CF">
      <w:pPr>
        <w:spacing w:line="336" w:lineRule="auto"/>
        <w:ind w:firstLine="611"/>
        <w:jc w:val="lowKashida"/>
        <w:rPr>
          <w:rFonts w:cs="2  Shiraz"/>
          <w:szCs w:val="28"/>
          <w:rtl/>
        </w:rPr>
      </w:pPr>
      <w:r w:rsidRPr="00495E60">
        <w:rPr>
          <w:rFonts w:cs="2  Shiraz"/>
          <w:szCs w:val="28"/>
          <w:rtl/>
        </w:rPr>
        <w:t>ساختار رقابت شامل تجزيه و تحليل صنعت و نيروهاي موثر بر آن مي</w:t>
      </w:r>
      <w:r w:rsidRPr="00495E60">
        <w:rPr>
          <w:rFonts w:cs="2  Shiraz"/>
          <w:szCs w:val="28"/>
        </w:rPr>
        <w:t>‌</w:t>
      </w:r>
      <w:r w:rsidRPr="00495E60">
        <w:rPr>
          <w:rFonts w:cs="2  Shiraz"/>
          <w:szCs w:val="28"/>
          <w:rtl/>
        </w:rPr>
        <w:t>باشد. اين ساختار تحت تاثير شد</w:t>
      </w:r>
      <w:r w:rsidR="00494BD6">
        <w:rPr>
          <w:rFonts w:cs="2  Shiraz" w:hint="cs"/>
          <w:szCs w:val="28"/>
          <w:rtl/>
        </w:rPr>
        <w:t>ّ</w:t>
      </w:r>
      <w:r w:rsidRPr="00495E60">
        <w:rPr>
          <w:rFonts w:cs="2  Shiraz"/>
          <w:szCs w:val="28"/>
          <w:rtl/>
        </w:rPr>
        <w:t>ت و كيفيت رقابت، تعداد رقبا، تنوع نام و نشان تجاري، يكپارچگي صنعت، قدرت چانه</w:t>
      </w:r>
      <w:r w:rsidRPr="00495E60">
        <w:rPr>
          <w:rFonts w:cs="2  Shiraz"/>
          <w:szCs w:val="28"/>
        </w:rPr>
        <w:t>‌</w:t>
      </w:r>
      <w:r w:rsidRPr="00495E60">
        <w:rPr>
          <w:rFonts w:cs="2  Shiraz"/>
          <w:szCs w:val="28"/>
          <w:rtl/>
        </w:rPr>
        <w:t xml:space="preserve">زني خريداران در كشور مقصد، استاندارد بودن نوع محصول ارائه شده در كشور مقصد  و... قرار دارد. تجزيه و تحليل صنعت و نيروهاي موثر بر آن به طور مشخص در مدل پورتر مورد توجه قرار گرفته است. همچنين، ساختار رقابت به عنوان يك عامل تأثيرگذار بر جذابيت رقابت در مدل </w:t>
      </w:r>
    </w:p>
    <w:p w:rsidR="00E96D77" w:rsidRDefault="00E96D77" w:rsidP="00E500CF">
      <w:pPr>
        <w:spacing w:line="336" w:lineRule="auto"/>
        <w:ind w:firstLine="611"/>
        <w:jc w:val="lowKashida"/>
        <w:rPr>
          <w:rFonts w:cs="2  Shiraz"/>
          <w:szCs w:val="28"/>
          <w:rtl/>
        </w:rPr>
      </w:pPr>
    </w:p>
    <w:p w:rsidR="00B76F7D" w:rsidRPr="00495E60" w:rsidRDefault="00B76F7D" w:rsidP="00E500CF">
      <w:pPr>
        <w:spacing w:line="336" w:lineRule="auto"/>
        <w:ind w:firstLine="611"/>
        <w:jc w:val="lowKashida"/>
        <w:rPr>
          <w:rFonts w:cs="2  Shiraz"/>
          <w:szCs w:val="28"/>
          <w:rtl/>
        </w:rPr>
      </w:pPr>
      <w:r w:rsidRPr="00495E60">
        <w:rPr>
          <w:rFonts w:cs="2  Shiraz"/>
          <w:szCs w:val="28"/>
          <w:rtl/>
        </w:rPr>
        <w:t xml:space="preserve">(وود و رابرتسون، 2000) با عنوان «رقابت»؛ مدل (سيمكين و ديب، </w:t>
      </w:r>
      <w:r w:rsidR="00E500CF" w:rsidRPr="00495E60">
        <w:rPr>
          <w:rFonts w:cs="2  Shiraz" w:hint="cs"/>
          <w:szCs w:val="28"/>
          <w:rtl/>
        </w:rPr>
        <w:t>2008</w:t>
      </w:r>
      <w:r w:rsidRPr="00495E60">
        <w:rPr>
          <w:rFonts w:cs="2  Shiraz"/>
          <w:szCs w:val="28"/>
          <w:rtl/>
        </w:rPr>
        <w:t>) با عناوين «شدت رقابت»، «خطر كالاي جايگزين»، «موانع ورود» و «قدرت چانه</w:t>
      </w:r>
      <w:r w:rsidRPr="00495E60">
        <w:rPr>
          <w:rFonts w:cs="2  Shiraz"/>
          <w:szCs w:val="28"/>
        </w:rPr>
        <w:t>‌</w:t>
      </w:r>
      <w:r w:rsidRPr="00495E60">
        <w:rPr>
          <w:rFonts w:cs="2  Shiraz"/>
          <w:szCs w:val="28"/>
          <w:rtl/>
        </w:rPr>
        <w:t xml:space="preserve">زني مشتريان»؛ در مدل كيگان با عنوان «ارزشيابي سطح و كيفيت رقابت در بازار بالقوه»؛ مدل (سارابيا، </w:t>
      </w:r>
      <w:r w:rsidR="00E500CF" w:rsidRPr="00495E60">
        <w:rPr>
          <w:rFonts w:cs="2  Shiraz" w:hint="cs"/>
          <w:szCs w:val="28"/>
          <w:rtl/>
        </w:rPr>
        <w:t>200</w:t>
      </w:r>
      <w:r w:rsidRPr="00495E60">
        <w:rPr>
          <w:rFonts w:cs="2  Shiraz"/>
          <w:szCs w:val="28"/>
          <w:rtl/>
        </w:rPr>
        <w:t xml:space="preserve">6) با عنوان «توانمندي رقابت با رقبا» و مدل (كائودا، </w:t>
      </w:r>
      <w:r w:rsidR="00E500CF" w:rsidRPr="00495E60">
        <w:rPr>
          <w:rFonts w:cs="2  Shiraz" w:hint="cs"/>
          <w:szCs w:val="28"/>
          <w:rtl/>
        </w:rPr>
        <w:t>200</w:t>
      </w:r>
      <w:r w:rsidRPr="00495E60">
        <w:rPr>
          <w:rFonts w:cs="2  Shiraz"/>
          <w:szCs w:val="28"/>
          <w:rtl/>
        </w:rPr>
        <w:t>3) با عنوان «استراتژيهاي بالفعل و بالقوه رقبا» مورد توجه قرار گرفته است.</w:t>
      </w:r>
    </w:p>
    <w:p w:rsidR="00B76F7D" w:rsidRPr="00495E60" w:rsidRDefault="00B76F7D" w:rsidP="00E500CF">
      <w:pPr>
        <w:spacing w:line="336" w:lineRule="auto"/>
        <w:ind w:firstLine="611"/>
        <w:jc w:val="lowKashida"/>
        <w:rPr>
          <w:rFonts w:cs="2  Shiraz"/>
          <w:szCs w:val="28"/>
          <w:rtl/>
        </w:rPr>
      </w:pPr>
      <w:r w:rsidRPr="00495E60">
        <w:rPr>
          <w:rFonts w:cs="2  Shiraz"/>
          <w:szCs w:val="28"/>
          <w:rtl/>
        </w:rPr>
        <w:t>جايگاه بنگاه در بازار بيانگر توان فعلي بنگاه در خدمت</w:t>
      </w:r>
      <w:r w:rsidRPr="00495E60">
        <w:rPr>
          <w:rFonts w:cs="2  Shiraz"/>
          <w:szCs w:val="28"/>
        </w:rPr>
        <w:t>‌</w:t>
      </w:r>
      <w:r w:rsidRPr="00495E60">
        <w:rPr>
          <w:rFonts w:cs="2  Shiraz"/>
          <w:szCs w:val="28"/>
          <w:rtl/>
        </w:rPr>
        <w:t>رساني به مشتريان مي</w:t>
      </w:r>
      <w:r w:rsidRPr="00495E60">
        <w:rPr>
          <w:rFonts w:cs="2  Shiraz"/>
          <w:szCs w:val="28"/>
        </w:rPr>
        <w:t>‌</w:t>
      </w:r>
      <w:r w:rsidRPr="00495E60">
        <w:rPr>
          <w:rFonts w:cs="2  Shiraz"/>
          <w:szCs w:val="28"/>
          <w:rtl/>
        </w:rPr>
        <w:t xml:space="preserve">باشد كه بر جذابيت رقابت در آن بازار موثر است. جايگاه بنگاه به عنوان يك عامل تأثيرگذار بر جذابيت رقابت در مدل (وود و رابرتسون، 2000) با عنوان «سهم بازار، پوشش و نرخ رشد رقبا در بازار خارجي» در بخش «رقابت» و مدل (سيمكين و ديب، </w:t>
      </w:r>
      <w:r w:rsidR="00E500CF" w:rsidRPr="00495E60">
        <w:rPr>
          <w:rFonts w:cs="2  Shiraz" w:hint="cs"/>
          <w:szCs w:val="28"/>
          <w:rtl/>
        </w:rPr>
        <w:t>200</w:t>
      </w:r>
      <w:r w:rsidRPr="00495E60">
        <w:rPr>
          <w:rFonts w:cs="2  Shiraz"/>
          <w:szCs w:val="28"/>
          <w:rtl/>
        </w:rPr>
        <w:t>8) با عنوان «سهم بازار» مورد توجه قرار گرفته است.</w:t>
      </w:r>
    </w:p>
    <w:p w:rsidR="00B76F7D" w:rsidRPr="00495E60" w:rsidRDefault="00B76F7D" w:rsidP="0087169D">
      <w:pPr>
        <w:spacing w:line="336" w:lineRule="auto"/>
        <w:ind w:firstLine="611"/>
        <w:jc w:val="lowKashida"/>
        <w:rPr>
          <w:rFonts w:cs="2  Shiraz"/>
          <w:szCs w:val="28"/>
          <w:rtl/>
        </w:rPr>
      </w:pPr>
      <w:r w:rsidRPr="00495E60">
        <w:rPr>
          <w:rFonts w:cs="2  Shiraz"/>
          <w:szCs w:val="28"/>
          <w:rtl/>
        </w:rPr>
        <w:lastRenderedPageBreak/>
        <w:t>سياستهاي داخل بخش به وجود قوانين و مقررات مشوق رقابت در كشور مقصد، سطح كنترل دولت بر تجارت و عضويت يا عدم عضويت كشور مقصد در سازمان تجارت جهاني اشاره دارد. سياستهاي داخل بخش به عنوان يك عامل تاثير</w:t>
      </w:r>
      <w:r w:rsidRPr="00495E60">
        <w:rPr>
          <w:rFonts w:cs="2  Shiraz"/>
          <w:szCs w:val="28"/>
        </w:rPr>
        <w:t>‌</w:t>
      </w:r>
      <w:r w:rsidRPr="00495E60">
        <w:rPr>
          <w:rFonts w:cs="2  Shiraz"/>
          <w:szCs w:val="28"/>
          <w:rtl/>
        </w:rPr>
        <w:t>گذار بر جذابيت رقابت در مدل (وود و رابرتسون، 2000) با عنوان «سياستهاي داخلي» و مدل (رحمان، 2003) با عنوان «خط</w:t>
      </w:r>
      <w:r w:rsidRPr="00495E60">
        <w:rPr>
          <w:rFonts w:cs="2  Shiraz"/>
          <w:szCs w:val="28"/>
        </w:rPr>
        <w:t>‌</w:t>
      </w:r>
      <w:r w:rsidRPr="00495E60">
        <w:rPr>
          <w:rFonts w:cs="2  Shiraz"/>
          <w:szCs w:val="28"/>
          <w:rtl/>
        </w:rPr>
        <w:t>مشي بخش» مورد توجه قرار گرفته است.</w:t>
      </w:r>
    </w:p>
    <w:p w:rsidR="00300A87" w:rsidRDefault="00300A87" w:rsidP="0087169D">
      <w:pPr>
        <w:spacing w:line="336" w:lineRule="auto"/>
        <w:ind w:firstLine="611"/>
        <w:jc w:val="lowKashida"/>
        <w:rPr>
          <w:rFonts w:cs="2  Shiraz"/>
          <w:szCs w:val="28"/>
          <w:rtl/>
        </w:rPr>
      </w:pPr>
    </w:p>
    <w:p w:rsidR="00494BD6" w:rsidRDefault="00494BD6" w:rsidP="0087169D">
      <w:pPr>
        <w:spacing w:line="336" w:lineRule="auto"/>
        <w:ind w:firstLine="611"/>
        <w:jc w:val="lowKashida"/>
        <w:rPr>
          <w:rFonts w:cs="2  Shiraz"/>
          <w:szCs w:val="28"/>
          <w:rtl/>
        </w:rPr>
      </w:pPr>
    </w:p>
    <w:p w:rsidR="00494BD6" w:rsidRDefault="00494BD6" w:rsidP="0087169D">
      <w:pPr>
        <w:spacing w:line="336" w:lineRule="auto"/>
        <w:ind w:firstLine="611"/>
        <w:jc w:val="lowKashida"/>
        <w:rPr>
          <w:rFonts w:cs="2  Shiraz"/>
          <w:szCs w:val="28"/>
          <w:rtl/>
        </w:rPr>
      </w:pPr>
    </w:p>
    <w:p w:rsidR="00E55E01" w:rsidRDefault="00E55E01" w:rsidP="0087169D">
      <w:pPr>
        <w:spacing w:line="336" w:lineRule="auto"/>
        <w:ind w:firstLine="611"/>
        <w:jc w:val="lowKashida"/>
        <w:rPr>
          <w:rFonts w:cs="2  Shiraz"/>
          <w:szCs w:val="28"/>
          <w:rtl/>
        </w:rPr>
      </w:pPr>
    </w:p>
    <w:p w:rsidR="00494BD6" w:rsidRDefault="00494BD6" w:rsidP="0087169D">
      <w:pPr>
        <w:spacing w:line="336" w:lineRule="auto"/>
        <w:ind w:firstLine="611"/>
        <w:jc w:val="lowKashida"/>
        <w:rPr>
          <w:rFonts w:cs="2  Shiraz"/>
          <w:szCs w:val="28"/>
          <w:rtl/>
        </w:rPr>
      </w:pPr>
    </w:p>
    <w:p w:rsidR="00300A87" w:rsidRDefault="00300A87" w:rsidP="0087169D">
      <w:pPr>
        <w:spacing w:line="336" w:lineRule="auto"/>
        <w:ind w:firstLine="611"/>
        <w:jc w:val="lowKashida"/>
        <w:rPr>
          <w:rFonts w:cs="2  Shiraz"/>
          <w:szCs w:val="28"/>
          <w:rtl/>
        </w:rPr>
      </w:pPr>
    </w:p>
    <w:p w:rsidR="00B76F7D" w:rsidRPr="00494BD6" w:rsidRDefault="00B76F7D" w:rsidP="00494BD6">
      <w:pPr>
        <w:pStyle w:val="ListParagraph"/>
        <w:numPr>
          <w:ilvl w:val="0"/>
          <w:numId w:val="30"/>
        </w:numPr>
        <w:tabs>
          <w:tab w:val="left" w:pos="26"/>
          <w:tab w:val="num" w:pos="386"/>
        </w:tabs>
        <w:spacing w:line="336" w:lineRule="auto"/>
        <w:jc w:val="lowKashida"/>
        <w:rPr>
          <w:rFonts w:cs="2  Titr"/>
          <w:bCs/>
          <w:rtl/>
        </w:rPr>
      </w:pPr>
      <w:r w:rsidRPr="00494BD6">
        <w:rPr>
          <w:rFonts w:cs="2  Titr"/>
          <w:bCs/>
          <w:rtl/>
        </w:rPr>
        <w:t>آزمون مدل مفهومي تحقيق</w:t>
      </w:r>
    </w:p>
    <w:p w:rsidR="00B76F7D" w:rsidRPr="00495E60" w:rsidRDefault="00B76F7D" w:rsidP="00E74629">
      <w:pPr>
        <w:spacing w:line="336" w:lineRule="auto"/>
        <w:ind w:firstLine="708"/>
        <w:jc w:val="lowKashida"/>
        <w:rPr>
          <w:rFonts w:cs="2  Shiraz"/>
          <w:szCs w:val="28"/>
          <w:rtl/>
        </w:rPr>
      </w:pPr>
      <w:r w:rsidRPr="00495E60">
        <w:rPr>
          <w:rFonts w:cs="2  Shiraz"/>
          <w:szCs w:val="28"/>
          <w:rtl/>
        </w:rPr>
        <w:t>در اين بخش، پس از بيان روش تحقيق، جامعه و نمونه آماري انتخاب شده تشريح مي</w:t>
      </w:r>
      <w:r w:rsidRPr="00495E60">
        <w:rPr>
          <w:rFonts w:cs="2  Shiraz"/>
          <w:szCs w:val="28"/>
        </w:rPr>
        <w:t>‌</w:t>
      </w:r>
      <w:r w:rsidRPr="00495E60">
        <w:rPr>
          <w:rFonts w:cs="2  Shiraz"/>
          <w:szCs w:val="28"/>
          <w:rtl/>
        </w:rPr>
        <w:t>گردد. آنگاه، نتايج آزمون مدل مفهومي تحقيق ارائه مي</w:t>
      </w:r>
      <w:r w:rsidRPr="00495E60">
        <w:rPr>
          <w:rFonts w:cs="2  Shiraz"/>
          <w:szCs w:val="28"/>
        </w:rPr>
        <w:t>‌</w:t>
      </w:r>
      <w:r w:rsidR="008F203D" w:rsidRPr="00495E60">
        <w:rPr>
          <w:rFonts w:cs="2  Shiraz"/>
          <w:szCs w:val="28"/>
          <w:rtl/>
        </w:rPr>
        <w:t>شود</w:t>
      </w:r>
      <w:r w:rsidRPr="00495E60">
        <w:rPr>
          <w:rFonts w:cs="2  Shiraz"/>
          <w:szCs w:val="28"/>
          <w:rtl/>
        </w:rPr>
        <w:t>.</w:t>
      </w:r>
    </w:p>
    <w:p w:rsidR="00B76F7D" w:rsidRPr="00495E60" w:rsidRDefault="00E96D77" w:rsidP="00E96D77">
      <w:pPr>
        <w:tabs>
          <w:tab w:val="left" w:pos="26"/>
          <w:tab w:val="num" w:pos="1145"/>
        </w:tabs>
        <w:spacing w:line="336" w:lineRule="auto"/>
        <w:ind w:left="425"/>
        <w:jc w:val="lowKashida"/>
        <w:rPr>
          <w:rFonts w:cs="2  Shiraz"/>
          <w:szCs w:val="28"/>
        </w:rPr>
      </w:pPr>
      <w:r>
        <w:rPr>
          <w:rFonts w:cs="2  Shiraz" w:hint="cs"/>
          <w:szCs w:val="28"/>
          <w:rtl/>
        </w:rPr>
        <w:t>4-1-</w:t>
      </w:r>
      <w:r w:rsidR="00B76F7D" w:rsidRPr="00495E60">
        <w:rPr>
          <w:rFonts w:cs="2  Shiraz"/>
          <w:szCs w:val="28"/>
          <w:rtl/>
        </w:rPr>
        <w:t>روش تحقيق</w:t>
      </w:r>
    </w:p>
    <w:p w:rsidR="00B76F7D" w:rsidRPr="00495E60" w:rsidRDefault="00B76F7D" w:rsidP="00E74629">
      <w:pPr>
        <w:spacing w:line="336" w:lineRule="auto"/>
        <w:ind w:firstLine="708"/>
        <w:jc w:val="lowKashida"/>
        <w:rPr>
          <w:rFonts w:cs="2  Shiraz"/>
          <w:szCs w:val="28"/>
          <w:rtl/>
        </w:rPr>
      </w:pPr>
      <w:r w:rsidRPr="00495E60">
        <w:rPr>
          <w:rFonts w:cs="2  Shiraz"/>
          <w:szCs w:val="28"/>
          <w:rtl/>
        </w:rPr>
        <w:t>تحقيق حاضر از نگاه هدف تحقيق، بنيادي تجربي</w:t>
      </w:r>
      <w:r w:rsidR="003407B8" w:rsidRPr="00495E60">
        <w:rPr>
          <w:rFonts w:cs="2  Shiraz"/>
          <w:szCs w:val="28"/>
          <w:rtl/>
        </w:rPr>
        <w:t>و</w:t>
      </w:r>
      <w:r w:rsidRPr="00495E60">
        <w:rPr>
          <w:rFonts w:cs="2  Shiraz"/>
          <w:szCs w:val="28"/>
          <w:rtl/>
        </w:rPr>
        <w:t xml:space="preserve"> از لحاظ نوع تحقيق، يك تحقيق عل</w:t>
      </w:r>
      <w:r w:rsidR="00494BD6">
        <w:rPr>
          <w:rFonts w:cs="2  Shiraz" w:hint="cs"/>
          <w:szCs w:val="28"/>
          <w:rtl/>
        </w:rPr>
        <w:t>ّ</w:t>
      </w:r>
      <w:r w:rsidRPr="00495E60">
        <w:rPr>
          <w:rFonts w:cs="2  Shiraz"/>
          <w:szCs w:val="28"/>
          <w:rtl/>
        </w:rPr>
        <w:t>ي است و در آن با استفاده از تحليل مسير به ارزيابي علل موثر بر جذابيت بازارهاي بين</w:t>
      </w:r>
      <w:r w:rsidRPr="00495E60">
        <w:rPr>
          <w:rFonts w:cs="2  Shiraz"/>
          <w:szCs w:val="28"/>
        </w:rPr>
        <w:t>‌</w:t>
      </w:r>
      <w:r w:rsidRPr="00495E60">
        <w:rPr>
          <w:rFonts w:cs="2  Shiraz"/>
          <w:szCs w:val="28"/>
          <w:rtl/>
        </w:rPr>
        <w:t>المللي پرداخته شده است.</w:t>
      </w:r>
    </w:p>
    <w:p w:rsidR="00B76F7D" w:rsidRPr="00495E60" w:rsidRDefault="00E96D77" w:rsidP="00E96D77">
      <w:pPr>
        <w:tabs>
          <w:tab w:val="left" w:pos="26"/>
          <w:tab w:val="num" w:pos="1145"/>
        </w:tabs>
        <w:spacing w:line="336" w:lineRule="auto"/>
        <w:ind w:left="425"/>
        <w:jc w:val="lowKashida"/>
        <w:rPr>
          <w:rFonts w:cs="2  Shiraz"/>
          <w:szCs w:val="28"/>
        </w:rPr>
      </w:pPr>
      <w:r>
        <w:rPr>
          <w:rFonts w:cs="2  Shiraz" w:hint="cs"/>
          <w:szCs w:val="28"/>
          <w:rtl/>
        </w:rPr>
        <w:t>4-2-</w:t>
      </w:r>
      <w:r w:rsidR="00B76F7D" w:rsidRPr="00495E60">
        <w:rPr>
          <w:rFonts w:cs="2  Shiraz"/>
          <w:szCs w:val="28"/>
          <w:rtl/>
        </w:rPr>
        <w:t>جامعه و نمونه آماري</w:t>
      </w:r>
    </w:p>
    <w:p w:rsidR="00CB5EC6" w:rsidRPr="00CB5EC6" w:rsidRDefault="00B76F7D" w:rsidP="00CB5EC6">
      <w:pPr>
        <w:tabs>
          <w:tab w:val="left" w:pos="567"/>
        </w:tabs>
        <w:spacing w:line="336" w:lineRule="auto"/>
        <w:jc w:val="lowKashida"/>
        <w:rPr>
          <w:sz w:val="28"/>
          <w:szCs w:val="28"/>
        </w:rPr>
      </w:pPr>
      <w:r w:rsidRPr="00495E60">
        <w:rPr>
          <w:rFonts w:cs="2  Shiraz"/>
          <w:szCs w:val="28"/>
        </w:rPr>
        <w:tab/>
      </w:r>
      <w:r w:rsidR="00746F76" w:rsidRPr="00495E60">
        <w:rPr>
          <w:rFonts w:cs="2  Shiraz"/>
          <w:szCs w:val="28"/>
          <w:rtl/>
        </w:rPr>
        <w:t xml:space="preserve">جامعه آماري اين تحقيق، مجموعه صادركنندگان خبره در </w:t>
      </w:r>
      <w:r w:rsidR="00746F76" w:rsidRPr="00495E60">
        <w:rPr>
          <w:rFonts w:cs="2  Shiraz" w:hint="cs"/>
          <w:szCs w:val="28"/>
          <w:rtl/>
        </w:rPr>
        <w:t xml:space="preserve">بخشهای </w:t>
      </w:r>
      <w:r w:rsidR="00746F76" w:rsidRPr="00495E60">
        <w:rPr>
          <w:rFonts w:cs="2  Shiraz"/>
          <w:szCs w:val="28"/>
          <w:rtl/>
        </w:rPr>
        <w:t xml:space="preserve"> مختلف </w:t>
      </w:r>
      <w:r w:rsidR="00746F76" w:rsidRPr="00495E60">
        <w:rPr>
          <w:rFonts w:cs="2  Shiraz" w:hint="cs"/>
          <w:szCs w:val="28"/>
          <w:rtl/>
        </w:rPr>
        <w:t xml:space="preserve">صادراتی کشور افغانستان </w:t>
      </w:r>
      <w:r w:rsidR="00746F76" w:rsidRPr="00495E60">
        <w:rPr>
          <w:rFonts w:cs="2  Shiraz"/>
          <w:szCs w:val="28"/>
          <w:rtl/>
        </w:rPr>
        <w:t xml:space="preserve">مي‌باشد.اطلاعات مرتبط با </w:t>
      </w:r>
      <w:r w:rsidR="00746F76" w:rsidRPr="00495E60">
        <w:rPr>
          <w:rFonts w:cs="2  Shiraz" w:hint="cs"/>
          <w:szCs w:val="28"/>
          <w:rtl/>
        </w:rPr>
        <w:t>صادرکنندگان این کشور</w:t>
      </w:r>
      <w:r w:rsidR="00746F76" w:rsidRPr="00495E60">
        <w:rPr>
          <w:rFonts w:cs="2  Shiraz"/>
          <w:szCs w:val="28"/>
          <w:rtl/>
        </w:rPr>
        <w:t xml:space="preserve"> از طريق پرسشنامه از </w:t>
      </w:r>
      <w:r w:rsidR="00746F76" w:rsidRPr="00495E60">
        <w:rPr>
          <w:rFonts w:cs="2  Shiraz"/>
          <w:szCs w:val="28"/>
          <w:rtl/>
        </w:rPr>
        <w:lastRenderedPageBreak/>
        <w:t xml:space="preserve">صاحبنظران بنگاهها (مديران، كارشناسان مرتبط با بازاريابي و...) اخذ شده است.با توجه به محدود بودن تعداد صادركنندگان خبره در </w:t>
      </w:r>
      <w:r w:rsidR="00746F76" w:rsidRPr="00495E60">
        <w:rPr>
          <w:rFonts w:cs="2  Shiraz" w:hint="cs"/>
          <w:szCs w:val="28"/>
          <w:rtl/>
        </w:rPr>
        <w:t>افغانستان</w:t>
      </w:r>
      <w:r w:rsidR="00746F76" w:rsidRPr="00495E60">
        <w:rPr>
          <w:rFonts w:cs="2  Shiraz"/>
          <w:szCs w:val="28"/>
          <w:rtl/>
        </w:rPr>
        <w:t xml:space="preserve">، براي تعيين حجم نمونه از فرمول </w:t>
      </w:r>
      <w:r w:rsidR="00746F76" w:rsidRPr="00495E60">
        <w:rPr>
          <w:rFonts w:cs="2  Shiraz" w:hint="cs"/>
          <w:szCs w:val="28"/>
          <w:rtl/>
        </w:rPr>
        <w:t>زير</w:t>
      </w:r>
      <w:r w:rsidR="00746F76" w:rsidRPr="00495E60">
        <w:rPr>
          <w:rFonts w:cs="2  Shiraz"/>
          <w:szCs w:val="28"/>
          <w:rtl/>
        </w:rPr>
        <w:t xml:space="preserve"> استفاده شده است</w:t>
      </w:r>
      <w:r w:rsidR="00746F76" w:rsidRPr="00495E60">
        <w:rPr>
          <w:rFonts w:cs="2  Shiraz" w:hint="cs"/>
          <w:szCs w:val="28"/>
          <w:rtl/>
        </w:rPr>
        <w:t>:</w:t>
      </w:r>
    </w:p>
    <w:p w:rsidR="00CB5EC6" w:rsidRPr="00CB5EC6" w:rsidRDefault="00CB5EC6" w:rsidP="00CB5EC6">
      <w:pPr>
        <w:bidi w:val="0"/>
        <w:jc w:val="both"/>
        <w:rPr>
          <w:sz w:val="28"/>
          <w:szCs w:val="28"/>
        </w:rPr>
      </w:pPr>
      <w:r w:rsidRPr="00CB5EC6">
        <w:rPr>
          <w:sz w:val="28"/>
          <w:szCs w:val="28"/>
        </w:rPr>
        <w:t xml:space="preserve">       NZ</w:t>
      </w:r>
      <w:r w:rsidRPr="00CB5EC6">
        <w:rPr>
          <w:sz w:val="28"/>
          <w:szCs w:val="28"/>
          <w:vertAlign w:val="superscript"/>
        </w:rPr>
        <w:t>2</w:t>
      </w:r>
      <w:r w:rsidRPr="00CB5EC6">
        <w:rPr>
          <w:sz w:val="28"/>
          <w:szCs w:val="28"/>
          <w:vertAlign w:val="subscript"/>
        </w:rPr>
        <w:t xml:space="preserve">α/2 </w:t>
      </w:r>
      <w:r w:rsidRPr="00CB5EC6">
        <w:rPr>
          <w:sz w:val="28"/>
          <w:szCs w:val="28"/>
          <w:vertAlign w:val="superscript"/>
        </w:rPr>
        <w:t>(pq)</w:t>
      </w:r>
      <w:r w:rsidRPr="00CB5EC6">
        <w:rPr>
          <w:sz w:val="28"/>
          <w:szCs w:val="28"/>
        </w:rPr>
        <w:t xml:space="preserve">                       100(1.96)</w:t>
      </w:r>
      <w:r w:rsidRPr="00CB5EC6">
        <w:rPr>
          <w:sz w:val="28"/>
          <w:szCs w:val="28"/>
          <w:vertAlign w:val="superscript"/>
        </w:rPr>
        <w:t>2</w:t>
      </w:r>
      <w:r w:rsidRPr="00CB5EC6">
        <w:rPr>
          <w:sz w:val="28"/>
          <w:szCs w:val="28"/>
        </w:rPr>
        <w:t xml:space="preserve"> (0.5) (0.5)      96</w:t>
      </w:r>
    </w:p>
    <w:p w:rsidR="00CB5EC6" w:rsidRPr="00CB5EC6" w:rsidRDefault="00CB5EC6" w:rsidP="00CB5EC6">
      <w:pPr>
        <w:bidi w:val="0"/>
        <w:jc w:val="both"/>
        <w:rPr>
          <w:sz w:val="28"/>
          <w:szCs w:val="28"/>
        </w:rPr>
      </w:pPr>
      <w:r w:rsidRPr="00CB5EC6">
        <w:rPr>
          <w:sz w:val="28"/>
          <w:szCs w:val="28"/>
        </w:rPr>
        <w:t>N=------------------------- = ------------------------------= ------≈51</w:t>
      </w:r>
    </w:p>
    <w:p w:rsidR="00CB5EC6" w:rsidRPr="00CB5EC6" w:rsidRDefault="00CB5EC6" w:rsidP="00CB5EC6">
      <w:pPr>
        <w:bidi w:val="0"/>
        <w:jc w:val="both"/>
        <w:rPr>
          <w:sz w:val="28"/>
          <w:szCs w:val="28"/>
          <w:vertAlign w:val="superscript"/>
        </w:rPr>
      </w:pPr>
      <w:r w:rsidRPr="00CB5EC6">
        <w:rPr>
          <w:sz w:val="28"/>
          <w:szCs w:val="28"/>
        </w:rPr>
        <w:t xml:space="preserve">      (N-1)€</w:t>
      </w:r>
      <w:r w:rsidRPr="00CB5EC6">
        <w:rPr>
          <w:sz w:val="28"/>
          <w:szCs w:val="28"/>
          <w:vertAlign w:val="superscript"/>
        </w:rPr>
        <w:t>2</w:t>
      </w:r>
      <w:r w:rsidRPr="00CB5EC6">
        <w:rPr>
          <w:sz w:val="28"/>
          <w:szCs w:val="28"/>
        </w:rPr>
        <w:t xml:space="preserve"> + Z</w:t>
      </w:r>
      <w:r w:rsidRPr="00CB5EC6">
        <w:rPr>
          <w:sz w:val="28"/>
          <w:szCs w:val="28"/>
          <w:vertAlign w:val="superscript"/>
        </w:rPr>
        <w:t xml:space="preserve"> 2   </w:t>
      </w:r>
      <w:r w:rsidRPr="00CB5EC6">
        <w:rPr>
          <w:sz w:val="28"/>
          <w:szCs w:val="28"/>
          <w:vertAlign w:val="subscript"/>
        </w:rPr>
        <w:t>α/2</w:t>
      </w:r>
      <w:r w:rsidRPr="00CB5EC6">
        <w:rPr>
          <w:sz w:val="28"/>
          <w:szCs w:val="28"/>
          <w:vertAlign w:val="superscript"/>
        </w:rPr>
        <w:t xml:space="preserve">(pq)           </w:t>
      </w:r>
      <w:r w:rsidRPr="00CB5EC6">
        <w:rPr>
          <w:sz w:val="28"/>
          <w:szCs w:val="28"/>
        </w:rPr>
        <w:t>(99)(0/1)</w:t>
      </w:r>
      <w:r w:rsidRPr="00CB5EC6">
        <w:rPr>
          <w:sz w:val="28"/>
          <w:szCs w:val="28"/>
          <w:vertAlign w:val="superscript"/>
        </w:rPr>
        <w:t>2</w:t>
      </w:r>
      <w:r w:rsidRPr="00CB5EC6">
        <w:rPr>
          <w:sz w:val="28"/>
          <w:szCs w:val="28"/>
        </w:rPr>
        <w:t xml:space="preserve"> (0.5)(0.5)1/95</w:t>
      </w:r>
    </w:p>
    <w:p w:rsidR="00746F76" w:rsidRPr="00495E60" w:rsidRDefault="00746F76" w:rsidP="00CB5EC6">
      <w:pPr>
        <w:tabs>
          <w:tab w:val="left" w:pos="567"/>
        </w:tabs>
        <w:spacing w:line="336" w:lineRule="auto"/>
        <w:jc w:val="both"/>
        <w:rPr>
          <w:rFonts w:cs="2  Shiraz"/>
          <w:szCs w:val="28"/>
          <w:lang w:bidi="fa-IR"/>
        </w:rPr>
      </w:pPr>
    </w:p>
    <w:p w:rsidR="00746F76" w:rsidRDefault="00382950" w:rsidP="003A5A2C">
      <w:pPr>
        <w:tabs>
          <w:tab w:val="left" w:pos="567"/>
        </w:tabs>
        <w:spacing w:line="336" w:lineRule="auto"/>
        <w:jc w:val="lowKashida"/>
        <w:rPr>
          <w:rFonts w:cs="2  Shiraz"/>
          <w:szCs w:val="28"/>
          <w:rtl/>
        </w:rPr>
      </w:pPr>
      <w:r>
        <w:rPr>
          <w:rFonts w:cs="2  Shiraz"/>
          <w:noProof/>
          <w:szCs w:val="28"/>
          <w:rtl/>
        </w:rPr>
        <w:drawing>
          <wp:anchor distT="0" distB="0" distL="114300" distR="114300" simplePos="0" relativeHeight="251689984" behindDoc="1" locked="0" layoutInCell="1" allowOverlap="1">
            <wp:simplePos x="0" y="0"/>
            <wp:positionH relativeFrom="column">
              <wp:posOffset>4606925</wp:posOffset>
            </wp:positionH>
            <wp:positionV relativeFrom="paragraph">
              <wp:posOffset>7705725</wp:posOffset>
            </wp:positionV>
            <wp:extent cx="127000" cy="1397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 cy="139700"/>
                    </a:xfrm>
                    <a:prstGeom prst="rect">
                      <a:avLst/>
                    </a:prstGeom>
                    <a:noFill/>
                  </pic:spPr>
                </pic:pic>
              </a:graphicData>
            </a:graphic>
          </wp:anchor>
        </w:drawing>
      </w:r>
      <w:r>
        <w:rPr>
          <w:rFonts w:cs="2  Shiraz"/>
          <w:noProof/>
          <w:szCs w:val="28"/>
          <w:rtl/>
        </w:rPr>
        <w:drawing>
          <wp:anchor distT="0" distB="0" distL="114300" distR="114300" simplePos="0" relativeHeight="251688960" behindDoc="1" locked="0" layoutInCell="1" allowOverlap="1">
            <wp:simplePos x="0" y="0"/>
            <wp:positionH relativeFrom="column">
              <wp:posOffset>4606925</wp:posOffset>
            </wp:positionH>
            <wp:positionV relativeFrom="paragraph">
              <wp:posOffset>7705725</wp:posOffset>
            </wp:positionV>
            <wp:extent cx="127000" cy="1397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 cy="139700"/>
                    </a:xfrm>
                    <a:prstGeom prst="rect">
                      <a:avLst/>
                    </a:prstGeom>
                    <a:noFill/>
                  </pic:spPr>
                </pic:pic>
              </a:graphicData>
            </a:graphic>
          </wp:anchor>
        </w:drawing>
      </w:r>
      <w:r>
        <w:rPr>
          <w:rFonts w:cs="2  Shiraz"/>
          <w:noProof/>
          <w:szCs w:val="28"/>
          <w:rtl/>
        </w:rPr>
        <w:drawing>
          <wp:anchor distT="0" distB="0" distL="114300" distR="114300" simplePos="0" relativeHeight="251687936" behindDoc="1" locked="0" layoutInCell="1" allowOverlap="1">
            <wp:simplePos x="0" y="0"/>
            <wp:positionH relativeFrom="column">
              <wp:posOffset>4606925</wp:posOffset>
            </wp:positionH>
            <wp:positionV relativeFrom="paragraph">
              <wp:posOffset>7705725</wp:posOffset>
            </wp:positionV>
            <wp:extent cx="127000" cy="139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 cy="139700"/>
                    </a:xfrm>
                    <a:prstGeom prst="rect">
                      <a:avLst/>
                    </a:prstGeom>
                    <a:noFill/>
                  </pic:spPr>
                </pic:pic>
              </a:graphicData>
            </a:graphic>
          </wp:anchor>
        </w:drawing>
      </w:r>
      <w:r>
        <w:rPr>
          <w:rFonts w:cs="2  Shiraz"/>
          <w:noProof/>
          <w:szCs w:val="28"/>
          <w:rtl/>
        </w:rPr>
        <w:drawing>
          <wp:anchor distT="0" distB="0" distL="114300" distR="114300" simplePos="0" relativeHeight="251686912" behindDoc="1" locked="0" layoutInCell="1" allowOverlap="1">
            <wp:simplePos x="0" y="0"/>
            <wp:positionH relativeFrom="column">
              <wp:posOffset>4606925</wp:posOffset>
            </wp:positionH>
            <wp:positionV relativeFrom="paragraph">
              <wp:posOffset>7705725</wp:posOffset>
            </wp:positionV>
            <wp:extent cx="127000" cy="13970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 cy="139700"/>
                    </a:xfrm>
                    <a:prstGeom prst="rect">
                      <a:avLst/>
                    </a:prstGeom>
                    <a:noFill/>
                  </pic:spPr>
                </pic:pic>
              </a:graphicData>
            </a:graphic>
          </wp:anchor>
        </w:drawing>
      </w:r>
      <w:r>
        <w:rPr>
          <w:rFonts w:cs="2  Shiraz"/>
          <w:noProof/>
          <w:szCs w:val="28"/>
          <w:rtl/>
        </w:rPr>
        <w:drawing>
          <wp:anchor distT="0" distB="0" distL="114300" distR="114300" simplePos="0" relativeHeight="251685888" behindDoc="1" locked="0" layoutInCell="1" allowOverlap="1">
            <wp:simplePos x="0" y="0"/>
            <wp:positionH relativeFrom="column">
              <wp:posOffset>4606925</wp:posOffset>
            </wp:positionH>
            <wp:positionV relativeFrom="paragraph">
              <wp:posOffset>7705725</wp:posOffset>
            </wp:positionV>
            <wp:extent cx="127000" cy="1397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 cy="139700"/>
                    </a:xfrm>
                    <a:prstGeom prst="rect">
                      <a:avLst/>
                    </a:prstGeom>
                    <a:noFill/>
                  </pic:spPr>
                </pic:pic>
              </a:graphicData>
            </a:graphic>
          </wp:anchor>
        </w:drawing>
      </w:r>
      <w:r>
        <w:rPr>
          <w:rFonts w:cs="2  Shiraz"/>
          <w:noProof/>
          <w:szCs w:val="28"/>
          <w:rtl/>
        </w:rPr>
        <w:drawing>
          <wp:anchor distT="0" distB="0" distL="114300" distR="114300" simplePos="0" relativeHeight="251684864" behindDoc="1" locked="0" layoutInCell="1" allowOverlap="1">
            <wp:simplePos x="0" y="0"/>
            <wp:positionH relativeFrom="column">
              <wp:posOffset>4606925</wp:posOffset>
            </wp:positionH>
            <wp:positionV relativeFrom="paragraph">
              <wp:posOffset>7705725</wp:posOffset>
            </wp:positionV>
            <wp:extent cx="127000" cy="1397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 cy="139700"/>
                    </a:xfrm>
                    <a:prstGeom prst="rect">
                      <a:avLst/>
                    </a:prstGeom>
                    <a:noFill/>
                  </pic:spPr>
                </pic:pic>
              </a:graphicData>
            </a:graphic>
          </wp:anchor>
        </w:drawing>
      </w:r>
      <w:r>
        <w:rPr>
          <w:rFonts w:cs="2  Shiraz"/>
          <w:noProof/>
          <w:szCs w:val="28"/>
          <w:rtl/>
        </w:rPr>
        <w:drawing>
          <wp:anchor distT="0" distB="0" distL="114300" distR="114300" simplePos="0" relativeHeight="251683840" behindDoc="1" locked="0" layoutInCell="1" allowOverlap="1">
            <wp:simplePos x="0" y="0"/>
            <wp:positionH relativeFrom="column">
              <wp:posOffset>4606925</wp:posOffset>
            </wp:positionH>
            <wp:positionV relativeFrom="paragraph">
              <wp:posOffset>7705725</wp:posOffset>
            </wp:positionV>
            <wp:extent cx="127000" cy="139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 cy="139700"/>
                    </a:xfrm>
                    <a:prstGeom prst="rect">
                      <a:avLst/>
                    </a:prstGeom>
                    <a:noFill/>
                  </pic:spPr>
                </pic:pic>
              </a:graphicData>
            </a:graphic>
          </wp:anchor>
        </w:drawing>
      </w:r>
      <w:r>
        <w:rPr>
          <w:rFonts w:cs="2  Shiraz"/>
          <w:noProof/>
          <w:szCs w:val="28"/>
          <w:rtl/>
        </w:rPr>
        <w:drawing>
          <wp:anchor distT="0" distB="0" distL="114300" distR="114300" simplePos="0" relativeHeight="251682816" behindDoc="1" locked="0" layoutInCell="1" allowOverlap="1">
            <wp:simplePos x="0" y="0"/>
            <wp:positionH relativeFrom="column">
              <wp:posOffset>1255395</wp:posOffset>
            </wp:positionH>
            <wp:positionV relativeFrom="paragraph">
              <wp:posOffset>7489190</wp:posOffset>
            </wp:positionV>
            <wp:extent cx="127000" cy="1397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 cy="139700"/>
                    </a:xfrm>
                    <a:prstGeom prst="rect">
                      <a:avLst/>
                    </a:prstGeom>
                    <a:noFill/>
                  </pic:spPr>
                </pic:pic>
              </a:graphicData>
            </a:graphic>
          </wp:anchor>
        </w:drawing>
      </w:r>
      <w:r w:rsidR="00963486">
        <w:rPr>
          <w:rFonts w:cs="2  Shiraz"/>
          <w:szCs w:val="28"/>
          <w:rtl/>
        </w:rPr>
        <w:pict>
          <v:shape id="_x0000_s1134" type="#_x0000_t75" style="position:absolute;left:0;text-align:left;margin-left:260.9pt;margin-top:38.2pt;width:10pt;height:11pt;z-index:-251625472;mso-position-horizontal-relative:text;mso-position-vertical-relative:text">
            <v:imagedata r:id="rId10" o:title=""/>
          </v:shape>
        </w:pict>
      </w:r>
      <w:r w:rsidR="00746F76" w:rsidRPr="00495E60">
        <w:rPr>
          <w:rFonts w:cs="2  Shiraz"/>
          <w:szCs w:val="28"/>
          <w:rtl/>
        </w:rPr>
        <w:t xml:space="preserve"> در اين فرمول، </w:t>
      </w:r>
      <w:r w:rsidR="00746F76" w:rsidRPr="00495E60">
        <w:rPr>
          <w:rFonts w:cs="2  Shiraz"/>
          <w:szCs w:val="28"/>
        </w:rPr>
        <w:t>Z</w:t>
      </w:r>
      <w:r w:rsidR="00746F76" w:rsidRPr="00495E60">
        <w:rPr>
          <w:rFonts w:cs="2  Shiraz"/>
          <w:szCs w:val="28"/>
          <w:rtl/>
        </w:rPr>
        <w:t xml:space="preserve"> آماره توزيع نرمال است كه در سطح اطمينان 95% برابر 96/1 مي‌باشد، </w:t>
      </w:r>
      <w:r w:rsidR="00746F76" w:rsidRPr="00495E60">
        <w:rPr>
          <w:rFonts w:cs="2  Shiraz"/>
          <w:szCs w:val="28"/>
        </w:rPr>
        <w:t>P</w:t>
      </w:r>
      <w:r w:rsidR="00746F76" w:rsidRPr="00495E60">
        <w:rPr>
          <w:rFonts w:cs="2  Shiraz"/>
          <w:szCs w:val="28"/>
          <w:rtl/>
        </w:rPr>
        <w:t xml:space="preserve"> احتمال موفقيت، </w:t>
      </w:r>
      <w:r w:rsidR="00746F76" w:rsidRPr="00495E60">
        <w:rPr>
          <w:rFonts w:cs="2  Shiraz"/>
          <w:szCs w:val="28"/>
        </w:rPr>
        <w:t>q</w:t>
      </w:r>
      <w:r w:rsidR="00746F76" w:rsidRPr="00495E60">
        <w:rPr>
          <w:rFonts w:cs="2  Shiraz"/>
          <w:szCs w:val="28"/>
          <w:rtl/>
        </w:rPr>
        <w:t xml:space="preserve"> احتمال عدم موفقيت و ميزان خطاي استاندارد است. </w:t>
      </w:r>
      <w:r w:rsidR="00746F76" w:rsidRPr="00495E60">
        <w:rPr>
          <w:rFonts w:cs="2  Shiraz"/>
          <w:szCs w:val="28"/>
        </w:rPr>
        <w:t>p</w:t>
      </w:r>
      <w:r w:rsidR="00746F76" w:rsidRPr="00495E60">
        <w:rPr>
          <w:rFonts w:cs="2  Shiraz"/>
          <w:szCs w:val="28"/>
          <w:rtl/>
        </w:rPr>
        <w:t xml:space="preserve"> و </w:t>
      </w:r>
      <w:r w:rsidR="00746F76" w:rsidRPr="00495E60">
        <w:rPr>
          <w:rFonts w:cs="2  Shiraz"/>
          <w:szCs w:val="28"/>
        </w:rPr>
        <w:t>q</w:t>
      </w:r>
      <w:r w:rsidR="00746F76" w:rsidRPr="00495E60">
        <w:rPr>
          <w:rFonts w:cs="2  Shiraz"/>
          <w:szCs w:val="28"/>
          <w:rtl/>
        </w:rPr>
        <w:t xml:space="preserve"> در اين تحقيق از ر</w:t>
      </w:r>
      <w:r w:rsidR="00494BD6">
        <w:rPr>
          <w:rFonts w:cs="2  Shiraz" w:hint="cs"/>
          <w:szCs w:val="28"/>
          <w:rtl/>
        </w:rPr>
        <w:t>و</w:t>
      </w:r>
      <w:r w:rsidR="00746F76" w:rsidRPr="00495E60">
        <w:rPr>
          <w:rFonts w:cs="2  Shiraz"/>
          <w:szCs w:val="28"/>
          <w:rtl/>
        </w:rPr>
        <w:t xml:space="preserve">ش احتياطي برابر 5/0 و   از مطالعه مقدماتي معادل 1/0 در نظر گرفته شده است. همچنين، برآورد اوليه از وزارت </w:t>
      </w:r>
      <w:r w:rsidR="00746F76" w:rsidRPr="00495E60">
        <w:rPr>
          <w:rFonts w:cs="2  Shiraz" w:hint="cs"/>
          <w:szCs w:val="28"/>
          <w:rtl/>
        </w:rPr>
        <w:t>تجارت و صنایع</w:t>
      </w:r>
      <w:r w:rsidR="00746F76" w:rsidRPr="00495E60">
        <w:rPr>
          <w:rFonts w:cs="2  Shiraz"/>
          <w:szCs w:val="28"/>
          <w:rtl/>
        </w:rPr>
        <w:t xml:space="preserve"> نشان مي‌دهد كه تعداد صادركنندگان خبره حدود 100 نفر مي‌باشد. </w:t>
      </w:r>
      <w:r w:rsidR="00746F76" w:rsidRPr="00495E60">
        <w:rPr>
          <w:rFonts w:cs="2  Shiraz" w:hint="cs"/>
          <w:szCs w:val="28"/>
          <w:rtl/>
        </w:rPr>
        <w:t xml:space="preserve">بر اين اساس، </w:t>
      </w:r>
      <w:r w:rsidR="002772F1" w:rsidRPr="00495E60">
        <w:rPr>
          <w:rFonts w:cs="2  Shiraz" w:hint="cs"/>
          <w:szCs w:val="28"/>
          <w:rtl/>
        </w:rPr>
        <w:t xml:space="preserve">مطابق فرمول فوق تعداد نمونه </w:t>
      </w:r>
      <w:r w:rsidR="003A5A2C">
        <w:rPr>
          <w:rFonts w:cs="2  Shiraz" w:hint="cs"/>
          <w:szCs w:val="28"/>
          <w:rtl/>
        </w:rPr>
        <w:t>51</w:t>
      </w:r>
      <w:r w:rsidR="002772F1" w:rsidRPr="00495E60">
        <w:rPr>
          <w:rFonts w:cs="2  Shiraz" w:hint="cs"/>
          <w:szCs w:val="28"/>
          <w:rtl/>
        </w:rPr>
        <w:t xml:space="preserve"> نفر در نظر گرفته شده است.</w:t>
      </w:r>
      <w:r w:rsidR="008F4060">
        <w:rPr>
          <w:rFonts w:cs="2  Shiraz" w:hint="cs"/>
          <w:szCs w:val="28"/>
          <w:rtl/>
        </w:rPr>
        <w:t>البته این مقدار کمی بیشتر از مقدار واقعی محاسبه شده با توجه به فرمول می باشد.</w:t>
      </w:r>
    </w:p>
    <w:p w:rsidR="00746F76" w:rsidRPr="00495E60" w:rsidRDefault="00746F76" w:rsidP="00746F76">
      <w:pPr>
        <w:ind w:firstLine="720"/>
        <w:jc w:val="center"/>
        <w:rPr>
          <w:rFonts w:cs="2  Shiraz"/>
          <w:szCs w:val="28"/>
          <w:rtl/>
        </w:rPr>
      </w:pPr>
      <w:r w:rsidRPr="00495E60">
        <w:rPr>
          <w:rFonts w:cs="2  Shiraz" w:hint="cs"/>
          <w:szCs w:val="28"/>
          <w:rtl/>
        </w:rPr>
        <w:t xml:space="preserve">جدول1: آمار توصيفي پرسشنامه‌هاي تكميل شده بر حسب صفت  </w:t>
      </w:r>
    </w:p>
    <w:tbl>
      <w:tblPr>
        <w:tblStyle w:val="TableGrid"/>
        <w:bidiVisual/>
        <w:tblW w:w="0" w:type="auto"/>
        <w:tblLook w:val="01E0"/>
      </w:tblPr>
      <w:tblGrid>
        <w:gridCol w:w="3920"/>
        <w:gridCol w:w="1440"/>
        <w:gridCol w:w="1260"/>
        <w:gridCol w:w="1620"/>
      </w:tblGrid>
      <w:tr w:rsidR="00746F76" w:rsidRPr="00495E60" w:rsidTr="006B091E">
        <w:tc>
          <w:tcPr>
            <w:tcW w:w="3920" w:type="dxa"/>
          </w:tcPr>
          <w:p w:rsidR="00746F76" w:rsidRPr="00495E60" w:rsidRDefault="00767920" w:rsidP="006B091E">
            <w:pPr>
              <w:spacing w:line="336" w:lineRule="auto"/>
              <w:jc w:val="lowKashida"/>
              <w:rPr>
                <w:rFonts w:cs="2  Shiraz"/>
                <w:szCs w:val="28"/>
                <w:rtl/>
              </w:rPr>
            </w:pPr>
            <w:r>
              <w:rPr>
                <w:rFonts w:cs="2  Shiraz" w:hint="cs"/>
                <w:szCs w:val="28"/>
                <w:rtl/>
              </w:rPr>
              <w:t>نام بخش صادراتی</w:t>
            </w:r>
          </w:p>
        </w:tc>
        <w:tc>
          <w:tcPr>
            <w:tcW w:w="1440" w:type="dxa"/>
          </w:tcPr>
          <w:p w:rsidR="00746F76" w:rsidRPr="00495E60" w:rsidRDefault="00746F76" w:rsidP="006B091E">
            <w:pPr>
              <w:spacing w:line="336" w:lineRule="auto"/>
              <w:jc w:val="center"/>
              <w:rPr>
                <w:rFonts w:cs="2  Shiraz"/>
                <w:szCs w:val="28"/>
                <w:rtl/>
              </w:rPr>
            </w:pPr>
            <w:r w:rsidRPr="00495E60">
              <w:rPr>
                <w:rFonts w:cs="2  Shiraz" w:hint="cs"/>
                <w:szCs w:val="28"/>
                <w:rtl/>
              </w:rPr>
              <w:t>فراواني</w:t>
            </w:r>
          </w:p>
        </w:tc>
        <w:tc>
          <w:tcPr>
            <w:tcW w:w="1260" w:type="dxa"/>
          </w:tcPr>
          <w:p w:rsidR="00746F76" w:rsidRPr="00495E60" w:rsidRDefault="00746F76" w:rsidP="006B091E">
            <w:pPr>
              <w:spacing w:line="336" w:lineRule="auto"/>
              <w:jc w:val="center"/>
              <w:rPr>
                <w:rFonts w:cs="2  Shiraz"/>
                <w:szCs w:val="28"/>
                <w:rtl/>
              </w:rPr>
            </w:pPr>
            <w:r w:rsidRPr="00495E60">
              <w:rPr>
                <w:rFonts w:cs="2  Shiraz" w:hint="cs"/>
                <w:szCs w:val="28"/>
                <w:rtl/>
              </w:rPr>
              <w:t xml:space="preserve">در‌صد </w:t>
            </w:r>
          </w:p>
        </w:tc>
        <w:tc>
          <w:tcPr>
            <w:tcW w:w="1620" w:type="dxa"/>
          </w:tcPr>
          <w:p w:rsidR="00746F76" w:rsidRPr="00495E60" w:rsidRDefault="00746F76" w:rsidP="006B091E">
            <w:pPr>
              <w:spacing w:line="336" w:lineRule="auto"/>
              <w:jc w:val="center"/>
              <w:rPr>
                <w:rFonts w:cs="2  Shiraz"/>
                <w:szCs w:val="28"/>
                <w:rtl/>
              </w:rPr>
            </w:pPr>
            <w:r w:rsidRPr="00495E60">
              <w:rPr>
                <w:rFonts w:cs="2  Shiraz" w:hint="cs"/>
                <w:szCs w:val="28"/>
                <w:rtl/>
              </w:rPr>
              <w:t>در‌صد تجمعي</w:t>
            </w:r>
          </w:p>
        </w:tc>
      </w:tr>
      <w:tr w:rsidR="00746F76" w:rsidRPr="00495E60" w:rsidTr="006B091E">
        <w:trPr>
          <w:trHeight w:val="2331"/>
        </w:trPr>
        <w:tc>
          <w:tcPr>
            <w:tcW w:w="3920" w:type="dxa"/>
          </w:tcPr>
          <w:p w:rsidR="00746F76" w:rsidRPr="00495E60" w:rsidRDefault="00746F76" w:rsidP="006B091E">
            <w:pPr>
              <w:jc w:val="lowKashida"/>
              <w:rPr>
                <w:rFonts w:cs="2  Shiraz"/>
                <w:szCs w:val="28"/>
                <w:rtl/>
              </w:rPr>
            </w:pPr>
            <w:r w:rsidRPr="00495E60">
              <w:rPr>
                <w:rFonts w:cs="2  Shiraz" w:hint="cs"/>
                <w:szCs w:val="28"/>
                <w:rtl/>
              </w:rPr>
              <w:t>كشاورزي</w:t>
            </w:r>
          </w:p>
          <w:p w:rsidR="00746F76" w:rsidRPr="00495E60" w:rsidRDefault="002772F1" w:rsidP="006B091E">
            <w:pPr>
              <w:jc w:val="lowKashida"/>
              <w:rPr>
                <w:rFonts w:cs="2  Shiraz"/>
                <w:szCs w:val="28"/>
                <w:rtl/>
              </w:rPr>
            </w:pPr>
            <w:r w:rsidRPr="00495E60">
              <w:rPr>
                <w:rFonts w:cs="2  Shiraz" w:hint="cs"/>
                <w:szCs w:val="28"/>
                <w:rtl/>
              </w:rPr>
              <w:t>صنعت قالین</w:t>
            </w:r>
          </w:p>
          <w:p w:rsidR="00746F76" w:rsidRPr="00495E60" w:rsidRDefault="002772F1" w:rsidP="006B091E">
            <w:pPr>
              <w:jc w:val="lowKashida"/>
              <w:rPr>
                <w:rFonts w:cs="2  Shiraz"/>
                <w:szCs w:val="28"/>
                <w:rtl/>
              </w:rPr>
            </w:pPr>
            <w:r w:rsidRPr="00495E60">
              <w:rPr>
                <w:rFonts w:cs="2  Shiraz" w:hint="cs"/>
                <w:szCs w:val="28"/>
                <w:rtl/>
              </w:rPr>
              <w:t>صنایع دستی سبک</w:t>
            </w:r>
          </w:p>
          <w:p w:rsidR="00746F76" w:rsidRPr="00495E60" w:rsidRDefault="002772F1" w:rsidP="004C3A50">
            <w:pPr>
              <w:jc w:val="lowKashida"/>
              <w:rPr>
                <w:rFonts w:cs="2  Shiraz"/>
                <w:szCs w:val="28"/>
                <w:rtl/>
              </w:rPr>
            </w:pPr>
            <w:r w:rsidRPr="00495E60">
              <w:rPr>
                <w:rFonts w:cs="2  Shiraz" w:hint="cs"/>
                <w:szCs w:val="28"/>
                <w:rtl/>
              </w:rPr>
              <w:t xml:space="preserve">محصولات </w:t>
            </w:r>
            <w:r w:rsidR="004C3A50">
              <w:rPr>
                <w:rFonts w:cs="2  Shiraz" w:hint="cs"/>
                <w:szCs w:val="28"/>
                <w:rtl/>
              </w:rPr>
              <w:t>دامی</w:t>
            </w:r>
          </w:p>
          <w:p w:rsidR="00746F76" w:rsidRPr="00495E60" w:rsidRDefault="00815944" w:rsidP="002772F1">
            <w:pPr>
              <w:jc w:val="lowKashida"/>
              <w:rPr>
                <w:rFonts w:cs="2  Shiraz"/>
                <w:szCs w:val="28"/>
                <w:rtl/>
              </w:rPr>
            </w:pPr>
            <w:r w:rsidRPr="00495E60">
              <w:rPr>
                <w:rFonts w:cs="2  Shiraz" w:hint="cs"/>
                <w:szCs w:val="28"/>
                <w:rtl/>
              </w:rPr>
              <w:t>صنعت سنگهای قیمتی</w:t>
            </w:r>
          </w:p>
          <w:p w:rsidR="00746F76" w:rsidRPr="00495E60" w:rsidRDefault="00746F76" w:rsidP="002772F1">
            <w:pPr>
              <w:jc w:val="lowKashida"/>
              <w:rPr>
                <w:rFonts w:cs="2  Shiraz"/>
                <w:szCs w:val="28"/>
                <w:rtl/>
              </w:rPr>
            </w:pPr>
            <w:r w:rsidRPr="00495E60">
              <w:rPr>
                <w:rFonts w:cs="2  Shiraz" w:hint="cs"/>
                <w:szCs w:val="28"/>
                <w:rtl/>
              </w:rPr>
              <w:lastRenderedPageBreak/>
              <w:t xml:space="preserve">صنايع </w:t>
            </w:r>
            <w:r w:rsidR="002772F1" w:rsidRPr="00495E60">
              <w:rPr>
                <w:rFonts w:cs="2  Shiraz" w:hint="cs"/>
                <w:szCs w:val="28"/>
                <w:rtl/>
              </w:rPr>
              <w:t>سنگ مرمر و گرانیت</w:t>
            </w:r>
          </w:p>
          <w:p w:rsidR="00746F76" w:rsidRPr="00495E60" w:rsidRDefault="00746F76" w:rsidP="006B091E">
            <w:pPr>
              <w:jc w:val="lowKashida"/>
              <w:rPr>
                <w:rFonts w:cs="2  Shiraz"/>
                <w:szCs w:val="28"/>
                <w:rtl/>
              </w:rPr>
            </w:pPr>
            <w:r w:rsidRPr="00495E60">
              <w:rPr>
                <w:rFonts w:cs="2  Shiraz" w:hint="cs"/>
                <w:szCs w:val="28"/>
                <w:rtl/>
              </w:rPr>
              <w:t>جمع</w:t>
            </w:r>
          </w:p>
        </w:tc>
        <w:tc>
          <w:tcPr>
            <w:tcW w:w="1440" w:type="dxa"/>
          </w:tcPr>
          <w:p w:rsidR="00746F76" w:rsidRPr="00495E60" w:rsidRDefault="00746F76" w:rsidP="003A5A2C">
            <w:pPr>
              <w:jc w:val="center"/>
              <w:rPr>
                <w:rFonts w:cs="2  Shiraz"/>
                <w:szCs w:val="28"/>
                <w:rtl/>
              </w:rPr>
            </w:pPr>
            <w:r w:rsidRPr="00495E60">
              <w:rPr>
                <w:rFonts w:cs="2  Shiraz" w:hint="cs"/>
                <w:szCs w:val="28"/>
                <w:rtl/>
              </w:rPr>
              <w:lastRenderedPageBreak/>
              <w:t>1</w:t>
            </w:r>
            <w:r w:rsidR="003A5A2C">
              <w:rPr>
                <w:rFonts w:cs="2  Shiraz" w:hint="cs"/>
                <w:szCs w:val="28"/>
                <w:rtl/>
              </w:rPr>
              <w:t>3</w:t>
            </w:r>
          </w:p>
          <w:p w:rsidR="00746F76" w:rsidRPr="00495E60" w:rsidRDefault="003A5A2C" w:rsidP="006B091E">
            <w:pPr>
              <w:jc w:val="center"/>
              <w:rPr>
                <w:rFonts w:cs="2  Shiraz"/>
                <w:szCs w:val="28"/>
                <w:rtl/>
              </w:rPr>
            </w:pPr>
            <w:r>
              <w:rPr>
                <w:rFonts w:cs="2  Shiraz" w:hint="cs"/>
                <w:szCs w:val="28"/>
                <w:rtl/>
              </w:rPr>
              <w:t>9</w:t>
            </w:r>
          </w:p>
          <w:p w:rsidR="00746F76" w:rsidRPr="00495E60" w:rsidRDefault="007D2EA6" w:rsidP="006B091E">
            <w:pPr>
              <w:jc w:val="center"/>
              <w:rPr>
                <w:rFonts w:cs="2  Shiraz"/>
                <w:szCs w:val="28"/>
                <w:rtl/>
              </w:rPr>
            </w:pPr>
            <w:r w:rsidRPr="00495E60">
              <w:rPr>
                <w:rFonts w:cs="2  Shiraz" w:hint="cs"/>
                <w:szCs w:val="28"/>
                <w:rtl/>
              </w:rPr>
              <w:t>6</w:t>
            </w:r>
          </w:p>
          <w:p w:rsidR="00746F76" w:rsidRPr="00495E60" w:rsidRDefault="007D2EA6" w:rsidP="006B091E">
            <w:pPr>
              <w:jc w:val="center"/>
              <w:rPr>
                <w:rFonts w:cs="2  Shiraz"/>
                <w:szCs w:val="28"/>
                <w:rtl/>
              </w:rPr>
            </w:pPr>
            <w:r w:rsidRPr="00495E60">
              <w:rPr>
                <w:rFonts w:cs="2  Shiraz" w:hint="cs"/>
                <w:szCs w:val="28"/>
                <w:rtl/>
              </w:rPr>
              <w:t>5</w:t>
            </w:r>
          </w:p>
          <w:p w:rsidR="00746F76" w:rsidRPr="00495E60" w:rsidRDefault="007D2EA6" w:rsidP="006B091E">
            <w:pPr>
              <w:jc w:val="center"/>
              <w:rPr>
                <w:rFonts w:cs="2  Shiraz"/>
                <w:szCs w:val="28"/>
                <w:rtl/>
              </w:rPr>
            </w:pPr>
            <w:r w:rsidRPr="00495E60">
              <w:rPr>
                <w:rFonts w:cs="2  Shiraz" w:hint="cs"/>
                <w:szCs w:val="28"/>
                <w:rtl/>
              </w:rPr>
              <w:t>7</w:t>
            </w:r>
          </w:p>
          <w:p w:rsidR="00746F76" w:rsidRPr="00495E60" w:rsidRDefault="00746F76" w:rsidP="007D2EA6">
            <w:pPr>
              <w:jc w:val="center"/>
              <w:rPr>
                <w:rFonts w:cs="2  Shiraz"/>
                <w:szCs w:val="28"/>
                <w:rtl/>
              </w:rPr>
            </w:pPr>
            <w:r w:rsidRPr="00495E60">
              <w:rPr>
                <w:rFonts w:cs="2  Shiraz" w:hint="cs"/>
                <w:szCs w:val="28"/>
                <w:rtl/>
              </w:rPr>
              <w:lastRenderedPageBreak/>
              <w:t>1</w:t>
            </w:r>
            <w:r w:rsidR="007D2EA6" w:rsidRPr="00495E60">
              <w:rPr>
                <w:rFonts w:cs="2  Shiraz" w:hint="cs"/>
                <w:szCs w:val="28"/>
                <w:rtl/>
              </w:rPr>
              <w:t>1</w:t>
            </w:r>
          </w:p>
          <w:p w:rsidR="00746F76" w:rsidRPr="00495E60" w:rsidRDefault="003A5A2C" w:rsidP="006B091E">
            <w:pPr>
              <w:jc w:val="center"/>
              <w:rPr>
                <w:rFonts w:cs="2  Shiraz"/>
                <w:szCs w:val="28"/>
                <w:rtl/>
              </w:rPr>
            </w:pPr>
            <w:r>
              <w:rPr>
                <w:rFonts w:cs="2  Shiraz" w:hint="cs"/>
                <w:szCs w:val="28"/>
                <w:rtl/>
              </w:rPr>
              <w:t>51</w:t>
            </w:r>
          </w:p>
        </w:tc>
        <w:tc>
          <w:tcPr>
            <w:tcW w:w="1260" w:type="dxa"/>
          </w:tcPr>
          <w:p w:rsidR="00746F76" w:rsidRPr="00495E60" w:rsidRDefault="00746F76" w:rsidP="006B091E">
            <w:pPr>
              <w:jc w:val="center"/>
              <w:rPr>
                <w:rFonts w:cs="2  Shiraz"/>
                <w:szCs w:val="28"/>
                <w:rtl/>
              </w:rPr>
            </w:pPr>
            <w:r w:rsidRPr="00495E60">
              <w:rPr>
                <w:rFonts w:cs="2  Shiraz" w:hint="cs"/>
                <w:szCs w:val="28"/>
                <w:rtl/>
              </w:rPr>
              <w:lastRenderedPageBreak/>
              <w:t>6/23</w:t>
            </w:r>
          </w:p>
          <w:p w:rsidR="00746F76" w:rsidRPr="00495E60" w:rsidRDefault="00746F76" w:rsidP="006B091E">
            <w:pPr>
              <w:jc w:val="center"/>
              <w:rPr>
                <w:rFonts w:cs="2  Shiraz"/>
                <w:szCs w:val="28"/>
                <w:rtl/>
              </w:rPr>
            </w:pPr>
            <w:r w:rsidRPr="00495E60">
              <w:rPr>
                <w:rFonts w:cs="2  Shiraz" w:hint="cs"/>
                <w:szCs w:val="28"/>
                <w:rtl/>
              </w:rPr>
              <w:t>4/16</w:t>
            </w:r>
          </w:p>
          <w:p w:rsidR="00746F76" w:rsidRPr="00495E60" w:rsidRDefault="00746F76" w:rsidP="006B091E">
            <w:pPr>
              <w:jc w:val="center"/>
              <w:rPr>
                <w:rFonts w:cs="2  Shiraz"/>
                <w:szCs w:val="28"/>
                <w:rtl/>
              </w:rPr>
            </w:pPr>
            <w:r w:rsidRPr="00495E60">
              <w:rPr>
                <w:rFonts w:cs="2  Shiraz" w:hint="cs"/>
                <w:szCs w:val="28"/>
                <w:rtl/>
              </w:rPr>
              <w:t>7/12</w:t>
            </w:r>
          </w:p>
          <w:p w:rsidR="00746F76" w:rsidRPr="00495E60" w:rsidRDefault="00746F76" w:rsidP="006B091E">
            <w:pPr>
              <w:jc w:val="center"/>
              <w:rPr>
                <w:rFonts w:cs="2  Shiraz"/>
                <w:szCs w:val="28"/>
                <w:rtl/>
              </w:rPr>
            </w:pPr>
            <w:r w:rsidRPr="00495E60">
              <w:rPr>
                <w:rFonts w:cs="2  Shiraz" w:hint="cs"/>
                <w:szCs w:val="28"/>
                <w:rtl/>
              </w:rPr>
              <w:t>9/10</w:t>
            </w:r>
          </w:p>
          <w:p w:rsidR="00746F76" w:rsidRPr="00495E60" w:rsidRDefault="00746F76" w:rsidP="006B091E">
            <w:pPr>
              <w:jc w:val="center"/>
              <w:rPr>
                <w:rFonts w:cs="2  Shiraz"/>
                <w:szCs w:val="28"/>
                <w:rtl/>
              </w:rPr>
            </w:pPr>
            <w:r w:rsidRPr="00495E60">
              <w:rPr>
                <w:rFonts w:cs="2  Shiraz" w:hint="cs"/>
                <w:szCs w:val="28"/>
                <w:rtl/>
              </w:rPr>
              <w:t>5/14</w:t>
            </w:r>
          </w:p>
          <w:p w:rsidR="00746F76" w:rsidRPr="00495E60" w:rsidRDefault="00746F76" w:rsidP="006B091E">
            <w:pPr>
              <w:jc w:val="center"/>
              <w:rPr>
                <w:rFonts w:cs="2  Shiraz"/>
                <w:szCs w:val="28"/>
                <w:rtl/>
              </w:rPr>
            </w:pPr>
            <w:r w:rsidRPr="00495E60">
              <w:rPr>
                <w:rFonts w:cs="2  Shiraz" w:hint="cs"/>
                <w:szCs w:val="28"/>
                <w:rtl/>
              </w:rPr>
              <w:lastRenderedPageBreak/>
              <w:t>8/21</w:t>
            </w:r>
          </w:p>
          <w:p w:rsidR="00746F76" w:rsidRPr="00495E60" w:rsidRDefault="00746F76" w:rsidP="006B091E">
            <w:pPr>
              <w:jc w:val="center"/>
              <w:rPr>
                <w:rFonts w:cs="2  Shiraz"/>
                <w:szCs w:val="28"/>
                <w:rtl/>
              </w:rPr>
            </w:pPr>
            <w:r w:rsidRPr="00495E60">
              <w:rPr>
                <w:rFonts w:cs="2  Shiraz" w:hint="cs"/>
                <w:szCs w:val="28"/>
                <w:rtl/>
              </w:rPr>
              <w:t>0/100</w:t>
            </w:r>
          </w:p>
        </w:tc>
        <w:tc>
          <w:tcPr>
            <w:tcW w:w="1620" w:type="dxa"/>
          </w:tcPr>
          <w:p w:rsidR="00746F76" w:rsidRPr="00495E60" w:rsidRDefault="00746F76" w:rsidP="006B091E">
            <w:pPr>
              <w:jc w:val="center"/>
              <w:rPr>
                <w:rFonts w:cs="2  Shiraz"/>
                <w:szCs w:val="28"/>
                <w:rtl/>
              </w:rPr>
            </w:pPr>
            <w:r w:rsidRPr="00495E60">
              <w:rPr>
                <w:rFonts w:cs="2  Shiraz" w:hint="cs"/>
                <w:szCs w:val="28"/>
                <w:rtl/>
              </w:rPr>
              <w:lastRenderedPageBreak/>
              <w:t>6/23</w:t>
            </w:r>
          </w:p>
          <w:p w:rsidR="00746F76" w:rsidRPr="00495E60" w:rsidRDefault="00746F76" w:rsidP="006B091E">
            <w:pPr>
              <w:jc w:val="center"/>
              <w:rPr>
                <w:rFonts w:cs="2  Shiraz"/>
                <w:szCs w:val="28"/>
                <w:rtl/>
              </w:rPr>
            </w:pPr>
            <w:r w:rsidRPr="00495E60">
              <w:rPr>
                <w:rFonts w:cs="2  Shiraz" w:hint="cs"/>
                <w:szCs w:val="28"/>
                <w:rtl/>
              </w:rPr>
              <w:t>0/40</w:t>
            </w:r>
          </w:p>
          <w:p w:rsidR="00746F76" w:rsidRPr="00495E60" w:rsidRDefault="00746F76" w:rsidP="006B091E">
            <w:pPr>
              <w:jc w:val="center"/>
              <w:rPr>
                <w:rFonts w:cs="2  Shiraz"/>
                <w:szCs w:val="28"/>
                <w:rtl/>
              </w:rPr>
            </w:pPr>
            <w:r w:rsidRPr="00495E60">
              <w:rPr>
                <w:rFonts w:cs="2  Shiraz" w:hint="cs"/>
                <w:szCs w:val="28"/>
                <w:rtl/>
              </w:rPr>
              <w:t>7/52</w:t>
            </w:r>
          </w:p>
          <w:p w:rsidR="00746F76" w:rsidRPr="00495E60" w:rsidRDefault="00746F76" w:rsidP="006B091E">
            <w:pPr>
              <w:jc w:val="center"/>
              <w:rPr>
                <w:rFonts w:cs="2  Shiraz"/>
                <w:szCs w:val="28"/>
                <w:rtl/>
              </w:rPr>
            </w:pPr>
            <w:r w:rsidRPr="00495E60">
              <w:rPr>
                <w:rFonts w:cs="2  Shiraz" w:hint="cs"/>
                <w:szCs w:val="28"/>
                <w:rtl/>
              </w:rPr>
              <w:t>6/63</w:t>
            </w:r>
          </w:p>
          <w:p w:rsidR="00746F76" w:rsidRPr="00495E60" w:rsidRDefault="00746F76" w:rsidP="006B091E">
            <w:pPr>
              <w:jc w:val="center"/>
              <w:rPr>
                <w:rFonts w:cs="2  Shiraz"/>
                <w:szCs w:val="28"/>
                <w:rtl/>
              </w:rPr>
            </w:pPr>
            <w:r w:rsidRPr="00495E60">
              <w:rPr>
                <w:rFonts w:cs="2  Shiraz" w:hint="cs"/>
                <w:szCs w:val="28"/>
                <w:rtl/>
              </w:rPr>
              <w:t>2/78</w:t>
            </w:r>
          </w:p>
          <w:p w:rsidR="00746F76" w:rsidRPr="00495E60" w:rsidRDefault="00746F76" w:rsidP="006B091E">
            <w:pPr>
              <w:jc w:val="center"/>
              <w:rPr>
                <w:rFonts w:cs="2  Shiraz"/>
                <w:szCs w:val="28"/>
                <w:rtl/>
              </w:rPr>
            </w:pPr>
            <w:r w:rsidRPr="00495E60">
              <w:rPr>
                <w:rFonts w:cs="2  Shiraz" w:hint="cs"/>
                <w:szCs w:val="28"/>
                <w:rtl/>
              </w:rPr>
              <w:lastRenderedPageBreak/>
              <w:t>0/100</w:t>
            </w:r>
          </w:p>
        </w:tc>
      </w:tr>
    </w:tbl>
    <w:p w:rsidR="00746F76" w:rsidRPr="00495E60" w:rsidRDefault="00746F76" w:rsidP="00746F76">
      <w:pPr>
        <w:ind w:firstLine="720"/>
        <w:jc w:val="center"/>
        <w:rPr>
          <w:rFonts w:cs="2  Shiraz"/>
          <w:szCs w:val="28"/>
          <w:rtl/>
        </w:rPr>
      </w:pPr>
    </w:p>
    <w:p w:rsidR="00746F76" w:rsidRPr="008F4060" w:rsidRDefault="00746F76" w:rsidP="00746F76">
      <w:pPr>
        <w:ind w:firstLine="720"/>
        <w:jc w:val="both"/>
        <w:rPr>
          <w:rFonts w:cs="2  Shiraz"/>
          <w:sz w:val="28"/>
          <w:szCs w:val="28"/>
          <w:rtl/>
        </w:rPr>
      </w:pPr>
      <w:r w:rsidRPr="008F4060">
        <w:rPr>
          <w:rFonts w:cs="2  Shiraz" w:hint="cs"/>
          <w:sz w:val="28"/>
          <w:szCs w:val="28"/>
          <w:rtl/>
        </w:rPr>
        <w:t>جدول2: آمار توصيفي پرسشنامه‌هاي توصيف شده بر حسب بازارهاي صادراتي</w:t>
      </w:r>
    </w:p>
    <w:tbl>
      <w:tblPr>
        <w:tblStyle w:val="TableGrid"/>
        <w:bidiVisual/>
        <w:tblW w:w="0" w:type="auto"/>
        <w:tblLook w:val="01E0"/>
      </w:tblPr>
      <w:tblGrid>
        <w:gridCol w:w="3970"/>
        <w:gridCol w:w="1458"/>
        <w:gridCol w:w="1276"/>
        <w:gridCol w:w="1641"/>
      </w:tblGrid>
      <w:tr w:rsidR="00746F76" w:rsidRPr="008F4060" w:rsidTr="006B091E">
        <w:trPr>
          <w:trHeight w:val="823"/>
        </w:trPr>
        <w:tc>
          <w:tcPr>
            <w:tcW w:w="3970" w:type="dxa"/>
          </w:tcPr>
          <w:p w:rsidR="00746F76" w:rsidRPr="008F4060" w:rsidRDefault="00767920" w:rsidP="006B091E">
            <w:pPr>
              <w:spacing w:line="336" w:lineRule="auto"/>
              <w:jc w:val="lowKashida"/>
              <w:rPr>
                <w:rFonts w:cs="2  Shiraz"/>
                <w:sz w:val="28"/>
                <w:szCs w:val="28"/>
                <w:rtl/>
              </w:rPr>
            </w:pPr>
            <w:r>
              <w:rPr>
                <w:rFonts w:cs="2  Shiraz" w:hint="cs"/>
                <w:sz w:val="28"/>
                <w:szCs w:val="28"/>
                <w:rtl/>
              </w:rPr>
              <w:t>نام حوزه صادراتی</w:t>
            </w:r>
          </w:p>
        </w:tc>
        <w:tc>
          <w:tcPr>
            <w:tcW w:w="1458" w:type="dxa"/>
          </w:tcPr>
          <w:p w:rsidR="00746F76" w:rsidRPr="008F4060" w:rsidRDefault="00746F76" w:rsidP="006B091E">
            <w:pPr>
              <w:spacing w:line="336" w:lineRule="auto"/>
              <w:jc w:val="center"/>
              <w:rPr>
                <w:rFonts w:cs="2  Shiraz"/>
                <w:sz w:val="28"/>
                <w:szCs w:val="28"/>
                <w:rtl/>
              </w:rPr>
            </w:pPr>
            <w:r w:rsidRPr="008F4060">
              <w:rPr>
                <w:rFonts w:cs="2  Shiraz" w:hint="cs"/>
                <w:sz w:val="28"/>
                <w:szCs w:val="28"/>
                <w:rtl/>
              </w:rPr>
              <w:t>فراواني</w:t>
            </w:r>
          </w:p>
        </w:tc>
        <w:tc>
          <w:tcPr>
            <w:tcW w:w="1276" w:type="dxa"/>
          </w:tcPr>
          <w:p w:rsidR="00746F76" w:rsidRPr="008F4060" w:rsidRDefault="00746F76" w:rsidP="006B091E">
            <w:pPr>
              <w:spacing w:line="336" w:lineRule="auto"/>
              <w:jc w:val="center"/>
              <w:rPr>
                <w:rFonts w:cs="2  Shiraz"/>
                <w:sz w:val="28"/>
                <w:szCs w:val="28"/>
                <w:rtl/>
              </w:rPr>
            </w:pPr>
            <w:r w:rsidRPr="008F4060">
              <w:rPr>
                <w:rFonts w:cs="2  Shiraz" w:hint="cs"/>
                <w:sz w:val="28"/>
                <w:szCs w:val="28"/>
                <w:rtl/>
              </w:rPr>
              <w:t xml:space="preserve">در‌صد </w:t>
            </w:r>
          </w:p>
        </w:tc>
        <w:tc>
          <w:tcPr>
            <w:tcW w:w="1641" w:type="dxa"/>
          </w:tcPr>
          <w:p w:rsidR="00746F76" w:rsidRPr="008F4060" w:rsidRDefault="00746F76" w:rsidP="006B091E">
            <w:pPr>
              <w:spacing w:line="336" w:lineRule="auto"/>
              <w:jc w:val="center"/>
              <w:rPr>
                <w:rFonts w:cs="2  Shiraz"/>
                <w:sz w:val="28"/>
                <w:szCs w:val="28"/>
                <w:rtl/>
              </w:rPr>
            </w:pPr>
            <w:r w:rsidRPr="008F4060">
              <w:rPr>
                <w:rFonts w:cs="2  Shiraz" w:hint="cs"/>
                <w:sz w:val="28"/>
                <w:szCs w:val="28"/>
                <w:rtl/>
              </w:rPr>
              <w:t>در‌صد تجمعي</w:t>
            </w:r>
          </w:p>
        </w:tc>
      </w:tr>
      <w:tr w:rsidR="00746F76" w:rsidRPr="008F4060" w:rsidTr="006B091E">
        <w:trPr>
          <w:trHeight w:val="1718"/>
        </w:trPr>
        <w:tc>
          <w:tcPr>
            <w:tcW w:w="3970" w:type="dxa"/>
          </w:tcPr>
          <w:p w:rsidR="00746F76" w:rsidRPr="008F4060" w:rsidRDefault="00746F76" w:rsidP="001D4648">
            <w:pPr>
              <w:spacing w:line="336" w:lineRule="auto"/>
              <w:jc w:val="center"/>
              <w:rPr>
                <w:rFonts w:cs="2  Shiraz"/>
                <w:sz w:val="28"/>
                <w:szCs w:val="28"/>
                <w:rtl/>
              </w:rPr>
            </w:pPr>
            <w:r w:rsidRPr="008F4060">
              <w:rPr>
                <w:rFonts w:cs="2  Shiraz" w:hint="cs"/>
                <w:sz w:val="28"/>
                <w:szCs w:val="28"/>
                <w:rtl/>
              </w:rPr>
              <w:t xml:space="preserve">آسيا </w:t>
            </w:r>
          </w:p>
          <w:p w:rsidR="00815944" w:rsidRPr="008F4060" w:rsidRDefault="00746F76" w:rsidP="001D4648">
            <w:pPr>
              <w:spacing w:line="336" w:lineRule="auto"/>
              <w:jc w:val="center"/>
              <w:rPr>
                <w:rFonts w:cs="2  Shiraz"/>
                <w:sz w:val="28"/>
                <w:szCs w:val="28"/>
                <w:rtl/>
              </w:rPr>
            </w:pPr>
            <w:r w:rsidRPr="008F4060">
              <w:rPr>
                <w:rFonts w:cs="2  Shiraz" w:hint="cs"/>
                <w:sz w:val="28"/>
                <w:szCs w:val="28"/>
                <w:rtl/>
              </w:rPr>
              <w:t>اروپا</w:t>
            </w:r>
          </w:p>
          <w:p w:rsidR="00746F76" w:rsidRPr="008F4060" w:rsidRDefault="00815944" w:rsidP="001D4648">
            <w:pPr>
              <w:spacing w:line="336" w:lineRule="auto"/>
              <w:jc w:val="center"/>
              <w:rPr>
                <w:rFonts w:cs="2  Shiraz"/>
                <w:sz w:val="28"/>
                <w:szCs w:val="28"/>
                <w:rtl/>
              </w:rPr>
            </w:pPr>
            <w:r w:rsidRPr="008F4060">
              <w:rPr>
                <w:rFonts w:cs="2  Shiraz" w:hint="cs"/>
                <w:sz w:val="28"/>
                <w:szCs w:val="28"/>
                <w:rtl/>
              </w:rPr>
              <w:t>آمریکا</w:t>
            </w:r>
          </w:p>
          <w:p w:rsidR="00746F76" w:rsidRPr="008F4060" w:rsidRDefault="00746F76" w:rsidP="001D4648">
            <w:pPr>
              <w:spacing w:line="336" w:lineRule="auto"/>
              <w:jc w:val="center"/>
              <w:rPr>
                <w:rFonts w:cs="2  Shiraz"/>
                <w:sz w:val="28"/>
                <w:szCs w:val="28"/>
                <w:rtl/>
              </w:rPr>
            </w:pPr>
            <w:r w:rsidRPr="008F4060">
              <w:rPr>
                <w:rFonts w:cs="2  Shiraz" w:hint="cs"/>
                <w:sz w:val="28"/>
                <w:szCs w:val="28"/>
                <w:rtl/>
              </w:rPr>
              <w:t>جمع</w:t>
            </w:r>
          </w:p>
        </w:tc>
        <w:tc>
          <w:tcPr>
            <w:tcW w:w="1458" w:type="dxa"/>
          </w:tcPr>
          <w:p w:rsidR="00746F76" w:rsidRPr="008F4060" w:rsidRDefault="00746F76" w:rsidP="001D4648">
            <w:pPr>
              <w:spacing w:line="336" w:lineRule="auto"/>
              <w:jc w:val="center"/>
              <w:rPr>
                <w:rFonts w:cs="2  Shiraz"/>
                <w:sz w:val="28"/>
                <w:szCs w:val="28"/>
                <w:rtl/>
              </w:rPr>
            </w:pPr>
            <w:r w:rsidRPr="008F4060">
              <w:rPr>
                <w:rFonts w:cs="2  Shiraz" w:hint="cs"/>
                <w:sz w:val="28"/>
                <w:szCs w:val="28"/>
                <w:rtl/>
              </w:rPr>
              <w:t>30</w:t>
            </w:r>
          </w:p>
          <w:p w:rsidR="00746F76" w:rsidRPr="008F4060" w:rsidRDefault="00815944" w:rsidP="003A5A2C">
            <w:pPr>
              <w:spacing w:line="336" w:lineRule="auto"/>
              <w:jc w:val="center"/>
              <w:rPr>
                <w:rFonts w:cs="2  Shiraz"/>
                <w:sz w:val="28"/>
                <w:szCs w:val="28"/>
                <w:rtl/>
              </w:rPr>
            </w:pPr>
            <w:r w:rsidRPr="008F4060">
              <w:rPr>
                <w:rFonts w:cs="2  Shiraz" w:hint="cs"/>
                <w:sz w:val="28"/>
                <w:szCs w:val="28"/>
                <w:rtl/>
              </w:rPr>
              <w:t>1</w:t>
            </w:r>
            <w:r w:rsidR="003A5A2C" w:rsidRPr="008F4060">
              <w:rPr>
                <w:rFonts w:cs="2  Shiraz" w:hint="cs"/>
                <w:sz w:val="28"/>
                <w:szCs w:val="28"/>
                <w:rtl/>
              </w:rPr>
              <w:t>6</w:t>
            </w:r>
          </w:p>
          <w:p w:rsidR="00746F76" w:rsidRPr="008F4060" w:rsidRDefault="003A5A2C" w:rsidP="001D4648">
            <w:pPr>
              <w:spacing w:line="336" w:lineRule="auto"/>
              <w:jc w:val="center"/>
              <w:rPr>
                <w:rFonts w:cs="2  Shiraz"/>
                <w:sz w:val="28"/>
                <w:szCs w:val="28"/>
                <w:rtl/>
              </w:rPr>
            </w:pPr>
            <w:r w:rsidRPr="008F4060">
              <w:rPr>
                <w:rFonts w:cs="2  Shiraz" w:hint="cs"/>
                <w:sz w:val="28"/>
                <w:szCs w:val="28"/>
                <w:rtl/>
              </w:rPr>
              <w:t>5</w:t>
            </w:r>
          </w:p>
          <w:p w:rsidR="006B091E" w:rsidRPr="008F4060" w:rsidRDefault="003A5A2C" w:rsidP="001D4648">
            <w:pPr>
              <w:spacing w:line="336" w:lineRule="auto"/>
              <w:jc w:val="center"/>
              <w:rPr>
                <w:rFonts w:cs="2  Shiraz"/>
                <w:sz w:val="28"/>
                <w:szCs w:val="28"/>
                <w:rtl/>
              </w:rPr>
            </w:pPr>
            <w:r w:rsidRPr="008F4060">
              <w:rPr>
                <w:rFonts w:cs="2  Shiraz" w:hint="cs"/>
                <w:sz w:val="28"/>
                <w:szCs w:val="28"/>
                <w:rtl/>
              </w:rPr>
              <w:t>51</w:t>
            </w:r>
          </w:p>
        </w:tc>
        <w:tc>
          <w:tcPr>
            <w:tcW w:w="1276" w:type="dxa"/>
          </w:tcPr>
          <w:p w:rsidR="00746F76" w:rsidRPr="008F4060" w:rsidRDefault="00746F76" w:rsidP="001D4648">
            <w:pPr>
              <w:spacing w:line="336" w:lineRule="auto"/>
              <w:jc w:val="center"/>
              <w:rPr>
                <w:rFonts w:cs="2  Shiraz"/>
                <w:sz w:val="28"/>
                <w:szCs w:val="28"/>
                <w:rtl/>
              </w:rPr>
            </w:pPr>
            <w:r w:rsidRPr="008F4060">
              <w:rPr>
                <w:rFonts w:cs="2  Shiraz" w:hint="cs"/>
                <w:sz w:val="28"/>
                <w:szCs w:val="28"/>
                <w:rtl/>
              </w:rPr>
              <w:t>5/54</w:t>
            </w:r>
          </w:p>
          <w:p w:rsidR="00746F76" w:rsidRPr="008F4060" w:rsidRDefault="00746F76" w:rsidP="001D4648">
            <w:pPr>
              <w:spacing w:line="336" w:lineRule="auto"/>
              <w:jc w:val="center"/>
              <w:rPr>
                <w:rFonts w:cs="2  Shiraz"/>
                <w:sz w:val="28"/>
                <w:szCs w:val="28"/>
                <w:rtl/>
              </w:rPr>
            </w:pPr>
            <w:r w:rsidRPr="008F4060">
              <w:rPr>
                <w:rFonts w:cs="2  Shiraz" w:hint="cs"/>
                <w:sz w:val="28"/>
                <w:szCs w:val="28"/>
                <w:rtl/>
              </w:rPr>
              <w:t>5/4</w:t>
            </w:r>
            <w:r w:rsidR="00815944" w:rsidRPr="008F4060">
              <w:rPr>
                <w:rFonts w:cs="2  Shiraz" w:hint="cs"/>
                <w:sz w:val="28"/>
                <w:szCs w:val="28"/>
                <w:rtl/>
              </w:rPr>
              <w:t>0</w:t>
            </w:r>
          </w:p>
          <w:p w:rsidR="006B091E" w:rsidRPr="008F4060" w:rsidRDefault="00746F76" w:rsidP="001D4648">
            <w:pPr>
              <w:spacing w:line="336" w:lineRule="auto"/>
              <w:jc w:val="center"/>
              <w:rPr>
                <w:rFonts w:cs="2  Shiraz"/>
                <w:sz w:val="28"/>
                <w:szCs w:val="28"/>
                <w:rtl/>
              </w:rPr>
            </w:pPr>
            <w:r w:rsidRPr="008F4060">
              <w:rPr>
                <w:rFonts w:cs="2  Shiraz" w:hint="cs"/>
                <w:sz w:val="28"/>
                <w:szCs w:val="28"/>
                <w:rtl/>
              </w:rPr>
              <w:t>0/</w:t>
            </w:r>
            <w:r w:rsidR="001D4648" w:rsidRPr="008F4060">
              <w:rPr>
                <w:rFonts w:cs="2  Shiraz" w:hint="cs"/>
                <w:sz w:val="28"/>
                <w:szCs w:val="28"/>
                <w:rtl/>
              </w:rPr>
              <w:t>5</w:t>
            </w:r>
          </w:p>
          <w:p w:rsidR="006B091E" w:rsidRPr="008F4060" w:rsidRDefault="007D2EA6" w:rsidP="008F4060">
            <w:pPr>
              <w:spacing w:line="336" w:lineRule="auto"/>
              <w:jc w:val="center"/>
              <w:rPr>
                <w:rFonts w:cs="2  Shiraz"/>
                <w:sz w:val="28"/>
                <w:szCs w:val="28"/>
                <w:rtl/>
              </w:rPr>
            </w:pPr>
            <w:r w:rsidRPr="008F4060">
              <w:rPr>
                <w:rFonts w:cs="2  Shiraz" w:hint="cs"/>
                <w:sz w:val="28"/>
                <w:szCs w:val="28"/>
                <w:rtl/>
              </w:rPr>
              <w:t>100%</w:t>
            </w:r>
          </w:p>
        </w:tc>
        <w:tc>
          <w:tcPr>
            <w:tcW w:w="1641" w:type="dxa"/>
          </w:tcPr>
          <w:p w:rsidR="00746F76" w:rsidRPr="008F4060" w:rsidRDefault="00746F76" w:rsidP="001D4648">
            <w:pPr>
              <w:spacing w:line="336" w:lineRule="auto"/>
              <w:jc w:val="center"/>
              <w:rPr>
                <w:rFonts w:cs="2  Shiraz"/>
                <w:sz w:val="28"/>
                <w:szCs w:val="28"/>
                <w:rtl/>
              </w:rPr>
            </w:pPr>
            <w:r w:rsidRPr="008F4060">
              <w:rPr>
                <w:rFonts w:cs="2  Shiraz" w:hint="cs"/>
                <w:sz w:val="28"/>
                <w:szCs w:val="28"/>
                <w:rtl/>
              </w:rPr>
              <w:t>5/54</w:t>
            </w:r>
          </w:p>
          <w:p w:rsidR="00746F76" w:rsidRPr="008F4060" w:rsidRDefault="00746F76" w:rsidP="001D4648">
            <w:pPr>
              <w:spacing w:line="336" w:lineRule="auto"/>
              <w:jc w:val="center"/>
              <w:rPr>
                <w:rFonts w:cs="2  Shiraz"/>
                <w:sz w:val="28"/>
                <w:szCs w:val="28"/>
                <w:rtl/>
              </w:rPr>
            </w:pPr>
            <w:r w:rsidRPr="008F4060">
              <w:rPr>
                <w:rFonts w:cs="2  Shiraz" w:hint="cs"/>
                <w:sz w:val="28"/>
                <w:szCs w:val="28"/>
                <w:rtl/>
              </w:rPr>
              <w:t>0/</w:t>
            </w:r>
            <w:r w:rsidR="00815944" w:rsidRPr="008F4060">
              <w:rPr>
                <w:rFonts w:cs="2  Shiraz" w:hint="cs"/>
                <w:sz w:val="28"/>
                <w:szCs w:val="28"/>
                <w:rtl/>
              </w:rPr>
              <w:t>99</w:t>
            </w:r>
          </w:p>
          <w:p w:rsidR="001D4648" w:rsidRPr="008F4060" w:rsidRDefault="001D4648" w:rsidP="001D4648">
            <w:pPr>
              <w:spacing w:line="336" w:lineRule="auto"/>
              <w:jc w:val="center"/>
              <w:rPr>
                <w:rFonts w:cs="2  Shiraz"/>
                <w:sz w:val="28"/>
                <w:szCs w:val="28"/>
                <w:rtl/>
              </w:rPr>
            </w:pPr>
            <w:r w:rsidRPr="008F4060">
              <w:rPr>
                <w:rFonts w:cs="2  Shiraz" w:hint="cs"/>
                <w:sz w:val="28"/>
                <w:szCs w:val="28"/>
                <w:rtl/>
              </w:rPr>
              <w:t>5</w:t>
            </w:r>
            <w:r w:rsidRPr="008F4060">
              <w:rPr>
                <w:rFonts w:cs="2  Shiraz"/>
                <w:sz w:val="28"/>
                <w:szCs w:val="28"/>
              </w:rPr>
              <w:t>/</w:t>
            </w:r>
            <w:r w:rsidRPr="008F4060">
              <w:rPr>
                <w:rFonts w:cs="2  Shiraz" w:hint="cs"/>
                <w:sz w:val="28"/>
                <w:szCs w:val="28"/>
                <w:rtl/>
              </w:rPr>
              <w:t>15</w:t>
            </w:r>
          </w:p>
        </w:tc>
      </w:tr>
    </w:tbl>
    <w:p w:rsidR="0000577C" w:rsidRDefault="0000577C" w:rsidP="0000577C">
      <w:pPr>
        <w:tabs>
          <w:tab w:val="left" w:pos="26"/>
          <w:tab w:val="num" w:pos="1004"/>
        </w:tabs>
        <w:spacing w:line="336" w:lineRule="auto"/>
        <w:ind w:left="792"/>
        <w:jc w:val="lowKashida"/>
        <w:rPr>
          <w:rFonts w:cs="2  Shiraz"/>
          <w:szCs w:val="28"/>
        </w:rPr>
      </w:pPr>
    </w:p>
    <w:p w:rsidR="0000577C" w:rsidRDefault="009F77B7" w:rsidP="0000577C">
      <w:pPr>
        <w:tabs>
          <w:tab w:val="left" w:pos="26"/>
          <w:tab w:val="num" w:pos="1004"/>
        </w:tabs>
        <w:spacing w:line="336" w:lineRule="auto"/>
        <w:ind w:left="792"/>
        <w:jc w:val="lowKashida"/>
        <w:rPr>
          <w:rFonts w:cs="2  Shiraz"/>
          <w:szCs w:val="28"/>
          <w:rtl/>
        </w:rPr>
      </w:pPr>
      <w:r>
        <w:rPr>
          <w:rFonts w:cs="2  Shiraz" w:hint="cs"/>
          <w:szCs w:val="28"/>
          <w:rtl/>
        </w:rPr>
        <w:t xml:space="preserve">4-3- </w:t>
      </w:r>
      <w:r w:rsidR="00D8024F">
        <w:rPr>
          <w:rFonts w:cs="2  Shiraz" w:hint="cs"/>
          <w:szCs w:val="28"/>
          <w:rtl/>
        </w:rPr>
        <w:t xml:space="preserve">روایی </w:t>
      </w:r>
      <w:r>
        <w:rPr>
          <w:rFonts w:cs="2  Shiraz" w:hint="cs"/>
          <w:szCs w:val="28"/>
          <w:rtl/>
        </w:rPr>
        <w:t>و اعتبار ابزار اندازه گیری</w:t>
      </w:r>
    </w:p>
    <w:p w:rsidR="009F77B7" w:rsidRDefault="009F77B7" w:rsidP="008F4060">
      <w:pPr>
        <w:tabs>
          <w:tab w:val="left" w:pos="26"/>
          <w:tab w:val="num" w:pos="1004"/>
        </w:tabs>
        <w:spacing w:line="336" w:lineRule="auto"/>
        <w:ind w:left="792"/>
        <w:jc w:val="lowKashida"/>
        <w:rPr>
          <w:rFonts w:cs="2  Shiraz"/>
          <w:szCs w:val="28"/>
          <w:rtl/>
        </w:rPr>
      </w:pPr>
      <w:r>
        <w:rPr>
          <w:rFonts w:cs="2  Shiraz" w:hint="cs"/>
          <w:szCs w:val="28"/>
          <w:rtl/>
        </w:rPr>
        <w:t xml:space="preserve">روایی یا اعتبار محتوای این پرسشنامه توسط اساتید راهنما و مشاور و اعضای هیات علمی دانشگاههای خصوصی </w:t>
      </w:r>
      <w:r w:rsidR="008F4060">
        <w:rPr>
          <w:rFonts w:cs="2  Shiraz" w:hint="cs"/>
          <w:szCs w:val="28"/>
          <w:rtl/>
        </w:rPr>
        <w:t>البن سینا و دنیا</w:t>
      </w:r>
      <w:r>
        <w:rPr>
          <w:rFonts w:cs="2  Shiraz" w:hint="cs"/>
          <w:szCs w:val="28"/>
          <w:rtl/>
        </w:rPr>
        <w:t xml:space="preserve"> در افغانستان مورد بررسی قرار گرفته است</w:t>
      </w:r>
      <w:r w:rsidR="00B407C8">
        <w:rPr>
          <w:rFonts w:cs="2  Shiraz" w:hint="cs"/>
          <w:szCs w:val="28"/>
          <w:rtl/>
        </w:rPr>
        <w:t>.</w:t>
      </w:r>
    </w:p>
    <w:p w:rsidR="00B407C8" w:rsidRDefault="00B407C8" w:rsidP="00407736">
      <w:pPr>
        <w:tabs>
          <w:tab w:val="left" w:pos="26"/>
          <w:tab w:val="num" w:pos="1004"/>
        </w:tabs>
        <w:spacing w:line="336" w:lineRule="auto"/>
        <w:ind w:left="792"/>
        <w:jc w:val="lowKashida"/>
        <w:rPr>
          <w:rFonts w:cs="2  Shiraz"/>
          <w:szCs w:val="28"/>
          <w:rtl/>
          <w:lang w:bidi="fa-IR"/>
        </w:rPr>
      </w:pPr>
      <w:r>
        <w:rPr>
          <w:rFonts w:cs="2  Shiraz" w:hint="cs"/>
          <w:szCs w:val="28"/>
          <w:rtl/>
        </w:rPr>
        <w:t xml:space="preserve">به منظور اندازه گیری قابلیت اعتماد پرسشنامه از روش آلفای کرنباخ و با استفاده از نرم افزار </w:t>
      </w:r>
      <w:r>
        <w:rPr>
          <w:rFonts w:cs="2  Shiraz"/>
          <w:szCs w:val="28"/>
        </w:rPr>
        <w:t>SPSS</w:t>
      </w:r>
      <w:r>
        <w:rPr>
          <w:rFonts w:cs="2  Shiraz" w:hint="cs"/>
          <w:szCs w:val="28"/>
          <w:rtl/>
          <w:lang w:bidi="fa-IR"/>
        </w:rPr>
        <w:t xml:space="preserve"> استفاده شده است.برای این منظور یک نمونه اولیه شامل </w:t>
      </w:r>
      <w:r w:rsidR="00407736">
        <w:rPr>
          <w:rFonts w:cs="2  Shiraz" w:hint="cs"/>
          <w:szCs w:val="28"/>
          <w:rtl/>
          <w:lang w:bidi="fa-IR"/>
        </w:rPr>
        <w:t>32</w:t>
      </w:r>
      <w:r>
        <w:rPr>
          <w:rFonts w:cs="2  Shiraz" w:hint="cs"/>
          <w:szCs w:val="28"/>
          <w:rtl/>
          <w:lang w:bidi="fa-IR"/>
        </w:rPr>
        <w:t xml:space="preserve"> پرسشنامه در بین صادرکنندگان فعال افغانی توزیع و سپس با استفاده از داده های بدست آمده از این پرسشنامه ها و نرم افزار </w:t>
      </w:r>
      <w:r>
        <w:rPr>
          <w:rFonts w:cs="2  Shiraz"/>
          <w:szCs w:val="28"/>
          <w:lang w:bidi="fa-IR"/>
        </w:rPr>
        <w:t>SPSS</w:t>
      </w:r>
      <w:r>
        <w:rPr>
          <w:rFonts w:cs="2  Shiraz" w:hint="cs"/>
          <w:szCs w:val="28"/>
          <w:rtl/>
          <w:lang w:bidi="fa-IR"/>
        </w:rPr>
        <w:t xml:space="preserve"> میزان اعتماد با ضریب آلفای کرنباخ 0.85 محاسبه گردید.</w:t>
      </w:r>
    </w:p>
    <w:p w:rsidR="00B407C8" w:rsidRDefault="00B407C8" w:rsidP="0000577C">
      <w:pPr>
        <w:tabs>
          <w:tab w:val="left" w:pos="26"/>
          <w:tab w:val="num" w:pos="1004"/>
        </w:tabs>
        <w:spacing w:line="336" w:lineRule="auto"/>
        <w:ind w:left="792"/>
        <w:jc w:val="lowKashida"/>
        <w:rPr>
          <w:rFonts w:cs="2  Shiraz"/>
          <w:szCs w:val="28"/>
          <w:rtl/>
          <w:lang w:bidi="fa-IR"/>
        </w:rPr>
      </w:pPr>
      <w:r>
        <w:rPr>
          <w:rFonts w:cs="2  Shiraz" w:hint="cs"/>
          <w:szCs w:val="28"/>
          <w:rtl/>
          <w:lang w:bidi="fa-IR"/>
        </w:rPr>
        <w:lastRenderedPageBreak/>
        <w:t>4-4-متغیرهای تحقیق</w:t>
      </w:r>
    </w:p>
    <w:p w:rsidR="00B407C8" w:rsidRDefault="00B407C8" w:rsidP="00B407C8">
      <w:pPr>
        <w:pStyle w:val="ListParagraph"/>
        <w:numPr>
          <w:ilvl w:val="0"/>
          <w:numId w:val="36"/>
        </w:numPr>
        <w:tabs>
          <w:tab w:val="left" w:pos="26"/>
          <w:tab w:val="num" w:pos="1004"/>
        </w:tabs>
        <w:spacing w:line="336" w:lineRule="auto"/>
        <w:jc w:val="both"/>
        <w:rPr>
          <w:rFonts w:cs="2  Shiraz"/>
          <w:szCs w:val="28"/>
          <w:lang w:bidi="fa-IR"/>
        </w:rPr>
      </w:pPr>
      <w:r>
        <w:rPr>
          <w:rFonts w:cs="2  Shiraz" w:hint="cs"/>
          <w:szCs w:val="28"/>
          <w:rtl/>
          <w:lang w:bidi="fa-IR"/>
        </w:rPr>
        <w:t xml:space="preserve">متغیر وابسته:در این پژوهش؛متغیر وابسته در حقیقت خروجی مدل (عملکرد صادراتی شرکتهای افغانی)می باشد.در این پژوهش از پاسخ دهنده خواسته شد تا </w:t>
      </w:r>
      <w:r w:rsidRPr="00B407C8">
        <w:rPr>
          <w:rFonts w:cs="2  Shiraz" w:hint="cs"/>
          <w:szCs w:val="28"/>
          <w:rtl/>
          <w:lang w:bidi="fa-IR"/>
        </w:rPr>
        <w:t>با انتخاب گزینه های بسیار زیاد  تا بسیار کم  معیارهای تبیین عملکرد  صادراتی  شرکتهای افغانی را  مشخص نما</w:t>
      </w:r>
      <w:r>
        <w:rPr>
          <w:rFonts w:cs="2  Shiraz" w:hint="cs"/>
          <w:szCs w:val="28"/>
          <w:rtl/>
          <w:lang w:bidi="fa-IR"/>
        </w:rPr>
        <w:t>ید.</w:t>
      </w:r>
    </w:p>
    <w:p w:rsidR="003B6364" w:rsidRDefault="00B407C8" w:rsidP="003B6364">
      <w:pPr>
        <w:pStyle w:val="ListParagraph"/>
        <w:numPr>
          <w:ilvl w:val="0"/>
          <w:numId w:val="36"/>
        </w:numPr>
        <w:tabs>
          <w:tab w:val="left" w:pos="26"/>
          <w:tab w:val="num" w:pos="1004"/>
        </w:tabs>
        <w:spacing w:line="336" w:lineRule="auto"/>
        <w:jc w:val="both"/>
        <w:rPr>
          <w:rFonts w:cs="2  Shiraz"/>
          <w:szCs w:val="28"/>
          <w:lang w:bidi="fa-IR"/>
        </w:rPr>
      </w:pPr>
      <w:r>
        <w:rPr>
          <w:rFonts w:cs="2  Shiraz" w:hint="cs"/>
          <w:szCs w:val="28"/>
          <w:rtl/>
          <w:lang w:bidi="fa-IR"/>
        </w:rPr>
        <w:t>متغیرهای مستقل:در این پژوهش شامل اطلاعات مرتبط با بازار وبنگاه</w:t>
      </w:r>
      <w:r w:rsidR="003B6364">
        <w:rPr>
          <w:rFonts w:cs="2  Shiraz" w:hint="cs"/>
          <w:szCs w:val="28"/>
          <w:rtl/>
          <w:lang w:bidi="fa-IR"/>
        </w:rPr>
        <w:t xml:space="preserve">(جذابیتهای چهارگانه تقاضا،تطبیق،دسترسی و رقابت ) می باشد.البته در درون هر یک از این متغیرها ،متغیرهای دیگری مانند </w:t>
      </w:r>
      <w:r w:rsidR="003B6364" w:rsidRPr="003B6364">
        <w:rPr>
          <w:rFonts w:cs="2  Shiraz" w:hint="cs"/>
          <w:szCs w:val="28"/>
          <w:rtl/>
          <w:lang w:bidi="fa-IR"/>
        </w:rPr>
        <w:t>سرانه مصرف نوع محصول در کشور مقصد</w:t>
      </w:r>
      <w:r w:rsidR="003B6364">
        <w:rPr>
          <w:rFonts w:cs="2  Shiraz" w:hint="cs"/>
          <w:szCs w:val="28"/>
          <w:rtl/>
          <w:lang w:bidi="fa-IR"/>
        </w:rPr>
        <w:t xml:space="preserve"> و </w:t>
      </w:r>
      <w:r w:rsidR="003B6364" w:rsidRPr="003B6364">
        <w:rPr>
          <w:rFonts w:cs="2  Shiraz" w:hint="cs"/>
          <w:szCs w:val="28"/>
          <w:rtl/>
          <w:lang w:bidi="fa-IR"/>
        </w:rPr>
        <w:t>تعداد رقبا در کشور مقصد</w:t>
      </w:r>
      <w:r w:rsidR="003B6364">
        <w:rPr>
          <w:rFonts w:cs="2  Shiraz" w:hint="cs"/>
          <w:szCs w:val="28"/>
          <w:rtl/>
          <w:lang w:bidi="fa-IR"/>
        </w:rPr>
        <w:t xml:space="preserve"> مستتر هستند.</w:t>
      </w:r>
    </w:p>
    <w:p w:rsidR="003B6364" w:rsidRPr="003B6364" w:rsidRDefault="003B6364" w:rsidP="003B6364">
      <w:pPr>
        <w:pStyle w:val="ListParagraph"/>
        <w:numPr>
          <w:ilvl w:val="0"/>
          <w:numId w:val="36"/>
        </w:numPr>
        <w:tabs>
          <w:tab w:val="left" w:pos="26"/>
          <w:tab w:val="num" w:pos="1004"/>
        </w:tabs>
        <w:spacing w:line="336" w:lineRule="auto"/>
        <w:jc w:val="both"/>
        <w:rPr>
          <w:rFonts w:cs="2  Shiraz"/>
          <w:szCs w:val="28"/>
          <w:rtl/>
          <w:lang w:bidi="fa-IR"/>
        </w:rPr>
      </w:pPr>
      <w:r>
        <w:rPr>
          <w:rFonts w:cs="2  Shiraz" w:hint="cs"/>
          <w:szCs w:val="28"/>
          <w:rtl/>
          <w:lang w:bidi="fa-IR"/>
        </w:rPr>
        <w:t>متغیرهای میانجی: شامل متغیرهای تأثیرگذار بر عملکرد صادراتی می باشد که به ترتیب شامل:عنصر قیمت در راهکار آمیخته بازاریابی،توان رقابت پذیری در بنگاه،هدفگذاری صادراتی و نظام مدیریت صادرات است.</w:t>
      </w:r>
    </w:p>
    <w:p w:rsidR="00B76F7D" w:rsidRPr="00495E60" w:rsidRDefault="0000577C" w:rsidP="003B6364">
      <w:pPr>
        <w:tabs>
          <w:tab w:val="left" w:pos="26"/>
          <w:tab w:val="num" w:pos="1004"/>
        </w:tabs>
        <w:spacing w:line="336" w:lineRule="auto"/>
        <w:ind w:left="360"/>
        <w:jc w:val="lowKashida"/>
        <w:rPr>
          <w:rFonts w:cs="2  Shiraz"/>
          <w:szCs w:val="28"/>
        </w:rPr>
      </w:pPr>
      <w:r>
        <w:rPr>
          <w:rFonts w:cs="2  Shiraz" w:hint="cs"/>
          <w:szCs w:val="28"/>
          <w:rtl/>
        </w:rPr>
        <w:t>4-</w:t>
      </w:r>
      <w:r w:rsidR="003B6364">
        <w:rPr>
          <w:rFonts w:cs="2  Shiraz" w:hint="cs"/>
          <w:szCs w:val="28"/>
          <w:rtl/>
        </w:rPr>
        <w:t>5</w:t>
      </w:r>
      <w:r>
        <w:rPr>
          <w:rFonts w:cs="2  Shiraz" w:hint="cs"/>
          <w:szCs w:val="28"/>
          <w:rtl/>
        </w:rPr>
        <w:t>-</w:t>
      </w:r>
      <w:r w:rsidR="00602AA7" w:rsidRPr="00495E60">
        <w:rPr>
          <w:rFonts w:cs="2  Shiraz"/>
          <w:szCs w:val="28"/>
          <w:rtl/>
        </w:rPr>
        <w:t xml:space="preserve">نتايج </w:t>
      </w:r>
      <w:r w:rsidR="00B76F7D" w:rsidRPr="00495E60">
        <w:rPr>
          <w:rFonts w:cs="2  Shiraz"/>
          <w:szCs w:val="28"/>
          <w:rtl/>
        </w:rPr>
        <w:t>آزمون مدل مفهومي تحقيق</w:t>
      </w:r>
    </w:p>
    <w:p w:rsidR="00746F76" w:rsidRPr="00495E60" w:rsidRDefault="00746F76" w:rsidP="00D31130">
      <w:pPr>
        <w:pStyle w:val="StyleStyleComplexLotus14ptJustifyLowLinespacingMultip"/>
        <w:spacing w:line="360" w:lineRule="auto"/>
        <w:rPr>
          <w:rFonts w:cs="2  Shiraz"/>
        </w:rPr>
      </w:pPr>
      <w:r w:rsidRPr="00495E60">
        <w:rPr>
          <w:rFonts w:cs="2  Shiraz" w:hint="cs"/>
          <w:rtl/>
        </w:rPr>
        <w:t xml:space="preserve">فرضيه اول: </w:t>
      </w:r>
      <w:r w:rsidRPr="00495E60">
        <w:rPr>
          <w:rFonts w:cs="2  Shiraz"/>
          <w:rtl/>
        </w:rPr>
        <w:t>مدل ارزيابي جذابيت بازارهاي بين‌المللي يك مدل مرحله‌اي است كه در مرحله اول آن، جذابيت تقاضا؛ مرحله دوم، جذابيت دسترسي؛ مرحله سوم، جذابيت تطبيق و در مرحله چهارم جذابيت رقابت قرار دارد.</w:t>
      </w:r>
    </w:p>
    <w:p w:rsidR="00746F76" w:rsidRPr="00495E60" w:rsidRDefault="00746F76" w:rsidP="00D31130">
      <w:pPr>
        <w:spacing w:line="336" w:lineRule="auto"/>
        <w:jc w:val="lowKashida"/>
        <w:rPr>
          <w:rFonts w:cs="2  Shiraz"/>
          <w:szCs w:val="28"/>
        </w:rPr>
      </w:pPr>
      <w:r w:rsidRPr="00495E60">
        <w:rPr>
          <w:rFonts w:cs="2  Shiraz" w:hint="cs"/>
          <w:szCs w:val="28"/>
          <w:rtl/>
        </w:rPr>
        <w:t xml:space="preserve">پس از تبيين مدل مفهومي، به منظور شناخت دقيق متغيرها و ابعاد مدل مفهومي، مصاحبه‌هاي كارشناسي با اساتيد، خبرگان وزارت تجارت و صنایع و انجمن‌ها و اتحاديه‌هاي صادراتي افغانستان انجام گرفت. جدول 3، اطلاعات مرتبط </w:t>
      </w:r>
      <w:r w:rsidRPr="00495E60">
        <w:rPr>
          <w:rFonts w:cs="2  Shiraz" w:hint="cs"/>
          <w:szCs w:val="28"/>
          <w:rtl/>
        </w:rPr>
        <w:lastRenderedPageBreak/>
        <w:t>با تحليل عاملي شاخص‌هاي تاييد شده را نشان مي‌دهد. به‌علاوه، براي آزمون مدل مفهومي تحقيق از مدل معادلات ساختاري استفاده شده است. نمودار 4 نتايج آزمون مدل معادلات ساختاري را نشان مي‌دهد. همانطوريكه در اين نمودار مشاهده مي‌شود، مدل مفهومي تحقيق با ضريب نيكويي بر‌ارزش 96% مورد تاييد قرارگرفته است. تاييد مدل مفهومي تحقيق به اين معنا است كه فرضيه اول مورد تاييد قرار مي‌گيرد.</w:t>
      </w:r>
    </w:p>
    <w:p w:rsidR="00746F76" w:rsidRPr="00495E60" w:rsidRDefault="00746F76" w:rsidP="00746F76">
      <w:pPr>
        <w:spacing w:line="336" w:lineRule="auto"/>
        <w:jc w:val="lowKashida"/>
        <w:rPr>
          <w:rFonts w:cs="2  Shiraz"/>
          <w:szCs w:val="28"/>
          <w:rtl/>
        </w:rPr>
      </w:pPr>
    </w:p>
    <w:p w:rsidR="00746F76" w:rsidRPr="00495E60" w:rsidRDefault="00746F76" w:rsidP="00746F76">
      <w:pPr>
        <w:spacing w:line="336" w:lineRule="auto"/>
        <w:jc w:val="lowKashida"/>
        <w:rPr>
          <w:rFonts w:cs="2  Shiraz"/>
          <w:szCs w:val="28"/>
          <w:rtl/>
        </w:rPr>
      </w:pPr>
    </w:p>
    <w:p w:rsidR="00746F76" w:rsidRPr="00495E60" w:rsidRDefault="00746F76" w:rsidP="00746F76">
      <w:pPr>
        <w:spacing w:line="336" w:lineRule="auto"/>
        <w:jc w:val="lowKashida"/>
        <w:rPr>
          <w:rFonts w:cs="2  Shiraz"/>
          <w:szCs w:val="28"/>
          <w:rtl/>
        </w:rPr>
      </w:pPr>
    </w:p>
    <w:p w:rsidR="00746F76" w:rsidRPr="00495E60" w:rsidRDefault="00746F76" w:rsidP="00746F76">
      <w:pPr>
        <w:spacing w:line="336" w:lineRule="auto"/>
        <w:jc w:val="lowKashida"/>
        <w:rPr>
          <w:rFonts w:cs="2  Shiraz"/>
          <w:szCs w:val="28"/>
          <w:rtl/>
        </w:rPr>
      </w:pPr>
    </w:p>
    <w:p w:rsidR="00746F76" w:rsidRDefault="00746F76" w:rsidP="00746F76">
      <w:pPr>
        <w:spacing w:line="336" w:lineRule="auto"/>
        <w:jc w:val="lowKashida"/>
        <w:rPr>
          <w:rFonts w:cs="2  Shiraz"/>
          <w:szCs w:val="28"/>
          <w:rtl/>
        </w:rPr>
      </w:pPr>
    </w:p>
    <w:p w:rsidR="00311A8A" w:rsidRPr="00495E60" w:rsidRDefault="00311A8A" w:rsidP="00746F76">
      <w:pPr>
        <w:spacing w:line="336" w:lineRule="auto"/>
        <w:jc w:val="lowKashida"/>
        <w:rPr>
          <w:rFonts w:cs="2  Shiraz"/>
          <w:szCs w:val="28"/>
          <w:rtl/>
        </w:rPr>
      </w:pPr>
    </w:p>
    <w:p w:rsidR="00746F76" w:rsidRPr="00495E60" w:rsidRDefault="00746F76" w:rsidP="00746F76">
      <w:pPr>
        <w:spacing w:line="336" w:lineRule="auto"/>
        <w:jc w:val="lowKashida"/>
        <w:rPr>
          <w:rFonts w:cs="2  Shiraz"/>
          <w:szCs w:val="28"/>
          <w:rtl/>
        </w:rPr>
      </w:pPr>
    </w:p>
    <w:p w:rsidR="00746F76" w:rsidRPr="00495E60" w:rsidRDefault="00746F76" w:rsidP="00746F76">
      <w:pPr>
        <w:spacing w:line="336" w:lineRule="auto"/>
        <w:jc w:val="lowKashida"/>
        <w:rPr>
          <w:rFonts w:cs="2  Shiraz"/>
          <w:szCs w:val="28"/>
          <w:rtl/>
        </w:rPr>
      </w:pPr>
    </w:p>
    <w:p w:rsidR="00746F76" w:rsidRPr="00495E60" w:rsidRDefault="00963486" w:rsidP="00746F76">
      <w:pPr>
        <w:spacing w:line="336" w:lineRule="auto"/>
        <w:jc w:val="lowKashida"/>
        <w:rPr>
          <w:rFonts w:cs="2  Shiraz"/>
          <w:szCs w:val="28"/>
          <w:rtl/>
        </w:rPr>
      </w:pPr>
      <w:r>
        <w:rPr>
          <w:rFonts w:cs="2  Shiraz"/>
          <w:noProof/>
          <w:szCs w:val="28"/>
          <w:rtl/>
          <w:lang w:bidi="fa-IR"/>
        </w:rPr>
        <w:pict>
          <v:group id="Group 235" o:spid="_x0000_s1079" style="position:absolute;left:0;text-align:left;margin-left:-17.85pt;margin-top:26.25pt;width:428.25pt;height:598.5pt;z-index:251680768" coordorigin="1845,1170" coordsize="8565,1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">
            <v:line id="Line 112" o:spid="_x0000_s1080" style="position:absolute;flip:y;visibility:visible" from="4005,2250" to="5085,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XcU8QAAADcAAAADwAAAGRycy9kb3ducmV2LnhtbESPzWrDMBCE74W+g9hALqWRkxYT3Cgh&#10;FAIhp+bvvlhr2cRaGUuxHT99VCj0OMx8M8xqM9hadNT6yrGC+SwBQZw7XbFRcDnv3pcgfEDWWDsm&#10;BQ/ysFm/vqww067nI3WnYEQsYZ+hgjKEJpPS5yVZ9DPXEEevcK3FEGVrpG6xj+W2loskSaXFiuNC&#10;iQ19l5TfTnerYPE2Dt7kxXE5duPhx/Xm81pslZpOhu0XiEBD+A//0XsduY8Ufs/EI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dxTxAAAANwAAAAPAAAAAAAAAAAA&#10;AAAAAKECAABkcnMvZG93bnJldi54bWxQSwUGAAAAAAQABAD5AAAAkgMAAAAA&#10;">
              <v:stroke startarrow="block"/>
            </v:line>
            <v:line id="Line 113" o:spid="_x0000_s1081" style="position:absolute;flip:x;visibility:visible" from="5835,2880" to="583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4RcQAAADcAAAADwAAAGRycy9kb3ducmV2LnhtbESPT4vCMBTE78J+h/AW9iJrWsU/VKOI&#10;sFL2IuqC10fzbIrNS2mi1m9vFgSPw8z8hlmsOluLG7W+cqwgHSQgiAunKy4V/B1/vmcgfEDWWDsm&#10;BQ/ysFp+9BaYaXfnPd0OoRQRwj5DBSaEJpPSF4Ys+oFriKN3dq3FEGVbSt3iPcJtLYdJMpEWK44L&#10;BhvaGCouh6tVMEl34zw/Gr/d0CVUvycz7adGqa/Pbj0HEagL7/CrnWsFw9EU/s/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AfhFxAAAANwAAAAPAAAAAAAAAAAA&#10;AAAAAKECAABkcnMvZG93bnJldi54bWxQSwUGAAAAAAQABAD5AAAAkgMAAAAA&#10;" strokeweight="2.25pt">
              <v:stroke endarrow="block"/>
            </v:line>
            <v:rect id="Rectangle 114" o:spid="_x0000_s1082" style="position:absolute;left:1857;top:7440;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rtcQA&#10;AADcAAAADwAAAGRycy9kb3ducmV2LnhtbESPTWvCQBCG70L/wzKF3nRTCyLRVaxgEVrwo8XzkB2T&#10;YHY27K4x/vvOQfA4vPM+88x82btGdRRi7dnA+ygDRVx4W3Np4O93M5yCignZYuOZDNwpwnLxMphj&#10;bv2ND9QdU6kEwjFHA1VKba51LCpyGEe+JZbs7IPDJGMotQ14E7hr9DjLJtphzXKhwpbWFRWX49WJ&#10;xs/u8+yu09O223D43h/uX2G3NubttV/NQCXq03P50d5aA+MPsZVnhAB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nq7XEAAAA3AAAAA8AAAAAAAAAAAAAAAAAmAIAAGRycy9k&#10;b3ducmV2LnhtbFBLBQYAAAAABAAEAPUAAACJAwAAAAA=&#10;" filled="f">
              <v:textbox inset=".4mm,.5mm,.4mm,.2mm">
                <w:txbxContent>
                  <w:p w:rsidR="00694860" w:rsidRPr="001111EF" w:rsidRDefault="00694860" w:rsidP="00746F76">
                    <w:pPr>
                      <w:jc w:val="center"/>
                      <w:rPr>
                        <w:rFonts w:cs="Lotus"/>
                        <w:b/>
                        <w:bCs/>
                        <w:rtl/>
                        <w:lang w:bidi="fa-IR"/>
                      </w:rPr>
                    </w:pPr>
                    <w:r w:rsidRPr="001111EF">
                      <w:rPr>
                        <w:rFonts w:cs="Lotus" w:hint="cs"/>
                        <w:b/>
                        <w:bCs/>
                        <w:rtl/>
                        <w:lang w:bidi="fa-IR"/>
                      </w:rPr>
                      <w:t>آميخته بازاريابي</w:t>
                    </w:r>
                  </w:p>
                </w:txbxContent>
              </v:textbox>
            </v:rect>
            <v:line id="Line 115" o:spid="_x0000_s1083" style="position:absolute;flip:x;visibility:visible" from="5760,5310" to="5781,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LJrMUAAADcAAAADwAAAGRycy9kb3ducmV2LnhtbESPT2vCQBTE70K/w/IKvRTdRGm0qasU&#10;QQlexD/g9ZF9zQazb0N2q/HbdwuCx2FmfsPMl71txJU6XztWkI4SEMSl0zVXCk7H9XAGwgdkjY1j&#10;UnAnD8vFy2COuXY33tP1ECoRIexzVGBCaHMpfWnIoh+5ljh6P66zGKLsKqk7vEW4beQ4STJpsea4&#10;YLCllaHycvi1CrJ091EUR+M3K7qEens20/fUKPX22n9/gQjUh2f40S60gvHkE/7Px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LJrMUAAADcAAAADwAAAAAAAAAA&#10;AAAAAAChAgAAZHJzL2Rvd25yZXYueG1sUEsFBgAAAAAEAAQA+QAAAJMDAAAAAA==&#10;" strokeweight="2.25pt">
              <v:stroke endarrow="block"/>
            </v:line>
            <v:line id="Line 116" o:spid="_x0000_s1084" style="position:absolute;flip:x;visibility:visible" from="5760,8520" to="5781,1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TTMIAAADcAAAADwAAAGRycy9kb3ducmV2LnhtbERPz2vCMBS+D/wfwhN2GZpWNpVqLFLY&#10;KLsMW8Hro3k2xealNJl2//1yGOz48f3e55PtxZ1G3zlWkC4TEMSN0x23Cs71+2ILwgdkjb1jUvBD&#10;HvLD7GmPmXYPPtG9Cq2IIewzVGBCGDIpfWPIol+6gThyVzdaDBGOrdQjPmK47eUqSdbSYsexweBA&#10;haHmVn1bBev0660sa+M/CrqF7vNiNi+pUep5Ph13IAJN4V/85y61gtVrnB/Px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4TTMIAAADcAAAADwAAAAAAAAAAAAAA&#10;AAChAgAAZHJzL2Rvd25yZXYueG1sUEsFBgAAAAAEAAQA+QAAAJADAAAAAA==&#10;" strokeweight="2.25pt">
              <v:stroke endarrow="block"/>
            </v:line>
            <v:rect id="Rectangle 117" o:spid="_x0000_s1085" style="position:absolute;left:1845;top:9360;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txVcQA&#10;AADcAAAADwAAAGRycy9kb3ducmV2LnhtbESPS2vDMBCE74H+B7GF3hI5oYTgRgltIMXQQJ70vFgb&#10;29RaGUl+/fuqUMhxmJ1vdtbbwdSiI+crywrmswQEcW51xYWC23U/XYHwAVljbZkUjORhu3marDHV&#10;tuczdZdQiAhhn6KCMoQmldLnJRn0M9sQR+9uncEQpSukdthHuKnlIkmW0mDFsaHEhnYl5T+X1sQ3&#10;DsePu2lX31m3Z/d1Oo+f7rhT6uV5eH8DEWgIj+P/dKYVLF7n8DcmEk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cVXEAAAA3AAAAA8AAAAAAAAAAAAAAAAAmAIAAGRycy9k&#10;b3ducmV2LnhtbFBLBQYAAAAABAAEAPUAAACJAwAAAAA=&#10;" filled="f">
              <v:textbox inset=".4mm,.5mm,.4mm,.2mm">
                <w:txbxContent>
                  <w:p w:rsidR="00694860" w:rsidRPr="001111EF" w:rsidRDefault="00694860" w:rsidP="00746F76">
                    <w:pPr>
                      <w:jc w:val="center"/>
                      <w:rPr>
                        <w:rFonts w:cs="Lotus"/>
                        <w:b/>
                        <w:bCs/>
                        <w:rtl/>
                      </w:rPr>
                    </w:pPr>
                    <w:r w:rsidRPr="001111EF">
                      <w:rPr>
                        <w:rFonts w:cs="Lotus" w:hint="cs"/>
                        <w:b/>
                        <w:bCs/>
                        <w:rtl/>
                        <w:lang w:bidi="fa-IR"/>
                      </w:rPr>
                      <w:t xml:space="preserve">فاصله </w:t>
                    </w:r>
                    <w:r w:rsidRPr="001111EF">
                      <w:rPr>
                        <w:rFonts w:cs="Lotus" w:hint="cs"/>
                        <w:b/>
                        <w:bCs/>
                        <w:rtl/>
                      </w:rPr>
                      <w:t>فرهنگي</w:t>
                    </w:r>
                  </w:p>
                </w:txbxContent>
              </v:textbox>
            </v:rect>
            <v:rect id="Rectangle 118" o:spid="_x0000_s1086" style="position:absolute;left:1845;top:12600;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vIsMA&#10;AADcAAAADwAAAGRycy9kb3ducmV2LnhtbESPX4vCMBDE3wW/Q1jh3jS1HIdUo6igCHfgX+55ada2&#10;XLMpSaz1218Ewcdhdn6zM1t0phYtOV9ZVjAeJSCIc6srLhRczpvhBIQPyBpry6TgQR4W835vhpm2&#10;dz5SewqFiBD2GSooQ2gyKX1ekkE/sg1x9K7WGQxRukJqh/cIN7VMk+RLGqw4NpTY0Lqk/O90M/GN&#10;n/3qam6T3127Yfd9OD62br9W6mPQLacgAnXhffxK77SC9DOF55hI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nvIsMAAADcAAAADwAAAAAAAAAAAAAAAACYAgAAZHJzL2Rv&#10;d25yZXYueG1sUEsFBgAAAAAEAAQA9QAAAIgDAAAAAA==&#10;" filled="f">
              <v:textbox inset=".4mm,.5mm,.4mm,.2mm">
                <w:txbxContent>
                  <w:p w:rsidR="00694860" w:rsidRPr="001111EF" w:rsidRDefault="00694860" w:rsidP="00311A8A">
                    <w:pPr>
                      <w:jc w:val="center"/>
                      <w:rPr>
                        <w:rFonts w:cs="Lotus"/>
                        <w:b/>
                        <w:bCs/>
                        <w:rtl/>
                      </w:rPr>
                    </w:pPr>
                    <w:r w:rsidRPr="001111EF">
                      <w:rPr>
                        <w:rFonts w:cs="Lotus" w:hint="cs"/>
                        <w:b/>
                        <w:bCs/>
                        <w:rtl/>
                        <w:lang w:bidi="fa-IR"/>
                      </w:rPr>
                      <w:t xml:space="preserve"> سياس</w:t>
                    </w:r>
                    <w:r w:rsidRPr="001111EF">
                      <w:rPr>
                        <w:rFonts w:cs="Lotus" w:hint="cs"/>
                        <w:b/>
                        <w:bCs/>
                        <w:rtl/>
                      </w:rPr>
                      <w:t>تهاي داخل</w:t>
                    </w:r>
                    <w:r>
                      <w:rPr>
                        <w:rFonts w:cs="Lotus" w:hint="cs"/>
                        <w:b/>
                        <w:bCs/>
                        <w:rtl/>
                      </w:rPr>
                      <w:t>یکشور مقصد</w:t>
                    </w:r>
                  </w:p>
                </w:txbxContent>
              </v:textbox>
            </v:rect>
            <v:rect id="Rectangle 119" o:spid="_x0000_s1087" style="position:absolute;left:1857;top:6570;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KucQA&#10;AADcAAAADwAAAGRycy9kb3ducmV2LnhtbESPX4vCMBDE34X7DmEP7k3TUxGpRvEERTjBP3f4vDRr&#10;W2w2JYm1fnsjCD4Os/Obnem8NZVoyPnSsoLvXgKCOLO65FzB/9+qOwbhA7LGyjIpuJOH+eyjM8VU&#10;2xsfqDmGXEQI+xQVFCHUqZQ+K8ig79maOHpn6wyGKF0utcNbhJtK9pNkJA2WHBsKrGlZUHY5Xk18&#10;Y7v7OZvr+LRpVux+94f72u2WSn19tosJiEBteB+/0hutoD8cwHNMJI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FSrnEAAAA3AAAAA8AAAAAAAAAAAAAAAAAmAIAAGRycy9k&#10;b3ducmV2LnhtbFBLBQYAAAAABAAEAPUAAACJAwAAAAA=&#10;" filled="f">
              <v:textbox inset=".4mm,.5mm,.4mm,.2mm">
                <w:txbxContent>
                  <w:p w:rsidR="00694860" w:rsidRPr="001111EF" w:rsidRDefault="00694860" w:rsidP="00746F76">
                    <w:pPr>
                      <w:jc w:val="center"/>
                      <w:rPr>
                        <w:rFonts w:cs="Lotus"/>
                        <w:b/>
                        <w:bCs/>
                        <w:rtl/>
                        <w:lang w:bidi="fa-IR"/>
                      </w:rPr>
                    </w:pPr>
                    <w:r w:rsidRPr="001111EF">
                      <w:rPr>
                        <w:rFonts w:cs="Lotus" w:hint="cs"/>
                        <w:b/>
                        <w:bCs/>
                        <w:rtl/>
                        <w:lang w:bidi="fa-IR"/>
                      </w:rPr>
                      <w:t>شاخص‌هاي ساختاري</w:t>
                    </w:r>
                  </w:p>
                </w:txbxContent>
              </v:textbox>
            </v:rect>
            <v:line id="Line 120" o:spid="_x0000_s1088" style="position:absolute;visibility:visible" from="6555,11880" to="7360,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T4NsYAAADcAAAADwAAAGRycy9kb3ducmV2LnhtbESPQWvCQBSE7wX/w/KEXqRuokFK6iqi&#10;CCrUtmnp+ZF9JsHs25DdatJf7xaEHoeZ+YaZLztTiwu1rrKsIB5HIIhzqysuFHx9bp+eQTiPrLG2&#10;TAp6crBcDB7mmGp75Q+6ZL4QAcIuRQWl900qpctLMujGtiEO3sm2Bn2QbSF1i9cAN7WcRNFMGqw4&#10;LJTY0Lqk/Jz9GAUH+t3M9qO3V0x8/P7dT0dxXx2Vehx2qxcQnjr/H763d1rBJEng70w4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k+DbGAAAA3AAAAA8AAAAAAAAA&#10;AAAAAAAAoQIAAGRycy9kb3ducmV2LnhtbFBLBQYAAAAABAAEAPkAAACUAwAAAAA=&#10;" strokeweight="2.25pt">
              <v:stroke endarrow="block"/>
            </v:line>
            <v:rect id="Rectangle 121" o:spid="_x0000_s1089" style="position:absolute;left:1857;top:5580;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3VsQA&#10;AADcAAAADwAAAGRycy9kb3ducmV2LnhtbESPX4vCMBDE34X7DmEP7k3TExWpRvEERTjBP3f4vDRr&#10;W2w2JYm1fnsjCD4Os/Obnem8NZVoyPnSsoLvXgKCOLO65FzB/9+qOwbhA7LGyjIpuJOH+eyjM8VU&#10;2xsfqDmGXEQI+xQVFCHUqZQ+K8ig79maOHpn6wyGKF0utcNbhJtK9pNkJA2WHBsKrGlZUHY5Xk18&#10;Y7v7OZvr+LRpVux+94f72u2WSn19tosJiEBteB+/0hutoD8YwnNMJI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gd1bEAAAA3AAAAA8AAAAAAAAAAAAAAAAAmAIAAGRycy9k&#10;b3ducmV2LnhtbFBLBQYAAAAABAAEAPUAAACJAwAAAAA=&#10;" filled="f">
              <v:textbox inset=".4mm,.5mm,.4mm,.2mm">
                <w:txbxContent>
                  <w:p w:rsidR="00694860" w:rsidRPr="001111EF" w:rsidRDefault="00694860" w:rsidP="00746F76">
                    <w:pPr>
                      <w:jc w:val="center"/>
                      <w:rPr>
                        <w:rFonts w:cs="Lotus"/>
                        <w:b/>
                        <w:bCs/>
                        <w:rtl/>
                        <w:lang w:bidi="fa-IR"/>
                      </w:rPr>
                    </w:pPr>
                    <w:r w:rsidRPr="001111EF">
                      <w:rPr>
                        <w:rFonts w:cs="Lotus" w:hint="cs"/>
                        <w:b/>
                        <w:bCs/>
                        <w:rtl/>
                      </w:rPr>
                      <w:t>شاخص‌هاي سياسي</w:t>
                    </w:r>
                  </w:p>
                </w:txbxContent>
              </v:textbox>
            </v:rect>
            <v:rect id="Rectangle 122" o:spid="_x0000_s1090" style="position:absolute;left:1857;top:2700;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4wqMQA&#10;AADcAAAADwAAAGRycy9kb3ducmV2LnhtbESPQWvCQBSE74L/YXlCL1I3ShVJ3QS1CN6KsYceH9nX&#10;bGj2bdjdxvTfu4WCx2FmvmF25Wg7MZAPrWMFy0UGgrh2uuVGwcf19LwFESKyxs4xKfilAGUxneww&#10;1+7GFxqq2IgE4ZCjAhNjn0sZakMWw8L1xMn7ct5iTNI3Unu8Jbjt5CrLNtJiy2nBYE9HQ/V39WMV&#10;vK8vZojXw4H9HM3bsQ3V6XOr1NNs3L+CiDTGR/i/fdYKVi8b+DuTjo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KjEAAAA3AAAAA8AAAAAAAAAAAAAAAAAmAIAAGRycy9k&#10;b3ducmV2LnhtbFBLBQYAAAAABAAEAPUAAACJAwAAAAA=&#10;" filled="f">
              <v:textbox inset="0,1mm,0,0">
                <w:txbxContent>
                  <w:p w:rsidR="00694860" w:rsidRPr="00394C1A" w:rsidRDefault="00694860" w:rsidP="00746F76">
                    <w:pPr>
                      <w:jc w:val="center"/>
                      <w:rPr>
                        <w:rFonts w:cs="Lotus"/>
                        <w:b/>
                        <w:bCs/>
                        <w:sz w:val="20"/>
                        <w:szCs w:val="20"/>
                        <w:rtl/>
                      </w:rPr>
                    </w:pPr>
                    <w:r w:rsidRPr="00394C1A">
                      <w:rPr>
                        <w:rFonts w:cs="Lotus" w:hint="cs"/>
                        <w:b/>
                        <w:bCs/>
                        <w:sz w:val="20"/>
                        <w:szCs w:val="20"/>
                        <w:rtl/>
                        <w:lang w:bidi="fa-IR"/>
                      </w:rPr>
                      <w:t xml:space="preserve">شاخص‌هاي </w:t>
                    </w:r>
                    <w:r w:rsidRPr="00394C1A">
                      <w:rPr>
                        <w:rFonts w:cs="Lotus" w:hint="cs"/>
                        <w:b/>
                        <w:bCs/>
                        <w:sz w:val="20"/>
                        <w:szCs w:val="20"/>
                        <w:rtl/>
                      </w:rPr>
                      <w:t>كلان غير اقتصادي</w:t>
                    </w:r>
                  </w:p>
                </w:txbxContent>
              </v:textbox>
            </v:rect>
            <v:rect id="Rectangle 123" o:spid="_x0000_s1091" style="position:absolute;left:1857;top:1170;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MusQA&#10;AADcAAAADwAAAGRycy9kb3ducmV2LnhtbESPX4vCMBDE34X7DmEP7k3TE1GpRvEERTjBP3f4vDRr&#10;W2w2JYm1fnsjCD4Os/Obnem8NZVoyPnSsoLvXgKCOLO65FzB/9+qOwbhA7LGyjIpuJOH+eyjM8VU&#10;2xsfqDmGXEQI+xQVFCHUqZQ+K8ig79maOHpn6wyGKF0utcNbhJtK9pNkKA2WHBsKrGlZUHY5Xk18&#10;Y7v7OZvr+LRpVux+94f72u2WSn19tosJiEBteB+/0hutoD8YwXNMJI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TLrEAAAA3AAAAA8AAAAAAAAAAAAAAAAAmAIAAGRycy9k&#10;b3ducmV2LnhtbFBLBQYAAAAABAAEAPUAAACJAwAAAAA=&#10;" filled="f">
              <v:textbox inset=".4mm,.5mm,.4mm,.2mm">
                <w:txbxContent>
                  <w:p w:rsidR="00694860" w:rsidRPr="001111EF" w:rsidRDefault="00694860" w:rsidP="00746F76">
                    <w:pPr>
                      <w:jc w:val="center"/>
                      <w:rPr>
                        <w:rFonts w:cs="Lotus"/>
                        <w:b/>
                        <w:bCs/>
                        <w:rtl/>
                      </w:rPr>
                    </w:pPr>
                    <w:r w:rsidRPr="001111EF">
                      <w:rPr>
                        <w:rFonts w:cs="Lotus" w:hint="cs"/>
                        <w:b/>
                        <w:bCs/>
                        <w:rtl/>
                        <w:lang w:bidi="fa-IR"/>
                      </w:rPr>
                      <w:t xml:space="preserve">شاخص‌هاي </w:t>
                    </w:r>
                    <w:r w:rsidRPr="001111EF">
                      <w:rPr>
                        <w:rFonts w:cs="Lotus" w:hint="cs"/>
                        <w:b/>
                        <w:bCs/>
                        <w:rtl/>
                      </w:rPr>
                      <w:t>مرتبط با محصول</w:t>
                    </w:r>
                  </w:p>
                </w:txbxContent>
              </v:textbox>
            </v:rect>
            <v:line id="Line 124" o:spid="_x0000_s1092" style="position:absolute;flip:y;visibility:visible" from="4005,11970" to="5085,1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Cex8AAAADcAAAADwAAAGRycy9kb3ducmV2LnhtbERPyWrDMBC9B/oPYgq9hEZOCCG4UUIo&#10;BEpP2XofrLFsao2Mpdquvz5zKPT4ePvuMPpG9dTFOrCB5SIDRVwEW7MzcL+dXregYkK22AQmA78U&#10;4bB/mu0wt2HgC/XX5JSEcMzRQJVSm2sdi4o8xkVoiYUrQ+cxCeycth0OEu4bvcqyjfZYszRU2NJ7&#10;RcX39ccbWM2nMbqivGynfvo8h8Gtv8qjMS/P4/ENVKIx/Yv/3B9WfGtZK2fkCO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AnsfAAAAA3AAAAA8AAAAAAAAAAAAAAAAA&#10;oQIAAGRycy9kb3ducmV2LnhtbFBLBQYAAAAABAAEAPkAAACOAwAAAAA=&#10;">
              <v:stroke startarrow="block"/>
            </v:line>
            <v:line id="Line 125" o:spid="_x0000_s1093" style="position:absolute;flip:x;visibility:visible" from="7365,6840" to="7365,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YUcYAAADcAAAADwAAAGRycy9kb3ducmV2LnhtbESPQWvCQBSE7wX/w/IEb3VjLKVNs4pI&#10;o54KVaE9PrIvyWL2bchuNfbXu0Khx2FmvmHy5WBbcabeG8cKZtMEBHHptOFawfFQPL6A8AFZY+uY&#10;FFzJw3Ixesgx0+7Cn3Teh1pECPsMFTQhdJmUvmzIop+6jjh6lesthij7WuoeLxFuW5kmybO0aDgu&#10;NNjRuqHytP+xCuxvfbiaYvfxHYpNOjfbpHr/Oio1GQ+rNxCBhvAf/mvvtIL06RX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cmFHGAAAA3AAAAA8AAAAAAAAA&#10;AAAAAAAAoQIAAGRycy9kb3ducmV2LnhtbFBLBQYAAAAABAAEAPkAAACUAwAAAAA=&#10;" strokeweight="2.25pt">
              <v:stroke startarrow="block"/>
            </v:line>
            <v:line id="Line 126" o:spid="_x0000_s1094" style="position:absolute;visibility:visible" from="7377,6855" to="8057,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o6MMAAADcAAAADwAAAGRycy9kb3ducmV2LnhtbERPy2rCQBTdF/yH4QpuRCfxhaSOIkrB&#10;Fny2dH3JXJNg5k7ITDXp13cWQpeH816sGlOKO9WusKwgHkYgiFOrC84UfH2+DeYgnEfWWFomBS05&#10;WC07LwtMtH3wme4Xn4kQwi5BBbn3VSKlS3My6Ia2Ig7c1dYGfYB1JnWNjxBuSjmKopk0WHBoyLGi&#10;TU7p7fJjFHzQ73b23j/uceLj03c77sdtcVCq123WryA8Nf5f/HTvtILRNMwPZ8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GaOjDAAAA3AAAAA8AAAAAAAAAAAAA&#10;AAAAoQIAAGRycy9kb3ducmV2LnhtbFBLBQYAAAAABAAEAPkAAACRAwAAAAA=&#10;" strokeweight="2.25pt">
              <v:stroke endarrow="block"/>
            </v:line>
            <v:oval id="Oval 127" o:spid="_x0000_s1095" style="position:absolute;left:5085;top:1620;width:162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CFMQA&#10;AADcAAAADwAAAGRycy9kb3ducmV2LnhtbESPQWvCQBSE7wX/w/KE3uomhoikriJKwR56aLT3R/aZ&#10;BLNvQ/YZ03/fLRR6HGbmG2azm1ynRhpC69lAukhAEVfetlwbuJzfXtaggiBb7DyTgW8KsNvOnjZY&#10;WP/gTxpLqVWEcCjQQCPSF1qHqiGHYeF74uhd/eBQohxqbQd8RLjr9DJJVtphy3GhwZ4ODVW38u4M&#10;HOt9uRp1Jnl2PZ4kv319vGepMc/zaf8KSmiS//Bf+2QNL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7ghTEAAAA3AAAAA8AAAAAAAAAAAAAAAAAmAIAAGRycy9k&#10;b3ducmV2LnhtbFBLBQYAAAAABAAEAPUAAACJAwAAAAA=&#10;">
              <v:textbox>
                <w:txbxContent>
                  <w:p w:rsidR="00694860" w:rsidRPr="001111EF" w:rsidRDefault="00694860" w:rsidP="00746F76">
                    <w:pPr>
                      <w:jc w:val="center"/>
                      <w:rPr>
                        <w:rFonts w:cs="Lotus"/>
                        <w:b/>
                        <w:bCs/>
                        <w:rtl/>
                        <w:lang w:bidi="fa-IR"/>
                      </w:rPr>
                    </w:pPr>
                    <w:r w:rsidRPr="00495E60">
                      <w:rPr>
                        <w:rFonts w:cs="2  Zar" w:hint="cs"/>
                        <w:b/>
                        <w:bCs/>
                        <w:rtl/>
                        <w:lang w:bidi="fa-IR"/>
                      </w:rPr>
                      <w:t>جذابيت تقاضا</w:t>
                    </w:r>
                  </w:p>
                  <w:p w:rsidR="00694860" w:rsidRDefault="00694860" w:rsidP="00746F76">
                    <w:pPr>
                      <w:jc w:val="center"/>
                    </w:pPr>
                  </w:p>
                </w:txbxContent>
              </v:textbox>
            </v:oval>
            <v:oval id="Oval 128" o:spid="_x0000_s1096" style="position:absolute;left:5100;top:4320;width:1605;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cY8QA&#10;AADcAAAADwAAAGRycy9kb3ducmV2LnhtbESPQWvCQBSE7wX/w/KE3urGhIikriJKwR56aLT3R/aZ&#10;BLNvQ/YZ03/fLRR6HGbmG2azm1ynRhpC69nAcpGAIq68bbk2cDm/vaxBBUG22HkmA98UYLedPW2w&#10;sP7BnzSWUqsI4VCggUakL7QOVUMOw8L3xNG7+sGhRDnU2g74iHDX6TRJVtphy3GhwZ4ODVW38u4M&#10;HOt9uRp1Jnl2PZ4kv319vGdLY57n0/4VlNAk/+G/9skaS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HGPEAAAA3AAAAA8AAAAAAAAAAAAAAAAAmAIAAGRycy9k&#10;b3ducmV2LnhtbFBLBQYAAAAABAAEAPUAAACJAwAAAAA=&#10;">
              <v:textbox>
                <w:txbxContent>
                  <w:p w:rsidR="00694860" w:rsidRPr="00495E60" w:rsidRDefault="00694860" w:rsidP="00746F76">
                    <w:pPr>
                      <w:jc w:val="center"/>
                      <w:rPr>
                        <w:rFonts w:cs="2  Zar"/>
                        <w:b/>
                        <w:bCs/>
                        <w:rtl/>
                        <w:lang w:bidi="fa-IR"/>
                      </w:rPr>
                    </w:pPr>
                    <w:r w:rsidRPr="00495E60">
                      <w:rPr>
                        <w:rFonts w:cs="2  Zar" w:hint="cs"/>
                        <w:b/>
                        <w:bCs/>
                        <w:rtl/>
                        <w:lang w:bidi="fa-IR"/>
                      </w:rPr>
                      <w:t>جذابيت دسترسي</w:t>
                    </w:r>
                  </w:p>
                  <w:p w:rsidR="00694860" w:rsidRDefault="00694860" w:rsidP="00746F76">
                    <w:pPr>
                      <w:jc w:val="center"/>
                    </w:pPr>
                  </w:p>
                </w:txbxContent>
              </v:textbox>
            </v:oval>
            <v:line id="Line 129" o:spid="_x0000_s1097" style="position:absolute;visibility:visible" from="4005,4290" to="508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Jg8YAAADcAAAADwAAAGRycy9kb3ducmV2LnhtbESP3WrCQBSE7wt9h+UI3jUbtYaYuooE&#10;CqUFwT/w8jR7moRmz4bsNqY+fbcgeDnMzDfMcj2YRvTUudqygkkUgyAurK65VHA8vD6lIJxH1thY&#10;JgW/5GC9enxYYqbthXfU730pAoRdhgoq79tMSldUZNBFtiUO3pftDPogu1LqDi8Bbho5jeNEGqw5&#10;LFTYUl5R8b3/MQpQ5lef7oaP58XJyPN2k5w+r+9KjUfD5gWEp8Hfw7f2m1Ywnc/g/0w4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yiYPGAAAA3AAAAA8AAAAAAAAA&#10;AAAAAAAAoQIAAGRycy9kb3ducmV2LnhtbFBLBQYAAAAABAAEAPkAAACUAwAAAAA=&#10;">
              <v:stroke startarrow="block"/>
            </v:line>
            <v:line id="Line 130" o:spid="_x0000_s1098" style="position:absolute;flip:y;visibility:visible" from="4005,8205" to="5085,8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QCH8MAAADcAAAADwAAAGRycy9kb3ducmV2LnhtbESPT4vCMBTE7wt+h/AEL4umiitSjSLC&#10;gnha/90fzWtabF5Kk21rP/1mYWGPw8xvhtnue1uJlhpfOlYwnyUgiDOnSzYK7rfP6RqED8gaK8ek&#10;4EUe9rvR2xZT7Tq+UHsNRsQS9ikqKEKoUyl9VpBFP3M1cfRy11gMUTZG6ga7WG4ruUiSlbRYclwo&#10;sKZjQdnz+m0VLN6H3pssv6yHdjh/uc4sH/lBqcm4P2xABOrDf/iPPunIfSzh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UAh/DAAAA3AAAAA8AAAAAAAAAAAAA&#10;AAAAoQIAAGRycy9kb3ducmV2LnhtbFBLBQYAAAAABAAEAPkAAACRAwAAAAA=&#10;">
              <v:stroke startarrow="block"/>
            </v:line>
            <v:shape id="Text Box 131" o:spid="_x0000_s1099" type="#_x0000_t202" style="position:absolute;left:4140;top:126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a4sUA&#10;AADcAAAADwAAAGRycy9kb3ducmV2LnhtbESPQWvCQBSE7wX/w/IEb3WjoIaYjRSpotSD1V68PbLP&#10;bGj2bZpdNf333UKhx2FmvmHyVW8bcafO144VTMYJCOLS6ZorBR/nzXMKwgdkjY1jUvBNHlbF4CnH&#10;TLsHv9P9FCoRIewzVGBCaDMpfWnIoh+7ljh6V9dZDFF2ldQdPiLcNnKaJHNpsea4YLCltaHy83Sz&#10;CnaX9PxG+61Jj6+4oCP7L3k5KDUa9i9LEIH68B/+a++0gulsBr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wprixQAAANwAAAAPAAAAAAAAAAAAAAAAAJgCAABkcnMv&#10;ZG93bnJldi54bWxQSwUGAAAAAAQABAD1AAAAigMAAAAA&#10;" stroked="f">
              <v:textbox inset="0,,0">
                <w:txbxContent>
                  <w:p w:rsidR="00694860" w:rsidRDefault="00694860" w:rsidP="00746F76">
                    <w:pPr>
                      <w:jc w:val="center"/>
                    </w:pPr>
                    <w:r>
                      <w:rPr>
                        <w:rFonts w:hint="cs"/>
                        <w:rtl/>
                      </w:rPr>
                      <w:t>85/0</w:t>
                    </w:r>
                  </w:p>
                </w:txbxContent>
              </v:textbox>
            </v:shape>
            <v:shape id="Text Box 132" o:spid="_x0000_s1100" type="#_x0000_t202" style="position:absolute;left:4005;top:180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ElcUA&#10;AADcAAAADwAAAGRycy9kb3ducmV2LnhtbESPQWvCQBSE74X+h+UJvdWNQm2I2YgUWyz2oNGLt0f2&#10;mQ1m38bsVtN/3xUKPQ4z8w2TLwbbiiv1vnGsYDJOQBBXTjdcKzjs359TED4ga2wdk4If8rAoHh9y&#10;zLS78Y6uZahFhLDPUIEJocuk9JUhi37sOuLonVxvMUTZ11L3eItw28ppksykxYbjgsGO3gxV5/Lb&#10;Klgf0/2GPj9Mul3hK23ZX+TxS6mn0bCcgwg0hP/wX3utFUxfZnA/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ASVxQAAANwAAAAPAAAAAAAAAAAAAAAAAJgCAABkcnMv&#10;ZG93bnJldi54bWxQSwUGAAAAAAQABAD1AAAAigMAAAAA&#10;" stroked="f">
              <v:textbox inset="0,,0">
                <w:txbxContent>
                  <w:p w:rsidR="00694860" w:rsidRDefault="00694860" w:rsidP="00746F76">
                    <w:pPr>
                      <w:jc w:val="center"/>
                    </w:pPr>
                    <w:r>
                      <w:rPr>
                        <w:rFonts w:hint="cs"/>
                        <w:rtl/>
                      </w:rPr>
                      <w:t>79/0</w:t>
                    </w:r>
                  </w:p>
                </w:txbxContent>
              </v:textbox>
            </v:shape>
            <v:shape id="Text Box 133" o:spid="_x0000_s1101" type="#_x0000_t202" style="position:absolute;left:4005;top:234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hDsUA&#10;AADcAAAADwAAAGRycy9kb3ducmV2LnhtbESPQWvCQBSE74X+h+UJvdWNQmuI2YiUtljsQaMXb4/s&#10;MxvMvk2zW03/vVsQPA4z8w2TLwbbijP1vnGsYDJOQBBXTjdcK9jvPp5TED4ga2wdk4I/8rAoHh9y&#10;zLS78JbOZahFhLDPUIEJocuk9JUhi37sOuLoHV1vMUTZ11L3eIlw28ppkrxKiw3HBYMdvRmqTuWv&#10;VbA6pLs1fX2adPOOM9qw/5GHb6WeRsNyDiLQEO7hW3ulFUxfZvB/Jh4B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KEOxQAAANwAAAAPAAAAAAAAAAAAAAAAAJgCAABkcnMv&#10;ZG93bnJldi54bWxQSwUGAAAAAAQABAD1AAAAigMAAAAA&#10;" stroked="f">
              <v:textbox inset="0,,0">
                <w:txbxContent>
                  <w:p w:rsidR="00694860" w:rsidRDefault="00694860" w:rsidP="00746F76">
                    <w:pPr>
                      <w:jc w:val="center"/>
                    </w:pPr>
                    <w:r>
                      <w:rPr>
                        <w:rFonts w:hint="cs"/>
                        <w:rtl/>
                      </w:rPr>
                      <w:t>4/0</w:t>
                    </w:r>
                  </w:p>
                </w:txbxContent>
              </v:textbox>
            </v:shape>
            <v:line id="Line 134" o:spid="_x0000_s1102" style="position:absolute;flip:y;visibility:visible" from="4005,2250" to="5085,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kIGsEAAADcAAAADwAAAGRycy9kb3ducmV2LnhtbERPTWvCQBC9F/wPywi9lLqpaJHoKlIo&#10;lJ6qtvchO9kEs7Mhu03S/PrOQfD4eN+7w+gb1VMX68AGXhYZKOIi2Jqdge/L+/MGVEzIFpvAZOCP&#10;Ihz2s4cd5jYMfKL+nJySEI45GqhSanOtY1GRx7gILbFwZeg8JoGd07bDQcJ9o5dZ9qo91iwNFbb0&#10;VlFxPf96A8unaYyuKE+bqZ8+v8LgVj/l0ZjH+Xjcgko0prv45v6w4lvLWjkjR0D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mQgawQAAANwAAAAPAAAAAAAAAAAAAAAA&#10;AKECAABkcnMvZG93bnJldi54bWxQSwUGAAAAAAQABAD5AAAAjwMAAAAA&#10;">
              <v:stroke startarrow="block"/>
            </v:line>
            <v:line id="Line 135" o:spid="_x0000_s1103" style="position:absolute;flip:x y;visibility:visible" from="4005,1440" to="5085,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vgNcUAAADcAAAADwAAAGRycy9kb3ducmV2LnhtbESPQWvCQBSE70L/w/IKvelGQdHUVYpQ&#10;8OBFLfb6kn1mo9m3SXaN6b93BaHHYWa+YZbr3laio9aXjhWMRwkI4tzpkgsFP8fv4RyED8gaK8ek&#10;4I88rFdvgyWm2t15T90hFCJC2KeowIRQp1L63JBFP3I1cfTOrrUYomwLqVu8R7it5CRJZtJiyXHB&#10;YE0bQ/n1cLMKuuw2vpx2+6vPfptFNjfNZtfMlPp4778+QQTqw3/41d5qBZPpAp5n4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vgNcUAAADcAAAADwAAAAAAAAAA&#10;AAAAAAChAgAAZHJzL2Rvd25yZXYueG1sUEsFBgAAAAAEAAQA+QAAAJMDAAAAAA==&#10;">
              <v:stroke endarrow="block"/>
            </v:line>
            <v:rect id="Rectangle 136" o:spid="_x0000_s1104" style="position:absolute;left:1857;top:1965;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IrsQA&#10;AADcAAAADwAAAGRycy9kb3ducmV2LnhtbESPwWrCQBCG70LfYZlCb7qpB5HUVaxgEVqwpuJ5yI5J&#10;MDsbdtcY3945CD0O//zffLNYDa5VPYXYeDbwPslAEZfeNlwZOP5tx3NQMSFbbD2TgTtFWC1fRgvM&#10;rb/xgfoiVUogHHM0UKfU5VrHsiaHceI7YsnOPjhMMoZK24A3gbtWT7Nsph02LBdq7GhTU3kprk40&#10;fvafZ3edn3b9lsP37+H+FfYbY95eh/UHqERD+l9+tnfWwHQm+vKMEE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iK7EAAAA3AAAAA8AAAAAAAAAAAAAAAAAmAIAAGRycy9k&#10;b3ducmV2LnhtbFBLBQYAAAAABAAEAPUAAACJAwAAAAA=&#10;" filled="f">
              <v:textbox inset=".4mm,.5mm,.4mm,.2mm">
                <w:txbxContent>
                  <w:p w:rsidR="00694860" w:rsidRPr="001111EF" w:rsidRDefault="00694860" w:rsidP="00746F76">
                    <w:pPr>
                      <w:jc w:val="center"/>
                      <w:rPr>
                        <w:rFonts w:cs="Lotus"/>
                        <w:b/>
                        <w:bCs/>
                        <w:rtl/>
                      </w:rPr>
                    </w:pPr>
                    <w:r w:rsidRPr="001111EF">
                      <w:rPr>
                        <w:rFonts w:cs="Lotus" w:hint="cs"/>
                        <w:b/>
                        <w:bCs/>
                        <w:rtl/>
                      </w:rPr>
                      <w:t>شاخص‌هاي كلان اقتصادي</w:t>
                    </w:r>
                  </w:p>
                </w:txbxContent>
              </v:textbox>
            </v:rect>
            <v:shape id="Text Box 137" o:spid="_x0000_s1105" type="#_x0000_t202" style="position:absolute;left:4005;top:399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WXMMA&#10;AADcAAAADwAAAGRycy9kb3ducmV2LnhtbESPT4vCMBTE78J+h/AW9qapHrRUoyzLKooe/Hfx9mie&#10;TbF56TZZrd/eCILHYWZ+w0xmra3ElRpfOlbQ7yUgiHOnSy4UHA/zbgrCB2SNlWNScCcPs+lHZ4KZ&#10;djfe0XUfChEh7DNUYEKoMyl9bsii77maOHpn11gMUTaF1A3eItxWcpAkQ2mx5LhgsKYfQ/ll/28V&#10;LE/pYU2rhUm3vziiLfs/edoo9fXZfo9BBGrDO/xqL7WCwbAPzzPxCM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WXMMAAADcAAAADwAAAAAAAAAAAAAAAACYAgAAZHJzL2Rv&#10;d25yZXYueG1sUEsFBgAAAAAEAAQA9QAAAIgDAAAAAA==&#10;" stroked="f">
              <v:textbox inset="0,,0">
                <w:txbxContent>
                  <w:p w:rsidR="00694860" w:rsidRDefault="00694860" w:rsidP="00746F76">
                    <w:pPr>
                      <w:jc w:val="center"/>
                    </w:pPr>
                    <w:r>
                      <w:rPr>
                        <w:rFonts w:hint="cs"/>
                        <w:rtl/>
                      </w:rPr>
                      <w:t>55/0</w:t>
                    </w:r>
                  </w:p>
                </w:txbxContent>
              </v:textbox>
            </v:shape>
            <v:shape id="Text Box 138" o:spid="_x0000_s1106" type="#_x0000_t202" style="position:absolute;left:3975;top:465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IK8QA&#10;AADcAAAADwAAAGRycy9kb3ducmV2LnhtbESPT4vCMBTE74LfITzBm6b24JauURZxF2X34L+Lt0fz&#10;tinbvNQmav32G0HwOMzMb5jZorO1uFLrK8cKJuMEBHHhdMWlguPhc5SB8AFZY+2YFNzJw2Le780w&#10;1+7GO7ruQykihH2OCkwITS6lLwxZ9GPXEEfv17UWQ5RtKXWLtwi3tUyTZCotVhwXDDa0NFT87S9W&#10;wfqUHb5p82Wy7QrfaMv+LE8/Sg0H3cc7iEBdeIWf7bVWkE5TeJy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HyCvEAAAA3AAAAA8AAAAAAAAAAAAAAAAAmAIAAGRycy9k&#10;b3ducmV2LnhtbFBLBQYAAAAABAAEAPUAAACJAwAAAAA=&#10;" stroked="f">
              <v:textbox inset="0,,0">
                <w:txbxContent>
                  <w:p w:rsidR="00694860" w:rsidRDefault="00694860" w:rsidP="00746F76">
                    <w:pPr>
                      <w:jc w:val="center"/>
                    </w:pPr>
                    <w:r>
                      <w:rPr>
                        <w:rFonts w:hint="cs"/>
                        <w:rtl/>
                      </w:rPr>
                      <w:t>69/0</w:t>
                    </w:r>
                  </w:p>
                </w:txbxContent>
              </v:textbox>
            </v:shape>
            <v:shape id="Text Box 139" o:spid="_x0000_s1107" type="#_x0000_t202" style="position:absolute;left:3960;top:5175;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tsMUA&#10;AADcAAAADwAAAGRycy9kb3ducmV2LnhtbESPQWvCQBSE74X+h+UJvdWNFmyI2YgUWyz2oNGLt0f2&#10;mQ1m38bsVtN/3xUKPQ4z8w2TLwbbiiv1vnGsYDJOQBBXTjdcKzjs359TED4ga2wdk4If8rAoHh9y&#10;zLS78Y6uZahFhLDPUIEJocuk9JUhi37sOuLonVxvMUTZ11L3eItw28ppksykxYbjgsGO3gxV5/Lb&#10;Klgf0/2GPj9Mul3hK23ZX+TxS6mn0bCcgwg0hP/wX3utFUxnL3A/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22wxQAAANwAAAAPAAAAAAAAAAAAAAAAAJgCAABkcnMv&#10;ZG93bnJldi54bWxQSwUGAAAAAAQABAD1AAAAigMAAAAA&#10;" stroked="f">
              <v:textbox inset="0,,0">
                <w:txbxContent>
                  <w:p w:rsidR="00694860" w:rsidRDefault="00694860" w:rsidP="00746F76">
                    <w:pPr>
                      <w:jc w:val="center"/>
                    </w:pPr>
                    <w:r>
                      <w:rPr>
                        <w:rFonts w:hint="cs"/>
                        <w:rtl/>
                      </w:rPr>
                      <w:t>48/0</w:t>
                    </w:r>
                  </w:p>
                </w:txbxContent>
              </v:textbox>
            </v:shape>
            <v:line id="Line 140" o:spid="_x0000_s1108" style="position:absolute;flip:y;visibility:visible" from="4005,5010" to="508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jIosMAAADcAAAADwAAAGRycy9kb3ducmV2LnhtbESPT4vCMBTE7wt+h/CEvSyaKiJSjSKC&#10;IHta/90fzWtabF5KE9vaT79ZWPA4zPxmmM2ut5VoqfGlYwWzaQKCOHO6ZKPgdj1OViB8QNZYOSYF&#10;L/Kw244+Nphq1/GZ2kswIpawT1FBEUKdSumzgiz6qauJo5e7xmKIsjFSN9jFclvJeZIspcWS40KB&#10;NR0Kyh6Xp1Uw/xp6b7L8vBra4fvHdWZxz/dKfY77/RpEoD68w//0SUduuYC/M/EI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4yKLDAAAA3AAAAA8AAAAAAAAAAAAA&#10;AAAAoQIAAGRycy9kb3ducmV2LnhtbFBLBQYAAAAABAAEAPkAAACRAwAAAAA=&#10;">
              <v:stroke startarrow="block"/>
            </v:line>
            <v:line id="Line 141" o:spid="_x0000_s1109" style="position:absolute;flip:y;visibility:visible" from="4005,5025" to="5085,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RtOcQAAADcAAAADwAAAGRycy9kb3ducmV2LnhtbESPzWrDMBCE74W+g9hALqWRE1oT3Cgh&#10;FAIhp+bvvlhr2cRaGUuxHT99VCj0OMx8M8xqM9hadNT6yrGC+SwBQZw7XbFRcDnv3pcgfEDWWDsm&#10;BQ/ysFm/vqww067nI3WnYEQsYZ+hgjKEJpPS5yVZ9DPXEEevcK3FEGVrpG6xj+W2loskSaXFiuNC&#10;iQ19l5TfTnerYPE2Dt7kxXE5duPhx/Xm41pslZpOhu0XiEBD+A//0XsdufQTfs/EI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9G05xAAAANwAAAAPAAAAAAAAAAAA&#10;AAAAAKECAABkcnMvZG93bnJldi54bWxQSwUGAAAAAAQABAD5AAAAkgMAAAAA&#10;">
              <v:stroke startarrow="block"/>
            </v:line>
            <v:rect id="Rectangle 142" o:spid="_x0000_s1110" style="position:absolute;left:1857;top:3960;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1QcMA&#10;AADcAAAADwAAAGRycy9kb3ducmV2LnhtbESPT4vCMBDF7wt+hzDC3tZUD0WqUVRQhBX8i+ehGdti&#10;MylJrPXbm4UFj4837/fmTeedqUVLzleWFQwHCQji3OqKCwWX8/pnDMIHZI21ZVLwIg/zWe9ripm2&#10;Tz5SewqFiBD2GSooQ2gyKX1ekkE/sA1x9G7WGQxRukJqh88IN7UcJUkqDVYcG0psaFVSfj89THxj&#10;t1/ezGN83bZrdr+H42vj9iulvvvdYgIiUBc+x//prVYwSlP4GxMJIG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e1QcMAAADcAAAADwAAAAAAAAAAAAAAAACYAgAAZHJzL2Rv&#10;d25yZXYueG1sUEsFBgAAAAAEAAQA9QAAAIgDAAAAAA==&#10;" filled="f">
              <v:textbox inset=".4mm,.5mm,.4mm,.2mm">
                <w:txbxContent>
                  <w:p w:rsidR="00694860" w:rsidRPr="001111EF" w:rsidRDefault="00694860" w:rsidP="00746F76">
                    <w:pPr>
                      <w:jc w:val="center"/>
                      <w:rPr>
                        <w:rFonts w:cs="Lotus"/>
                        <w:b/>
                        <w:bCs/>
                        <w:rtl/>
                        <w:lang w:bidi="fa-IR"/>
                      </w:rPr>
                    </w:pPr>
                    <w:r w:rsidRPr="001111EF">
                      <w:rPr>
                        <w:rFonts w:cs="Lotus" w:hint="cs"/>
                        <w:b/>
                        <w:bCs/>
                        <w:rtl/>
                        <w:lang w:bidi="fa-IR"/>
                      </w:rPr>
                      <w:t>م</w:t>
                    </w:r>
                    <w:r w:rsidRPr="001111EF">
                      <w:rPr>
                        <w:rFonts w:cs="Lotus" w:hint="cs"/>
                        <w:b/>
                        <w:bCs/>
                        <w:rtl/>
                      </w:rPr>
                      <w:t>حدوديتهاي</w:t>
                    </w:r>
                    <w:r w:rsidRPr="001111EF">
                      <w:rPr>
                        <w:rFonts w:cs="Lotus" w:hint="cs"/>
                        <w:b/>
                        <w:bCs/>
                        <w:rtl/>
                        <w:lang w:bidi="fa-IR"/>
                      </w:rPr>
                      <w:t xml:space="preserve"> قانوني</w:t>
                    </w:r>
                  </w:p>
                </w:txbxContent>
              </v:textbox>
            </v:rect>
            <v:rect id="Rectangle 143" o:spid="_x0000_s1111" style="position:absolute;left:1857;top:4755;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Q2sQA&#10;AADcAAAADwAAAGRycy9kb3ducmV2LnhtbESPQYvCMBCF78L+hzALe9N0PahUo7iCi6CgVfE8NGNb&#10;bCYlibX+e7Ow4PHx5n1v3mzRmVq05HxlWcH3IAFBnFtdcaHgfFr3JyB8QNZYWyYFT/KwmH/0Zphq&#10;++CM2mMoRISwT1FBGUKTSunzkgz6gW2Io3e1zmCI0hVSO3xEuKnlMElG0mDFsaHEhlYl5bfj3cQ3&#10;dvufq7lPLpt2zW57yJ6/br9S6uuzW05BBOrC+/g/vdEKhqMx/I2JBJ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LENrEAAAA3AAAAA8AAAAAAAAAAAAAAAAAmAIAAGRycy9k&#10;b3ducmV2LnhtbFBLBQYAAAAABAAEAPUAAACJAwAAAAA=&#10;" filled="f">
              <v:textbox inset=".4mm,.5mm,.4mm,.2mm">
                <w:txbxContent>
                  <w:p w:rsidR="00694860" w:rsidRPr="001111EF" w:rsidRDefault="00694860" w:rsidP="00746F76">
                    <w:pPr>
                      <w:jc w:val="center"/>
                      <w:rPr>
                        <w:rFonts w:cs="Lotus"/>
                        <w:b/>
                        <w:bCs/>
                        <w:rtl/>
                        <w:lang w:bidi="fa-IR"/>
                      </w:rPr>
                    </w:pPr>
                    <w:r w:rsidRPr="001111EF">
                      <w:rPr>
                        <w:rFonts w:cs="Lotus" w:hint="cs"/>
                        <w:b/>
                        <w:bCs/>
                        <w:rtl/>
                      </w:rPr>
                      <w:t>محدوديتهاي</w:t>
                    </w:r>
                    <w:r w:rsidRPr="001111EF">
                      <w:rPr>
                        <w:rFonts w:cs="Lotus" w:hint="cs"/>
                        <w:b/>
                        <w:bCs/>
                        <w:rtl/>
                        <w:lang w:bidi="fa-IR"/>
                      </w:rPr>
                      <w:t xml:space="preserve"> هزينه‌اي</w:t>
                    </w:r>
                  </w:p>
                </w:txbxContent>
              </v:textbox>
            </v:rect>
            <v:shape id="Text Box 144" o:spid="_x0000_s1112" type="#_x0000_t202" style="position:absolute;left:4140;top:666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cIA&#10;AADcAAAADwAAAGRycy9kb3ducmV2LnhtbERPPW/CMBDdK/U/WFepW3HIEKKAQQi1VRAdaOjCdoqP&#10;OCI+p7Ebwr+vh0odn973ajPZTow0+NaxgvksAUFcO91yo+Dr9PaSg/ABWWPnmBTcycNm/fiwwkK7&#10;G3/SWIVGxBD2BSowIfSFlL42ZNHPXE8cuYsbLIYIh0bqAW8x3HYyTZJMWmw5NhjsaWeovlY/VkF5&#10;zk8H2r+b/PiKCzqy/5bnD6Wen6btEkSgKfyL/9ylVpBmcW08E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BwgAAANwAAAAPAAAAAAAAAAAAAAAAAJgCAABkcnMvZG93&#10;bnJldi54bWxQSwUGAAAAAAQABAD1AAAAhwMAAAAA&#10;" stroked="f">
              <v:textbox inset="0,,0">
                <w:txbxContent>
                  <w:p w:rsidR="00694860" w:rsidRDefault="00694860" w:rsidP="00746F76">
                    <w:pPr>
                      <w:jc w:val="center"/>
                    </w:pPr>
                    <w:r>
                      <w:rPr>
                        <w:rFonts w:hint="cs"/>
                        <w:rtl/>
                      </w:rPr>
                      <w:t>38/0</w:t>
                    </w:r>
                  </w:p>
                </w:txbxContent>
              </v:textbox>
            </v:shape>
            <v:shape id="Text Box 145" o:spid="_x0000_s1113" type="#_x0000_t202" style="position:absolute;left:4035;top:7455;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aWsQA&#10;AADcAAAADwAAAGRycy9kb3ducmV2LnhtbESPQWsCMRSE74L/ITzBm2b1oNvVKEVUlPZgtRdvj81z&#10;s3Tzsm6irv/eFAo9DjPzDTNftrYSd2p86VjBaJiAIM6dLrlQ8H3aDFIQPiBrrByTgid5WC66nTlm&#10;2j34i+7HUIgIYZ+hAhNCnUnpc0MW/dDVxNG7uMZiiLIppG7wEeG2kuMkmUiLJccFgzWtDOU/x5tV&#10;sDunpw/ab016WOOUDuyv8vypVL/Xvs9ABGrDf/ivvdMKxpM3+D0Tj4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WlrEAAAA3AAAAA8AAAAAAAAAAAAAAAAAmAIAAGRycy9k&#10;b3ducmV2LnhtbFBLBQYAAAAABAAEAPUAAACJAwAAAAA=&#10;" stroked="f">
              <v:textbox inset="0,,0">
                <w:txbxContent>
                  <w:p w:rsidR="00694860" w:rsidRDefault="00694860" w:rsidP="00746F76">
                    <w:pPr>
                      <w:jc w:val="center"/>
                    </w:pPr>
                    <w:r>
                      <w:rPr>
                        <w:rFonts w:hint="cs"/>
                        <w:rtl/>
                      </w:rPr>
                      <w:t>94/0</w:t>
                    </w:r>
                  </w:p>
                </w:txbxContent>
              </v:textbox>
            </v:shape>
            <v:shape id="Text Box 146" o:spid="_x0000_s1114" type="#_x0000_t202" style="position:absolute;left:4005;top:810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lGsIA&#10;AADcAAAADwAAAGRycy9kb3ducmV2LnhtbERPPW/CMBDdK/U/WFeJrXFgKFGKQRUqCARDICxsp/ga&#10;R43PaeyG8O/xUKnj0/terEbbioF63zhWME1SEMSV0w3XCi7l5jUD4QOyxtYxKbiTh9Xy+WmBuXY3&#10;PtFwDrWIIexzVGBC6HIpfWXIok9cRxy5L9dbDBH2tdQ93mK4beUsTd+kxYZjg8GO1oaq7/OvVbC7&#10;ZuWB9luTFZ84p4L9j7welZq8jB/vIAKN4V/8595pBbN5nB/Px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GUawgAAANwAAAAPAAAAAAAAAAAAAAAAAJgCAABkcnMvZG93&#10;bnJldi54bWxQSwUGAAAAAAQABAD1AAAAhwMAAAAA&#10;" stroked="f">
              <v:textbox inset="0,,0">
                <w:txbxContent>
                  <w:p w:rsidR="00694860" w:rsidRDefault="00694860" w:rsidP="00746F76">
                    <w:pPr>
                      <w:jc w:val="center"/>
                    </w:pPr>
                    <w:r>
                      <w:rPr>
                        <w:rFonts w:hint="cs"/>
                        <w:rtl/>
                      </w:rPr>
                      <w:t>5/0</w:t>
                    </w:r>
                  </w:p>
                </w:txbxContent>
              </v:textbox>
            </v:shape>
            <v:shape id="Text Box 147" o:spid="_x0000_s1115" type="#_x0000_t202" style="position:absolute;left:3960;top:882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AgcMA&#10;AADcAAAADwAAAGRycy9kb3ducmV2LnhtbESPT4vCMBTE7wt+h/CEva2pHrRUo4iouLgH/128PZpn&#10;U2xeahO1fvvNwoLHYWZ+w0xmra3EgxpfOlbQ7yUgiHOnSy4UnI6rrxSED8gaK8ek4EUeZtPOxwQz&#10;7Z68p8chFCJC2GeowIRQZ1L63JBF33M1cfQurrEYomwKqRt8Rrit5CBJhtJiyXHBYE0LQ/n1cLcK&#10;Nuf0uKXvtUl3SxzRjv1Nnn+U+uy28zGIQG14h//bG61gMOrD35l4BO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zAgcMAAADcAAAADwAAAAAAAAAAAAAAAACYAgAAZHJzL2Rv&#10;d25yZXYueG1sUEsFBgAAAAAEAAQA9QAAAIgDAAAAAA==&#10;" stroked="f">
              <v:textbox inset="0,,0">
                <w:txbxContent>
                  <w:p w:rsidR="00694860" w:rsidRDefault="00694860" w:rsidP="00746F76">
                    <w:pPr>
                      <w:jc w:val="center"/>
                    </w:pPr>
                    <w:r>
                      <w:rPr>
                        <w:rFonts w:hint="cs"/>
                        <w:rtl/>
                      </w:rPr>
                      <w:t>33/0</w:t>
                    </w:r>
                  </w:p>
                </w:txbxContent>
              </v:textbox>
            </v:shape>
            <v:line id="Line 148" o:spid="_x0000_s1116" style="position:absolute;visibility:visible" from="4005,6915" to="5085,8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tweMYAAADcAAAADwAAAGRycy9kb3ducmV2LnhtbESPQWvCQBSE74X+h+UJvdWNocQYXSUE&#10;CqUFQVvB4zP7moRm34bs1qT++q4geBxm5htmtRlNK87Uu8aygtk0AkFcWt1wpeDr8/U5BeE8ssbW&#10;Min4Iweb9ePDCjNtB97Ree8rESDsMlRQe99lUrqyJoNuajvi4H3b3qAPsq+k7nEIcNPKOIoSabDh&#10;sFBjR0VN5c/+1yhAWVx8uhs/XhYHI4/bPDmcLu9KPU3GfAnC0+jv4Vv7TSuI5zFcz4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LcHjGAAAA3AAAAA8AAAAAAAAA&#10;AAAAAAAAoQIAAGRycy9kb3ducmV2LnhtbFBLBQYAAAAABAAEAPkAAACUAwAAAAA=&#10;">
              <v:stroke startarrow="block"/>
            </v:line>
            <v:line id="Line 149" o:spid="_x0000_s1117" style="position:absolute;flip:y;visibility:visible" from="4005,8220" to="5085,9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jGC8QAAADcAAAADwAAAGRycy9kb3ducmV2LnhtbESPT2vCQBTE7wW/w/IEL0U32qISXUUK&#10;gvRU/90f2ZdNMPs2ZLdJzKfvFgo9DjO/GWa7720lWmp86VjBfJaAIM6cLtkouF2P0zUIH5A1Vo5J&#10;wZM87Hejly2m2nV8pvYSjIgl7FNUUIRQp1L6rCCLfuZq4ujlrrEYomyM1A12sdxWcpEkS2mx5LhQ&#10;YE0fBWWPy7dVsHgdem+y/Lwe2uHzy3Xm/Z4flJqM+8MGRKA+/If/6JOO3OoN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iMYLxAAAANwAAAAPAAAAAAAAAAAA&#10;AAAAAKECAABkcnMvZG93bnJldi54bWxQSwUGAAAAAAQABAD5AAAAkgMAAAAA&#10;">
              <v:stroke startarrow="block"/>
            </v:line>
            <v:rect id="Rectangle 150" o:spid="_x0000_s1118" style="position:absolute;left:1857;top:8460;width:216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YcMQA&#10;AADcAAAADwAAAGRycy9kb3ducmV2LnhtbESPX4vCMBDE34X7DmEP7k3TE1GpRvEERTjBP3f4vDRr&#10;W2w2JYm1fnsjCD4Os/Obnem8NZVoyPnSsoLvXgKCOLO65FzB/9+qOwbhA7LGyjIpuJOH+eyjM8VU&#10;2xsfqDmGXEQI+xQVFCHUqZQ+K8ig79maOHpn6wyGKF0utcNbhJtK9pNkKA2WHBsKrGlZUHY5Xk18&#10;Y7v7OZvr+LRpVux+94f72u2WSn19tosJiEBteB+/0hutoD8awHNMJI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AGHDEAAAA3AAAAA8AAAAAAAAAAAAAAAAAmAIAAGRycy9k&#10;b3ducmV2LnhtbFBLBQYAAAAABAAEAPUAAACJAwAAAAA=&#10;" filled="f">
              <v:textbox inset=".4mm,.5mm,.4mm,.2mm">
                <w:txbxContent>
                  <w:p w:rsidR="00694860" w:rsidRPr="001111EF" w:rsidRDefault="00694860" w:rsidP="00746F76">
                    <w:pPr>
                      <w:jc w:val="center"/>
                      <w:rPr>
                        <w:rFonts w:cs="Lotus"/>
                        <w:b/>
                        <w:bCs/>
                        <w:rtl/>
                        <w:lang w:bidi="fa-IR"/>
                      </w:rPr>
                    </w:pPr>
                    <w:r>
                      <w:rPr>
                        <w:rFonts w:cs="Lotus" w:hint="cs"/>
                        <w:b/>
                        <w:bCs/>
                        <w:rtl/>
                      </w:rPr>
                      <w:t xml:space="preserve">منابع و </w:t>
                    </w:r>
                    <w:r w:rsidRPr="001111EF">
                      <w:rPr>
                        <w:rFonts w:cs="Lotus" w:hint="cs"/>
                        <w:b/>
                        <w:bCs/>
                        <w:rtl/>
                        <w:lang w:bidi="fa-IR"/>
                      </w:rPr>
                      <w:t>فرآيندهاي بازاريابي</w:t>
                    </w:r>
                  </w:p>
                </w:txbxContent>
              </v:textbox>
            </v:rect>
            <v:line id="Line 151" o:spid="_x0000_s1119" style="position:absolute;visibility:visible" from="4005,7740" to="5085,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LoDMYAAADcAAAADwAAAGRycy9kb3ducmV2LnhtbESPQWvCQBSE74L/YXlCb2ZTaW1MXUWE&#10;glgQtA30+My+JqHZtyG7TVJ/vVsQPA4z8w2zXA+mFh21rrKs4DGKQRDnVldcKPj8eJsmIJxH1lhb&#10;JgV/5GC9Go+WmGrb85G6ky9EgLBLUUHpfZNK6fKSDLrINsTB+7atQR9kW0jdYh/gppazOJ5LgxWH&#10;hRIb2paU/5x+jQKU24tPjsP70yIz8uuwmWfny16ph8mweQXhafD38K290wpmL8/wfyYc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i6AzGAAAA3AAAAA8AAAAAAAAA&#10;AAAAAAAAoQIAAGRycy9kb3ducmV2LnhtbFBLBQYAAAAABAAEAPkAAACUAwAAAAA=&#10;">
              <v:stroke startarrow="block"/>
            </v:line>
            <v:shape id="Text Box 152" o:spid="_x0000_s1120" type="#_x0000_t202" style="position:absolute;left:3960;top:1080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Y9cUA&#10;AADcAAAADwAAAGRycy9kb3ducmV2LnhtbESPQWvCQBSE7wX/w/KE3upGDzGkrlKKlpT2YJNevD2y&#10;z2ww+zZmt5r++64g9DjMzDfMajPaTlxo8K1jBfNZAoK4drrlRsF3tXvKQPiArLFzTAp+ycNmPXlY&#10;Ya7dlb/oUoZGRAj7HBWYEPpcSl8bsuhnrieO3tENFkOUQyP1gNcIt51cJEkqLbYcFwz29GqoPpU/&#10;VkFxyKoPen8z2X6LS9qzP8vDp1KP0/HlGUSgMfyH7+1CK1gsU7id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Vj1xQAAANwAAAAPAAAAAAAAAAAAAAAAAJgCAABkcnMv&#10;ZG93bnJldi54bWxQSwUGAAAAAAQABAD1AAAAigMAAAAA&#10;" stroked="f">
              <v:textbox inset="0,,0">
                <w:txbxContent>
                  <w:p w:rsidR="00694860" w:rsidRDefault="00694860" w:rsidP="00746F76">
                    <w:pPr>
                      <w:jc w:val="center"/>
                    </w:pPr>
                    <w:r>
                      <w:rPr>
                        <w:rFonts w:hint="cs"/>
                        <w:rtl/>
                      </w:rPr>
                      <w:t>1</w:t>
                    </w:r>
                  </w:p>
                </w:txbxContent>
              </v:textbox>
            </v:shape>
            <v:shape id="Text Box 153" o:spid="_x0000_s1121" type="#_x0000_t202" style="position:absolute;left:4125;top:1152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9bsQA&#10;AADcAAAADwAAAGRycy9kb3ducmV2LnhtbESPQWvCQBSE7wX/w/IEb3XTHJqQukopKpF6sNqLt0f2&#10;NRuafRuzW03/vSsIHoeZ+YaZLQbbijP1vnGs4GWagCCunG64VvB9WD3nIHxA1tg6JgX/5GExHz3N&#10;sNDuwl903odaRAj7AhWYELpCSl8ZsuinriOO3o/rLYYo+1rqHi8RbluZJsmrtNhwXDDY0Yeh6nf/&#10;ZxWUx/zwSZu1yXdLzGjH/iSPW6Um4+H9DUSgITzC93apFaRZBrcz8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p/W7EAAAA3AAAAA8AAAAAAAAAAAAAAAAAmAIAAGRycy9k&#10;b3ducmV2LnhtbFBLBQYAAAAABAAEAPUAAACJAwAAAAA=&#10;" stroked="f">
              <v:textbox inset="0,,0">
                <w:txbxContent>
                  <w:p w:rsidR="00694860" w:rsidRDefault="00694860" w:rsidP="00746F76">
                    <w:pPr>
                      <w:jc w:val="center"/>
                    </w:pPr>
                    <w:r>
                      <w:rPr>
                        <w:rFonts w:hint="cs"/>
                        <w:rtl/>
                      </w:rPr>
                      <w:t>36/0</w:t>
                    </w:r>
                  </w:p>
                </w:txbxContent>
              </v:textbox>
            </v:shape>
            <v:shape id="Text Box 154" o:spid="_x0000_s1122" type="#_x0000_t202" style="position:absolute;left:3960;top:1224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pHMIA&#10;AADcAAAADwAAAGRycy9kb3ducmV2LnhtbERPPW/CMBDdK/U/WFeJrXFgKFGKQRUqCARDICxsp/ga&#10;R43PaeyG8O/xUKnj0/terEbbioF63zhWME1SEMSV0w3XCi7l5jUD4QOyxtYxKbiTh9Xy+WmBuXY3&#10;PtFwDrWIIexzVGBC6HIpfWXIok9cRxy5L9dbDBH2tdQ93mK4beUsTd+kxYZjg8GO1oaq7/OvVbC7&#10;ZuWB9luTFZ84p4L9j7welZq8jB/vIAKN4V/8595pBbN5XBvPx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mkcwgAAANwAAAAPAAAAAAAAAAAAAAAAAJgCAABkcnMvZG93&#10;bnJldi54bWxQSwUGAAAAAAQABAD1AAAAhwMAAAAA&#10;" stroked="f">
              <v:textbox inset="0,,0">
                <w:txbxContent>
                  <w:p w:rsidR="00694860" w:rsidRDefault="00694860" w:rsidP="00746F76">
                    <w:pPr>
                      <w:jc w:val="center"/>
                    </w:pPr>
                    <w:r>
                      <w:rPr>
                        <w:rFonts w:hint="cs"/>
                        <w:rtl/>
                      </w:rPr>
                      <w:t>28/0</w:t>
                    </w:r>
                  </w:p>
                </w:txbxContent>
              </v:textbox>
            </v:shape>
            <v:line id="Line 155" o:spid="_x0000_s1123" style="position:absolute;visibility:visible" from="4005,11070" to="5085,1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iCcYAAADcAAAADwAAAGRycy9kb3ducmV2LnhtbESPQWvCQBSE70L/w/IK3nRTkVTTrBIC&#10;BWlB0Cp4fM2+JqHZtyG7xjS/visUehxm5hsm3Q6mET11rras4GkegSAurK65VHD6eJ2tQDiPrLGx&#10;TAp+yMF28zBJMdH2xgfqj74UAcIuQQWV920ipSsqMujmtiUO3pftDPogu1LqDm8Bbhq5iKJYGqw5&#10;LFTYUl5R8X28GgUo89GvDsP7cn028rLP4vPn+KbU9HHIXkB4Gvx/+K+90woWz2u4nw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v4gnGAAAA3AAAAA8AAAAAAAAA&#10;AAAAAAAAoQIAAGRycy9kb3ducmV2LnhtbFBLBQYAAAAABAAEAPkAAACUAwAAAAA=&#10;">
              <v:stroke startarrow="block"/>
            </v:line>
            <v:line id="Line 156" o:spid="_x0000_s1124" style="position:absolute;flip:y;visibility:visible" from="4005,11985" to="5085,1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8oW8EAAADcAAAADwAAAGRycy9kb3ducmV2LnhtbERPTWvCQBC9F/wPyxR6KbpRSgnRVUQo&#10;iKdq2/uQnWxCs7Mhu01ifn3nUOjx8b53h8m3aqA+NoENrFcZKOIy2Iadgc+Pt2UOKiZki21gMnCn&#10;CIf94mGHhQ0jX2m4JackhGOBBuqUukLrWNbkMa5CRyxcFXqPSWDvtO1xlHDf6k2WvWqPDUtDjR2d&#10;aiq/bz/ewOZ5nqIrq2s+D/PlPYzu5as6GvP0OB23oBJN6V/85z5b8eUyX87IEdD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jyhbwQAAANwAAAAPAAAAAAAAAAAAAAAA&#10;AKECAABkcnMvZG93bnJldi54bWxQSwUGAAAAAAQABAD5AAAAjwMAAAAA&#10;">
              <v:stroke startarrow="block"/>
            </v:line>
            <v:shape id="Text Box 157" o:spid="_x0000_s1125" type="#_x0000_t202" style="position:absolute;left:5985;top:324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wpsMA&#10;AADcAAAADwAAAGRycy9kb3ducmV2LnhtbESPT4vCMBTE7wt+h/CEva2pHnZLNYqIirIe/Hfx9mie&#10;TbF5qU3U+u3NwoLHYWZ+w4wmra3EnRpfOlbQ7yUgiHOnSy4UHA+LrxSED8gaK8ek4EkeJuPOxwgz&#10;7R68o/s+FCJC2GeowIRQZ1L63JBF33M1cfTOrrEYomwKqRt8RLit5CBJvqXFkuOCwZpmhvLL/mYV&#10;rE7p4ZfWS5Nu5/hDW/ZXedoo9dltp0MQgdrwDv+3V1rBIO3D35l4BOT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wpsMAAADcAAAADwAAAAAAAAAAAAAAAACYAgAAZHJzL2Rv&#10;d25yZXYueG1sUEsFBgAAAAAEAAQA9QAAAIgDAAAAAA==&#10;" stroked="f">
              <v:textbox inset="0,,0">
                <w:txbxContent>
                  <w:p w:rsidR="00694860" w:rsidRPr="00A13E6F" w:rsidRDefault="00694860" w:rsidP="00746F76">
                    <w:pPr>
                      <w:jc w:val="center"/>
                      <w:rPr>
                        <w:b/>
                        <w:bCs/>
                      </w:rPr>
                    </w:pPr>
                    <w:r w:rsidRPr="00A13E6F">
                      <w:rPr>
                        <w:rFonts w:hint="cs"/>
                        <w:b/>
                        <w:bCs/>
                        <w:rtl/>
                      </w:rPr>
                      <w:t>17/1</w:t>
                    </w:r>
                  </w:p>
                </w:txbxContent>
              </v:textbox>
            </v:shape>
            <v:shape id="Text Box 158" o:spid="_x0000_s1126" type="#_x0000_t202" style="position:absolute;left:5805;top:648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u0cQA&#10;AADcAAAADwAAAGRycy9kb3ducmV2LnhtbESPQWvCQBSE7wX/w/IEb3VjDjZEVxFRsbQHq168PbLP&#10;bDD7NmZXTf99VxB6HGbmG2Y672wt7tT6yrGC0TABQVw4XXGp4HhYv2cgfEDWWDsmBb/kYT7rvU0x&#10;1+7BP3Tfh1JECPscFZgQmlxKXxiy6IeuIY7e2bUWQ5RtKXWLjwi3tUyTZCwtVhwXDDa0NFRc9jer&#10;YHvKDl/0uTHZboUftGN/ladvpQb9bjEBEagL/+FXe6sVpFkKzzPxCM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LLtHEAAAA3AAAAA8AAAAAAAAAAAAAAAAAmAIAAGRycy9k&#10;b3ducmV2LnhtbFBLBQYAAAAABAAEAPUAAACJAwAAAAA=&#10;" stroked="f">
              <v:textbox inset="0,,0">
                <w:txbxContent>
                  <w:p w:rsidR="00694860" w:rsidRPr="00A13E6F" w:rsidRDefault="00694860" w:rsidP="00746F76">
                    <w:pPr>
                      <w:jc w:val="center"/>
                      <w:rPr>
                        <w:b/>
                        <w:bCs/>
                      </w:rPr>
                    </w:pPr>
                    <w:r w:rsidRPr="00A13E6F">
                      <w:rPr>
                        <w:rFonts w:hint="cs"/>
                        <w:b/>
                        <w:bCs/>
                        <w:rtl/>
                      </w:rPr>
                      <w:t>26/1</w:t>
                    </w:r>
                  </w:p>
                </w:txbxContent>
              </v:textbox>
            </v:shape>
            <v:shape id="Text Box 159" o:spid="_x0000_s1127" type="#_x0000_t202" style="position:absolute;left:5805;top:990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LSsUA&#10;AADcAAAADwAAAGRycy9kb3ducmV2LnhtbESPQWvCQBSE74L/YXlCb7rRQhvSbETEFkt70NiLt0f2&#10;mQ1m36bZrab/vlsQPA4z8w2TLwfbigv1vnGsYD5LQBBXTjdcK/g6vE5TED4ga2wdk4Jf8rAsxqMc&#10;M+2uvKdLGWoRIewzVGBC6DIpfWXIop+5jjh6J9dbDFH2tdQ9XiPctnKRJE/SYsNxwWBHa0PVufyx&#10;CrbH9PBB728m3W3wmXbsv+XxU6mHybB6ARFoCPfwrb3VChbpI/yf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4tKxQAAANwAAAAPAAAAAAAAAAAAAAAAAJgCAABkcnMv&#10;ZG93bnJldi54bWxQSwUGAAAAAAQABAD1AAAAigMAAAAA&#10;" stroked="f">
              <v:textbox inset="0,,0">
                <w:txbxContent>
                  <w:p w:rsidR="00694860" w:rsidRPr="00A13E6F" w:rsidRDefault="00694860" w:rsidP="00746F76">
                    <w:pPr>
                      <w:jc w:val="center"/>
                      <w:rPr>
                        <w:b/>
                        <w:bCs/>
                      </w:rPr>
                    </w:pPr>
                    <w:r w:rsidRPr="00A13E6F">
                      <w:rPr>
                        <w:rFonts w:hint="cs"/>
                        <w:b/>
                        <w:bCs/>
                        <w:rtl/>
                      </w:rPr>
                      <w:t>97/0</w:t>
                    </w:r>
                  </w:p>
                </w:txbxContent>
              </v:textbox>
            </v:shape>
            <v:shape id="Text Box 160" o:spid="_x0000_s1128" type="#_x0000_t202" style="position:absolute;left:7425;top:918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4TPsUA&#10;AADcAAAADwAAAGRycy9kb3ducmV2LnhtbESPQWvCQBSE74L/YXlCb7pRShvSbETEFkt70NiLt0f2&#10;mQ1m36bZrab/vlsQPA4z8w2TLwfbigv1vnGsYD5LQBBXTjdcK/g6vE5TED4ga2wdk4Jf8rAsxqMc&#10;M+2uvKdLGWoRIewzVGBC6DIpfWXIop+5jjh6J9dbDFH2tdQ9XiPctnKRJE/SYsNxwWBHa0PVufyx&#10;CrbH9PBB728m3W3wmXbsv+XxU6mHybB6ARFoCPfwrb3VChbpI/yf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7hM+xQAAANwAAAAPAAAAAAAAAAAAAAAAAJgCAABkcnMv&#10;ZG93bnJldi54bWxQSwUGAAAAAAQABAD1AAAAigMAAAAA&#10;" stroked="f">
              <v:textbox inset="0,,0">
                <w:txbxContent>
                  <w:p w:rsidR="00694860" w:rsidRPr="00A13E6F" w:rsidRDefault="00694860" w:rsidP="00746F76">
                    <w:pPr>
                      <w:jc w:val="center"/>
                      <w:rPr>
                        <w:b/>
                        <w:bCs/>
                      </w:rPr>
                    </w:pPr>
                    <w:r w:rsidRPr="00A13E6F">
                      <w:rPr>
                        <w:rFonts w:hint="cs"/>
                        <w:b/>
                        <w:bCs/>
                        <w:rtl/>
                      </w:rPr>
                      <w:t>1</w:t>
                    </w:r>
                  </w:p>
                </w:txbxContent>
              </v:textbox>
            </v:shape>
            <v:oval id="Oval 161" o:spid="_x0000_s1129" style="position:absolute;left:8100;top:5940;width:231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oUMQA&#10;AADcAAAADwAAAGRycy9kb3ducmV2LnhtbESPQWvCQBSE7wX/w/KE3upGQ0RSV5FKwR48mLb3R/aZ&#10;BLNvQ/Y1xn/vFgSPw8x8w6y3o2vVQH1oPBuYzxJQxKW3DVcGfr4/31aggiBbbD2TgRsF2G4mL2vM&#10;rb/yiYZCKhUhHHI0UIt0udahrMlhmPmOOHpn3zuUKPtK2x6vEe5avUiSpXbYcFyosaOPmspL8ecM&#10;7KtdsRx0Kll63h8ku/wev9K5Ma/TcfcOSmiUZ/jRPlgDi1UG/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qFDEAAAA3AAAAA8AAAAAAAAAAAAAAAAAmAIAAGRycy9k&#10;b3ducmV2LnhtbFBLBQYAAAAABAAEAPUAAACJAwAAAAA=&#10;">
              <v:textbox>
                <w:txbxContent>
                  <w:p w:rsidR="00694860" w:rsidRPr="00495E60" w:rsidRDefault="00694860" w:rsidP="00311A8A">
                    <w:pPr>
                      <w:jc w:val="center"/>
                      <w:rPr>
                        <w:rFonts w:cs="2  Zar"/>
                        <w:b/>
                        <w:bCs/>
                        <w:rtl/>
                      </w:rPr>
                    </w:pPr>
                    <w:r w:rsidRPr="00495E60">
                      <w:rPr>
                        <w:rFonts w:cs="2  Zar" w:hint="cs"/>
                        <w:b/>
                        <w:bCs/>
                        <w:rtl/>
                        <w:lang w:bidi="fa-IR"/>
                      </w:rPr>
                      <w:t xml:space="preserve">جذابيت </w:t>
                    </w:r>
                    <w:r>
                      <w:rPr>
                        <w:rFonts w:cs="2  Zar" w:hint="cs"/>
                        <w:b/>
                        <w:bCs/>
                        <w:rtl/>
                        <w:lang w:bidi="fa-IR"/>
                      </w:rPr>
                      <w:t xml:space="preserve">بازارهای </w:t>
                    </w:r>
                    <w:r w:rsidRPr="00495E60">
                      <w:rPr>
                        <w:rFonts w:cs="2  Zar" w:hint="cs"/>
                        <w:b/>
                        <w:bCs/>
                        <w:rtl/>
                        <w:lang w:bidi="fa-IR"/>
                      </w:rPr>
                      <w:t>بين‌المللي</w:t>
                    </w:r>
                  </w:p>
                  <w:p w:rsidR="00694860" w:rsidRDefault="00694860" w:rsidP="00746F76">
                    <w:pPr>
                      <w:jc w:val="center"/>
                    </w:pPr>
                  </w:p>
                </w:txbxContent>
              </v:textbox>
            </v:oval>
            <v:oval id="Oval 162" o:spid="_x0000_s1130" style="position:absolute;left:5100;top:7545;width:1605;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textbox>
                <w:txbxContent>
                  <w:p w:rsidR="00694860" w:rsidRPr="00495E60" w:rsidRDefault="00694860" w:rsidP="00746F76">
                    <w:pPr>
                      <w:jc w:val="center"/>
                      <w:rPr>
                        <w:rFonts w:cs="2  Zar"/>
                        <w:b/>
                        <w:bCs/>
                        <w:rtl/>
                        <w:lang w:bidi="fa-IR"/>
                      </w:rPr>
                    </w:pPr>
                    <w:r w:rsidRPr="00495E60">
                      <w:rPr>
                        <w:rFonts w:cs="2  Zar" w:hint="cs"/>
                        <w:b/>
                        <w:bCs/>
                        <w:rtl/>
                        <w:lang w:bidi="fa-IR"/>
                      </w:rPr>
                      <w:t>جذابيت تطبيق</w:t>
                    </w:r>
                  </w:p>
                  <w:p w:rsidR="00694860" w:rsidRDefault="00694860" w:rsidP="00746F76">
                    <w:pPr>
                      <w:jc w:val="center"/>
                    </w:pPr>
                  </w:p>
                </w:txbxContent>
              </v:textbox>
            </v:oval>
            <v:oval id="Oval 163" o:spid="_x0000_s1131" style="position:absolute;left:5115;top:11340;width:159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TvMUA&#10;AADcAAAADwAAAGRycy9kb3ducmV2LnhtbESPT2vCQBTE74V+h+UVeqsbDVpJs4pUCnrowdjeH9mX&#10;P5h9G7KvMf32XaHgcZiZ3zD5dnKdGmkIrWcD81kCirj0tuXawNf542UNKgiyxc4zGfilANvN40OO&#10;mfVXPtFYSK0ihEOGBhqRPtM6lA05DDPfE0ev8oNDiXKotR3wGuGu04skWWmHLceFBnt6b6i8FD/O&#10;wL7eFatRp7JMq/1Blpfvz2M6N+b5adq9gRKa5B7+bx+sgcX6FW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pO8xQAAANwAAAAPAAAAAAAAAAAAAAAAAJgCAABkcnMv&#10;ZG93bnJldi54bWxQSwUGAAAAAAQABAD1AAAAigMAAAAA&#10;">
              <v:textbox>
                <w:txbxContent>
                  <w:p w:rsidR="00694860" w:rsidRPr="00495E60" w:rsidRDefault="00694860" w:rsidP="00746F76">
                    <w:pPr>
                      <w:jc w:val="center"/>
                      <w:rPr>
                        <w:rFonts w:cs="2  Zar"/>
                        <w:b/>
                        <w:bCs/>
                        <w:rtl/>
                        <w:lang w:bidi="fa-IR"/>
                      </w:rPr>
                    </w:pPr>
                    <w:r w:rsidRPr="00495E60">
                      <w:rPr>
                        <w:rFonts w:cs="2  Zar" w:hint="cs"/>
                        <w:b/>
                        <w:bCs/>
                        <w:rtl/>
                        <w:lang w:bidi="fa-IR"/>
                      </w:rPr>
                      <w:t>جذابيت رقابت</w:t>
                    </w:r>
                  </w:p>
                  <w:p w:rsidR="00694860" w:rsidRDefault="00694860" w:rsidP="00746F76">
                    <w:pPr>
                      <w:jc w:val="center"/>
                    </w:pPr>
                  </w:p>
                </w:txbxContent>
              </v:textbox>
            </v:oval>
            <v:rect id="Rectangle 164" o:spid="_x0000_s1132" style="position:absolute;left:1857;top:10800;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iUsQA&#10;AADcAAAADwAAAGRycy9kb3ducmV2LnhtbESPTWvCQBCG7wX/wzKCt7rRQwnRVVpBESpYP+h5yI5J&#10;aHY27K4x/vvOodDj8M77zDPL9eBa1VOIjWcDs2kGirj0tuHKwPWyfc1BxYRssfVMBp4UYb0avSyx&#10;sP7BJ+rPqVIC4ViggTqlrtA6ljU5jFPfEUt288FhkjFU2gZ8CNy1ep5lb9phw3Khxo42NZU/57sT&#10;jcPx4+bu+fe+33L4/Do9d+G4MWYyHt4XoBIN6X/5r723Bua52MozQ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YlLEAAAA3AAAAA8AAAAAAAAAAAAAAAAAmAIAAGRycy9k&#10;b3ducmV2LnhtbFBLBQYAAAAABAAEAPUAAACJAwAAAAA=&#10;" filled="f">
              <v:textbox inset=".4mm,.5mm,.4mm,.2mm">
                <w:txbxContent>
                  <w:p w:rsidR="00694860" w:rsidRPr="001111EF" w:rsidRDefault="00694860" w:rsidP="00746F76">
                    <w:pPr>
                      <w:jc w:val="center"/>
                      <w:rPr>
                        <w:rFonts w:cs="Lotus"/>
                        <w:b/>
                        <w:bCs/>
                        <w:rtl/>
                        <w:lang w:bidi="fa-IR"/>
                      </w:rPr>
                    </w:pPr>
                    <w:r w:rsidRPr="001111EF">
                      <w:rPr>
                        <w:rFonts w:cs="Lotus" w:hint="cs"/>
                        <w:b/>
                        <w:bCs/>
                        <w:rtl/>
                        <w:lang w:bidi="fa-IR"/>
                      </w:rPr>
                      <w:t>ساختار رقابت</w:t>
                    </w:r>
                  </w:p>
                </w:txbxContent>
              </v:textbox>
            </v:rect>
            <v:rect id="Rectangle 165" o:spid="_x0000_s1133" style="position:absolute;left:1857;top:11700;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HycQA&#10;AADcAAAADwAAAGRycy9kb3ducmV2LnhtbESPT4vCMBDF7wt+hzDC3tZUD0u3GkUFRXDB9Q+eh2Zs&#10;i82kJLHWb28WBI+PN+/35k1mnalFS85XlhUMBwkI4tzqigsFp+PqKwXhA7LG2jIpeJCH2bT3McFM&#10;2zvvqT2EQkQI+wwVlCE0mZQ+L8mgH9iGOHoX6wyGKF0htcN7hJtajpLkWxqsODaU2NCypPx6uJn4&#10;xu9ucTG39LxpV+y2f/vH2u2WSn32u/kYRKAuvI9f6Y1WMEp/4H9MJI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Ux8nEAAAA3AAAAA8AAAAAAAAAAAAAAAAAmAIAAGRycy9k&#10;b3ducmV2LnhtbFBLBQYAAAAABAAEAPUAAACJAwAAAAA=&#10;" filled="f">
              <v:textbox inset=".4mm,.5mm,.4mm,.2mm">
                <w:txbxContent>
                  <w:p w:rsidR="00694860" w:rsidRPr="001111EF" w:rsidRDefault="00694860" w:rsidP="00746F76">
                    <w:pPr>
                      <w:jc w:val="center"/>
                      <w:rPr>
                        <w:rFonts w:cs="Lotus"/>
                        <w:b/>
                        <w:bCs/>
                        <w:rtl/>
                        <w:lang w:bidi="fa-IR"/>
                      </w:rPr>
                    </w:pPr>
                    <w:r w:rsidRPr="001111EF">
                      <w:rPr>
                        <w:rFonts w:cs="Lotus" w:hint="cs"/>
                        <w:b/>
                        <w:bCs/>
                        <w:rtl/>
                        <w:lang w:bidi="fa-IR"/>
                      </w:rPr>
                      <w:t>جايگاه بنگاه</w:t>
                    </w:r>
                  </w:p>
                </w:txbxContent>
              </v:textbox>
            </v:rect>
          </v:group>
        </w:pict>
      </w:r>
    </w:p>
    <w:p w:rsidR="00746F76" w:rsidRPr="00495E60" w:rsidRDefault="00746F76" w:rsidP="00495E60">
      <w:pPr>
        <w:ind w:firstLine="720"/>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spacing w:line="312" w:lineRule="auto"/>
        <w:ind w:firstLine="708"/>
        <w:jc w:val="lowKashida"/>
        <w:rPr>
          <w:rFonts w:cs="2  Shiraz"/>
          <w:szCs w:val="28"/>
          <w:rtl/>
        </w:rPr>
      </w:pPr>
    </w:p>
    <w:p w:rsidR="00746F76" w:rsidRPr="00495E60" w:rsidRDefault="00963486" w:rsidP="00746F76">
      <w:pPr>
        <w:spacing w:line="312" w:lineRule="auto"/>
        <w:ind w:firstLine="708"/>
        <w:jc w:val="lowKashida"/>
        <w:rPr>
          <w:rFonts w:cs="2  Shiraz"/>
          <w:szCs w:val="28"/>
          <w:rtl/>
        </w:rPr>
      </w:pPr>
      <w:r>
        <w:rPr>
          <w:rFonts w:cs="2  Shiraz"/>
          <w:noProof/>
          <w:szCs w:val="28"/>
          <w:rtl/>
          <w:lang w:bidi="fa-IR"/>
        </w:rPr>
        <w:pict>
          <v:shape id="Text Box 234" o:spid="_x0000_s1135" type="#_x0000_t202" style="position:absolute;left:0;text-align:left;margin-left:284.4pt;margin-top:15.15pt;width:189pt;height:6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NhMAIAAFw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">
            <v:textbox>
              <w:txbxContent>
                <w:p w:rsidR="00694860" w:rsidRPr="00495E60" w:rsidRDefault="00694860" w:rsidP="00746F76">
                  <w:pPr>
                    <w:rPr>
                      <w:rFonts w:cs="Lotus"/>
                      <w:sz w:val="20"/>
                      <w:szCs w:val="20"/>
                      <w:rtl/>
                    </w:rPr>
                  </w:pPr>
                  <w:r w:rsidRPr="00495E60">
                    <w:rPr>
                      <w:rFonts w:cs="Lotus" w:hint="cs"/>
                      <w:sz w:val="20"/>
                      <w:szCs w:val="20"/>
                      <w:rtl/>
                    </w:rPr>
                    <w:t>ضريب نيكويي برازش: 96/0</w:t>
                  </w:r>
                </w:p>
                <w:p w:rsidR="00694860" w:rsidRPr="00495E60" w:rsidRDefault="00694860" w:rsidP="00746F76">
                  <w:pPr>
                    <w:jc w:val="right"/>
                    <w:rPr>
                      <w:rFonts w:cs="Lotus"/>
                      <w:sz w:val="20"/>
                      <w:szCs w:val="20"/>
                      <w:rtl/>
                    </w:rPr>
                  </w:pPr>
                  <w:r w:rsidRPr="00495E60">
                    <w:rPr>
                      <w:rFonts w:cs="Lotus"/>
                      <w:sz w:val="20"/>
                      <w:szCs w:val="20"/>
                    </w:rPr>
                    <w:t>P-Level: 0/093</w:t>
                  </w:r>
                </w:p>
                <w:p w:rsidR="00694860" w:rsidRDefault="00694860" w:rsidP="00746F76">
                  <w:pPr>
                    <w:jc w:val="right"/>
                    <w:rPr>
                      <w:rFonts w:cs="Lotus"/>
                    </w:rPr>
                  </w:pPr>
                  <w:r w:rsidRPr="00495E60">
                    <w:rPr>
                      <w:rFonts w:cs="Lotus"/>
                      <w:sz w:val="20"/>
                      <w:szCs w:val="20"/>
                    </w:rPr>
                    <w:t>RMS Standardized Residual: 0/015</w:t>
                  </w:r>
                </w:p>
                <w:p w:rsidR="00694860" w:rsidRPr="00C56B4A" w:rsidRDefault="00694860" w:rsidP="00746F76">
                  <w:pPr>
                    <w:jc w:val="right"/>
                    <w:rPr>
                      <w:rFonts w:cs="Lotus"/>
                    </w:rPr>
                  </w:pPr>
                </w:p>
              </w:txbxContent>
            </v:textbox>
          </v:shape>
        </w:pict>
      </w:r>
    </w:p>
    <w:p w:rsidR="00746F76" w:rsidRPr="00495E60" w:rsidRDefault="00746F76" w:rsidP="00746F76">
      <w:pPr>
        <w:spacing w:line="312" w:lineRule="auto"/>
        <w:ind w:firstLine="708"/>
        <w:jc w:val="lowKashida"/>
        <w:rPr>
          <w:rFonts w:cs="2  Shiraz"/>
          <w:szCs w:val="28"/>
          <w:rtl/>
        </w:rPr>
      </w:pPr>
    </w:p>
    <w:p w:rsidR="00746F76" w:rsidRPr="00495E60" w:rsidRDefault="00746F76" w:rsidP="00746F76">
      <w:pPr>
        <w:ind w:firstLine="720"/>
        <w:jc w:val="lowKashida"/>
        <w:rPr>
          <w:rFonts w:cs="2  Shiraz"/>
          <w:szCs w:val="28"/>
          <w:rtl/>
        </w:rPr>
      </w:pPr>
    </w:p>
    <w:p w:rsidR="00746F76" w:rsidRPr="00495E60" w:rsidRDefault="00746F76" w:rsidP="00746F76">
      <w:pPr>
        <w:ind w:firstLine="720"/>
        <w:jc w:val="lowKashida"/>
        <w:rPr>
          <w:rFonts w:cs="2  Shiraz"/>
          <w:szCs w:val="28"/>
          <w:rtl/>
          <w:lang w:bidi="fa-IR"/>
        </w:rPr>
      </w:pPr>
      <w:r w:rsidRPr="00495E60">
        <w:rPr>
          <w:rFonts w:cs="2  Shiraz" w:hint="cs"/>
          <w:szCs w:val="28"/>
          <w:rtl/>
        </w:rPr>
        <w:t>شکل4: مدل مفهومي مرحله‌اي ارزيابي جذابيت بازارهاي بين‌المللي</w:t>
      </w:r>
    </w:p>
    <w:p w:rsidR="00AD281B" w:rsidRPr="00495E60" w:rsidRDefault="00AD281B" w:rsidP="00AD281B">
      <w:pPr>
        <w:ind w:firstLine="720"/>
        <w:jc w:val="center"/>
        <w:rPr>
          <w:rFonts w:cs="2  Shiraz"/>
          <w:szCs w:val="28"/>
          <w:rtl/>
        </w:rPr>
      </w:pPr>
      <w:r w:rsidRPr="00495E60">
        <w:rPr>
          <w:rFonts w:cs="2  Shiraz" w:hint="cs"/>
          <w:szCs w:val="28"/>
          <w:rtl/>
        </w:rPr>
        <w:t>جدول3: تحليل عاملي تأييدي شاخص‌هاي مرتبط با كالا</w:t>
      </w:r>
    </w:p>
    <w:tbl>
      <w:tblPr>
        <w:tblStyle w:val="TableGrid"/>
        <w:bidiVisual/>
        <w:tblW w:w="9129" w:type="dxa"/>
        <w:tblLayout w:type="fixed"/>
        <w:tblLook w:val="01E0"/>
      </w:tblPr>
      <w:tblGrid>
        <w:gridCol w:w="1176"/>
        <w:gridCol w:w="3644"/>
        <w:gridCol w:w="857"/>
        <w:gridCol w:w="1042"/>
        <w:gridCol w:w="1161"/>
        <w:gridCol w:w="1249"/>
      </w:tblGrid>
      <w:tr w:rsidR="00AD281B" w:rsidRPr="00495E60" w:rsidTr="00401652">
        <w:trPr>
          <w:trHeight w:val="476"/>
          <w:tblHeader/>
        </w:trPr>
        <w:tc>
          <w:tcPr>
            <w:tcW w:w="1176" w:type="dxa"/>
          </w:tcPr>
          <w:p w:rsidR="00AD281B" w:rsidRPr="00495E60" w:rsidRDefault="00AD281B" w:rsidP="006B091E">
            <w:pPr>
              <w:ind w:hanging="6"/>
              <w:jc w:val="center"/>
              <w:rPr>
                <w:rFonts w:cs="2  Shiraz"/>
                <w:szCs w:val="28"/>
                <w:rtl/>
              </w:rPr>
            </w:pPr>
            <w:r w:rsidRPr="00495E60">
              <w:rPr>
                <w:rFonts w:cs="2  Shiraz" w:hint="cs"/>
                <w:szCs w:val="28"/>
                <w:rtl/>
              </w:rPr>
              <w:t>مولفه</w:t>
            </w:r>
          </w:p>
        </w:tc>
        <w:tc>
          <w:tcPr>
            <w:tcW w:w="3644" w:type="dxa"/>
            <w:tcBorders>
              <w:bottom w:val="single" w:sz="4" w:space="0" w:color="auto"/>
            </w:tcBorders>
          </w:tcPr>
          <w:p w:rsidR="00AD281B" w:rsidRPr="00495E60" w:rsidRDefault="00AD281B" w:rsidP="006B091E">
            <w:pPr>
              <w:jc w:val="center"/>
              <w:rPr>
                <w:rFonts w:cs="2  Shiraz"/>
                <w:szCs w:val="28"/>
                <w:rtl/>
              </w:rPr>
            </w:pPr>
            <w:r w:rsidRPr="00495E60">
              <w:rPr>
                <w:rFonts w:cs="2  Shiraz" w:hint="cs"/>
                <w:szCs w:val="28"/>
                <w:rtl/>
              </w:rPr>
              <w:t>شاخص</w:t>
            </w:r>
          </w:p>
        </w:tc>
        <w:tc>
          <w:tcPr>
            <w:tcW w:w="857" w:type="dxa"/>
            <w:tcBorders>
              <w:bottom w:val="single" w:sz="4" w:space="0" w:color="auto"/>
            </w:tcBorders>
            <w:vAlign w:val="center"/>
          </w:tcPr>
          <w:p w:rsidR="00AD281B" w:rsidRPr="00495E60" w:rsidRDefault="00AD281B" w:rsidP="006B091E">
            <w:pPr>
              <w:jc w:val="center"/>
              <w:rPr>
                <w:rFonts w:cs="2  Shiraz"/>
                <w:szCs w:val="28"/>
                <w:rtl/>
              </w:rPr>
            </w:pPr>
            <w:r w:rsidRPr="00495E60">
              <w:rPr>
                <w:rFonts w:cs="2  Shiraz"/>
                <w:szCs w:val="28"/>
              </w:rPr>
              <w:t>Prob. Level</w:t>
            </w:r>
          </w:p>
        </w:tc>
        <w:tc>
          <w:tcPr>
            <w:tcW w:w="1042" w:type="dxa"/>
            <w:tcBorders>
              <w:bottom w:val="single" w:sz="4" w:space="0" w:color="auto"/>
            </w:tcBorders>
            <w:vAlign w:val="center"/>
          </w:tcPr>
          <w:p w:rsidR="00AD281B" w:rsidRPr="00495E60" w:rsidRDefault="00AD281B" w:rsidP="006B091E">
            <w:pPr>
              <w:jc w:val="center"/>
              <w:rPr>
                <w:rFonts w:cs="2  Shiraz"/>
                <w:szCs w:val="28"/>
                <w:rtl/>
              </w:rPr>
            </w:pPr>
            <w:r w:rsidRPr="00495E60">
              <w:rPr>
                <w:rFonts w:cs="2  Shiraz"/>
                <w:szCs w:val="28"/>
              </w:rPr>
              <w:t>T Statistic</w:t>
            </w:r>
          </w:p>
        </w:tc>
        <w:tc>
          <w:tcPr>
            <w:tcW w:w="1161" w:type="dxa"/>
            <w:tcBorders>
              <w:bottom w:val="single" w:sz="4" w:space="0" w:color="auto"/>
            </w:tcBorders>
            <w:vAlign w:val="center"/>
          </w:tcPr>
          <w:p w:rsidR="00AD281B" w:rsidRPr="00495E60" w:rsidRDefault="00AD281B" w:rsidP="006B091E">
            <w:pPr>
              <w:jc w:val="center"/>
              <w:rPr>
                <w:rFonts w:cs="2  Shiraz"/>
                <w:szCs w:val="28"/>
                <w:rtl/>
              </w:rPr>
            </w:pPr>
            <w:r w:rsidRPr="00495E60">
              <w:rPr>
                <w:rFonts w:cs="2  Shiraz"/>
                <w:szCs w:val="28"/>
              </w:rPr>
              <w:t>Standard Error</w:t>
            </w:r>
          </w:p>
        </w:tc>
        <w:tc>
          <w:tcPr>
            <w:tcW w:w="1249" w:type="dxa"/>
            <w:tcBorders>
              <w:bottom w:val="single" w:sz="4" w:space="0" w:color="auto"/>
            </w:tcBorders>
            <w:vAlign w:val="center"/>
          </w:tcPr>
          <w:p w:rsidR="00AD281B" w:rsidRPr="00495E60" w:rsidRDefault="00AD281B" w:rsidP="006B091E">
            <w:pPr>
              <w:jc w:val="center"/>
              <w:rPr>
                <w:rFonts w:cs="2  Shiraz"/>
                <w:szCs w:val="28"/>
                <w:rtl/>
              </w:rPr>
            </w:pPr>
            <w:r w:rsidRPr="00495E60">
              <w:rPr>
                <w:rFonts w:cs="2  Shiraz"/>
                <w:szCs w:val="28"/>
              </w:rPr>
              <w:t>Parameter</w:t>
            </w:r>
          </w:p>
        </w:tc>
      </w:tr>
      <w:tr w:rsidR="00AD281B" w:rsidRPr="00495E60" w:rsidTr="00401652">
        <w:tc>
          <w:tcPr>
            <w:tcW w:w="1176" w:type="dxa"/>
            <w:vMerge w:val="restart"/>
          </w:tcPr>
          <w:p w:rsidR="00AD281B" w:rsidRDefault="00AD281B" w:rsidP="006B091E">
            <w:pPr>
              <w:jc w:val="center"/>
              <w:rPr>
                <w:rFonts w:cs="2  Shiraz"/>
                <w:szCs w:val="28"/>
                <w:rtl/>
              </w:rPr>
            </w:pPr>
            <w:r w:rsidRPr="00495E60">
              <w:rPr>
                <w:rFonts w:cs="2  Shiraz" w:hint="cs"/>
                <w:szCs w:val="28"/>
                <w:rtl/>
              </w:rPr>
              <w:t>شاخصهاي مرتبط با محصول</w:t>
            </w:r>
          </w:p>
          <w:p w:rsidR="003A4B1B" w:rsidRDefault="003A4B1B" w:rsidP="006B091E">
            <w:pPr>
              <w:jc w:val="center"/>
              <w:rPr>
                <w:rFonts w:cs="2  Shiraz"/>
                <w:szCs w:val="28"/>
                <w:rtl/>
              </w:rPr>
            </w:pPr>
          </w:p>
          <w:p w:rsidR="003A4B1B" w:rsidRDefault="003A4B1B" w:rsidP="006B091E">
            <w:pPr>
              <w:jc w:val="center"/>
              <w:rPr>
                <w:rFonts w:cs="2  Shiraz"/>
                <w:szCs w:val="28"/>
                <w:rtl/>
              </w:rPr>
            </w:pPr>
            <w:r>
              <w:rPr>
                <w:rFonts w:cs="2  Shiraz" w:hint="cs"/>
                <w:szCs w:val="28"/>
                <w:rtl/>
              </w:rPr>
              <w:t xml:space="preserve">شاخصهای کلان </w:t>
            </w:r>
          </w:p>
          <w:p w:rsidR="003A4B1B" w:rsidRPr="00495E60" w:rsidRDefault="003A4B1B" w:rsidP="006B091E">
            <w:pPr>
              <w:jc w:val="center"/>
              <w:rPr>
                <w:rFonts w:cs="2  Shiraz"/>
                <w:szCs w:val="28"/>
                <w:rtl/>
              </w:rPr>
            </w:pPr>
            <w:r>
              <w:rPr>
                <w:rFonts w:cs="2  Shiraz" w:hint="cs"/>
                <w:szCs w:val="28"/>
                <w:rtl/>
              </w:rPr>
              <w:t>اقتصادی</w:t>
            </w:r>
          </w:p>
        </w:tc>
        <w:tc>
          <w:tcPr>
            <w:tcW w:w="3644" w:type="dxa"/>
            <w:shd w:val="clear" w:color="auto" w:fill="DDD9C3" w:themeFill="background2" w:themeFillShade="E6"/>
            <w:vAlign w:val="center"/>
          </w:tcPr>
          <w:p w:rsidR="00AD281B" w:rsidRPr="00495E60" w:rsidRDefault="00AD281B" w:rsidP="006B091E">
            <w:pPr>
              <w:rPr>
                <w:rFonts w:cs="2  Shiraz"/>
                <w:szCs w:val="28"/>
                <w:rtl/>
              </w:rPr>
            </w:pPr>
            <w:r w:rsidRPr="00495E60">
              <w:rPr>
                <w:rFonts w:cs="2  Shiraz"/>
                <w:szCs w:val="28"/>
                <w:rtl/>
              </w:rPr>
              <w:t>نرخ رشد بازار مقصد</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5.593</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0.103</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0.575</w:t>
            </w:r>
          </w:p>
        </w:tc>
      </w:tr>
      <w:tr w:rsidR="00AD281B" w:rsidRPr="00495E60" w:rsidTr="00401652">
        <w:tc>
          <w:tcPr>
            <w:tcW w:w="1176" w:type="dxa"/>
            <w:vMerge/>
          </w:tcPr>
          <w:p w:rsidR="00AD281B" w:rsidRPr="00495E60" w:rsidRDefault="00AD281B" w:rsidP="006B091E">
            <w:pPr>
              <w:jc w:val="lowKashida"/>
              <w:rPr>
                <w:rFonts w:cs="2  Shiraz"/>
                <w:szCs w:val="28"/>
                <w:rtl/>
              </w:rPr>
            </w:pPr>
          </w:p>
        </w:tc>
        <w:tc>
          <w:tcPr>
            <w:tcW w:w="3644" w:type="dxa"/>
            <w:shd w:val="clear" w:color="auto" w:fill="DDD9C3" w:themeFill="background2" w:themeFillShade="E6"/>
            <w:vAlign w:val="center"/>
          </w:tcPr>
          <w:p w:rsidR="00AD281B" w:rsidRPr="00311A8A" w:rsidRDefault="00AD281B" w:rsidP="006B091E">
            <w:pPr>
              <w:rPr>
                <w:rFonts w:cs="2  Shiraz"/>
                <w:sz w:val="24"/>
                <w:szCs w:val="24"/>
                <w:rtl/>
              </w:rPr>
            </w:pPr>
            <w:r w:rsidRPr="00311A8A">
              <w:rPr>
                <w:rFonts w:cs="2  Shiraz"/>
                <w:sz w:val="24"/>
                <w:szCs w:val="24"/>
                <w:rtl/>
              </w:rPr>
              <w:t>ميزان واردات نوع محصول در بازار مقصد</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6.907</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0.093</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0.640</w:t>
            </w:r>
          </w:p>
        </w:tc>
      </w:tr>
      <w:tr w:rsidR="00AD281B" w:rsidRPr="00495E60" w:rsidTr="00401652">
        <w:tc>
          <w:tcPr>
            <w:tcW w:w="1176" w:type="dxa"/>
            <w:vMerge/>
          </w:tcPr>
          <w:p w:rsidR="00AD281B" w:rsidRPr="00495E60" w:rsidRDefault="00AD281B" w:rsidP="006B091E">
            <w:pPr>
              <w:jc w:val="lowKashida"/>
              <w:rPr>
                <w:rFonts w:cs="2  Shiraz"/>
                <w:szCs w:val="28"/>
                <w:rtl/>
              </w:rPr>
            </w:pPr>
          </w:p>
        </w:tc>
        <w:tc>
          <w:tcPr>
            <w:tcW w:w="3644" w:type="dxa"/>
            <w:shd w:val="clear" w:color="auto" w:fill="DDD9C3" w:themeFill="background2" w:themeFillShade="E6"/>
            <w:vAlign w:val="center"/>
          </w:tcPr>
          <w:p w:rsidR="00AD281B" w:rsidRPr="00495E60" w:rsidRDefault="00AD281B" w:rsidP="006B091E">
            <w:pPr>
              <w:rPr>
                <w:rFonts w:cs="2  Shiraz"/>
                <w:szCs w:val="28"/>
                <w:rtl/>
              </w:rPr>
            </w:pPr>
            <w:r w:rsidRPr="00495E60">
              <w:rPr>
                <w:rFonts w:cs="2  Shiraz"/>
                <w:szCs w:val="28"/>
                <w:rtl/>
              </w:rPr>
              <w:t>سرانه مصرف نوع محصول در بازار مقصد</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10.848</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0.071</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0.771</w:t>
            </w:r>
          </w:p>
        </w:tc>
      </w:tr>
      <w:tr w:rsidR="00AD281B" w:rsidRPr="00495E60" w:rsidTr="00401652">
        <w:trPr>
          <w:trHeight w:val="347"/>
        </w:trPr>
        <w:tc>
          <w:tcPr>
            <w:tcW w:w="1176" w:type="dxa"/>
            <w:vMerge/>
          </w:tcPr>
          <w:p w:rsidR="00AD281B" w:rsidRPr="00495E60" w:rsidRDefault="00AD281B" w:rsidP="006B091E">
            <w:pPr>
              <w:ind w:hanging="6"/>
              <w:jc w:val="center"/>
              <w:rPr>
                <w:rFonts w:cs="2  Shiraz"/>
                <w:szCs w:val="28"/>
                <w:rtl/>
              </w:rPr>
            </w:pPr>
          </w:p>
        </w:tc>
        <w:tc>
          <w:tcPr>
            <w:tcW w:w="3644" w:type="dxa"/>
          </w:tcPr>
          <w:p w:rsidR="00AD281B" w:rsidRPr="00495E60" w:rsidRDefault="003A4B1B" w:rsidP="006B091E">
            <w:pPr>
              <w:rPr>
                <w:rFonts w:cs="2  Shiraz"/>
                <w:szCs w:val="28"/>
                <w:rtl/>
              </w:rPr>
            </w:pPr>
            <w:r>
              <w:rPr>
                <w:rFonts w:cs="2  Shiraz" w:hint="cs"/>
                <w:szCs w:val="28"/>
                <w:rtl/>
              </w:rPr>
              <w:t>تثبیت نرخ ارز در کشور مقصد</w:t>
            </w:r>
          </w:p>
        </w:tc>
        <w:tc>
          <w:tcPr>
            <w:tcW w:w="857" w:type="dxa"/>
            <w:vAlign w:val="center"/>
          </w:tcPr>
          <w:p w:rsidR="00AD281B" w:rsidRPr="00495E60" w:rsidRDefault="00AD281B" w:rsidP="006B091E">
            <w:pPr>
              <w:bidi w:val="0"/>
              <w:jc w:val="center"/>
              <w:rPr>
                <w:rFonts w:cs="2  Shiraz"/>
                <w:szCs w:val="28"/>
              </w:rPr>
            </w:pPr>
            <w:r w:rsidRPr="00495E60">
              <w:rPr>
                <w:rFonts w:cs="2  Shiraz"/>
                <w:szCs w:val="28"/>
              </w:rPr>
              <w:t>0.003</w:t>
            </w:r>
          </w:p>
        </w:tc>
        <w:tc>
          <w:tcPr>
            <w:tcW w:w="1042" w:type="dxa"/>
            <w:vAlign w:val="center"/>
          </w:tcPr>
          <w:p w:rsidR="00AD281B" w:rsidRPr="00495E60" w:rsidRDefault="00AD281B" w:rsidP="006B091E">
            <w:pPr>
              <w:bidi w:val="0"/>
              <w:jc w:val="center"/>
              <w:rPr>
                <w:rFonts w:cs="2  Shiraz"/>
                <w:szCs w:val="28"/>
              </w:rPr>
            </w:pPr>
            <w:r w:rsidRPr="00495E60">
              <w:rPr>
                <w:rFonts w:cs="2  Shiraz"/>
                <w:szCs w:val="28"/>
              </w:rPr>
              <w:t>2.932</w:t>
            </w:r>
          </w:p>
        </w:tc>
        <w:tc>
          <w:tcPr>
            <w:tcW w:w="1161" w:type="dxa"/>
            <w:vAlign w:val="center"/>
          </w:tcPr>
          <w:p w:rsidR="00AD281B" w:rsidRPr="00495E60" w:rsidRDefault="00AD281B" w:rsidP="006B091E">
            <w:pPr>
              <w:bidi w:val="0"/>
              <w:jc w:val="center"/>
              <w:rPr>
                <w:rFonts w:cs="2  Shiraz"/>
                <w:szCs w:val="28"/>
              </w:rPr>
            </w:pPr>
            <w:r w:rsidRPr="00495E60">
              <w:rPr>
                <w:rFonts w:cs="2  Shiraz"/>
                <w:szCs w:val="28"/>
              </w:rPr>
              <w:t>0.097</w:t>
            </w:r>
          </w:p>
        </w:tc>
        <w:tc>
          <w:tcPr>
            <w:tcW w:w="1249" w:type="dxa"/>
            <w:vAlign w:val="center"/>
          </w:tcPr>
          <w:p w:rsidR="00AD281B" w:rsidRPr="00495E60" w:rsidRDefault="00AD281B" w:rsidP="006B091E">
            <w:pPr>
              <w:bidi w:val="0"/>
              <w:jc w:val="center"/>
              <w:rPr>
                <w:rFonts w:cs="2  Shiraz"/>
                <w:szCs w:val="28"/>
              </w:rPr>
            </w:pPr>
            <w:r w:rsidRPr="00495E60">
              <w:rPr>
                <w:rFonts w:cs="2  Shiraz"/>
                <w:szCs w:val="28"/>
              </w:rPr>
              <w:t>0.283</w:t>
            </w:r>
          </w:p>
        </w:tc>
      </w:tr>
      <w:tr w:rsidR="00AD281B" w:rsidRPr="00495E60" w:rsidTr="00401652">
        <w:trPr>
          <w:trHeight w:val="342"/>
        </w:trPr>
        <w:tc>
          <w:tcPr>
            <w:tcW w:w="1176" w:type="dxa"/>
            <w:vMerge/>
          </w:tcPr>
          <w:p w:rsidR="00AD281B" w:rsidRPr="00495E60" w:rsidRDefault="00AD281B" w:rsidP="006B091E">
            <w:pPr>
              <w:ind w:hanging="6"/>
              <w:jc w:val="center"/>
              <w:rPr>
                <w:rFonts w:cs="2  Shiraz"/>
                <w:szCs w:val="28"/>
                <w:rtl/>
              </w:rPr>
            </w:pPr>
          </w:p>
        </w:tc>
        <w:tc>
          <w:tcPr>
            <w:tcW w:w="3644" w:type="dxa"/>
          </w:tcPr>
          <w:p w:rsidR="00AD281B" w:rsidRPr="00495E60" w:rsidRDefault="00AD281B" w:rsidP="003A4B1B">
            <w:pPr>
              <w:rPr>
                <w:rFonts w:cs="2  Shiraz"/>
                <w:szCs w:val="28"/>
                <w:rtl/>
              </w:rPr>
            </w:pPr>
            <w:r w:rsidRPr="00495E60">
              <w:rPr>
                <w:rFonts w:cs="2  Shiraz" w:hint="cs"/>
                <w:szCs w:val="28"/>
                <w:rtl/>
              </w:rPr>
              <w:t xml:space="preserve">نرخ </w:t>
            </w:r>
            <w:r w:rsidR="003A4B1B">
              <w:rPr>
                <w:rFonts w:cs="2  Shiraz" w:hint="cs"/>
                <w:szCs w:val="28"/>
                <w:rtl/>
              </w:rPr>
              <w:t>تورّم</w:t>
            </w:r>
            <w:r w:rsidRPr="00495E60">
              <w:rPr>
                <w:rFonts w:cs="2  Shiraz" w:hint="cs"/>
                <w:szCs w:val="28"/>
                <w:rtl/>
              </w:rPr>
              <w:t xml:space="preserve"> در كشور مقصد</w:t>
            </w:r>
          </w:p>
        </w:tc>
        <w:tc>
          <w:tcPr>
            <w:tcW w:w="857" w:type="dxa"/>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vAlign w:val="center"/>
          </w:tcPr>
          <w:p w:rsidR="00AD281B" w:rsidRPr="00495E60" w:rsidRDefault="00AD281B" w:rsidP="006B091E">
            <w:pPr>
              <w:bidi w:val="0"/>
              <w:jc w:val="center"/>
              <w:rPr>
                <w:rFonts w:cs="2  Shiraz"/>
                <w:szCs w:val="28"/>
              </w:rPr>
            </w:pPr>
            <w:r w:rsidRPr="00495E60">
              <w:rPr>
                <w:rFonts w:cs="2  Shiraz"/>
                <w:szCs w:val="28"/>
              </w:rPr>
              <w:t>5.624</w:t>
            </w:r>
          </w:p>
        </w:tc>
        <w:tc>
          <w:tcPr>
            <w:tcW w:w="1161" w:type="dxa"/>
            <w:vAlign w:val="center"/>
          </w:tcPr>
          <w:p w:rsidR="00AD281B" w:rsidRPr="00495E60" w:rsidRDefault="00AD281B" w:rsidP="006B091E">
            <w:pPr>
              <w:bidi w:val="0"/>
              <w:jc w:val="center"/>
              <w:rPr>
                <w:rFonts w:cs="2  Shiraz"/>
                <w:szCs w:val="28"/>
              </w:rPr>
            </w:pPr>
            <w:r w:rsidRPr="00495E60">
              <w:rPr>
                <w:rFonts w:cs="2  Shiraz"/>
                <w:szCs w:val="28"/>
              </w:rPr>
              <w:t>0.114</w:t>
            </w:r>
          </w:p>
        </w:tc>
        <w:tc>
          <w:tcPr>
            <w:tcW w:w="1249" w:type="dxa"/>
            <w:vAlign w:val="center"/>
          </w:tcPr>
          <w:p w:rsidR="00AD281B" w:rsidRPr="00495E60" w:rsidRDefault="00AD281B" w:rsidP="006B091E">
            <w:pPr>
              <w:bidi w:val="0"/>
              <w:jc w:val="center"/>
              <w:rPr>
                <w:rFonts w:cs="2  Shiraz"/>
                <w:szCs w:val="28"/>
              </w:rPr>
            </w:pPr>
            <w:r w:rsidRPr="00495E60">
              <w:rPr>
                <w:rFonts w:cs="2  Shiraz"/>
                <w:szCs w:val="28"/>
              </w:rPr>
              <w:t>0.643</w:t>
            </w:r>
          </w:p>
        </w:tc>
      </w:tr>
      <w:tr w:rsidR="003A4B1B" w:rsidRPr="00495E60" w:rsidTr="00401652">
        <w:trPr>
          <w:trHeight w:val="367"/>
        </w:trPr>
        <w:tc>
          <w:tcPr>
            <w:tcW w:w="1176" w:type="dxa"/>
            <w:vMerge/>
          </w:tcPr>
          <w:p w:rsidR="003A4B1B" w:rsidRPr="00495E60" w:rsidRDefault="003A4B1B" w:rsidP="006B091E">
            <w:pPr>
              <w:ind w:hanging="6"/>
              <w:jc w:val="center"/>
              <w:rPr>
                <w:rFonts w:cs="2  Shiraz"/>
                <w:szCs w:val="28"/>
                <w:rtl/>
              </w:rPr>
            </w:pPr>
          </w:p>
        </w:tc>
        <w:tc>
          <w:tcPr>
            <w:tcW w:w="3644" w:type="dxa"/>
            <w:tcBorders>
              <w:bottom w:val="single" w:sz="4" w:space="0" w:color="auto"/>
            </w:tcBorders>
            <w:vAlign w:val="center"/>
          </w:tcPr>
          <w:p w:rsidR="003A4B1B" w:rsidRPr="00495E60" w:rsidRDefault="003A4B1B" w:rsidP="006B091E">
            <w:pPr>
              <w:rPr>
                <w:rFonts w:cs="2  Shiraz"/>
                <w:szCs w:val="28"/>
                <w:rtl/>
              </w:rPr>
            </w:pPr>
            <w:r>
              <w:rPr>
                <w:rFonts w:cs="2  Shiraz" w:hint="cs"/>
                <w:szCs w:val="28"/>
                <w:rtl/>
              </w:rPr>
              <w:t>سطح توسعه اقتصادی کشور مقصد</w:t>
            </w:r>
          </w:p>
        </w:tc>
        <w:tc>
          <w:tcPr>
            <w:tcW w:w="857" w:type="dxa"/>
            <w:tcBorders>
              <w:bottom w:val="single" w:sz="4" w:space="0" w:color="auto"/>
            </w:tcBorders>
            <w:vAlign w:val="center"/>
          </w:tcPr>
          <w:p w:rsidR="003A4B1B" w:rsidRPr="00495E60" w:rsidRDefault="003A4B1B" w:rsidP="00694860">
            <w:pPr>
              <w:bidi w:val="0"/>
              <w:jc w:val="center"/>
              <w:rPr>
                <w:rFonts w:cs="2  Shiraz"/>
                <w:szCs w:val="28"/>
              </w:rPr>
            </w:pPr>
            <w:r w:rsidRPr="00495E60">
              <w:rPr>
                <w:rFonts w:cs="2  Shiraz"/>
                <w:szCs w:val="28"/>
              </w:rPr>
              <w:t>0.001</w:t>
            </w:r>
          </w:p>
        </w:tc>
        <w:tc>
          <w:tcPr>
            <w:tcW w:w="1042" w:type="dxa"/>
            <w:tcBorders>
              <w:bottom w:val="single" w:sz="4" w:space="0" w:color="auto"/>
            </w:tcBorders>
            <w:vAlign w:val="center"/>
          </w:tcPr>
          <w:p w:rsidR="003A4B1B" w:rsidRPr="00495E60" w:rsidRDefault="003A4B1B" w:rsidP="00694860">
            <w:pPr>
              <w:bidi w:val="0"/>
              <w:jc w:val="center"/>
              <w:rPr>
                <w:rFonts w:cs="2  Shiraz"/>
                <w:szCs w:val="28"/>
              </w:rPr>
            </w:pPr>
            <w:r w:rsidRPr="00495E60">
              <w:rPr>
                <w:rFonts w:cs="2  Shiraz"/>
                <w:szCs w:val="28"/>
              </w:rPr>
              <w:t>3.314</w:t>
            </w:r>
          </w:p>
        </w:tc>
        <w:tc>
          <w:tcPr>
            <w:tcW w:w="1161" w:type="dxa"/>
            <w:tcBorders>
              <w:bottom w:val="single" w:sz="4" w:space="0" w:color="auto"/>
            </w:tcBorders>
            <w:vAlign w:val="center"/>
          </w:tcPr>
          <w:p w:rsidR="003A4B1B" w:rsidRPr="00495E60" w:rsidRDefault="003A4B1B" w:rsidP="00694860">
            <w:pPr>
              <w:bidi w:val="0"/>
              <w:jc w:val="center"/>
              <w:rPr>
                <w:rFonts w:cs="2  Shiraz"/>
                <w:szCs w:val="28"/>
              </w:rPr>
            </w:pPr>
            <w:r w:rsidRPr="00495E60">
              <w:rPr>
                <w:rFonts w:cs="2  Shiraz"/>
                <w:szCs w:val="28"/>
              </w:rPr>
              <w:t>0.100</w:t>
            </w:r>
          </w:p>
        </w:tc>
        <w:tc>
          <w:tcPr>
            <w:tcW w:w="1249" w:type="dxa"/>
            <w:tcBorders>
              <w:bottom w:val="single" w:sz="4" w:space="0" w:color="auto"/>
            </w:tcBorders>
            <w:vAlign w:val="center"/>
          </w:tcPr>
          <w:p w:rsidR="003A4B1B" w:rsidRPr="00495E60" w:rsidRDefault="003A4B1B" w:rsidP="00694860">
            <w:pPr>
              <w:bidi w:val="0"/>
              <w:jc w:val="center"/>
              <w:rPr>
                <w:rFonts w:cs="2  Shiraz"/>
                <w:szCs w:val="28"/>
              </w:rPr>
            </w:pPr>
            <w:r w:rsidRPr="00495E60">
              <w:rPr>
                <w:rFonts w:cs="2  Shiraz"/>
                <w:szCs w:val="28"/>
              </w:rPr>
              <w:t>0.331</w:t>
            </w:r>
          </w:p>
        </w:tc>
      </w:tr>
      <w:tr w:rsidR="00AD281B" w:rsidRPr="00495E60" w:rsidTr="00401652">
        <w:trPr>
          <w:trHeight w:val="349"/>
        </w:trPr>
        <w:tc>
          <w:tcPr>
            <w:tcW w:w="1176" w:type="dxa"/>
            <w:vMerge w:val="restart"/>
          </w:tcPr>
          <w:p w:rsidR="00AD281B" w:rsidRPr="00495E60" w:rsidRDefault="00AD281B" w:rsidP="006B091E">
            <w:pPr>
              <w:ind w:hanging="6"/>
              <w:jc w:val="center"/>
              <w:rPr>
                <w:rFonts w:cs="2  Shiraz"/>
                <w:szCs w:val="28"/>
                <w:rtl/>
              </w:rPr>
            </w:pPr>
            <w:r w:rsidRPr="00495E60">
              <w:rPr>
                <w:rFonts w:cs="2  Shiraz" w:hint="cs"/>
                <w:szCs w:val="28"/>
                <w:rtl/>
              </w:rPr>
              <w:t xml:space="preserve">شاخصهاي كلان </w:t>
            </w:r>
            <w:r w:rsidRPr="00495E60">
              <w:rPr>
                <w:rFonts w:cs="2  Shiraz" w:hint="cs"/>
                <w:sz w:val="24"/>
                <w:szCs w:val="24"/>
                <w:rtl/>
              </w:rPr>
              <w:t>غيراقتصادي</w:t>
            </w:r>
          </w:p>
        </w:tc>
        <w:tc>
          <w:tcPr>
            <w:tcW w:w="3644" w:type="dxa"/>
            <w:shd w:val="clear" w:color="auto" w:fill="DDD9C3" w:themeFill="background2" w:themeFillShade="E6"/>
            <w:vAlign w:val="center"/>
          </w:tcPr>
          <w:p w:rsidR="00AD281B" w:rsidRPr="00495E60" w:rsidRDefault="00AD281B" w:rsidP="006B091E">
            <w:pPr>
              <w:rPr>
                <w:rFonts w:cs="2  Shiraz"/>
                <w:szCs w:val="28"/>
                <w:rtl/>
              </w:rPr>
            </w:pPr>
            <w:r w:rsidRPr="00495E60">
              <w:rPr>
                <w:rFonts w:cs="2  Shiraz"/>
                <w:szCs w:val="28"/>
                <w:rtl/>
              </w:rPr>
              <w:t>هماهنگي محصول با فرهنگ، مذهب و سنت مقصد</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4.223</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0.094</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0.398</w:t>
            </w:r>
          </w:p>
        </w:tc>
      </w:tr>
      <w:tr w:rsidR="003A4B1B" w:rsidRPr="00495E60" w:rsidTr="00401652">
        <w:trPr>
          <w:trHeight w:val="344"/>
        </w:trPr>
        <w:tc>
          <w:tcPr>
            <w:tcW w:w="1176" w:type="dxa"/>
            <w:vMerge/>
          </w:tcPr>
          <w:p w:rsidR="003A4B1B" w:rsidRPr="00495E60" w:rsidRDefault="003A4B1B" w:rsidP="006B091E">
            <w:pPr>
              <w:ind w:hanging="6"/>
              <w:jc w:val="center"/>
              <w:rPr>
                <w:rFonts w:cs="2  Shiraz"/>
                <w:szCs w:val="28"/>
                <w:rtl/>
              </w:rPr>
            </w:pPr>
          </w:p>
        </w:tc>
        <w:tc>
          <w:tcPr>
            <w:tcW w:w="3644" w:type="dxa"/>
            <w:shd w:val="clear" w:color="auto" w:fill="DDD9C3" w:themeFill="background2" w:themeFillShade="E6"/>
            <w:vAlign w:val="center"/>
          </w:tcPr>
          <w:p w:rsidR="003A4B1B" w:rsidRPr="00495E60" w:rsidRDefault="003A4B1B" w:rsidP="00694860">
            <w:pPr>
              <w:rPr>
                <w:rFonts w:cs="2  Shiraz"/>
                <w:szCs w:val="28"/>
                <w:rtl/>
              </w:rPr>
            </w:pPr>
            <w:r w:rsidRPr="00495E60">
              <w:rPr>
                <w:rFonts w:cs="2  Shiraz"/>
                <w:szCs w:val="28"/>
                <w:rtl/>
              </w:rPr>
              <w:t xml:space="preserve">آشنايي با نوع محصول </w:t>
            </w:r>
            <w:r w:rsidRPr="00495E60">
              <w:rPr>
                <w:rFonts w:cs="2  Shiraz"/>
                <w:szCs w:val="28"/>
                <w:rtl/>
              </w:rPr>
              <w:lastRenderedPageBreak/>
              <w:t>در كشور مقصد</w:t>
            </w:r>
          </w:p>
        </w:tc>
        <w:tc>
          <w:tcPr>
            <w:tcW w:w="857" w:type="dxa"/>
            <w:shd w:val="clear" w:color="auto" w:fill="DDD9C3" w:themeFill="background2" w:themeFillShade="E6"/>
            <w:vAlign w:val="center"/>
          </w:tcPr>
          <w:p w:rsidR="003A4B1B" w:rsidRPr="00495E60" w:rsidRDefault="003A4B1B" w:rsidP="00694860">
            <w:pPr>
              <w:bidi w:val="0"/>
              <w:jc w:val="center"/>
              <w:rPr>
                <w:rFonts w:cs="2  Shiraz"/>
                <w:szCs w:val="28"/>
              </w:rPr>
            </w:pPr>
            <w:r w:rsidRPr="00495E60">
              <w:rPr>
                <w:rFonts w:cs="2  Shiraz"/>
                <w:szCs w:val="28"/>
              </w:rPr>
              <w:lastRenderedPageBreak/>
              <w:t>0.0</w:t>
            </w:r>
            <w:r w:rsidRPr="00495E60">
              <w:rPr>
                <w:rFonts w:cs="2  Shiraz"/>
                <w:szCs w:val="28"/>
              </w:rPr>
              <w:lastRenderedPageBreak/>
              <w:t>00</w:t>
            </w:r>
          </w:p>
        </w:tc>
        <w:tc>
          <w:tcPr>
            <w:tcW w:w="1042" w:type="dxa"/>
            <w:shd w:val="clear" w:color="auto" w:fill="DDD9C3" w:themeFill="background2" w:themeFillShade="E6"/>
            <w:vAlign w:val="center"/>
          </w:tcPr>
          <w:p w:rsidR="003A4B1B" w:rsidRPr="00495E60" w:rsidRDefault="003A4B1B" w:rsidP="00694860">
            <w:pPr>
              <w:bidi w:val="0"/>
              <w:jc w:val="center"/>
              <w:rPr>
                <w:rFonts w:cs="2  Shiraz"/>
                <w:szCs w:val="28"/>
              </w:rPr>
            </w:pPr>
            <w:r w:rsidRPr="00495E60">
              <w:rPr>
                <w:rFonts w:cs="2  Shiraz"/>
                <w:szCs w:val="28"/>
              </w:rPr>
              <w:lastRenderedPageBreak/>
              <w:t>4.88</w:t>
            </w:r>
            <w:r w:rsidRPr="00495E60">
              <w:rPr>
                <w:rFonts w:cs="2  Shiraz"/>
                <w:szCs w:val="28"/>
              </w:rPr>
              <w:lastRenderedPageBreak/>
              <w:t>7</w:t>
            </w:r>
          </w:p>
        </w:tc>
        <w:tc>
          <w:tcPr>
            <w:tcW w:w="1161" w:type="dxa"/>
            <w:shd w:val="clear" w:color="auto" w:fill="DDD9C3" w:themeFill="background2" w:themeFillShade="E6"/>
            <w:vAlign w:val="center"/>
          </w:tcPr>
          <w:p w:rsidR="003A4B1B" w:rsidRPr="00495E60" w:rsidRDefault="003A4B1B" w:rsidP="00694860">
            <w:pPr>
              <w:bidi w:val="0"/>
              <w:jc w:val="center"/>
              <w:rPr>
                <w:rFonts w:cs="2  Shiraz"/>
                <w:szCs w:val="28"/>
              </w:rPr>
            </w:pPr>
            <w:r w:rsidRPr="00495E60">
              <w:rPr>
                <w:rFonts w:cs="2  Shiraz"/>
                <w:szCs w:val="28"/>
              </w:rPr>
              <w:lastRenderedPageBreak/>
              <w:t>0.108</w:t>
            </w:r>
          </w:p>
        </w:tc>
        <w:tc>
          <w:tcPr>
            <w:tcW w:w="1249" w:type="dxa"/>
            <w:shd w:val="clear" w:color="auto" w:fill="DDD9C3" w:themeFill="background2" w:themeFillShade="E6"/>
            <w:vAlign w:val="center"/>
          </w:tcPr>
          <w:p w:rsidR="003A4B1B" w:rsidRPr="00495E60" w:rsidRDefault="003A4B1B" w:rsidP="00694860">
            <w:pPr>
              <w:bidi w:val="0"/>
              <w:jc w:val="center"/>
              <w:rPr>
                <w:rFonts w:cs="2  Shiraz"/>
                <w:szCs w:val="28"/>
              </w:rPr>
            </w:pPr>
            <w:r w:rsidRPr="00495E60">
              <w:rPr>
                <w:rFonts w:cs="2  Shiraz"/>
                <w:szCs w:val="28"/>
              </w:rPr>
              <w:t>0.527</w:t>
            </w:r>
          </w:p>
        </w:tc>
      </w:tr>
      <w:tr w:rsidR="00AD281B" w:rsidRPr="00495E60" w:rsidTr="00401652">
        <w:trPr>
          <w:trHeight w:val="360"/>
        </w:trPr>
        <w:tc>
          <w:tcPr>
            <w:tcW w:w="1176" w:type="dxa"/>
            <w:vMerge w:val="restart"/>
          </w:tcPr>
          <w:p w:rsidR="00AD281B" w:rsidRPr="00495E60" w:rsidRDefault="00AD281B" w:rsidP="006B091E">
            <w:pPr>
              <w:ind w:hanging="6"/>
              <w:jc w:val="center"/>
              <w:rPr>
                <w:rFonts w:cs="2  Shiraz"/>
                <w:szCs w:val="28"/>
                <w:rtl/>
              </w:rPr>
            </w:pPr>
            <w:r w:rsidRPr="00495E60">
              <w:rPr>
                <w:rFonts w:cs="2  Shiraz" w:hint="cs"/>
                <w:szCs w:val="28"/>
                <w:rtl/>
              </w:rPr>
              <w:lastRenderedPageBreak/>
              <w:t>شاخصهاي قانوني</w:t>
            </w:r>
          </w:p>
        </w:tc>
        <w:tc>
          <w:tcPr>
            <w:tcW w:w="3644" w:type="dxa"/>
            <w:vAlign w:val="center"/>
          </w:tcPr>
          <w:p w:rsidR="00AD281B" w:rsidRPr="00495E60" w:rsidRDefault="00AD281B" w:rsidP="006B091E">
            <w:pPr>
              <w:rPr>
                <w:rFonts w:cs="2  Shiraz"/>
                <w:szCs w:val="28"/>
                <w:rtl/>
              </w:rPr>
            </w:pPr>
            <w:r w:rsidRPr="00495E60">
              <w:rPr>
                <w:rFonts w:cs="2  Shiraz" w:hint="cs"/>
                <w:szCs w:val="28"/>
                <w:rtl/>
              </w:rPr>
              <w:t>موانع تعرفه‌اي</w:t>
            </w:r>
          </w:p>
        </w:tc>
        <w:tc>
          <w:tcPr>
            <w:tcW w:w="857" w:type="dxa"/>
            <w:vAlign w:val="center"/>
          </w:tcPr>
          <w:p w:rsidR="00AD281B" w:rsidRPr="00495E60" w:rsidRDefault="00AD281B" w:rsidP="006B091E">
            <w:pPr>
              <w:bidi w:val="0"/>
              <w:jc w:val="center"/>
              <w:rPr>
                <w:rFonts w:cs="2  Shiraz"/>
                <w:szCs w:val="28"/>
              </w:rPr>
            </w:pPr>
            <w:r w:rsidRPr="00495E60">
              <w:rPr>
                <w:rFonts w:cs="2  Shiraz"/>
                <w:szCs w:val="28"/>
              </w:rPr>
              <w:t>0.005</w:t>
            </w:r>
          </w:p>
        </w:tc>
        <w:tc>
          <w:tcPr>
            <w:tcW w:w="1042" w:type="dxa"/>
            <w:vAlign w:val="center"/>
          </w:tcPr>
          <w:p w:rsidR="00AD281B" w:rsidRPr="00495E60" w:rsidRDefault="00AD281B" w:rsidP="006B091E">
            <w:pPr>
              <w:bidi w:val="0"/>
              <w:jc w:val="center"/>
              <w:rPr>
                <w:rFonts w:cs="2  Shiraz"/>
                <w:szCs w:val="28"/>
              </w:rPr>
            </w:pPr>
            <w:r w:rsidRPr="00495E60">
              <w:rPr>
                <w:rFonts w:cs="2  Shiraz"/>
                <w:szCs w:val="28"/>
              </w:rPr>
              <w:t>2.779</w:t>
            </w:r>
          </w:p>
        </w:tc>
        <w:tc>
          <w:tcPr>
            <w:tcW w:w="1161" w:type="dxa"/>
            <w:vAlign w:val="center"/>
          </w:tcPr>
          <w:p w:rsidR="00AD281B" w:rsidRPr="00495E60" w:rsidRDefault="00AD281B" w:rsidP="006B091E">
            <w:pPr>
              <w:bidi w:val="0"/>
              <w:jc w:val="center"/>
              <w:rPr>
                <w:rFonts w:cs="2  Shiraz"/>
                <w:szCs w:val="28"/>
              </w:rPr>
            </w:pPr>
            <w:r w:rsidRPr="00495E60">
              <w:rPr>
                <w:rFonts w:cs="2  Shiraz"/>
                <w:szCs w:val="28"/>
              </w:rPr>
              <w:t>0.131</w:t>
            </w:r>
          </w:p>
        </w:tc>
        <w:tc>
          <w:tcPr>
            <w:tcW w:w="1249" w:type="dxa"/>
            <w:vAlign w:val="center"/>
          </w:tcPr>
          <w:p w:rsidR="00AD281B" w:rsidRPr="00495E60" w:rsidRDefault="00AD281B" w:rsidP="006B091E">
            <w:pPr>
              <w:bidi w:val="0"/>
              <w:jc w:val="center"/>
              <w:rPr>
                <w:rFonts w:cs="2  Shiraz"/>
                <w:szCs w:val="28"/>
              </w:rPr>
            </w:pPr>
            <w:r w:rsidRPr="00495E60">
              <w:rPr>
                <w:rFonts w:cs="2  Shiraz"/>
                <w:szCs w:val="28"/>
              </w:rPr>
              <w:t>0.365</w:t>
            </w:r>
          </w:p>
        </w:tc>
      </w:tr>
      <w:tr w:rsidR="00AD281B" w:rsidRPr="00495E60" w:rsidTr="00401652">
        <w:trPr>
          <w:trHeight w:val="169"/>
        </w:trPr>
        <w:tc>
          <w:tcPr>
            <w:tcW w:w="1176" w:type="dxa"/>
            <w:vMerge/>
          </w:tcPr>
          <w:p w:rsidR="00AD281B" w:rsidRPr="00495E60" w:rsidRDefault="00AD281B" w:rsidP="006B091E">
            <w:pPr>
              <w:spacing w:line="312" w:lineRule="auto"/>
              <w:jc w:val="lowKashida"/>
              <w:rPr>
                <w:rFonts w:cs="2  Shiraz"/>
                <w:szCs w:val="28"/>
                <w:rtl/>
              </w:rPr>
            </w:pPr>
          </w:p>
        </w:tc>
        <w:tc>
          <w:tcPr>
            <w:tcW w:w="3644" w:type="dxa"/>
            <w:vAlign w:val="center"/>
          </w:tcPr>
          <w:p w:rsidR="00AD281B" w:rsidRPr="00495E60" w:rsidRDefault="00AD281B" w:rsidP="006B091E">
            <w:pPr>
              <w:rPr>
                <w:rFonts w:cs="2  Shiraz"/>
                <w:szCs w:val="28"/>
                <w:rtl/>
              </w:rPr>
            </w:pPr>
            <w:r w:rsidRPr="00495E60">
              <w:rPr>
                <w:rFonts w:cs="2  Shiraz" w:hint="cs"/>
                <w:szCs w:val="28"/>
                <w:rtl/>
              </w:rPr>
              <w:t>موانع غير تعرفه‌اي</w:t>
            </w:r>
          </w:p>
        </w:tc>
        <w:tc>
          <w:tcPr>
            <w:tcW w:w="857" w:type="dxa"/>
            <w:vAlign w:val="center"/>
          </w:tcPr>
          <w:p w:rsidR="00AD281B" w:rsidRPr="00495E60" w:rsidRDefault="00AD281B" w:rsidP="006B091E">
            <w:pPr>
              <w:bidi w:val="0"/>
              <w:jc w:val="center"/>
              <w:rPr>
                <w:rFonts w:cs="2  Shiraz"/>
                <w:szCs w:val="28"/>
              </w:rPr>
            </w:pPr>
            <w:r w:rsidRPr="00495E60">
              <w:rPr>
                <w:rFonts w:cs="2  Shiraz"/>
                <w:szCs w:val="28"/>
              </w:rPr>
              <w:t>0.002</w:t>
            </w:r>
          </w:p>
        </w:tc>
        <w:tc>
          <w:tcPr>
            <w:tcW w:w="1042" w:type="dxa"/>
            <w:vAlign w:val="center"/>
          </w:tcPr>
          <w:p w:rsidR="00AD281B" w:rsidRPr="00495E60" w:rsidRDefault="00AD281B" w:rsidP="006B091E">
            <w:pPr>
              <w:bidi w:val="0"/>
              <w:jc w:val="center"/>
              <w:rPr>
                <w:rFonts w:cs="2  Shiraz"/>
                <w:szCs w:val="28"/>
              </w:rPr>
            </w:pPr>
            <w:r w:rsidRPr="00495E60">
              <w:rPr>
                <w:rFonts w:cs="2  Shiraz"/>
                <w:szCs w:val="28"/>
              </w:rPr>
              <w:t>3.084</w:t>
            </w:r>
          </w:p>
        </w:tc>
        <w:tc>
          <w:tcPr>
            <w:tcW w:w="1161" w:type="dxa"/>
            <w:vAlign w:val="center"/>
          </w:tcPr>
          <w:p w:rsidR="00AD281B" w:rsidRPr="00495E60" w:rsidRDefault="00AD281B" w:rsidP="006B091E">
            <w:pPr>
              <w:bidi w:val="0"/>
              <w:jc w:val="center"/>
              <w:rPr>
                <w:rFonts w:cs="2  Shiraz"/>
                <w:szCs w:val="28"/>
              </w:rPr>
            </w:pPr>
            <w:r w:rsidRPr="00495E60">
              <w:rPr>
                <w:rFonts w:cs="2  Shiraz"/>
                <w:szCs w:val="28"/>
              </w:rPr>
              <w:t>0.107</w:t>
            </w:r>
          </w:p>
        </w:tc>
        <w:tc>
          <w:tcPr>
            <w:tcW w:w="1249" w:type="dxa"/>
            <w:vAlign w:val="center"/>
          </w:tcPr>
          <w:p w:rsidR="00AD281B" w:rsidRPr="00495E60" w:rsidRDefault="00AD281B" w:rsidP="006B091E">
            <w:pPr>
              <w:bidi w:val="0"/>
              <w:jc w:val="center"/>
              <w:rPr>
                <w:rFonts w:cs="2  Shiraz"/>
                <w:szCs w:val="28"/>
              </w:rPr>
            </w:pPr>
            <w:r w:rsidRPr="00495E60">
              <w:rPr>
                <w:rFonts w:cs="2  Shiraz"/>
                <w:szCs w:val="28"/>
              </w:rPr>
              <w:t>0.331</w:t>
            </w:r>
          </w:p>
        </w:tc>
      </w:tr>
      <w:tr w:rsidR="00AD281B" w:rsidRPr="00495E60" w:rsidTr="00401652">
        <w:trPr>
          <w:trHeight w:val="414"/>
        </w:trPr>
        <w:tc>
          <w:tcPr>
            <w:tcW w:w="1176" w:type="dxa"/>
            <w:vMerge w:val="restart"/>
          </w:tcPr>
          <w:p w:rsidR="00AD281B" w:rsidRPr="00495E60" w:rsidRDefault="00AD281B" w:rsidP="006B091E">
            <w:pPr>
              <w:ind w:hanging="6"/>
              <w:jc w:val="center"/>
              <w:rPr>
                <w:rFonts w:cs="2  Shiraz"/>
                <w:szCs w:val="28"/>
                <w:rtl/>
              </w:rPr>
            </w:pPr>
            <w:r w:rsidRPr="00495E60">
              <w:rPr>
                <w:rFonts w:cs="2  Shiraz" w:hint="cs"/>
                <w:szCs w:val="28"/>
                <w:rtl/>
              </w:rPr>
              <w:t>شاخصهاي هزينه‌اي</w:t>
            </w:r>
          </w:p>
        </w:tc>
        <w:tc>
          <w:tcPr>
            <w:tcW w:w="3644" w:type="dxa"/>
            <w:shd w:val="clear" w:color="auto" w:fill="DDD9C3" w:themeFill="background2" w:themeFillShade="E6"/>
            <w:vAlign w:val="center"/>
          </w:tcPr>
          <w:p w:rsidR="00AD281B" w:rsidRPr="00311A8A" w:rsidRDefault="00AD281B" w:rsidP="006B091E">
            <w:pPr>
              <w:rPr>
                <w:rFonts w:cs="2  Shiraz"/>
                <w:sz w:val="24"/>
                <w:szCs w:val="24"/>
                <w:rtl/>
              </w:rPr>
            </w:pPr>
            <w:r w:rsidRPr="00311A8A">
              <w:rPr>
                <w:rFonts w:cs="2  Shiraz" w:hint="cs"/>
                <w:sz w:val="24"/>
                <w:szCs w:val="24"/>
                <w:rtl/>
              </w:rPr>
              <w:t>هزينه حمل و نقل محصول به كشور مقصد</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4.385</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0.112</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0.489</w:t>
            </w:r>
          </w:p>
        </w:tc>
      </w:tr>
      <w:tr w:rsidR="00AD281B" w:rsidRPr="00495E60" w:rsidTr="00401652">
        <w:trPr>
          <w:trHeight w:val="169"/>
        </w:trPr>
        <w:tc>
          <w:tcPr>
            <w:tcW w:w="1176" w:type="dxa"/>
            <w:vMerge/>
          </w:tcPr>
          <w:p w:rsidR="00AD281B" w:rsidRPr="00495E60" w:rsidRDefault="00AD281B" w:rsidP="006B091E">
            <w:pPr>
              <w:spacing w:line="312" w:lineRule="auto"/>
              <w:jc w:val="lowKashida"/>
              <w:rPr>
                <w:rFonts w:cs="2  Shiraz"/>
                <w:szCs w:val="28"/>
                <w:rtl/>
              </w:rPr>
            </w:pPr>
          </w:p>
        </w:tc>
        <w:tc>
          <w:tcPr>
            <w:tcW w:w="3644" w:type="dxa"/>
            <w:shd w:val="clear" w:color="auto" w:fill="DDD9C3" w:themeFill="background2" w:themeFillShade="E6"/>
            <w:vAlign w:val="center"/>
          </w:tcPr>
          <w:p w:rsidR="00AD281B" w:rsidRPr="00495E60" w:rsidRDefault="00AD281B" w:rsidP="006B091E">
            <w:pPr>
              <w:rPr>
                <w:rFonts w:cs="2  Shiraz"/>
                <w:szCs w:val="28"/>
                <w:rtl/>
              </w:rPr>
            </w:pPr>
            <w:r w:rsidRPr="00495E60">
              <w:rPr>
                <w:rFonts w:cs="2  Shiraz" w:hint="cs"/>
                <w:szCs w:val="28"/>
                <w:rtl/>
              </w:rPr>
              <w:t xml:space="preserve">هزينه حمل و نقل در داخل كشور </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3.863</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0.116</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0.450</w:t>
            </w:r>
          </w:p>
        </w:tc>
      </w:tr>
      <w:tr w:rsidR="00AD281B" w:rsidRPr="00495E60" w:rsidTr="00401652">
        <w:trPr>
          <w:trHeight w:val="414"/>
        </w:trPr>
        <w:tc>
          <w:tcPr>
            <w:tcW w:w="1176" w:type="dxa"/>
            <w:vMerge/>
          </w:tcPr>
          <w:p w:rsidR="00AD281B" w:rsidRPr="00495E60" w:rsidRDefault="00AD281B" w:rsidP="006B091E">
            <w:pPr>
              <w:spacing w:line="312" w:lineRule="auto"/>
              <w:jc w:val="lowKashida"/>
              <w:rPr>
                <w:rFonts w:cs="2  Shiraz"/>
                <w:szCs w:val="28"/>
                <w:rtl/>
              </w:rPr>
            </w:pPr>
          </w:p>
        </w:tc>
        <w:tc>
          <w:tcPr>
            <w:tcW w:w="3644" w:type="dxa"/>
            <w:shd w:val="clear" w:color="auto" w:fill="DDD9C3" w:themeFill="background2" w:themeFillShade="E6"/>
            <w:vAlign w:val="center"/>
          </w:tcPr>
          <w:p w:rsidR="00AD281B" w:rsidRPr="00311A8A" w:rsidRDefault="00AD281B" w:rsidP="006B091E">
            <w:pPr>
              <w:rPr>
                <w:rFonts w:cs="2  Shiraz"/>
                <w:sz w:val="24"/>
                <w:szCs w:val="24"/>
                <w:rtl/>
              </w:rPr>
            </w:pPr>
            <w:r w:rsidRPr="00311A8A">
              <w:rPr>
                <w:rFonts w:cs="2  Shiraz" w:hint="cs"/>
                <w:sz w:val="24"/>
                <w:szCs w:val="24"/>
                <w:rtl/>
              </w:rPr>
              <w:t>هزينه ارتباطات (تلفن،... ) در كشور مقصد</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3.598</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0.119</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0.428</w:t>
            </w:r>
          </w:p>
        </w:tc>
      </w:tr>
      <w:tr w:rsidR="00AD281B" w:rsidRPr="00495E60" w:rsidTr="00401652">
        <w:trPr>
          <w:trHeight w:val="169"/>
        </w:trPr>
        <w:tc>
          <w:tcPr>
            <w:tcW w:w="1176" w:type="dxa"/>
            <w:vMerge/>
          </w:tcPr>
          <w:p w:rsidR="00AD281B" w:rsidRPr="00495E60" w:rsidRDefault="00AD281B" w:rsidP="006B091E">
            <w:pPr>
              <w:spacing w:line="312" w:lineRule="auto"/>
              <w:jc w:val="lowKashida"/>
              <w:rPr>
                <w:rFonts w:cs="2  Shiraz"/>
                <w:szCs w:val="28"/>
                <w:rtl/>
              </w:rPr>
            </w:pPr>
          </w:p>
        </w:tc>
        <w:tc>
          <w:tcPr>
            <w:tcW w:w="3644" w:type="dxa"/>
            <w:shd w:val="clear" w:color="auto" w:fill="DDD9C3" w:themeFill="background2" w:themeFillShade="E6"/>
            <w:vAlign w:val="center"/>
          </w:tcPr>
          <w:p w:rsidR="00AD281B" w:rsidRPr="003A4B1B" w:rsidRDefault="00AD281B" w:rsidP="003A4B1B">
            <w:pPr>
              <w:rPr>
                <w:rFonts w:cs="2  Shiraz"/>
                <w:sz w:val="24"/>
                <w:szCs w:val="24"/>
                <w:rtl/>
              </w:rPr>
            </w:pPr>
            <w:r w:rsidRPr="003A4B1B">
              <w:rPr>
                <w:rFonts w:cs="2  Shiraz" w:hint="cs"/>
                <w:sz w:val="24"/>
                <w:szCs w:val="24"/>
                <w:rtl/>
              </w:rPr>
              <w:t xml:space="preserve">هزينه </w:t>
            </w:r>
            <w:r w:rsidR="003A4B1B" w:rsidRPr="003A4B1B">
              <w:rPr>
                <w:rFonts w:cs="2  Shiraz" w:hint="cs"/>
                <w:sz w:val="24"/>
                <w:szCs w:val="24"/>
                <w:rtl/>
              </w:rPr>
              <w:t>حضور در نمایشگاههای</w:t>
            </w:r>
            <w:r w:rsidRPr="003A4B1B">
              <w:rPr>
                <w:rFonts w:cs="2  Shiraz" w:hint="cs"/>
                <w:sz w:val="24"/>
                <w:szCs w:val="24"/>
                <w:rtl/>
              </w:rPr>
              <w:t xml:space="preserve"> كشور مقصد</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11.815</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0.066</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0.778</w:t>
            </w:r>
          </w:p>
        </w:tc>
      </w:tr>
      <w:tr w:rsidR="00AD281B" w:rsidRPr="00495E60" w:rsidTr="00401652">
        <w:trPr>
          <w:trHeight w:val="348"/>
        </w:trPr>
        <w:tc>
          <w:tcPr>
            <w:tcW w:w="1176" w:type="dxa"/>
            <w:vMerge w:val="restart"/>
          </w:tcPr>
          <w:p w:rsidR="00AD281B" w:rsidRPr="00495E60" w:rsidRDefault="00AD281B" w:rsidP="006B091E">
            <w:pPr>
              <w:ind w:hanging="6"/>
              <w:jc w:val="center"/>
              <w:rPr>
                <w:rFonts w:cs="2  Shiraz"/>
                <w:szCs w:val="28"/>
                <w:rtl/>
              </w:rPr>
            </w:pPr>
            <w:r w:rsidRPr="00495E60">
              <w:rPr>
                <w:rFonts w:cs="2  Shiraz" w:hint="cs"/>
                <w:szCs w:val="28"/>
                <w:rtl/>
              </w:rPr>
              <w:t>شاخصهاي سياسي</w:t>
            </w:r>
          </w:p>
        </w:tc>
        <w:tc>
          <w:tcPr>
            <w:tcW w:w="3644" w:type="dxa"/>
            <w:vAlign w:val="center"/>
          </w:tcPr>
          <w:p w:rsidR="00AD281B" w:rsidRPr="00495E60" w:rsidRDefault="00AD281B" w:rsidP="006B091E">
            <w:pPr>
              <w:rPr>
                <w:rFonts w:cs="2  Shiraz"/>
                <w:szCs w:val="28"/>
                <w:rtl/>
              </w:rPr>
            </w:pPr>
            <w:r w:rsidRPr="00495E60">
              <w:rPr>
                <w:rFonts w:cs="2  Shiraz" w:hint="cs"/>
                <w:szCs w:val="28"/>
                <w:rtl/>
              </w:rPr>
              <w:t xml:space="preserve">ثبات سياسي در داخل كشور مقصد </w:t>
            </w:r>
          </w:p>
        </w:tc>
        <w:tc>
          <w:tcPr>
            <w:tcW w:w="857" w:type="dxa"/>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vAlign w:val="center"/>
          </w:tcPr>
          <w:p w:rsidR="00AD281B" w:rsidRPr="00495E60" w:rsidRDefault="00AD281B" w:rsidP="006B091E">
            <w:pPr>
              <w:bidi w:val="0"/>
              <w:jc w:val="center"/>
              <w:rPr>
                <w:rFonts w:cs="2  Shiraz"/>
                <w:szCs w:val="28"/>
              </w:rPr>
            </w:pPr>
            <w:r w:rsidRPr="00495E60">
              <w:rPr>
                <w:rFonts w:cs="2  Shiraz"/>
                <w:szCs w:val="28"/>
              </w:rPr>
              <w:t>2389604843</w:t>
            </w:r>
          </w:p>
        </w:tc>
        <w:tc>
          <w:tcPr>
            <w:tcW w:w="1161" w:type="dxa"/>
            <w:vAlign w:val="center"/>
          </w:tcPr>
          <w:p w:rsidR="00AD281B" w:rsidRPr="00495E60" w:rsidRDefault="00AD281B" w:rsidP="006B091E">
            <w:pPr>
              <w:bidi w:val="0"/>
              <w:jc w:val="center"/>
              <w:rPr>
                <w:rFonts w:cs="2  Shiraz"/>
                <w:szCs w:val="28"/>
              </w:rPr>
            </w:pPr>
            <w:r w:rsidRPr="00495E60">
              <w:rPr>
                <w:rFonts w:cs="2  Shiraz"/>
                <w:szCs w:val="28"/>
              </w:rPr>
              <w:t>0.000</w:t>
            </w:r>
          </w:p>
        </w:tc>
        <w:tc>
          <w:tcPr>
            <w:tcW w:w="1249" w:type="dxa"/>
            <w:vAlign w:val="center"/>
          </w:tcPr>
          <w:p w:rsidR="00AD281B" w:rsidRPr="00495E60" w:rsidRDefault="00AD281B" w:rsidP="006B091E">
            <w:pPr>
              <w:bidi w:val="0"/>
              <w:jc w:val="center"/>
              <w:rPr>
                <w:rFonts w:cs="2  Shiraz"/>
                <w:szCs w:val="28"/>
              </w:rPr>
            </w:pPr>
            <w:r w:rsidRPr="00495E60">
              <w:rPr>
                <w:rFonts w:cs="2  Shiraz"/>
                <w:szCs w:val="28"/>
              </w:rPr>
              <w:t>0.896</w:t>
            </w:r>
          </w:p>
        </w:tc>
      </w:tr>
      <w:tr w:rsidR="00AD281B" w:rsidRPr="00495E60" w:rsidTr="00401652">
        <w:trPr>
          <w:trHeight w:val="169"/>
        </w:trPr>
        <w:tc>
          <w:tcPr>
            <w:tcW w:w="1176" w:type="dxa"/>
            <w:vMerge/>
          </w:tcPr>
          <w:p w:rsidR="00AD281B" w:rsidRPr="00495E60" w:rsidRDefault="00AD281B" w:rsidP="006B091E">
            <w:pPr>
              <w:spacing w:line="312" w:lineRule="auto"/>
              <w:jc w:val="lowKashida"/>
              <w:rPr>
                <w:rFonts w:cs="2  Shiraz"/>
                <w:szCs w:val="28"/>
                <w:rtl/>
              </w:rPr>
            </w:pPr>
          </w:p>
        </w:tc>
        <w:tc>
          <w:tcPr>
            <w:tcW w:w="3644" w:type="dxa"/>
            <w:tcBorders>
              <w:bottom w:val="single" w:sz="4" w:space="0" w:color="auto"/>
            </w:tcBorders>
            <w:vAlign w:val="center"/>
          </w:tcPr>
          <w:p w:rsidR="00AD281B" w:rsidRPr="00495E60" w:rsidRDefault="004C7BB9" w:rsidP="006B091E">
            <w:pPr>
              <w:rPr>
                <w:rFonts w:cs="2  Shiraz"/>
                <w:szCs w:val="28"/>
                <w:rtl/>
              </w:rPr>
            </w:pPr>
            <w:r>
              <w:rPr>
                <w:rFonts w:cs="2  Shiraz" w:hint="cs"/>
                <w:szCs w:val="28"/>
                <w:rtl/>
              </w:rPr>
              <w:t>روابط دیپلماتیک با کشور مقصد</w:t>
            </w:r>
          </w:p>
        </w:tc>
        <w:tc>
          <w:tcPr>
            <w:tcW w:w="857" w:type="dxa"/>
            <w:tcBorders>
              <w:bottom w:val="single" w:sz="4" w:space="0" w:color="auto"/>
            </w:tcBorders>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tcBorders>
              <w:bottom w:val="single" w:sz="4" w:space="0" w:color="auto"/>
            </w:tcBorders>
            <w:vAlign w:val="center"/>
          </w:tcPr>
          <w:p w:rsidR="00AD281B" w:rsidRPr="00495E60" w:rsidRDefault="00AD281B" w:rsidP="006B091E">
            <w:pPr>
              <w:bidi w:val="0"/>
              <w:jc w:val="center"/>
              <w:rPr>
                <w:rFonts w:cs="2  Shiraz"/>
                <w:szCs w:val="28"/>
              </w:rPr>
            </w:pPr>
            <w:r w:rsidRPr="00495E60">
              <w:rPr>
                <w:rFonts w:cs="2  Shiraz"/>
                <w:szCs w:val="28"/>
              </w:rPr>
              <w:t>2789663090</w:t>
            </w:r>
          </w:p>
        </w:tc>
        <w:tc>
          <w:tcPr>
            <w:tcW w:w="1161" w:type="dxa"/>
            <w:tcBorders>
              <w:bottom w:val="single" w:sz="4" w:space="0" w:color="auto"/>
            </w:tcBorders>
            <w:vAlign w:val="center"/>
          </w:tcPr>
          <w:p w:rsidR="00AD281B" w:rsidRPr="00495E60" w:rsidRDefault="00AD281B" w:rsidP="006B091E">
            <w:pPr>
              <w:bidi w:val="0"/>
              <w:jc w:val="center"/>
              <w:rPr>
                <w:rFonts w:cs="2  Shiraz"/>
                <w:szCs w:val="28"/>
              </w:rPr>
            </w:pPr>
            <w:r w:rsidRPr="00495E60">
              <w:rPr>
                <w:rFonts w:cs="2  Shiraz"/>
                <w:szCs w:val="28"/>
              </w:rPr>
              <w:t>0.000</w:t>
            </w:r>
          </w:p>
        </w:tc>
        <w:tc>
          <w:tcPr>
            <w:tcW w:w="1249" w:type="dxa"/>
            <w:tcBorders>
              <w:bottom w:val="single" w:sz="4" w:space="0" w:color="auto"/>
            </w:tcBorders>
            <w:vAlign w:val="center"/>
          </w:tcPr>
          <w:p w:rsidR="00AD281B" w:rsidRPr="00495E60" w:rsidRDefault="00AD281B" w:rsidP="006B091E">
            <w:pPr>
              <w:bidi w:val="0"/>
              <w:jc w:val="center"/>
              <w:rPr>
                <w:rFonts w:cs="2  Shiraz"/>
                <w:szCs w:val="28"/>
              </w:rPr>
            </w:pPr>
            <w:r w:rsidRPr="00495E60">
              <w:rPr>
                <w:rFonts w:cs="2  Shiraz"/>
                <w:szCs w:val="28"/>
              </w:rPr>
              <w:t>1.000</w:t>
            </w:r>
          </w:p>
        </w:tc>
      </w:tr>
      <w:tr w:rsidR="004C7BB9" w:rsidRPr="00495E60" w:rsidTr="00401652">
        <w:trPr>
          <w:trHeight w:val="169"/>
        </w:trPr>
        <w:tc>
          <w:tcPr>
            <w:tcW w:w="1176" w:type="dxa"/>
          </w:tcPr>
          <w:p w:rsidR="004C7BB9" w:rsidRPr="00495E60" w:rsidRDefault="004C7BB9" w:rsidP="006B091E">
            <w:pPr>
              <w:spacing w:line="312" w:lineRule="auto"/>
              <w:jc w:val="lowKashida"/>
              <w:rPr>
                <w:rFonts w:cs="2  Shiraz"/>
                <w:szCs w:val="28"/>
                <w:rtl/>
              </w:rPr>
            </w:pPr>
          </w:p>
        </w:tc>
        <w:tc>
          <w:tcPr>
            <w:tcW w:w="3644" w:type="dxa"/>
            <w:tcBorders>
              <w:bottom w:val="single" w:sz="4" w:space="0" w:color="auto"/>
            </w:tcBorders>
            <w:vAlign w:val="center"/>
          </w:tcPr>
          <w:p w:rsidR="004C7BB9" w:rsidRDefault="004C7BB9" w:rsidP="006B091E">
            <w:pPr>
              <w:rPr>
                <w:rFonts w:cs="2  Shiraz"/>
                <w:szCs w:val="28"/>
                <w:rtl/>
              </w:rPr>
            </w:pPr>
            <w:r>
              <w:rPr>
                <w:rFonts w:cs="2  Shiraz" w:hint="cs"/>
                <w:szCs w:val="28"/>
                <w:rtl/>
              </w:rPr>
              <w:t>محدودیت دسترسی به کانال توزیع</w:t>
            </w:r>
          </w:p>
        </w:tc>
        <w:tc>
          <w:tcPr>
            <w:tcW w:w="857" w:type="dxa"/>
            <w:tcBorders>
              <w:bottom w:val="single" w:sz="4" w:space="0" w:color="auto"/>
            </w:tcBorders>
            <w:vAlign w:val="center"/>
          </w:tcPr>
          <w:p w:rsidR="004C7BB9" w:rsidRPr="00495E60" w:rsidRDefault="004C7BB9" w:rsidP="00694860">
            <w:pPr>
              <w:bidi w:val="0"/>
              <w:jc w:val="center"/>
              <w:rPr>
                <w:rFonts w:cs="2  Shiraz"/>
                <w:szCs w:val="28"/>
              </w:rPr>
            </w:pPr>
            <w:r w:rsidRPr="00495E60">
              <w:rPr>
                <w:rFonts w:cs="2  Shiraz"/>
                <w:szCs w:val="28"/>
              </w:rPr>
              <w:t>0.000</w:t>
            </w:r>
          </w:p>
        </w:tc>
        <w:tc>
          <w:tcPr>
            <w:tcW w:w="1042" w:type="dxa"/>
            <w:tcBorders>
              <w:bottom w:val="single" w:sz="4" w:space="0" w:color="auto"/>
            </w:tcBorders>
            <w:vAlign w:val="center"/>
          </w:tcPr>
          <w:p w:rsidR="004C7BB9" w:rsidRPr="00495E60" w:rsidRDefault="004C7BB9" w:rsidP="00694860">
            <w:pPr>
              <w:bidi w:val="0"/>
              <w:jc w:val="center"/>
              <w:rPr>
                <w:rFonts w:cs="2  Shiraz"/>
                <w:szCs w:val="28"/>
              </w:rPr>
            </w:pPr>
            <w:r w:rsidRPr="00495E60">
              <w:rPr>
                <w:rFonts w:cs="2  Shiraz"/>
                <w:szCs w:val="28"/>
              </w:rPr>
              <w:t>2789663090</w:t>
            </w:r>
          </w:p>
        </w:tc>
        <w:tc>
          <w:tcPr>
            <w:tcW w:w="1161" w:type="dxa"/>
            <w:tcBorders>
              <w:bottom w:val="single" w:sz="4" w:space="0" w:color="auto"/>
            </w:tcBorders>
            <w:vAlign w:val="center"/>
          </w:tcPr>
          <w:p w:rsidR="004C7BB9" w:rsidRPr="00495E60" w:rsidRDefault="004C7BB9" w:rsidP="00694860">
            <w:pPr>
              <w:bidi w:val="0"/>
              <w:jc w:val="center"/>
              <w:rPr>
                <w:rFonts w:cs="2  Shiraz"/>
                <w:szCs w:val="28"/>
              </w:rPr>
            </w:pPr>
            <w:r w:rsidRPr="00495E60">
              <w:rPr>
                <w:rFonts w:cs="2  Shiraz"/>
                <w:szCs w:val="28"/>
              </w:rPr>
              <w:t>0.000</w:t>
            </w:r>
          </w:p>
        </w:tc>
        <w:tc>
          <w:tcPr>
            <w:tcW w:w="1249" w:type="dxa"/>
            <w:tcBorders>
              <w:bottom w:val="single" w:sz="4" w:space="0" w:color="auto"/>
            </w:tcBorders>
            <w:vAlign w:val="center"/>
          </w:tcPr>
          <w:p w:rsidR="004C7BB9" w:rsidRPr="00495E60" w:rsidRDefault="004C7BB9" w:rsidP="00694860">
            <w:pPr>
              <w:bidi w:val="0"/>
              <w:jc w:val="center"/>
              <w:rPr>
                <w:rFonts w:cs="2  Shiraz"/>
                <w:szCs w:val="28"/>
              </w:rPr>
            </w:pPr>
            <w:r w:rsidRPr="00495E60">
              <w:rPr>
                <w:rFonts w:cs="2  Shiraz"/>
                <w:szCs w:val="28"/>
              </w:rPr>
              <w:t>1.000</w:t>
            </w:r>
          </w:p>
        </w:tc>
      </w:tr>
      <w:tr w:rsidR="00AD281B" w:rsidRPr="00495E60" w:rsidTr="00401652">
        <w:tc>
          <w:tcPr>
            <w:tcW w:w="1176" w:type="dxa"/>
            <w:vMerge w:val="restart"/>
          </w:tcPr>
          <w:p w:rsidR="00AD281B" w:rsidRPr="00495E60" w:rsidRDefault="00AD281B" w:rsidP="006B091E">
            <w:pPr>
              <w:jc w:val="center"/>
              <w:rPr>
                <w:rFonts w:cs="2  Shiraz"/>
                <w:szCs w:val="28"/>
                <w:rtl/>
              </w:rPr>
            </w:pPr>
            <w:r w:rsidRPr="00495E60">
              <w:rPr>
                <w:rFonts w:cs="2  Shiraz" w:hint="cs"/>
                <w:szCs w:val="28"/>
                <w:rtl/>
              </w:rPr>
              <w:t>شاخصهاي ساختاري</w:t>
            </w:r>
          </w:p>
        </w:tc>
        <w:tc>
          <w:tcPr>
            <w:tcW w:w="3644" w:type="dxa"/>
            <w:shd w:val="clear" w:color="auto" w:fill="DDD9C3" w:themeFill="background2" w:themeFillShade="E6"/>
            <w:vAlign w:val="center"/>
          </w:tcPr>
          <w:p w:rsidR="00AD281B" w:rsidRPr="00311A8A" w:rsidRDefault="00AD281B" w:rsidP="00AD281B">
            <w:pPr>
              <w:rPr>
                <w:rFonts w:cs="2  Shiraz"/>
                <w:sz w:val="24"/>
                <w:szCs w:val="24"/>
                <w:rtl/>
              </w:rPr>
            </w:pPr>
            <w:r w:rsidRPr="00311A8A">
              <w:rPr>
                <w:rFonts w:cs="2  Shiraz"/>
                <w:sz w:val="24"/>
                <w:szCs w:val="24"/>
                <w:rtl/>
              </w:rPr>
              <w:t>تطبيق نظام قانوني كشور مقصد با ا</w:t>
            </w:r>
            <w:r w:rsidRPr="00311A8A">
              <w:rPr>
                <w:rFonts w:cs="2  Shiraz" w:hint="cs"/>
                <w:sz w:val="24"/>
                <w:szCs w:val="24"/>
                <w:rtl/>
              </w:rPr>
              <w:t>فغانستان</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0.001</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3.283</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0.078</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0.257</w:t>
            </w:r>
          </w:p>
        </w:tc>
      </w:tr>
      <w:tr w:rsidR="00AD281B" w:rsidRPr="00495E60" w:rsidTr="00401652">
        <w:tc>
          <w:tcPr>
            <w:tcW w:w="1176" w:type="dxa"/>
            <w:vMerge/>
          </w:tcPr>
          <w:p w:rsidR="00AD281B" w:rsidRPr="00495E60" w:rsidRDefault="00AD281B" w:rsidP="006B091E">
            <w:pPr>
              <w:jc w:val="center"/>
              <w:rPr>
                <w:rFonts w:cs="2  Shiraz"/>
                <w:szCs w:val="28"/>
                <w:rtl/>
              </w:rPr>
            </w:pPr>
          </w:p>
        </w:tc>
        <w:tc>
          <w:tcPr>
            <w:tcW w:w="3644" w:type="dxa"/>
            <w:shd w:val="clear" w:color="auto" w:fill="DDD9C3" w:themeFill="background2" w:themeFillShade="E6"/>
            <w:vAlign w:val="center"/>
          </w:tcPr>
          <w:p w:rsidR="00AD281B" w:rsidRPr="00311A8A" w:rsidRDefault="00AD281B" w:rsidP="00AD281B">
            <w:pPr>
              <w:rPr>
                <w:rFonts w:cs="2  Shiraz"/>
                <w:sz w:val="24"/>
                <w:szCs w:val="24"/>
                <w:rtl/>
              </w:rPr>
            </w:pPr>
            <w:r w:rsidRPr="00311A8A">
              <w:rPr>
                <w:rFonts w:cs="2  Shiraz"/>
                <w:sz w:val="24"/>
                <w:szCs w:val="24"/>
                <w:rtl/>
              </w:rPr>
              <w:t>تطبيق ساختار و فرهنگ تجاري كشور مقصد با ا</w:t>
            </w:r>
            <w:r w:rsidRPr="00311A8A">
              <w:rPr>
                <w:rFonts w:cs="2  Shiraz" w:hint="cs"/>
                <w:sz w:val="24"/>
                <w:szCs w:val="24"/>
                <w:rtl/>
              </w:rPr>
              <w:t>فغانستان</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0.006</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2.744</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0.077</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0.212</w:t>
            </w:r>
          </w:p>
        </w:tc>
      </w:tr>
      <w:tr w:rsidR="004C7BB9" w:rsidRPr="00495E60" w:rsidTr="00694860">
        <w:tc>
          <w:tcPr>
            <w:tcW w:w="1176" w:type="dxa"/>
            <w:vMerge w:val="restart"/>
          </w:tcPr>
          <w:p w:rsidR="004C7BB9" w:rsidRPr="00495E60" w:rsidRDefault="004C7BB9" w:rsidP="006B091E">
            <w:pPr>
              <w:jc w:val="center"/>
              <w:rPr>
                <w:rFonts w:cs="2  Shiraz"/>
                <w:szCs w:val="28"/>
                <w:rtl/>
              </w:rPr>
            </w:pPr>
            <w:r w:rsidRPr="00495E60">
              <w:rPr>
                <w:rFonts w:cs="2  Shiraz" w:hint="cs"/>
                <w:szCs w:val="28"/>
                <w:rtl/>
              </w:rPr>
              <w:t>تطبيق آميخته بازاريابي</w:t>
            </w:r>
          </w:p>
        </w:tc>
        <w:tc>
          <w:tcPr>
            <w:tcW w:w="7953" w:type="dxa"/>
            <w:gridSpan w:val="5"/>
            <w:vAlign w:val="center"/>
          </w:tcPr>
          <w:p w:rsidR="004C7BB9" w:rsidRPr="00495E60" w:rsidRDefault="004C7BB9" w:rsidP="006B091E">
            <w:pPr>
              <w:bidi w:val="0"/>
              <w:jc w:val="center"/>
              <w:rPr>
                <w:rFonts w:cs="2  Shiraz"/>
                <w:szCs w:val="28"/>
              </w:rPr>
            </w:pPr>
          </w:p>
        </w:tc>
      </w:tr>
      <w:tr w:rsidR="00AD281B" w:rsidRPr="00495E60" w:rsidTr="00401652">
        <w:tc>
          <w:tcPr>
            <w:tcW w:w="1176" w:type="dxa"/>
            <w:vMerge/>
          </w:tcPr>
          <w:p w:rsidR="00AD281B" w:rsidRPr="00495E60" w:rsidRDefault="00AD281B" w:rsidP="006B091E">
            <w:pPr>
              <w:jc w:val="center"/>
              <w:rPr>
                <w:rFonts w:cs="2  Shiraz"/>
                <w:szCs w:val="28"/>
                <w:rtl/>
              </w:rPr>
            </w:pPr>
          </w:p>
        </w:tc>
        <w:tc>
          <w:tcPr>
            <w:tcW w:w="3644" w:type="dxa"/>
            <w:vAlign w:val="center"/>
          </w:tcPr>
          <w:p w:rsidR="00AD281B" w:rsidRPr="004C7BB9" w:rsidRDefault="00AD281B" w:rsidP="004C7BB9">
            <w:pPr>
              <w:rPr>
                <w:rFonts w:cs="2  Shiraz"/>
                <w:sz w:val="28"/>
                <w:szCs w:val="28"/>
                <w:rtl/>
                <w:lang w:bidi="fa-IR"/>
              </w:rPr>
            </w:pPr>
            <w:r w:rsidRPr="004C7BB9">
              <w:rPr>
                <w:rFonts w:cs="2  Shiraz"/>
                <w:sz w:val="28"/>
                <w:szCs w:val="28"/>
                <w:rtl/>
              </w:rPr>
              <w:t xml:space="preserve">تطبيق نام </w:t>
            </w:r>
            <w:r w:rsidR="004C7BB9" w:rsidRPr="004C7BB9">
              <w:rPr>
                <w:rFonts w:cs="2  Shiraz" w:hint="cs"/>
                <w:sz w:val="28"/>
                <w:szCs w:val="28"/>
                <w:rtl/>
              </w:rPr>
              <w:t>(</w:t>
            </w:r>
            <w:r w:rsidRPr="004C7BB9">
              <w:rPr>
                <w:rFonts w:cs="2  Shiraz"/>
                <w:sz w:val="28"/>
                <w:szCs w:val="28"/>
                <w:rtl/>
              </w:rPr>
              <w:t xml:space="preserve"> نشان تجاري</w:t>
            </w:r>
            <w:r w:rsidR="004C7BB9" w:rsidRPr="004C7BB9">
              <w:rPr>
                <w:rFonts w:cs="2  Shiraz" w:hint="cs"/>
                <w:sz w:val="28"/>
                <w:szCs w:val="28"/>
                <w:rtl/>
              </w:rPr>
              <w:t xml:space="preserve">) </w:t>
            </w:r>
            <w:r w:rsidRPr="004C7BB9">
              <w:rPr>
                <w:rFonts w:cs="2  Shiraz"/>
                <w:sz w:val="28"/>
                <w:szCs w:val="28"/>
                <w:rtl/>
              </w:rPr>
              <w:t xml:space="preserve"> با خواسته‌هاي مشتريان</w:t>
            </w:r>
          </w:p>
        </w:tc>
        <w:tc>
          <w:tcPr>
            <w:tcW w:w="857" w:type="dxa"/>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vAlign w:val="center"/>
          </w:tcPr>
          <w:p w:rsidR="00AD281B" w:rsidRPr="00495E60" w:rsidRDefault="00AD281B" w:rsidP="006B091E">
            <w:pPr>
              <w:bidi w:val="0"/>
              <w:jc w:val="center"/>
              <w:rPr>
                <w:rFonts w:cs="2  Shiraz"/>
                <w:szCs w:val="28"/>
              </w:rPr>
            </w:pPr>
            <w:r w:rsidRPr="00495E60">
              <w:rPr>
                <w:rFonts w:cs="2  Shiraz"/>
                <w:szCs w:val="28"/>
              </w:rPr>
              <w:t>6.176</w:t>
            </w:r>
          </w:p>
        </w:tc>
        <w:tc>
          <w:tcPr>
            <w:tcW w:w="1161" w:type="dxa"/>
            <w:vAlign w:val="center"/>
          </w:tcPr>
          <w:p w:rsidR="00AD281B" w:rsidRPr="00495E60" w:rsidRDefault="00AD281B" w:rsidP="006B091E">
            <w:pPr>
              <w:bidi w:val="0"/>
              <w:jc w:val="center"/>
              <w:rPr>
                <w:rFonts w:cs="2  Shiraz"/>
                <w:szCs w:val="28"/>
              </w:rPr>
            </w:pPr>
            <w:r w:rsidRPr="00495E60">
              <w:rPr>
                <w:rFonts w:cs="2  Shiraz"/>
                <w:szCs w:val="28"/>
              </w:rPr>
              <w:t>0.091</w:t>
            </w:r>
          </w:p>
        </w:tc>
        <w:tc>
          <w:tcPr>
            <w:tcW w:w="1249" w:type="dxa"/>
            <w:vAlign w:val="center"/>
          </w:tcPr>
          <w:p w:rsidR="00AD281B" w:rsidRPr="00495E60" w:rsidRDefault="00AD281B" w:rsidP="006B091E">
            <w:pPr>
              <w:bidi w:val="0"/>
              <w:jc w:val="center"/>
              <w:rPr>
                <w:rFonts w:cs="2  Shiraz"/>
                <w:szCs w:val="28"/>
              </w:rPr>
            </w:pPr>
            <w:r w:rsidRPr="00495E60">
              <w:rPr>
                <w:rFonts w:cs="2  Shiraz"/>
                <w:szCs w:val="28"/>
              </w:rPr>
              <w:t>0.563</w:t>
            </w:r>
          </w:p>
        </w:tc>
      </w:tr>
      <w:tr w:rsidR="00AD281B" w:rsidRPr="00495E60" w:rsidTr="00401652">
        <w:trPr>
          <w:trHeight w:val="450"/>
        </w:trPr>
        <w:tc>
          <w:tcPr>
            <w:tcW w:w="1176" w:type="dxa"/>
          </w:tcPr>
          <w:p w:rsidR="00AD281B" w:rsidRPr="00495E60" w:rsidRDefault="004C7BB9" w:rsidP="006B091E">
            <w:pPr>
              <w:ind w:hanging="6"/>
              <w:jc w:val="center"/>
              <w:rPr>
                <w:rFonts w:cs="2  Shiraz"/>
                <w:szCs w:val="28"/>
                <w:rtl/>
              </w:rPr>
            </w:pPr>
            <w:r>
              <w:rPr>
                <w:rFonts w:cs="2  Shiraz" w:hint="cs"/>
                <w:szCs w:val="28"/>
                <w:rtl/>
              </w:rPr>
              <w:lastRenderedPageBreak/>
              <w:t>فاصله</w:t>
            </w:r>
            <w:r w:rsidR="00AD281B" w:rsidRPr="00495E60">
              <w:rPr>
                <w:rFonts w:cs="2  Shiraz" w:hint="cs"/>
                <w:szCs w:val="28"/>
                <w:rtl/>
              </w:rPr>
              <w:t xml:space="preserve"> فرهنگي</w:t>
            </w:r>
          </w:p>
        </w:tc>
        <w:tc>
          <w:tcPr>
            <w:tcW w:w="3644" w:type="dxa"/>
            <w:vAlign w:val="center"/>
          </w:tcPr>
          <w:p w:rsidR="00AD281B" w:rsidRPr="00495E60" w:rsidRDefault="00AD281B" w:rsidP="00AD281B">
            <w:pPr>
              <w:rPr>
                <w:rFonts w:cs="2  Shiraz"/>
                <w:szCs w:val="28"/>
                <w:rtl/>
              </w:rPr>
            </w:pPr>
            <w:r w:rsidRPr="00495E60">
              <w:rPr>
                <w:rFonts w:cs="2  Shiraz"/>
                <w:szCs w:val="28"/>
                <w:rtl/>
              </w:rPr>
              <w:t>شباهت فرهنگي ا</w:t>
            </w:r>
            <w:r w:rsidRPr="00495E60">
              <w:rPr>
                <w:rFonts w:cs="2  Shiraz" w:hint="cs"/>
                <w:szCs w:val="28"/>
                <w:rtl/>
              </w:rPr>
              <w:t>فغانستان</w:t>
            </w:r>
            <w:r w:rsidRPr="00495E60">
              <w:rPr>
                <w:rFonts w:cs="2  Shiraz"/>
                <w:szCs w:val="28"/>
                <w:rtl/>
              </w:rPr>
              <w:t xml:space="preserve"> با كشور مقصد</w:t>
            </w:r>
          </w:p>
        </w:tc>
        <w:tc>
          <w:tcPr>
            <w:tcW w:w="857" w:type="dxa"/>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vAlign w:val="center"/>
          </w:tcPr>
          <w:p w:rsidR="00AD281B" w:rsidRPr="00495E60" w:rsidRDefault="00AD281B" w:rsidP="006B091E">
            <w:pPr>
              <w:bidi w:val="0"/>
              <w:jc w:val="center"/>
              <w:rPr>
                <w:rFonts w:cs="2  Shiraz"/>
                <w:szCs w:val="28"/>
              </w:rPr>
            </w:pPr>
            <w:r w:rsidRPr="00495E60">
              <w:rPr>
                <w:rFonts w:cs="2  Shiraz"/>
                <w:szCs w:val="28"/>
              </w:rPr>
              <w:t>3.539</w:t>
            </w:r>
          </w:p>
        </w:tc>
        <w:tc>
          <w:tcPr>
            <w:tcW w:w="1161" w:type="dxa"/>
            <w:vAlign w:val="center"/>
          </w:tcPr>
          <w:p w:rsidR="00AD281B" w:rsidRPr="00495E60" w:rsidRDefault="00AD281B" w:rsidP="006B091E">
            <w:pPr>
              <w:bidi w:val="0"/>
              <w:jc w:val="center"/>
              <w:rPr>
                <w:rFonts w:cs="2  Shiraz"/>
                <w:szCs w:val="28"/>
              </w:rPr>
            </w:pPr>
            <w:r w:rsidRPr="00495E60">
              <w:rPr>
                <w:rFonts w:cs="2  Shiraz"/>
                <w:szCs w:val="28"/>
              </w:rPr>
              <w:t>0.134</w:t>
            </w:r>
          </w:p>
        </w:tc>
        <w:tc>
          <w:tcPr>
            <w:tcW w:w="1249" w:type="dxa"/>
            <w:vAlign w:val="center"/>
          </w:tcPr>
          <w:p w:rsidR="00AD281B" w:rsidRPr="00495E60" w:rsidRDefault="00AD281B" w:rsidP="006B091E">
            <w:pPr>
              <w:bidi w:val="0"/>
              <w:jc w:val="center"/>
              <w:rPr>
                <w:rFonts w:cs="2  Shiraz"/>
                <w:szCs w:val="28"/>
              </w:rPr>
            </w:pPr>
            <w:r w:rsidRPr="00495E60">
              <w:rPr>
                <w:rFonts w:cs="2  Shiraz"/>
                <w:szCs w:val="28"/>
              </w:rPr>
              <w:t>0.475</w:t>
            </w:r>
          </w:p>
        </w:tc>
      </w:tr>
      <w:tr w:rsidR="00AD281B" w:rsidRPr="00495E60" w:rsidTr="00401652">
        <w:tc>
          <w:tcPr>
            <w:tcW w:w="1176" w:type="dxa"/>
            <w:vMerge w:val="restart"/>
          </w:tcPr>
          <w:p w:rsidR="00AD281B" w:rsidRPr="00495E60" w:rsidRDefault="00666BF5" w:rsidP="006B091E">
            <w:pPr>
              <w:jc w:val="lowKashida"/>
              <w:rPr>
                <w:rFonts w:cs="2  Shiraz"/>
                <w:szCs w:val="28"/>
                <w:rtl/>
              </w:rPr>
            </w:pPr>
            <w:r>
              <w:rPr>
                <w:rFonts w:cs="2  Shiraz" w:hint="cs"/>
                <w:szCs w:val="28"/>
                <w:rtl/>
              </w:rPr>
              <w:t>س</w:t>
            </w:r>
            <w:r w:rsidR="004C7BB9">
              <w:rPr>
                <w:rFonts w:cs="2  Shiraz" w:hint="cs"/>
                <w:szCs w:val="28"/>
                <w:rtl/>
              </w:rPr>
              <w:t>اختار رقابت</w:t>
            </w:r>
          </w:p>
        </w:tc>
        <w:tc>
          <w:tcPr>
            <w:tcW w:w="3644" w:type="dxa"/>
            <w:shd w:val="clear" w:color="auto" w:fill="DDD9C3" w:themeFill="background2" w:themeFillShade="E6"/>
            <w:vAlign w:val="center"/>
          </w:tcPr>
          <w:p w:rsidR="00AD281B" w:rsidRPr="00495E60" w:rsidRDefault="00AD281B" w:rsidP="006B091E">
            <w:pPr>
              <w:rPr>
                <w:rFonts w:cs="2  Shiraz"/>
                <w:szCs w:val="28"/>
                <w:rtl/>
              </w:rPr>
            </w:pPr>
            <w:r w:rsidRPr="00495E60">
              <w:rPr>
                <w:rFonts w:cs="2  Shiraz"/>
                <w:szCs w:val="28"/>
                <w:rtl/>
              </w:rPr>
              <w:t>تعداد رقبا در كشور مقصد</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12.333</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0.062</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0.765</w:t>
            </w:r>
          </w:p>
        </w:tc>
      </w:tr>
      <w:tr w:rsidR="00AD281B" w:rsidRPr="00495E60" w:rsidTr="00401652">
        <w:tc>
          <w:tcPr>
            <w:tcW w:w="1176" w:type="dxa"/>
            <w:vMerge/>
          </w:tcPr>
          <w:p w:rsidR="00AD281B" w:rsidRPr="00495E60" w:rsidRDefault="00AD281B" w:rsidP="006B091E">
            <w:pPr>
              <w:jc w:val="lowKashida"/>
              <w:rPr>
                <w:rFonts w:cs="2  Shiraz"/>
                <w:szCs w:val="28"/>
                <w:rtl/>
              </w:rPr>
            </w:pPr>
          </w:p>
        </w:tc>
        <w:tc>
          <w:tcPr>
            <w:tcW w:w="3644" w:type="dxa"/>
            <w:shd w:val="clear" w:color="auto" w:fill="DDD9C3" w:themeFill="background2" w:themeFillShade="E6"/>
            <w:vAlign w:val="center"/>
          </w:tcPr>
          <w:p w:rsidR="00AD281B" w:rsidRPr="00495E60" w:rsidRDefault="00AD281B" w:rsidP="004C3A50">
            <w:pPr>
              <w:rPr>
                <w:rFonts w:cs="2  Shiraz"/>
                <w:szCs w:val="28"/>
                <w:rtl/>
              </w:rPr>
            </w:pPr>
            <w:r w:rsidRPr="00495E60">
              <w:rPr>
                <w:rFonts w:cs="2  Shiraz"/>
                <w:szCs w:val="28"/>
                <w:rtl/>
              </w:rPr>
              <w:t xml:space="preserve">تنوع نام </w:t>
            </w:r>
            <w:r w:rsidR="004C3A50">
              <w:rPr>
                <w:rFonts w:cs="2  Shiraz" w:hint="cs"/>
                <w:szCs w:val="28"/>
                <w:rtl/>
              </w:rPr>
              <w:t>(</w:t>
            </w:r>
            <w:r w:rsidRPr="00495E60">
              <w:rPr>
                <w:rFonts w:cs="2  Shiraz"/>
                <w:szCs w:val="28"/>
                <w:rtl/>
              </w:rPr>
              <w:t xml:space="preserve"> نشان تجاري</w:t>
            </w:r>
            <w:r w:rsidR="004C3A50">
              <w:rPr>
                <w:rFonts w:cs="2  Shiraz" w:hint="cs"/>
                <w:szCs w:val="28"/>
                <w:rtl/>
              </w:rPr>
              <w:t>)</w:t>
            </w:r>
            <w:r w:rsidRPr="00495E60">
              <w:rPr>
                <w:rFonts w:cs="2  Shiraz"/>
                <w:szCs w:val="28"/>
                <w:rtl/>
              </w:rPr>
              <w:t xml:space="preserve"> در كشور مقصد</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14.992</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0.054</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0.806</w:t>
            </w:r>
          </w:p>
        </w:tc>
      </w:tr>
      <w:tr w:rsidR="00AD281B" w:rsidRPr="00495E60" w:rsidTr="00401652">
        <w:tc>
          <w:tcPr>
            <w:tcW w:w="1176" w:type="dxa"/>
            <w:vMerge/>
          </w:tcPr>
          <w:p w:rsidR="00AD281B" w:rsidRPr="00495E60" w:rsidRDefault="00AD281B" w:rsidP="006B091E">
            <w:pPr>
              <w:jc w:val="lowKashida"/>
              <w:rPr>
                <w:rFonts w:cs="2  Shiraz"/>
                <w:szCs w:val="28"/>
                <w:rtl/>
              </w:rPr>
            </w:pPr>
          </w:p>
        </w:tc>
        <w:tc>
          <w:tcPr>
            <w:tcW w:w="3644" w:type="dxa"/>
            <w:shd w:val="clear" w:color="auto" w:fill="DDD9C3" w:themeFill="background2" w:themeFillShade="E6"/>
            <w:vAlign w:val="center"/>
          </w:tcPr>
          <w:p w:rsidR="00AD281B" w:rsidRPr="00495E60" w:rsidRDefault="004C7BB9" w:rsidP="006B091E">
            <w:pPr>
              <w:rPr>
                <w:rFonts w:cs="2  Shiraz"/>
                <w:szCs w:val="28"/>
                <w:rtl/>
              </w:rPr>
            </w:pPr>
            <w:r>
              <w:rPr>
                <w:rFonts w:cs="2  Shiraz" w:hint="cs"/>
                <w:szCs w:val="28"/>
                <w:rtl/>
              </w:rPr>
              <w:t>هزینه تولید نوع محصول در کشور مقصد</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16.688</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0.049</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0.826</w:t>
            </w:r>
          </w:p>
        </w:tc>
      </w:tr>
      <w:tr w:rsidR="00AD281B" w:rsidRPr="00495E60" w:rsidTr="00401652">
        <w:tc>
          <w:tcPr>
            <w:tcW w:w="1176" w:type="dxa"/>
          </w:tcPr>
          <w:p w:rsidR="00AD281B" w:rsidRPr="00495E60" w:rsidRDefault="00AD281B" w:rsidP="00311A8A">
            <w:pPr>
              <w:jc w:val="center"/>
              <w:rPr>
                <w:rFonts w:cs="2  Shiraz"/>
                <w:szCs w:val="28"/>
                <w:rtl/>
              </w:rPr>
            </w:pPr>
            <w:r w:rsidRPr="00495E60">
              <w:rPr>
                <w:rFonts w:cs="2  Shiraz" w:hint="cs"/>
                <w:szCs w:val="28"/>
                <w:rtl/>
              </w:rPr>
              <w:t>سياستهاي داخل</w:t>
            </w:r>
            <w:r w:rsidR="00311A8A">
              <w:rPr>
                <w:rFonts w:cs="2  Shiraz" w:hint="cs"/>
                <w:szCs w:val="28"/>
                <w:rtl/>
              </w:rPr>
              <w:t>یکشور مقصد</w:t>
            </w:r>
          </w:p>
        </w:tc>
        <w:tc>
          <w:tcPr>
            <w:tcW w:w="3644" w:type="dxa"/>
            <w:shd w:val="clear" w:color="auto" w:fill="DDD9C3" w:themeFill="background2" w:themeFillShade="E6"/>
            <w:vAlign w:val="center"/>
          </w:tcPr>
          <w:p w:rsidR="00AD281B" w:rsidRPr="00495E60" w:rsidRDefault="00AD281B" w:rsidP="006B091E">
            <w:pPr>
              <w:rPr>
                <w:rFonts w:cs="2  Shiraz"/>
                <w:szCs w:val="28"/>
                <w:rtl/>
              </w:rPr>
            </w:pPr>
            <w:r w:rsidRPr="00495E60">
              <w:rPr>
                <w:rFonts w:cs="2  Shiraz"/>
                <w:szCs w:val="28"/>
                <w:rtl/>
              </w:rPr>
              <w:t>قوانين و مقررات مشوق رقابت در كشور مقصد</w:t>
            </w:r>
          </w:p>
        </w:tc>
        <w:tc>
          <w:tcPr>
            <w:tcW w:w="857"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0.000</w:t>
            </w:r>
          </w:p>
        </w:tc>
        <w:tc>
          <w:tcPr>
            <w:tcW w:w="1042"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5.417</w:t>
            </w:r>
          </w:p>
        </w:tc>
        <w:tc>
          <w:tcPr>
            <w:tcW w:w="1161"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0.131</w:t>
            </w:r>
          </w:p>
        </w:tc>
        <w:tc>
          <w:tcPr>
            <w:tcW w:w="1249" w:type="dxa"/>
            <w:shd w:val="clear" w:color="auto" w:fill="DDD9C3" w:themeFill="background2" w:themeFillShade="E6"/>
            <w:vAlign w:val="center"/>
          </w:tcPr>
          <w:p w:rsidR="00AD281B" w:rsidRPr="00495E60" w:rsidRDefault="00AD281B" w:rsidP="006B091E">
            <w:pPr>
              <w:bidi w:val="0"/>
              <w:jc w:val="center"/>
              <w:rPr>
                <w:rFonts w:cs="2  Shiraz"/>
                <w:szCs w:val="28"/>
              </w:rPr>
            </w:pPr>
            <w:r w:rsidRPr="00495E60">
              <w:rPr>
                <w:rFonts w:cs="2  Shiraz"/>
                <w:szCs w:val="28"/>
              </w:rPr>
              <w:t>0.708</w:t>
            </w:r>
          </w:p>
        </w:tc>
      </w:tr>
    </w:tbl>
    <w:p w:rsidR="00AD281B" w:rsidRDefault="00AD281B" w:rsidP="00AD281B">
      <w:pPr>
        <w:rPr>
          <w:rFonts w:cs="2  Shiraz"/>
          <w:szCs w:val="28"/>
          <w:rtl/>
        </w:rPr>
      </w:pPr>
    </w:p>
    <w:p w:rsidR="00AD281B" w:rsidRPr="00495E60" w:rsidRDefault="0000577C" w:rsidP="003B6364">
      <w:pPr>
        <w:tabs>
          <w:tab w:val="left" w:pos="26"/>
          <w:tab w:val="num" w:pos="1004"/>
        </w:tabs>
        <w:spacing w:after="0" w:line="336" w:lineRule="auto"/>
        <w:ind w:left="284"/>
        <w:jc w:val="lowKashida"/>
        <w:rPr>
          <w:rFonts w:cs="2  Shiraz"/>
          <w:szCs w:val="28"/>
          <w:rtl/>
        </w:rPr>
      </w:pPr>
      <w:r>
        <w:rPr>
          <w:rFonts w:cs="2  Shiraz" w:hint="cs"/>
          <w:szCs w:val="28"/>
          <w:rtl/>
        </w:rPr>
        <w:t>4-</w:t>
      </w:r>
      <w:r w:rsidR="003B6364">
        <w:rPr>
          <w:rFonts w:cs="2  Shiraz" w:hint="cs"/>
          <w:szCs w:val="28"/>
          <w:rtl/>
        </w:rPr>
        <w:t>6</w:t>
      </w:r>
      <w:r>
        <w:rPr>
          <w:rFonts w:cs="2  Shiraz" w:hint="cs"/>
          <w:szCs w:val="28"/>
          <w:rtl/>
        </w:rPr>
        <w:t>-</w:t>
      </w:r>
      <w:r w:rsidR="00AD281B" w:rsidRPr="00495E60">
        <w:rPr>
          <w:rFonts w:cs="2  Shiraz" w:hint="cs"/>
          <w:szCs w:val="28"/>
          <w:rtl/>
        </w:rPr>
        <w:t>نتايج آزمون فرضيه دوم و سوم تحقيق</w:t>
      </w:r>
    </w:p>
    <w:p w:rsidR="00AD281B" w:rsidRPr="00495E60" w:rsidRDefault="00AD281B" w:rsidP="00AD281B">
      <w:pPr>
        <w:pStyle w:val="StyleStyleComplexLotus14ptJustifyLowLinespacingMultip"/>
        <w:spacing w:line="360" w:lineRule="auto"/>
        <w:rPr>
          <w:rFonts w:cs="2  Shiraz"/>
        </w:rPr>
      </w:pPr>
      <w:r w:rsidRPr="00495E60">
        <w:rPr>
          <w:rFonts w:cs="2  Shiraz" w:hint="cs"/>
          <w:rtl/>
        </w:rPr>
        <w:t xml:space="preserve">فرضيه دوم: </w:t>
      </w:r>
      <w:r w:rsidRPr="00495E60">
        <w:rPr>
          <w:rFonts w:cs="2  Shiraz"/>
          <w:rtl/>
        </w:rPr>
        <w:t xml:space="preserve">مدل ارائه شده براي ارزيابي جذابيت بازارهاي بين‌المللي، قابل تعميم به كليه </w:t>
      </w:r>
      <w:r w:rsidRPr="00495E60">
        <w:rPr>
          <w:rFonts w:cs="2  Shiraz" w:hint="cs"/>
          <w:rtl/>
        </w:rPr>
        <w:t>بخشهای صادراتی</w:t>
      </w:r>
      <w:r w:rsidRPr="00495E60">
        <w:rPr>
          <w:rFonts w:cs="2  Shiraz"/>
          <w:rtl/>
        </w:rPr>
        <w:t xml:space="preserve"> مي‌باشد.</w:t>
      </w:r>
    </w:p>
    <w:p w:rsidR="00AD281B" w:rsidRPr="00495E60" w:rsidRDefault="00AD281B" w:rsidP="008714DD">
      <w:pPr>
        <w:pStyle w:val="StyleStyleComplexLotus14ptJustifyLowLinespacingMultip"/>
        <w:spacing w:line="360" w:lineRule="auto"/>
        <w:rPr>
          <w:rFonts w:cs="2  Shiraz"/>
          <w:rtl/>
          <w:lang w:bidi="fa-IR"/>
        </w:rPr>
      </w:pPr>
      <w:r w:rsidRPr="00495E60">
        <w:rPr>
          <w:rFonts w:cs="2  Shiraz" w:hint="cs"/>
          <w:rtl/>
        </w:rPr>
        <w:t xml:space="preserve">فرضيه سوم: </w:t>
      </w:r>
      <w:r w:rsidRPr="00495E60">
        <w:rPr>
          <w:rFonts w:cs="2  Shiraz"/>
          <w:rtl/>
        </w:rPr>
        <w:t>مدل ارائه شده براي ارزيابي جذابيت بازارهاي بين‌المللي، قابل تعميم به كليه بازارها مي‌باشد.</w:t>
      </w:r>
      <w:r w:rsidRPr="00495E60">
        <w:rPr>
          <w:rFonts w:cs="2  Shiraz" w:hint="cs"/>
          <w:rtl/>
        </w:rPr>
        <w:tab/>
      </w:r>
    </w:p>
    <w:p w:rsidR="00AD281B" w:rsidRPr="00495E60" w:rsidRDefault="00AD281B" w:rsidP="0000577C">
      <w:pPr>
        <w:tabs>
          <w:tab w:val="left" w:pos="26"/>
          <w:tab w:val="num" w:pos="386"/>
        </w:tabs>
        <w:spacing w:line="312" w:lineRule="auto"/>
        <w:jc w:val="lowKashida"/>
        <w:rPr>
          <w:rFonts w:cs="2  Shiraz"/>
          <w:szCs w:val="28"/>
          <w:rtl/>
        </w:rPr>
      </w:pPr>
      <w:r w:rsidRPr="00495E60">
        <w:rPr>
          <w:rFonts w:cs="2  Shiraz" w:hint="cs"/>
          <w:szCs w:val="28"/>
          <w:rtl/>
        </w:rPr>
        <w:tab/>
      </w:r>
      <w:r w:rsidRPr="00495E60">
        <w:rPr>
          <w:rFonts w:cs="2  Shiraz" w:hint="cs"/>
          <w:szCs w:val="28"/>
          <w:rtl/>
        </w:rPr>
        <w:tab/>
        <w:t>در راستاي بررسي قابليت تعميم مدل فوق به بازارها و صنايع مختلف، ابتدا مدل سیستمی ارزيابي جذابيت بازارهاي بين‌المللي، طراحي شد. آن</w:t>
      </w:r>
      <w:r w:rsidR="0000577C">
        <w:rPr>
          <w:rFonts w:cs="2  Shiraz" w:hint="cs"/>
          <w:szCs w:val="28"/>
          <w:rtl/>
        </w:rPr>
        <w:t>گ</w:t>
      </w:r>
      <w:r w:rsidRPr="00495E60">
        <w:rPr>
          <w:rFonts w:cs="2  Shiraz" w:hint="cs"/>
          <w:szCs w:val="28"/>
          <w:rtl/>
        </w:rPr>
        <w:t xml:space="preserve">اه، نتايج حاصل از پيش‌بيني اين مدل با ارزيابي صادركنندگان از جذابيت بازارهاي صادراتي مقايسه شده كه نتايج آزمون </w:t>
      </w:r>
      <w:r w:rsidRPr="00495E60">
        <w:rPr>
          <w:rFonts w:cs="2  Shiraz"/>
          <w:szCs w:val="28"/>
        </w:rPr>
        <w:t>ANOVA</w:t>
      </w:r>
      <w:r w:rsidRPr="00495E60">
        <w:rPr>
          <w:rFonts w:cs="2  Shiraz" w:hint="cs"/>
          <w:szCs w:val="28"/>
          <w:rtl/>
        </w:rPr>
        <w:t xml:space="preserve"> مرتبط با آنها در جداول 4 و 5 آمده است.</w:t>
      </w:r>
    </w:p>
    <w:p w:rsidR="00AD281B" w:rsidRPr="00495E60" w:rsidRDefault="00AD281B" w:rsidP="00725ACB">
      <w:pPr>
        <w:spacing w:line="540" w:lineRule="exact"/>
        <w:jc w:val="center"/>
        <w:rPr>
          <w:rFonts w:cs="2  Shiraz"/>
          <w:szCs w:val="28"/>
          <w:rtl/>
        </w:rPr>
      </w:pPr>
      <w:r w:rsidRPr="00495E60">
        <w:rPr>
          <w:rFonts w:cs="2  Shiraz" w:hint="cs"/>
          <w:szCs w:val="28"/>
          <w:rtl/>
        </w:rPr>
        <w:lastRenderedPageBreak/>
        <w:t xml:space="preserve">جدول4: تحليل واريانس اختلاف ارزيابي مدل هوشمند و ارزيابي صادركنندگان از جذابيت بازارهاي خارجي بر حسب </w:t>
      </w:r>
      <w:r w:rsidR="00725ACB">
        <w:rPr>
          <w:rFonts w:cs="2  Shiraz" w:hint="cs"/>
          <w:szCs w:val="28"/>
          <w:rtl/>
        </w:rPr>
        <w:t>بخشهای مختلف صادراتی کشور</w:t>
      </w:r>
    </w:p>
    <w:tbl>
      <w:tblPr>
        <w:tblStyle w:val="TableGrid"/>
        <w:bidiVisual/>
        <w:tblW w:w="8774" w:type="dxa"/>
        <w:tblLook w:val="01E0"/>
      </w:tblPr>
      <w:tblGrid>
        <w:gridCol w:w="1419"/>
        <w:gridCol w:w="1396"/>
        <w:gridCol w:w="1418"/>
        <w:gridCol w:w="1396"/>
        <w:gridCol w:w="1225"/>
        <w:gridCol w:w="1920"/>
      </w:tblGrid>
      <w:tr w:rsidR="00AD281B" w:rsidRPr="00495E60" w:rsidTr="006B091E">
        <w:tc>
          <w:tcPr>
            <w:tcW w:w="8774" w:type="dxa"/>
            <w:gridSpan w:val="6"/>
          </w:tcPr>
          <w:p w:rsidR="00AD281B" w:rsidRPr="00495E60" w:rsidRDefault="00AD281B" w:rsidP="006B091E">
            <w:pPr>
              <w:jc w:val="center"/>
              <w:rPr>
                <w:rFonts w:cs="2  Shiraz"/>
                <w:szCs w:val="28"/>
                <w:rtl/>
              </w:rPr>
            </w:pPr>
            <w:r w:rsidRPr="00495E60">
              <w:rPr>
                <w:rFonts w:cs="2  Shiraz" w:hint="cs"/>
                <w:szCs w:val="28"/>
              </w:rPr>
              <w:t>ANOVA</w:t>
            </w:r>
          </w:p>
        </w:tc>
      </w:tr>
      <w:tr w:rsidR="00AD281B" w:rsidRPr="00495E60" w:rsidTr="006B091E">
        <w:tc>
          <w:tcPr>
            <w:tcW w:w="1420" w:type="dxa"/>
          </w:tcPr>
          <w:p w:rsidR="00AD281B" w:rsidRPr="00495E60" w:rsidRDefault="00AD281B" w:rsidP="009274E2">
            <w:pPr>
              <w:rPr>
                <w:rFonts w:cs="2  Shiraz"/>
                <w:szCs w:val="28"/>
                <w:rtl/>
              </w:rPr>
            </w:pPr>
            <w:r w:rsidRPr="00495E60">
              <w:rPr>
                <w:rFonts w:cs="2  Shiraz"/>
                <w:szCs w:val="28"/>
              </w:rPr>
              <w:t>F</w:t>
            </w:r>
            <w:r w:rsidRPr="00495E60">
              <w:rPr>
                <w:rFonts w:cs="2  Shiraz" w:hint="cs"/>
                <w:szCs w:val="28"/>
                <w:rtl/>
              </w:rPr>
              <w:t>در سطح معنادار</w:t>
            </w:r>
          </w:p>
        </w:tc>
        <w:tc>
          <w:tcPr>
            <w:tcW w:w="1420" w:type="dxa"/>
          </w:tcPr>
          <w:p w:rsidR="00AD281B" w:rsidRPr="00495E60" w:rsidRDefault="009274E2" w:rsidP="009274E2">
            <w:pPr>
              <w:rPr>
                <w:rFonts w:cs="2  Shiraz"/>
                <w:szCs w:val="28"/>
              </w:rPr>
            </w:pPr>
            <w:r w:rsidRPr="00495E60">
              <w:rPr>
                <w:rFonts w:cs="2  Shiraz" w:hint="cs"/>
                <w:szCs w:val="28"/>
                <w:rtl/>
              </w:rPr>
              <w:t xml:space="preserve">نسبت </w:t>
            </w:r>
            <w:r w:rsidRPr="00495E60">
              <w:rPr>
                <w:rFonts w:cs="2  Shiraz"/>
                <w:szCs w:val="28"/>
              </w:rPr>
              <w:t>F</w:t>
            </w:r>
          </w:p>
        </w:tc>
        <w:tc>
          <w:tcPr>
            <w:tcW w:w="1420" w:type="dxa"/>
          </w:tcPr>
          <w:p w:rsidR="00AD281B" w:rsidRPr="00495E60" w:rsidRDefault="009274E2" w:rsidP="006B091E">
            <w:pPr>
              <w:jc w:val="center"/>
              <w:rPr>
                <w:rFonts w:cs="2  Shiraz"/>
                <w:szCs w:val="28"/>
                <w:rtl/>
              </w:rPr>
            </w:pPr>
            <w:r w:rsidRPr="00495E60">
              <w:rPr>
                <w:rFonts w:cs="2  Shiraz" w:hint="cs"/>
                <w:szCs w:val="28"/>
                <w:rtl/>
              </w:rPr>
              <w:t>میانگین مجذورات</w:t>
            </w:r>
          </w:p>
        </w:tc>
        <w:tc>
          <w:tcPr>
            <w:tcW w:w="1420" w:type="dxa"/>
          </w:tcPr>
          <w:p w:rsidR="00AD281B" w:rsidRPr="00495E60" w:rsidRDefault="009274E2" w:rsidP="006B091E">
            <w:pPr>
              <w:jc w:val="center"/>
              <w:rPr>
                <w:rFonts w:cs="2  Shiraz"/>
                <w:szCs w:val="28"/>
                <w:rtl/>
              </w:rPr>
            </w:pPr>
            <w:r w:rsidRPr="00495E60">
              <w:rPr>
                <w:rFonts w:cs="2  Shiraz" w:hint="cs"/>
                <w:szCs w:val="28"/>
                <w:rtl/>
              </w:rPr>
              <w:t>درجه آزادی</w:t>
            </w:r>
          </w:p>
        </w:tc>
        <w:tc>
          <w:tcPr>
            <w:tcW w:w="1114" w:type="dxa"/>
          </w:tcPr>
          <w:p w:rsidR="00AD281B" w:rsidRPr="00495E60" w:rsidRDefault="009274E2" w:rsidP="006B091E">
            <w:pPr>
              <w:jc w:val="center"/>
              <w:rPr>
                <w:rFonts w:cs="2  Shiraz"/>
                <w:szCs w:val="28"/>
                <w:rtl/>
              </w:rPr>
            </w:pPr>
            <w:r w:rsidRPr="00495E60">
              <w:rPr>
                <w:rFonts w:cs="2  Shiraz" w:hint="cs"/>
                <w:szCs w:val="28"/>
                <w:rtl/>
              </w:rPr>
              <w:t>مجموع مجذورات</w:t>
            </w:r>
          </w:p>
        </w:tc>
        <w:tc>
          <w:tcPr>
            <w:tcW w:w="1980" w:type="dxa"/>
          </w:tcPr>
          <w:p w:rsidR="00AD281B" w:rsidRPr="00495E60" w:rsidRDefault="00AD281B" w:rsidP="006B091E">
            <w:pPr>
              <w:jc w:val="center"/>
              <w:rPr>
                <w:rFonts w:cs="2  Shiraz"/>
                <w:szCs w:val="28"/>
                <w:rtl/>
              </w:rPr>
            </w:pPr>
          </w:p>
        </w:tc>
      </w:tr>
      <w:tr w:rsidR="00AD281B" w:rsidRPr="00495E60" w:rsidTr="006B091E">
        <w:tc>
          <w:tcPr>
            <w:tcW w:w="1420" w:type="dxa"/>
          </w:tcPr>
          <w:p w:rsidR="00AD281B" w:rsidRPr="00495E60" w:rsidRDefault="00AD281B" w:rsidP="006B091E">
            <w:pPr>
              <w:jc w:val="center"/>
              <w:rPr>
                <w:rFonts w:cs="2  Shiraz"/>
                <w:szCs w:val="28"/>
                <w:rtl/>
              </w:rPr>
            </w:pPr>
            <w:r w:rsidRPr="00495E60">
              <w:rPr>
                <w:rFonts w:cs="2  Shiraz" w:hint="cs"/>
                <w:szCs w:val="28"/>
                <w:rtl/>
              </w:rPr>
              <w:t>703/0</w:t>
            </w:r>
          </w:p>
        </w:tc>
        <w:tc>
          <w:tcPr>
            <w:tcW w:w="1420" w:type="dxa"/>
          </w:tcPr>
          <w:p w:rsidR="00AD281B" w:rsidRPr="00495E60" w:rsidRDefault="00AD281B" w:rsidP="006B091E">
            <w:pPr>
              <w:jc w:val="center"/>
              <w:rPr>
                <w:rFonts w:cs="2  Shiraz"/>
                <w:szCs w:val="28"/>
                <w:rtl/>
              </w:rPr>
            </w:pPr>
            <w:r w:rsidRPr="00495E60">
              <w:rPr>
                <w:rFonts w:cs="2  Shiraz" w:hint="cs"/>
                <w:szCs w:val="28"/>
                <w:rtl/>
              </w:rPr>
              <w:t>633/0</w:t>
            </w:r>
          </w:p>
        </w:tc>
        <w:tc>
          <w:tcPr>
            <w:tcW w:w="1420" w:type="dxa"/>
          </w:tcPr>
          <w:p w:rsidR="00AD281B" w:rsidRPr="00495E60" w:rsidRDefault="00AD281B" w:rsidP="006B091E">
            <w:pPr>
              <w:jc w:val="center"/>
              <w:rPr>
                <w:rFonts w:cs="2  Shiraz"/>
                <w:szCs w:val="28"/>
                <w:rtl/>
              </w:rPr>
            </w:pPr>
            <w:r w:rsidRPr="00495E60">
              <w:rPr>
                <w:rFonts w:cs="2  Shiraz" w:hint="cs"/>
                <w:szCs w:val="28"/>
                <w:rtl/>
              </w:rPr>
              <w:t>229/0</w:t>
            </w:r>
          </w:p>
          <w:p w:rsidR="00AD281B" w:rsidRPr="00495E60" w:rsidRDefault="00AD281B" w:rsidP="006B091E">
            <w:pPr>
              <w:jc w:val="center"/>
              <w:rPr>
                <w:rFonts w:cs="2  Shiraz"/>
                <w:szCs w:val="28"/>
                <w:rtl/>
              </w:rPr>
            </w:pPr>
            <w:r w:rsidRPr="00495E60">
              <w:rPr>
                <w:rFonts w:cs="2  Shiraz" w:hint="cs"/>
                <w:szCs w:val="28"/>
                <w:rtl/>
              </w:rPr>
              <w:t>473/0</w:t>
            </w:r>
          </w:p>
          <w:p w:rsidR="00AD281B" w:rsidRPr="00495E60" w:rsidRDefault="00AD281B" w:rsidP="006B091E">
            <w:pPr>
              <w:jc w:val="center"/>
              <w:rPr>
                <w:rFonts w:cs="2  Shiraz"/>
                <w:szCs w:val="28"/>
                <w:rtl/>
              </w:rPr>
            </w:pPr>
          </w:p>
        </w:tc>
        <w:tc>
          <w:tcPr>
            <w:tcW w:w="1420" w:type="dxa"/>
          </w:tcPr>
          <w:p w:rsidR="00AD281B" w:rsidRPr="00495E60" w:rsidRDefault="00AD281B" w:rsidP="006B091E">
            <w:pPr>
              <w:jc w:val="center"/>
              <w:rPr>
                <w:rFonts w:cs="2  Shiraz"/>
                <w:szCs w:val="28"/>
                <w:rtl/>
              </w:rPr>
            </w:pPr>
            <w:r w:rsidRPr="00495E60">
              <w:rPr>
                <w:rFonts w:cs="2  Shiraz" w:hint="cs"/>
                <w:szCs w:val="28"/>
                <w:rtl/>
              </w:rPr>
              <w:t>6</w:t>
            </w:r>
          </w:p>
          <w:p w:rsidR="00AD281B" w:rsidRPr="00495E60" w:rsidRDefault="00AD281B" w:rsidP="006B091E">
            <w:pPr>
              <w:jc w:val="center"/>
              <w:rPr>
                <w:rFonts w:cs="2  Shiraz"/>
                <w:szCs w:val="28"/>
                <w:rtl/>
              </w:rPr>
            </w:pPr>
            <w:r w:rsidRPr="00495E60">
              <w:rPr>
                <w:rFonts w:cs="2  Shiraz" w:hint="cs"/>
                <w:szCs w:val="28"/>
                <w:rtl/>
              </w:rPr>
              <w:t>48</w:t>
            </w:r>
          </w:p>
          <w:p w:rsidR="00AD281B" w:rsidRPr="00495E60" w:rsidRDefault="00AD281B" w:rsidP="006B091E">
            <w:pPr>
              <w:jc w:val="center"/>
              <w:rPr>
                <w:rFonts w:cs="2  Shiraz"/>
                <w:szCs w:val="28"/>
                <w:rtl/>
              </w:rPr>
            </w:pPr>
            <w:r w:rsidRPr="00495E60">
              <w:rPr>
                <w:rFonts w:cs="2  Shiraz" w:hint="cs"/>
                <w:szCs w:val="28"/>
                <w:rtl/>
              </w:rPr>
              <w:t>54</w:t>
            </w:r>
          </w:p>
        </w:tc>
        <w:tc>
          <w:tcPr>
            <w:tcW w:w="1114" w:type="dxa"/>
          </w:tcPr>
          <w:p w:rsidR="00AD281B" w:rsidRPr="00495E60" w:rsidRDefault="00AD281B" w:rsidP="006B091E">
            <w:pPr>
              <w:jc w:val="center"/>
              <w:rPr>
                <w:rFonts w:cs="2  Shiraz"/>
                <w:szCs w:val="28"/>
                <w:rtl/>
              </w:rPr>
            </w:pPr>
            <w:r w:rsidRPr="00495E60">
              <w:rPr>
                <w:rFonts w:cs="2  Shiraz" w:hint="cs"/>
                <w:szCs w:val="28"/>
                <w:rtl/>
              </w:rPr>
              <w:t>796/1</w:t>
            </w:r>
          </w:p>
          <w:p w:rsidR="00AD281B" w:rsidRPr="00495E60" w:rsidRDefault="00AD281B" w:rsidP="006B091E">
            <w:pPr>
              <w:jc w:val="center"/>
              <w:rPr>
                <w:rFonts w:cs="2  Shiraz"/>
                <w:szCs w:val="28"/>
                <w:rtl/>
              </w:rPr>
            </w:pPr>
            <w:r w:rsidRPr="00495E60">
              <w:rPr>
                <w:rFonts w:cs="2  Shiraz" w:hint="cs"/>
                <w:szCs w:val="28"/>
                <w:rtl/>
              </w:rPr>
              <w:t>687/22</w:t>
            </w:r>
          </w:p>
          <w:p w:rsidR="00AD281B" w:rsidRPr="00495E60" w:rsidRDefault="00AD281B" w:rsidP="006B091E">
            <w:pPr>
              <w:jc w:val="center"/>
              <w:rPr>
                <w:rFonts w:cs="2  Shiraz"/>
                <w:szCs w:val="28"/>
                <w:rtl/>
              </w:rPr>
            </w:pPr>
            <w:r w:rsidRPr="00495E60">
              <w:rPr>
                <w:rFonts w:cs="2  Shiraz" w:hint="cs"/>
                <w:szCs w:val="28"/>
                <w:rtl/>
              </w:rPr>
              <w:t>483/24</w:t>
            </w:r>
          </w:p>
        </w:tc>
        <w:tc>
          <w:tcPr>
            <w:tcW w:w="1980" w:type="dxa"/>
          </w:tcPr>
          <w:p w:rsidR="00AD281B" w:rsidRPr="00495E60" w:rsidRDefault="009274E2" w:rsidP="006B091E">
            <w:pPr>
              <w:spacing w:line="360" w:lineRule="exact"/>
              <w:jc w:val="center"/>
              <w:rPr>
                <w:rFonts w:cs="2  Shiraz"/>
                <w:szCs w:val="28"/>
                <w:rtl/>
              </w:rPr>
            </w:pPr>
            <w:r w:rsidRPr="00495E60">
              <w:rPr>
                <w:rFonts w:cs="2  Shiraz" w:hint="cs"/>
                <w:szCs w:val="28"/>
                <w:rtl/>
              </w:rPr>
              <w:t>بین گروهی</w:t>
            </w:r>
          </w:p>
          <w:p w:rsidR="00AD281B" w:rsidRPr="00495E60" w:rsidRDefault="009274E2" w:rsidP="006B091E">
            <w:pPr>
              <w:spacing w:line="360" w:lineRule="exact"/>
              <w:jc w:val="center"/>
              <w:rPr>
                <w:rFonts w:cs="2  Shiraz"/>
                <w:szCs w:val="28"/>
                <w:rtl/>
              </w:rPr>
            </w:pPr>
            <w:r w:rsidRPr="00495E60">
              <w:rPr>
                <w:rFonts w:cs="2  Shiraz" w:hint="cs"/>
                <w:szCs w:val="28"/>
                <w:rtl/>
              </w:rPr>
              <w:t>درون گروهی</w:t>
            </w:r>
          </w:p>
          <w:p w:rsidR="00AD281B" w:rsidRPr="00495E60" w:rsidRDefault="009274E2" w:rsidP="006B091E">
            <w:pPr>
              <w:spacing w:line="360" w:lineRule="exact"/>
              <w:jc w:val="center"/>
              <w:rPr>
                <w:rFonts w:cs="2  Shiraz"/>
                <w:szCs w:val="28"/>
                <w:rtl/>
              </w:rPr>
            </w:pPr>
            <w:r w:rsidRPr="00495E60">
              <w:rPr>
                <w:rFonts w:cs="2  Shiraz" w:hint="cs"/>
                <w:szCs w:val="28"/>
                <w:rtl/>
              </w:rPr>
              <w:t>کل</w:t>
            </w:r>
          </w:p>
        </w:tc>
      </w:tr>
    </w:tbl>
    <w:p w:rsidR="00AD281B" w:rsidRPr="00495E60" w:rsidRDefault="00AD281B" w:rsidP="00AD281B">
      <w:pPr>
        <w:tabs>
          <w:tab w:val="left" w:pos="26"/>
          <w:tab w:val="num" w:pos="386"/>
        </w:tabs>
        <w:spacing w:line="312" w:lineRule="auto"/>
        <w:jc w:val="lowKashida"/>
        <w:rPr>
          <w:rFonts w:cs="2  Shiraz"/>
          <w:szCs w:val="28"/>
          <w:rtl/>
        </w:rPr>
      </w:pPr>
    </w:p>
    <w:p w:rsidR="00AD281B" w:rsidRPr="00495E60" w:rsidRDefault="00AD281B" w:rsidP="00AD281B">
      <w:pPr>
        <w:spacing w:line="540" w:lineRule="exact"/>
        <w:jc w:val="center"/>
        <w:rPr>
          <w:rFonts w:cs="2  Shiraz"/>
          <w:szCs w:val="28"/>
          <w:rtl/>
        </w:rPr>
      </w:pPr>
      <w:r w:rsidRPr="00495E60">
        <w:rPr>
          <w:rFonts w:cs="2  Shiraz" w:hint="cs"/>
          <w:szCs w:val="28"/>
          <w:rtl/>
        </w:rPr>
        <w:t>جدول5: تحليل واريانس اختلاف ارزيابي مدل هوشمند و ارزيابي صادركنندگان از جذابيت بازارهاي بين‌المللي بر حسب بازارهاي خارجي</w:t>
      </w:r>
    </w:p>
    <w:tbl>
      <w:tblPr>
        <w:tblStyle w:val="TableGrid"/>
        <w:bidiVisual/>
        <w:tblW w:w="8774" w:type="dxa"/>
        <w:tblLook w:val="01E0"/>
      </w:tblPr>
      <w:tblGrid>
        <w:gridCol w:w="1419"/>
        <w:gridCol w:w="1396"/>
        <w:gridCol w:w="1418"/>
        <w:gridCol w:w="1396"/>
        <w:gridCol w:w="1225"/>
        <w:gridCol w:w="1920"/>
      </w:tblGrid>
      <w:tr w:rsidR="00AD281B" w:rsidRPr="00495E60" w:rsidTr="006B091E">
        <w:tc>
          <w:tcPr>
            <w:tcW w:w="8774" w:type="dxa"/>
            <w:gridSpan w:val="6"/>
          </w:tcPr>
          <w:p w:rsidR="00AD281B" w:rsidRPr="00495E60" w:rsidRDefault="00AD281B" w:rsidP="006B091E">
            <w:pPr>
              <w:jc w:val="center"/>
              <w:rPr>
                <w:rFonts w:cs="2  Shiraz"/>
                <w:szCs w:val="28"/>
                <w:rtl/>
              </w:rPr>
            </w:pPr>
            <w:r w:rsidRPr="00495E60">
              <w:rPr>
                <w:rFonts w:cs="2  Shiraz" w:hint="cs"/>
                <w:szCs w:val="28"/>
              </w:rPr>
              <w:t>ANOVA</w:t>
            </w:r>
          </w:p>
        </w:tc>
      </w:tr>
      <w:tr w:rsidR="00AD281B" w:rsidRPr="00495E60" w:rsidTr="006B091E">
        <w:tc>
          <w:tcPr>
            <w:tcW w:w="1420" w:type="dxa"/>
          </w:tcPr>
          <w:p w:rsidR="00AD281B" w:rsidRPr="00495E60" w:rsidRDefault="009274E2" w:rsidP="009274E2">
            <w:pPr>
              <w:jc w:val="center"/>
              <w:rPr>
                <w:rFonts w:cs="2  Shiraz"/>
                <w:szCs w:val="28"/>
                <w:rtl/>
              </w:rPr>
            </w:pPr>
            <w:r w:rsidRPr="00495E60">
              <w:rPr>
                <w:rFonts w:cs="2  Shiraz"/>
                <w:szCs w:val="28"/>
              </w:rPr>
              <w:t>F</w:t>
            </w:r>
            <w:r w:rsidRPr="00495E60">
              <w:rPr>
                <w:rFonts w:cs="2  Shiraz" w:hint="cs"/>
                <w:szCs w:val="28"/>
                <w:rtl/>
              </w:rPr>
              <w:t>در سطح معنادار</w:t>
            </w:r>
          </w:p>
        </w:tc>
        <w:tc>
          <w:tcPr>
            <w:tcW w:w="1420" w:type="dxa"/>
          </w:tcPr>
          <w:p w:rsidR="00AD281B" w:rsidRPr="00495E60" w:rsidRDefault="009274E2" w:rsidP="006B091E">
            <w:pPr>
              <w:jc w:val="center"/>
              <w:rPr>
                <w:rFonts w:cs="2  Shiraz"/>
                <w:szCs w:val="28"/>
              </w:rPr>
            </w:pPr>
            <w:r w:rsidRPr="00495E60">
              <w:rPr>
                <w:rFonts w:cs="2  Shiraz" w:hint="cs"/>
                <w:szCs w:val="28"/>
                <w:rtl/>
              </w:rPr>
              <w:t>نسبت</w:t>
            </w:r>
            <w:r w:rsidRPr="00495E60">
              <w:rPr>
                <w:rFonts w:cs="2  Shiraz"/>
                <w:szCs w:val="28"/>
              </w:rPr>
              <w:t>F</w:t>
            </w:r>
          </w:p>
        </w:tc>
        <w:tc>
          <w:tcPr>
            <w:tcW w:w="1420" w:type="dxa"/>
          </w:tcPr>
          <w:p w:rsidR="00AD281B" w:rsidRPr="00495E60" w:rsidRDefault="009274E2" w:rsidP="006B091E">
            <w:pPr>
              <w:jc w:val="center"/>
              <w:rPr>
                <w:rFonts w:cs="2  Shiraz"/>
                <w:szCs w:val="28"/>
                <w:rtl/>
              </w:rPr>
            </w:pPr>
            <w:r w:rsidRPr="00495E60">
              <w:rPr>
                <w:rFonts w:cs="2  Shiraz" w:hint="cs"/>
                <w:szCs w:val="28"/>
                <w:rtl/>
              </w:rPr>
              <w:t>میانگین مجذورات</w:t>
            </w:r>
          </w:p>
        </w:tc>
        <w:tc>
          <w:tcPr>
            <w:tcW w:w="1420" w:type="dxa"/>
          </w:tcPr>
          <w:p w:rsidR="00AD281B" w:rsidRPr="00495E60" w:rsidRDefault="009274E2" w:rsidP="006B091E">
            <w:pPr>
              <w:jc w:val="center"/>
              <w:rPr>
                <w:rFonts w:cs="2  Shiraz"/>
                <w:szCs w:val="28"/>
                <w:rtl/>
              </w:rPr>
            </w:pPr>
            <w:r w:rsidRPr="00495E60">
              <w:rPr>
                <w:rFonts w:cs="2  Shiraz" w:hint="cs"/>
                <w:szCs w:val="28"/>
                <w:rtl/>
              </w:rPr>
              <w:t>درجه آزادی</w:t>
            </w:r>
          </w:p>
        </w:tc>
        <w:tc>
          <w:tcPr>
            <w:tcW w:w="1114" w:type="dxa"/>
          </w:tcPr>
          <w:p w:rsidR="00AD281B" w:rsidRPr="00495E60" w:rsidRDefault="009274E2" w:rsidP="006B091E">
            <w:pPr>
              <w:jc w:val="center"/>
              <w:rPr>
                <w:rFonts w:cs="2  Shiraz"/>
                <w:szCs w:val="28"/>
                <w:rtl/>
              </w:rPr>
            </w:pPr>
            <w:r w:rsidRPr="00495E60">
              <w:rPr>
                <w:rFonts w:cs="2  Shiraz" w:hint="cs"/>
                <w:szCs w:val="28"/>
                <w:rtl/>
              </w:rPr>
              <w:t>مجموع مجذورات</w:t>
            </w:r>
          </w:p>
        </w:tc>
        <w:tc>
          <w:tcPr>
            <w:tcW w:w="1980" w:type="dxa"/>
          </w:tcPr>
          <w:p w:rsidR="00AD281B" w:rsidRPr="00495E60" w:rsidRDefault="00AD281B" w:rsidP="006B091E">
            <w:pPr>
              <w:jc w:val="center"/>
              <w:rPr>
                <w:rFonts w:cs="2  Shiraz"/>
                <w:szCs w:val="28"/>
                <w:rtl/>
              </w:rPr>
            </w:pPr>
          </w:p>
        </w:tc>
      </w:tr>
      <w:tr w:rsidR="00AD281B" w:rsidRPr="00495E60" w:rsidTr="006B091E">
        <w:tc>
          <w:tcPr>
            <w:tcW w:w="1420" w:type="dxa"/>
          </w:tcPr>
          <w:p w:rsidR="00AD281B" w:rsidRPr="00495E60" w:rsidRDefault="00AD281B" w:rsidP="006B091E">
            <w:pPr>
              <w:jc w:val="center"/>
              <w:rPr>
                <w:rFonts w:cs="2  Shiraz"/>
                <w:szCs w:val="28"/>
                <w:rtl/>
              </w:rPr>
            </w:pPr>
            <w:r w:rsidRPr="00495E60">
              <w:rPr>
                <w:rFonts w:cs="2  Shiraz" w:hint="cs"/>
                <w:szCs w:val="28"/>
                <w:rtl/>
              </w:rPr>
              <w:t>6/0</w:t>
            </w:r>
          </w:p>
        </w:tc>
        <w:tc>
          <w:tcPr>
            <w:tcW w:w="1420" w:type="dxa"/>
          </w:tcPr>
          <w:p w:rsidR="00AD281B" w:rsidRPr="00495E60" w:rsidRDefault="00AD281B" w:rsidP="006B091E">
            <w:pPr>
              <w:jc w:val="center"/>
              <w:rPr>
                <w:rFonts w:cs="2  Shiraz"/>
                <w:szCs w:val="28"/>
                <w:rtl/>
              </w:rPr>
            </w:pPr>
            <w:r w:rsidRPr="00495E60">
              <w:rPr>
                <w:rFonts w:cs="2  Shiraz" w:hint="cs"/>
                <w:szCs w:val="28"/>
                <w:rtl/>
              </w:rPr>
              <w:t>279/0</w:t>
            </w:r>
          </w:p>
        </w:tc>
        <w:tc>
          <w:tcPr>
            <w:tcW w:w="1420" w:type="dxa"/>
          </w:tcPr>
          <w:p w:rsidR="00AD281B" w:rsidRPr="00495E60" w:rsidRDefault="00AD281B" w:rsidP="006B091E">
            <w:pPr>
              <w:jc w:val="center"/>
              <w:rPr>
                <w:rFonts w:cs="2  Shiraz"/>
                <w:szCs w:val="28"/>
                <w:rtl/>
              </w:rPr>
            </w:pPr>
            <w:r w:rsidRPr="00495E60">
              <w:rPr>
                <w:rFonts w:cs="2  Shiraz" w:hint="cs"/>
                <w:szCs w:val="28"/>
                <w:rtl/>
              </w:rPr>
              <w:t>128/0</w:t>
            </w:r>
          </w:p>
          <w:p w:rsidR="00AD281B" w:rsidRPr="00495E60" w:rsidRDefault="00AD281B" w:rsidP="006B091E">
            <w:pPr>
              <w:jc w:val="center"/>
              <w:rPr>
                <w:rFonts w:cs="2  Shiraz"/>
                <w:szCs w:val="28"/>
                <w:rtl/>
              </w:rPr>
            </w:pPr>
            <w:r w:rsidRPr="00495E60">
              <w:rPr>
                <w:rFonts w:cs="2  Shiraz" w:hint="cs"/>
                <w:szCs w:val="28"/>
                <w:rtl/>
              </w:rPr>
              <w:t>460/0</w:t>
            </w:r>
          </w:p>
        </w:tc>
        <w:tc>
          <w:tcPr>
            <w:tcW w:w="1420" w:type="dxa"/>
          </w:tcPr>
          <w:p w:rsidR="00AD281B" w:rsidRPr="00495E60" w:rsidRDefault="00AD281B" w:rsidP="006B091E">
            <w:pPr>
              <w:jc w:val="center"/>
              <w:rPr>
                <w:rFonts w:cs="2  Shiraz"/>
                <w:szCs w:val="28"/>
                <w:rtl/>
              </w:rPr>
            </w:pPr>
            <w:r w:rsidRPr="00495E60">
              <w:rPr>
                <w:rFonts w:cs="2  Shiraz" w:hint="cs"/>
                <w:szCs w:val="28"/>
                <w:rtl/>
              </w:rPr>
              <w:t>1</w:t>
            </w:r>
          </w:p>
          <w:p w:rsidR="00AD281B" w:rsidRPr="00495E60" w:rsidRDefault="00AD281B" w:rsidP="006B091E">
            <w:pPr>
              <w:jc w:val="center"/>
              <w:rPr>
                <w:rFonts w:cs="2  Shiraz"/>
                <w:szCs w:val="28"/>
                <w:rtl/>
              </w:rPr>
            </w:pPr>
            <w:r w:rsidRPr="00495E60">
              <w:rPr>
                <w:rFonts w:cs="2  Shiraz" w:hint="cs"/>
                <w:szCs w:val="28"/>
                <w:rtl/>
              </w:rPr>
              <w:t>53</w:t>
            </w:r>
          </w:p>
          <w:p w:rsidR="00AD281B" w:rsidRPr="00495E60" w:rsidRDefault="00AD281B" w:rsidP="006B091E">
            <w:pPr>
              <w:jc w:val="center"/>
              <w:rPr>
                <w:rFonts w:cs="2  Shiraz"/>
                <w:szCs w:val="28"/>
                <w:rtl/>
              </w:rPr>
            </w:pPr>
            <w:r w:rsidRPr="00495E60">
              <w:rPr>
                <w:rFonts w:cs="2  Shiraz" w:hint="cs"/>
                <w:szCs w:val="28"/>
                <w:rtl/>
              </w:rPr>
              <w:t>54</w:t>
            </w:r>
          </w:p>
        </w:tc>
        <w:tc>
          <w:tcPr>
            <w:tcW w:w="1114" w:type="dxa"/>
          </w:tcPr>
          <w:p w:rsidR="00AD281B" w:rsidRPr="00495E60" w:rsidRDefault="00AD281B" w:rsidP="006B091E">
            <w:pPr>
              <w:jc w:val="center"/>
              <w:rPr>
                <w:rFonts w:cs="2  Shiraz"/>
                <w:szCs w:val="28"/>
                <w:rtl/>
              </w:rPr>
            </w:pPr>
            <w:r w:rsidRPr="00495E60">
              <w:rPr>
                <w:rFonts w:cs="2  Shiraz" w:hint="cs"/>
                <w:szCs w:val="28"/>
                <w:rtl/>
              </w:rPr>
              <w:t>128/0</w:t>
            </w:r>
          </w:p>
          <w:p w:rsidR="00AD281B" w:rsidRPr="00495E60" w:rsidRDefault="00AD281B" w:rsidP="006B091E">
            <w:pPr>
              <w:jc w:val="center"/>
              <w:rPr>
                <w:rFonts w:cs="2  Shiraz"/>
                <w:szCs w:val="28"/>
                <w:rtl/>
              </w:rPr>
            </w:pPr>
            <w:r w:rsidRPr="00495E60">
              <w:rPr>
                <w:rFonts w:cs="2  Shiraz" w:hint="cs"/>
                <w:szCs w:val="28"/>
                <w:rtl/>
              </w:rPr>
              <w:t>355/24</w:t>
            </w:r>
          </w:p>
          <w:p w:rsidR="00AD281B" w:rsidRPr="00495E60" w:rsidRDefault="00AD281B" w:rsidP="006B091E">
            <w:pPr>
              <w:jc w:val="center"/>
              <w:rPr>
                <w:rFonts w:cs="2  Shiraz"/>
                <w:szCs w:val="28"/>
                <w:rtl/>
              </w:rPr>
            </w:pPr>
            <w:r w:rsidRPr="00495E60">
              <w:rPr>
                <w:rFonts w:cs="2  Shiraz" w:hint="cs"/>
                <w:szCs w:val="28"/>
                <w:rtl/>
              </w:rPr>
              <w:t>483/24</w:t>
            </w:r>
          </w:p>
        </w:tc>
        <w:tc>
          <w:tcPr>
            <w:tcW w:w="1980" w:type="dxa"/>
          </w:tcPr>
          <w:p w:rsidR="00AD281B" w:rsidRPr="00495E60" w:rsidRDefault="009274E2" w:rsidP="006B091E">
            <w:pPr>
              <w:spacing w:line="360" w:lineRule="exact"/>
              <w:jc w:val="center"/>
              <w:rPr>
                <w:rFonts w:cs="2  Shiraz"/>
                <w:szCs w:val="28"/>
                <w:rtl/>
              </w:rPr>
            </w:pPr>
            <w:r w:rsidRPr="00495E60">
              <w:rPr>
                <w:rFonts w:cs="2  Shiraz" w:hint="cs"/>
                <w:szCs w:val="28"/>
                <w:rtl/>
              </w:rPr>
              <w:t>بین گروهی</w:t>
            </w:r>
          </w:p>
          <w:p w:rsidR="00AD281B" w:rsidRPr="00495E60" w:rsidRDefault="009274E2" w:rsidP="006B091E">
            <w:pPr>
              <w:spacing w:line="360" w:lineRule="exact"/>
              <w:jc w:val="center"/>
              <w:rPr>
                <w:rFonts w:cs="2  Shiraz"/>
                <w:szCs w:val="28"/>
                <w:rtl/>
              </w:rPr>
            </w:pPr>
            <w:r w:rsidRPr="00495E60">
              <w:rPr>
                <w:rFonts w:cs="2  Shiraz" w:hint="cs"/>
                <w:szCs w:val="28"/>
                <w:rtl/>
              </w:rPr>
              <w:t>درون گروهی</w:t>
            </w:r>
          </w:p>
          <w:p w:rsidR="00AD281B" w:rsidRPr="00495E60" w:rsidRDefault="009274E2" w:rsidP="006B091E">
            <w:pPr>
              <w:spacing w:line="360" w:lineRule="exact"/>
              <w:jc w:val="center"/>
              <w:rPr>
                <w:rFonts w:cs="2  Shiraz"/>
                <w:szCs w:val="28"/>
                <w:rtl/>
              </w:rPr>
            </w:pPr>
            <w:r w:rsidRPr="00495E60">
              <w:rPr>
                <w:rFonts w:cs="2  Shiraz" w:hint="cs"/>
                <w:szCs w:val="28"/>
                <w:rtl/>
              </w:rPr>
              <w:t>کل</w:t>
            </w:r>
          </w:p>
        </w:tc>
      </w:tr>
    </w:tbl>
    <w:p w:rsidR="00AD281B" w:rsidRPr="00495E60" w:rsidRDefault="00AD281B" w:rsidP="00AD281B">
      <w:pPr>
        <w:tabs>
          <w:tab w:val="left" w:pos="26"/>
          <w:tab w:val="num" w:pos="386"/>
        </w:tabs>
        <w:spacing w:line="312" w:lineRule="auto"/>
        <w:jc w:val="lowKashida"/>
        <w:rPr>
          <w:rFonts w:cs="2  Shiraz"/>
          <w:szCs w:val="28"/>
          <w:rtl/>
        </w:rPr>
      </w:pPr>
    </w:p>
    <w:p w:rsidR="00AD281B" w:rsidRPr="00495E60" w:rsidRDefault="00AD281B" w:rsidP="00501F86">
      <w:pPr>
        <w:tabs>
          <w:tab w:val="left" w:pos="26"/>
          <w:tab w:val="num" w:pos="386"/>
        </w:tabs>
        <w:spacing w:line="312" w:lineRule="auto"/>
        <w:jc w:val="lowKashida"/>
        <w:rPr>
          <w:rFonts w:cs="2  Shiraz"/>
          <w:szCs w:val="28"/>
          <w:rtl/>
        </w:rPr>
      </w:pPr>
      <w:r w:rsidRPr="00495E60">
        <w:rPr>
          <w:rFonts w:cs="2  Shiraz" w:hint="cs"/>
          <w:szCs w:val="28"/>
          <w:rtl/>
        </w:rPr>
        <w:t>همانطور كه جد</w:t>
      </w:r>
      <w:r w:rsidR="009274E2" w:rsidRPr="00495E60">
        <w:rPr>
          <w:rFonts w:cs="2  Shiraz" w:hint="cs"/>
          <w:szCs w:val="28"/>
          <w:rtl/>
        </w:rPr>
        <w:t>ولهای</w:t>
      </w:r>
      <w:r w:rsidRPr="00495E60">
        <w:rPr>
          <w:rFonts w:cs="2  Shiraz" w:hint="cs"/>
          <w:szCs w:val="28"/>
          <w:rtl/>
        </w:rPr>
        <w:t xml:space="preserve"> فوق نشان مي‌دهد،</w:t>
      </w:r>
      <w:r w:rsidRPr="00495E60">
        <w:rPr>
          <w:rFonts w:cs="2  Shiraz"/>
          <w:szCs w:val="28"/>
        </w:rPr>
        <w:t xml:space="preserve">&gt;0/05 </w:t>
      </w:r>
      <w:r w:rsidRPr="00495E60">
        <w:rPr>
          <w:rFonts w:cs="2  Shiraz" w:hint="cs"/>
          <w:szCs w:val="28"/>
        </w:rPr>
        <w:t>Sig</w:t>
      </w:r>
      <w:r w:rsidRPr="00495E60">
        <w:rPr>
          <w:rFonts w:cs="2  Shiraz" w:hint="cs"/>
          <w:szCs w:val="28"/>
          <w:rtl/>
        </w:rPr>
        <w:t xml:space="preserve">  بيان مي‌نمايد كه در سطح اطمينان 95% اختلاف معناداري بين ارزيابي حاصل از مدل هوشمند و ارزيابي صادركنندگان در </w:t>
      </w:r>
      <w:r w:rsidR="00501F86">
        <w:rPr>
          <w:rFonts w:cs="2  Shiraz" w:hint="cs"/>
          <w:szCs w:val="28"/>
          <w:rtl/>
        </w:rPr>
        <w:t xml:space="preserve">بخشهای </w:t>
      </w:r>
      <w:r w:rsidRPr="00495E60">
        <w:rPr>
          <w:rFonts w:cs="2  Shiraz" w:hint="cs"/>
          <w:szCs w:val="28"/>
          <w:rtl/>
        </w:rPr>
        <w:t xml:space="preserve"> مختلف </w:t>
      </w:r>
      <w:r w:rsidR="00501F86">
        <w:rPr>
          <w:rFonts w:cs="2  Shiraz" w:hint="cs"/>
          <w:szCs w:val="28"/>
          <w:rtl/>
        </w:rPr>
        <w:t xml:space="preserve">صادراتی کشور </w:t>
      </w:r>
      <w:r w:rsidRPr="00495E60">
        <w:rPr>
          <w:rFonts w:cs="2  Shiraz" w:hint="cs"/>
          <w:szCs w:val="28"/>
          <w:rtl/>
        </w:rPr>
        <w:t xml:space="preserve">وجود ندارد. بدين ترتيب مدل ارائه شده قابل تعميم به </w:t>
      </w:r>
      <w:r w:rsidR="00501F86">
        <w:rPr>
          <w:rFonts w:cs="2  Shiraz" w:hint="cs"/>
          <w:szCs w:val="28"/>
          <w:rtl/>
        </w:rPr>
        <w:t>بخشها</w:t>
      </w:r>
      <w:r w:rsidRPr="00495E60">
        <w:rPr>
          <w:rFonts w:cs="2  Shiraz" w:hint="cs"/>
          <w:szCs w:val="28"/>
          <w:rtl/>
        </w:rPr>
        <w:t xml:space="preserve"> و بازارهاي مختلف بوده و مي‌توان از آن براي ارزيابي جذابيت بازارهاي بين‌المللي در </w:t>
      </w:r>
      <w:r w:rsidR="00501F86">
        <w:rPr>
          <w:rFonts w:cs="2  Shiraz" w:hint="cs"/>
          <w:szCs w:val="28"/>
          <w:rtl/>
        </w:rPr>
        <w:t xml:space="preserve">بخشهای </w:t>
      </w:r>
      <w:r w:rsidRPr="00495E60">
        <w:rPr>
          <w:rFonts w:cs="2  Shiraz" w:hint="cs"/>
          <w:szCs w:val="28"/>
          <w:rtl/>
        </w:rPr>
        <w:t>مختلف استفاده كرد.</w:t>
      </w:r>
    </w:p>
    <w:p w:rsidR="00AD281B" w:rsidRPr="00495E60" w:rsidRDefault="0000577C" w:rsidP="0000577C">
      <w:pPr>
        <w:tabs>
          <w:tab w:val="left" w:pos="26"/>
          <w:tab w:val="num" w:pos="386"/>
        </w:tabs>
        <w:spacing w:line="336" w:lineRule="auto"/>
        <w:jc w:val="lowKashida"/>
        <w:rPr>
          <w:rFonts w:cs="2  Titr"/>
          <w:bCs/>
          <w:rtl/>
        </w:rPr>
      </w:pPr>
      <w:r>
        <w:rPr>
          <w:rFonts w:cs="2  Titr" w:hint="cs"/>
          <w:bCs/>
          <w:rtl/>
        </w:rPr>
        <w:lastRenderedPageBreak/>
        <w:t>5-</w:t>
      </w:r>
      <w:r w:rsidR="00AD281B" w:rsidRPr="00495E60">
        <w:rPr>
          <w:rFonts w:cs="2  Titr" w:hint="cs"/>
          <w:bCs/>
          <w:rtl/>
        </w:rPr>
        <w:t xml:space="preserve">مدل </w:t>
      </w:r>
      <w:r w:rsidR="009274E2" w:rsidRPr="00495E60">
        <w:rPr>
          <w:rFonts w:cs="2  Titr" w:hint="cs"/>
          <w:bCs/>
          <w:rtl/>
        </w:rPr>
        <w:t>سیستمی</w:t>
      </w:r>
      <w:r w:rsidR="00AD281B" w:rsidRPr="00495E60">
        <w:rPr>
          <w:rFonts w:cs="2  Titr" w:hint="cs"/>
          <w:bCs/>
          <w:rtl/>
        </w:rPr>
        <w:t xml:space="preserve"> ارزيابي جذابيت بازارهاي بين‌الملل </w:t>
      </w:r>
    </w:p>
    <w:p w:rsidR="00AD281B" w:rsidRPr="00495E60" w:rsidRDefault="00AD281B" w:rsidP="00725ACB">
      <w:pPr>
        <w:spacing w:line="312" w:lineRule="auto"/>
        <w:ind w:firstLine="720"/>
        <w:jc w:val="lowKashida"/>
        <w:rPr>
          <w:rFonts w:cs="2  Shiraz"/>
          <w:szCs w:val="28"/>
          <w:rtl/>
        </w:rPr>
      </w:pPr>
      <w:r w:rsidRPr="00495E60">
        <w:rPr>
          <w:rFonts w:cs="2  Shiraz" w:hint="cs"/>
          <w:szCs w:val="28"/>
          <w:rtl/>
        </w:rPr>
        <w:t>در راستاي پي</w:t>
      </w:r>
      <w:r w:rsidR="00D31130" w:rsidRPr="00495E60">
        <w:rPr>
          <w:rFonts w:cs="2  Shiraz" w:hint="cs"/>
          <w:szCs w:val="28"/>
          <w:rtl/>
        </w:rPr>
        <w:t>ش</w:t>
      </w:r>
      <w:r w:rsidR="00725ACB">
        <w:rPr>
          <w:rFonts w:cs="2  Shiraz" w:hint="cs"/>
          <w:szCs w:val="28"/>
          <w:rtl/>
        </w:rPr>
        <w:t>ب</w:t>
      </w:r>
      <w:r w:rsidR="00D31130" w:rsidRPr="00495E60">
        <w:rPr>
          <w:rFonts w:cs="2  Shiraz" w:hint="cs"/>
          <w:szCs w:val="28"/>
          <w:rtl/>
        </w:rPr>
        <w:t>ینی</w:t>
      </w:r>
      <w:r w:rsidRPr="00495E60">
        <w:rPr>
          <w:rFonts w:cs="2  Shiraz" w:hint="cs"/>
          <w:szCs w:val="28"/>
          <w:rtl/>
        </w:rPr>
        <w:t xml:space="preserve"> ميزان جذابيت بازارهاي خارجي، مدل </w:t>
      </w:r>
      <w:r w:rsidR="009274E2" w:rsidRPr="00495E60">
        <w:rPr>
          <w:rFonts w:cs="2  Shiraz" w:hint="cs"/>
          <w:szCs w:val="28"/>
          <w:rtl/>
        </w:rPr>
        <w:t>سیستمی</w:t>
      </w:r>
      <w:r w:rsidRPr="00495E60">
        <w:rPr>
          <w:rFonts w:cs="2  Shiraz" w:hint="cs"/>
          <w:szCs w:val="28"/>
          <w:rtl/>
        </w:rPr>
        <w:t xml:space="preserve"> ارزيابي جذابيت بازارهاي خارجي طراحي گرديده است. اين مدل، برمبناي </w:t>
      </w:r>
      <w:r w:rsidR="009274E2" w:rsidRPr="00495E60">
        <w:rPr>
          <w:rFonts w:cs="2  Shiraz" w:hint="cs"/>
          <w:szCs w:val="28"/>
          <w:rtl/>
        </w:rPr>
        <w:t>رویکرد سیستمی</w:t>
      </w:r>
      <w:r w:rsidRPr="00495E60">
        <w:rPr>
          <w:rFonts w:cs="2  Shiraz" w:hint="cs"/>
          <w:szCs w:val="28"/>
          <w:rtl/>
        </w:rPr>
        <w:t xml:space="preserve"> بنا شده و </w:t>
      </w:r>
      <w:r w:rsidR="009274E2" w:rsidRPr="00495E60">
        <w:rPr>
          <w:rFonts w:cs="2  Shiraz" w:hint="cs"/>
          <w:szCs w:val="28"/>
          <w:rtl/>
        </w:rPr>
        <w:t>دارای 4 بخش ورودیها،فرآیند،خروجی و بازخور می باشد که هر بخش ویژگیهای خاص خود را دارا می باشد.</w:t>
      </w:r>
      <w:r w:rsidR="0064264D">
        <w:rPr>
          <w:rFonts w:cs="2  Shiraz" w:hint="cs"/>
          <w:szCs w:val="28"/>
          <w:rtl/>
        </w:rPr>
        <w:t>(15)</w:t>
      </w:r>
    </w:p>
    <w:p w:rsidR="009274E2" w:rsidRPr="00495E60" w:rsidRDefault="009274E2" w:rsidP="004C3A50">
      <w:pPr>
        <w:spacing w:line="312" w:lineRule="auto"/>
        <w:ind w:firstLine="720"/>
        <w:jc w:val="lowKashida"/>
        <w:rPr>
          <w:rFonts w:cs="2  Shiraz"/>
          <w:szCs w:val="28"/>
          <w:rtl/>
        </w:rPr>
      </w:pPr>
      <w:r w:rsidRPr="00495E60">
        <w:rPr>
          <w:rFonts w:cs="2  Shiraz" w:hint="cs"/>
          <w:szCs w:val="28"/>
          <w:rtl/>
        </w:rPr>
        <w:t>ورودیها،اطلاعات مرتبط با بازار و بنگاه،فر</w:t>
      </w:r>
      <w:r w:rsidR="004C3A50">
        <w:rPr>
          <w:rFonts w:cs="2  Shiraz" w:hint="cs"/>
          <w:szCs w:val="28"/>
          <w:rtl/>
        </w:rPr>
        <w:t>آ</w:t>
      </w:r>
      <w:r w:rsidRPr="00495E60">
        <w:rPr>
          <w:rFonts w:cs="2  Shiraz" w:hint="cs"/>
          <w:szCs w:val="28"/>
          <w:rtl/>
        </w:rPr>
        <w:t>یند</w:t>
      </w:r>
      <w:r w:rsidR="0000577C">
        <w:rPr>
          <w:rFonts w:cs="2  Shiraz" w:hint="cs"/>
          <w:szCs w:val="28"/>
          <w:rtl/>
        </w:rPr>
        <w:t>؛</w:t>
      </w:r>
      <w:r w:rsidRPr="00495E60">
        <w:rPr>
          <w:rFonts w:cs="2  Shiraz" w:hint="cs"/>
          <w:szCs w:val="28"/>
          <w:rtl/>
        </w:rPr>
        <w:t xml:space="preserve"> بیانگر ارزیابی </w:t>
      </w:r>
      <w:r w:rsidR="004C3A50">
        <w:rPr>
          <w:rFonts w:cs="2  Shiraz" w:hint="cs"/>
          <w:szCs w:val="28"/>
          <w:rtl/>
        </w:rPr>
        <w:t xml:space="preserve">مؤلفه های تأثیرگذار بر عملکرد صادراتیو خروجی </w:t>
      </w:r>
      <w:r w:rsidRPr="00495E60">
        <w:rPr>
          <w:rFonts w:cs="2  Shiraz" w:hint="cs"/>
          <w:szCs w:val="28"/>
          <w:rtl/>
        </w:rPr>
        <w:t>شامل ارزش گذاری و رتبه بندی بازار و نهایتاً بازخور شامل نظام پایش و ارزیابی می باشد.</w:t>
      </w:r>
    </w:p>
    <w:p w:rsidR="00AD281B" w:rsidRPr="00495E60" w:rsidRDefault="009274E2" w:rsidP="009274E2">
      <w:pPr>
        <w:spacing w:line="312" w:lineRule="auto"/>
        <w:ind w:firstLine="720"/>
        <w:jc w:val="lowKashida"/>
        <w:rPr>
          <w:rFonts w:cs="2  Shiraz"/>
          <w:szCs w:val="28"/>
          <w:rtl/>
        </w:rPr>
      </w:pPr>
      <w:r w:rsidRPr="00495E60">
        <w:rPr>
          <w:rFonts w:cs="2  Shiraz" w:hint="cs"/>
          <w:szCs w:val="28"/>
          <w:rtl/>
        </w:rPr>
        <w:t xml:space="preserve">مدل معادلات ساختاری و تحلیل مسیر ابزارهای اندازه گیری روابط بین متغیرهای برون زا(ورودیها)و درون زا(خروجیها)و میانجی(فرآیند) می باشد. </w:t>
      </w:r>
    </w:p>
    <w:p w:rsidR="00AD281B" w:rsidRDefault="00AD281B" w:rsidP="00AD281B">
      <w:pPr>
        <w:tabs>
          <w:tab w:val="left" w:pos="26"/>
          <w:tab w:val="num" w:pos="386"/>
        </w:tabs>
        <w:spacing w:line="336" w:lineRule="auto"/>
        <w:jc w:val="lowKashida"/>
        <w:rPr>
          <w:rFonts w:cs="2  Shiraz"/>
          <w:szCs w:val="28"/>
          <w:rtl/>
        </w:rPr>
      </w:pPr>
    </w:p>
    <w:p w:rsidR="004C7BB9" w:rsidRDefault="004C7BB9" w:rsidP="00AD281B">
      <w:pPr>
        <w:tabs>
          <w:tab w:val="left" w:pos="26"/>
          <w:tab w:val="num" w:pos="386"/>
        </w:tabs>
        <w:spacing w:line="336" w:lineRule="auto"/>
        <w:jc w:val="lowKashida"/>
        <w:rPr>
          <w:rFonts w:cs="2  Shiraz"/>
          <w:szCs w:val="28"/>
          <w:rtl/>
        </w:rPr>
      </w:pPr>
    </w:p>
    <w:p w:rsidR="004C7BB9" w:rsidRDefault="004C7BB9" w:rsidP="00AD281B">
      <w:pPr>
        <w:tabs>
          <w:tab w:val="left" w:pos="26"/>
          <w:tab w:val="num" w:pos="386"/>
        </w:tabs>
        <w:spacing w:line="336" w:lineRule="auto"/>
        <w:jc w:val="lowKashida"/>
        <w:rPr>
          <w:rFonts w:cs="2  Shiraz"/>
          <w:szCs w:val="28"/>
          <w:rtl/>
        </w:rPr>
      </w:pPr>
    </w:p>
    <w:p w:rsidR="004C7BB9" w:rsidRDefault="004C7BB9" w:rsidP="00AD281B">
      <w:pPr>
        <w:tabs>
          <w:tab w:val="left" w:pos="26"/>
          <w:tab w:val="num" w:pos="386"/>
        </w:tabs>
        <w:spacing w:line="336" w:lineRule="auto"/>
        <w:jc w:val="lowKashida"/>
        <w:rPr>
          <w:rFonts w:cs="2  Shiraz"/>
          <w:szCs w:val="28"/>
          <w:rtl/>
        </w:rPr>
      </w:pPr>
    </w:p>
    <w:p w:rsidR="004C7BB9" w:rsidRDefault="004C7BB9" w:rsidP="00AD281B">
      <w:pPr>
        <w:tabs>
          <w:tab w:val="left" w:pos="26"/>
          <w:tab w:val="num" w:pos="386"/>
        </w:tabs>
        <w:spacing w:line="336" w:lineRule="auto"/>
        <w:jc w:val="lowKashida"/>
        <w:rPr>
          <w:rFonts w:cs="2  Shiraz"/>
          <w:szCs w:val="28"/>
          <w:rtl/>
        </w:rPr>
      </w:pPr>
    </w:p>
    <w:p w:rsidR="004C7BB9" w:rsidRDefault="004C7BB9" w:rsidP="00AD281B">
      <w:pPr>
        <w:tabs>
          <w:tab w:val="left" w:pos="26"/>
          <w:tab w:val="num" w:pos="386"/>
        </w:tabs>
        <w:spacing w:line="336" w:lineRule="auto"/>
        <w:jc w:val="lowKashida"/>
        <w:rPr>
          <w:rFonts w:cs="2  Shiraz"/>
          <w:szCs w:val="28"/>
          <w:rtl/>
        </w:rPr>
      </w:pPr>
    </w:p>
    <w:p w:rsidR="004C7BB9" w:rsidRPr="00495E60" w:rsidRDefault="004C7BB9" w:rsidP="00AD281B">
      <w:pPr>
        <w:tabs>
          <w:tab w:val="left" w:pos="26"/>
          <w:tab w:val="num" w:pos="386"/>
        </w:tabs>
        <w:spacing w:line="336" w:lineRule="auto"/>
        <w:jc w:val="lowKashida"/>
        <w:rPr>
          <w:rFonts w:cs="2  Shiraz"/>
          <w:szCs w:val="28"/>
          <w:rtl/>
        </w:rPr>
      </w:pPr>
    </w:p>
    <w:p w:rsidR="00AD281B" w:rsidRPr="00495E60" w:rsidRDefault="0000577C" w:rsidP="0000577C">
      <w:pPr>
        <w:tabs>
          <w:tab w:val="left" w:pos="26"/>
          <w:tab w:val="num" w:pos="386"/>
        </w:tabs>
        <w:spacing w:line="336" w:lineRule="auto"/>
        <w:jc w:val="lowKashida"/>
        <w:rPr>
          <w:rFonts w:cs="2  Titr"/>
          <w:bCs/>
          <w:rtl/>
        </w:rPr>
      </w:pPr>
      <w:r>
        <w:rPr>
          <w:rFonts w:cs="2  Titr" w:hint="cs"/>
          <w:bCs/>
          <w:rtl/>
        </w:rPr>
        <w:t xml:space="preserve">6- </w:t>
      </w:r>
      <w:r w:rsidR="00AD281B" w:rsidRPr="00495E60">
        <w:rPr>
          <w:rFonts w:cs="2  Titr" w:hint="cs"/>
          <w:bCs/>
          <w:rtl/>
        </w:rPr>
        <w:t>نتايج و يافته‌هاي تحقيق:</w:t>
      </w:r>
    </w:p>
    <w:p w:rsidR="00AD281B" w:rsidRPr="00495E60" w:rsidRDefault="00AD281B" w:rsidP="00AD281B">
      <w:pPr>
        <w:spacing w:line="336" w:lineRule="auto"/>
        <w:ind w:firstLine="360"/>
        <w:jc w:val="both"/>
        <w:rPr>
          <w:rFonts w:cs="2  Shiraz"/>
          <w:szCs w:val="28"/>
          <w:rtl/>
        </w:rPr>
      </w:pPr>
      <w:r w:rsidRPr="00495E60">
        <w:rPr>
          <w:rFonts w:cs="2  Shiraz" w:hint="cs"/>
          <w:szCs w:val="28"/>
          <w:rtl/>
        </w:rPr>
        <w:t>به طور كلي، نتايج و پيشنهاد‌هاي تحقيق حاضر را مي‌توان به دو بخش تئوريك و كاربردي به صورت زير دسته‌بندي كرد:</w:t>
      </w:r>
    </w:p>
    <w:p w:rsidR="00AD281B" w:rsidRPr="00495E60" w:rsidRDefault="00D31130" w:rsidP="00AD281B">
      <w:pPr>
        <w:spacing w:line="336" w:lineRule="auto"/>
        <w:ind w:firstLine="360"/>
        <w:jc w:val="both"/>
        <w:rPr>
          <w:rFonts w:cs="2  Shiraz"/>
          <w:szCs w:val="28"/>
          <w:rtl/>
        </w:rPr>
      </w:pPr>
      <w:r w:rsidRPr="00495E60">
        <w:rPr>
          <w:rFonts w:cs="2  Shiraz" w:hint="cs"/>
          <w:szCs w:val="28"/>
          <w:rtl/>
        </w:rPr>
        <w:t>6-1-1</w:t>
      </w:r>
      <w:r w:rsidR="00AD281B" w:rsidRPr="00495E60">
        <w:rPr>
          <w:rFonts w:cs="2  Shiraz" w:hint="cs"/>
          <w:szCs w:val="28"/>
          <w:rtl/>
        </w:rPr>
        <w:t>نتايج تئوريك:</w:t>
      </w:r>
    </w:p>
    <w:p w:rsidR="00AD281B" w:rsidRPr="00495E60" w:rsidRDefault="00AD281B" w:rsidP="00AD281B">
      <w:pPr>
        <w:numPr>
          <w:ilvl w:val="1"/>
          <w:numId w:val="26"/>
        </w:numPr>
        <w:tabs>
          <w:tab w:val="clear" w:pos="1363"/>
          <w:tab w:val="num" w:pos="212"/>
        </w:tabs>
        <w:spacing w:after="0" w:line="336" w:lineRule="auto"/>
        <w:ind w:left="212" w:hanging="180"/>
        <w:jc w:val="both"/>
        <w:rPr>
          <w:rFonts w:cs="2  Shiraz"/>
          <w:szCs w:val="28"/>
        </w:rPr>
      </w:pPr>
      <w:r w:rsidRPr="00495E60">
        <w:rPr>
          <w:rFonts w:cs="2  Shiraz" w:hint="cs"/>
          <w:szCs w:val="28"/>
          <w:rtl/>
        </w:rPr>
        <w:lastRenderedPageBreak/>
        <w:t>تاييد مدل پيشنهادي جهت ارزيابي جذابيت بازارهاي خارجي</w:t>
      </w:r>
    </w:p>
    <w:p w:rsidR="00AD281B" w:rsidRPr="00495E60" w:rsidRDefault="00AD281B" w:rsidP="00AD281B">
      <w:pPr>
        <w:numPr>
          <w:ilvl w:val="1"/>
          <w:numId w:val="19"/>
        </w:numPr>
        <w:tabs>
          <w:tab w:val="clear" w:pos="1363"/>
          <w:tab w:val="num" w:pos="932"/>
        </w:tabs>
        <w:spacing w:after="0" w:line="336" w:lineRule="auto"/>
        <w:ind w:left="932"/>
        <w:jc w:val="both"/>
        <w:rPr>
          <w:rFonts w:cs="2  Shiraz"/>
          <w:szCs w:val="28"/>
        </w:rPr>
      </w:pPr>
      <w:r w:rsidRPr="00495E60">
        <w:rPr>
          <w:rFonts w:cs="2  Shiraz" w:hint="cs"/>
          <w:szCs w:val="28"/>
          <w:rtl/>
        </w:rPr>
        <w:t>تاييد امكان ارزيابي جذابيت بازارهاي بين‌المللي با ابعاد جذابيت تقاضا، جذابيت دسترسي، جذابيت تطبيق و جذابيت رقابت</w:t>
      </w:r>
    </w:p>
    <w:p w:rsidR="00D31130" w:rsidRPr="00495E60" w:rsidRDefault="00AD281B" w:rsidP="00D31130">
      <w:pPr>
        <w:numPr>
          <w:ilvl w:val="1"/>
          <w:numId w:val="19"/>
        </w:numPr>
        <w:tabs>
          <w:tab w:val="clear" w:pos="1363"/>
          <w:tab w:val="num" w:pos="932"/>
        </w:tabs>
        <w:spacing w:after="0" w:line="336" w:lineRule="auto"/>
        <w:ind w:left="932"/>
        <w:jc w:val="both"/>
        <w:rPr>
          <w:rFonts w:cs="2  Shiraz"/>
          <w:szCs w:val="28"/>
        </w:rPr>
      </w:pPr>
      <w:r w:rsidRPr="00495E60">
        <w:rPr>
          <w:rFonts w:cs="2  Shiraz" w:hint="cs"/>
          <w:szCs w:val="28"/>
          <w:rtl/>
        </w:rPr>
        <w:t xml:space="preserve">تاييد ترتيب اولويت در نظر گرفته شده در مدل يعني جذابيت تقاضا </w:t>
      </w:r>
      <w:r w:rsidRPr="00495E60">
        <w:rPr>
          <w:rFonts w:cs="2  Shiraz" w:hint="cs"/>
          <w:szCs w:val="28"/>
        </w:rPr>
        <w:sym w:font="Wingdings" w:char="F0EF"/>
      </w:r>
      <w:r w:rsidRPr="00495E60">
        <w:rPr>
          <w:rFonts w:cs="2  Shiraz" w:hint="cs"/>
          <w:szCs w:val="28"/>
          <w:rtl/>
        </w:rPr>
        <w:t xml:space="preserve"> جذابيت دسترسي </w:t>
      </w:r>
      <w:r w:rsidRPr="00495E60">
        <w:rPr>
          <w:rFonts w:cs="2  Shiraz" w:hint="cs"/>
          <w:szCs w:val="28"/>
        </w:rPr>
        <w:sym w:font="Wingdings" w:char="F0EF"/>
      </w:r>
      <w:r w:rsidRPr="00495E60">
        <w:rPr>
          <w:rFonts w:cs="2  Shiraz" w:hint="cs"/>
          <w:szCs w:val="28"/>
          <w:rtl/>
        </w:rPr>
        <w:t xml:space="preserve"> جذابيت تطبيق </w:t>
      </w:r>
      <w:r w:rsidRPr="00495E60">
        <w:rPr>
          <w:rFonts w:cs="2  Shiraz" w:hint="cs"/>
          <w:szCs w:val="28"/>
        </w:rPr>
        <w:sym w:font="Wingdings" w:char="F0EF"/>
      </w:r>
      <w:r w:rsidRPr="00495E60">
        <w:rPr>
          <w:rFonts w:cs="2  Shiraz" w:hint="cs"/>
          <w:szCs w:val="28"/>
          <w:rtl/>
        </w:rPr>
        <w:t xml:space="preserve"> جذابيت رقابت</w:t>
      </w:r>
    </w:p>
    <w:p w:rsidR="00D31130" w:rsidRPr="00495E60" w:rsidRDefault="00D31130" w:rsidP="00D31130">
      <w:pPr>
        <w:spacing w:after="0" w:line="336" w:lineRule="auto"/>
        <w:ind w:left="932"/>
        <w:jc w:val="both"/>
        <w:rPr>
          <w:rFonts w:cs="2  Shiraz"/>
          <w:szCs w:val="28"/>
          <w:rtl/>
        </w:rPr>
      </w:pPr>
    </w:p>
    <w:p w:rsidR="00AD281B" w:rsidRPr="00495E60" w:rsidRDefault="00AD281B" w:rsidP="00D31130">
      <w:pPr>
        <w:spacing w:after="0" w:line="336" w:lineRule="auto"/>
        <w:ind w:left="932"/>
        <w:jc w:val="both"/>
        <w:rPr>
          <w:rFonts w:cs="2  Shiraz"/>
          <w:szCs w:val="28"/>
          <w:rtl/>
        </w:rPr>
      </w:pPr>
      <w:r w:rsidRPr="00495E60">
        <w:rPr>
          <w:rFonts w:cs="2  Shiraz" w:hint="cs"/>
          <w:szCs w:val="28"/>
          <w:rtl/>
        </w:rPr>
        <w:tab/>
        <w:t xml:space="preserve">تاييد فرضيه اول نشان مي‌دهد كه ارزيابي جذابيت بازارهاي بين‌المللي با ابعاد جذابيت تقاضا، جذابيت دسترسي، جذابيت تطبيق و جذابيت رقابت به ترتيب اولويت «جذابيت تقاضا </w:t>
      </w:r>
      <w:r w:rsidRPr="00495E60">
        <w:rPr>
          <w:rFonts w:cs="2  Shiraz" w:hint="cs"/>
          <w:szCs w:val="28"/>
        </w:rPr>
        <w:sym w:font="Wingdings" w:char="F0EF"/>
      </w:r>
      <w:r w:rsidRPr="00495E60">
        <w:rPr>
          <w:rFonts w:cs="2  Shiraz" w:hint="cs"/>
          <w:szCs w:val="28"/>
          <w:rtl/>
        </w:rPr>
        <w:t xml:space="preserve"> جذابيت دسترسي </w:t>
      </w:r>
      <w:r w:rsidRPr="00495E60">
        <w:rPr>
          <w:rFonts w:cs="2  Shiraz" w:hint="cs"/>
          <w:szCs w:val="28"/>
        </w:rPr>
        <w:sym w:font="Wingdings" w:char="F0EF"/>
      </w:r>
      <w:r w:rsidRPr="00495E60">
        <w:rPr>
          <w:rFonts w:cs="2  Shiraz" w:hint="cs"/>
          <w:szCs w:val="28"/>
          <w:rtl/>
        </w:rPr>
        <w:t xml:space="preserve"> جذابيت تطبيق </w:t>
      </w:r>
      <w:r w:rsidRPr="00495E60">
        <w:rPr>
          <w:rFonts w:cs="2  Shiraz" w:hint="cs"/>
          <w:szCs w:val="28"/>
        </w:rPr>
        <w:sym w:font="Wingdings" w:char="F0EF"/>
      </w:r>
      <w:r w:rsidRPr="00495E60">
        <w:rPr>
          <w:rFonts w:cs="2  Shiraz" w:hint="cs"/>
          <w:szCs w:val="28"/>
          <w:rtl/>
        </w:rPr>
        <w:t xml:space="preserve"> جذابيت رقابت» مورد تاييد قرار مي‌گيرد. تاييد اين فرضيه، هماهنگ با مصاحبه‌هاي عمقي انجام شده با اتحاديه‌هاي </w:t>
      </w:r>
      <w:r w:rsidR="00E63907" w:rsidRPr="00495E60">
        <w:rPr>
          <w:rFonts w:cs="2  Shiraz" w:hint="cs"/>
          <w:szCs w:val="28"/>
          <w:rtl/>
        </w:rPr>
        <w:t>صادراتی</w:t>
      </w:r>
      <w:r w:rsidR="004C3A50">
        <w:rPr>
          <w:rFonts w:cs="2  Shiraz" w:hint="cs"/>
          <w:szCs w:val="28"/>
          <w:rtl/>
        </w:rPr>
        <w:t xml:space="preserve">کشور افغانستان </w:t>
      </w:r>
      <w:r w:rsidRPr="00495E60">
        <w:rPr>
          <w:rFonts w:cs="2  Shiraz" w:hint="cs"/>
          <w:szCs w:val="28"/>
          <w:rtl/>
        </w:rPr>
        <w:t xml:space="preserve">است و بيانگر آن است كه صادركنندگان </w:t>
      </w:r>
      <w:r w:rsidR="00E63907" w:rsidRPr="00495E60">
        <w:rPr>
          <w:rFonts w:cs="2  Shiraz" w:hint="cs"/>
          <w:szCs w:val="28"/>
          <w:rtl/>
        </w:rPr>
        <w:t>افغانی</w:t>
      </w:r>
      <w:r w:rsidRPr="00495E60">
        <w:rPr>
          <w:rFonts w:cs="2  Shiraz" w:hint="cs"/>
          <w:szCs w:val="28"/>
          <w:rtl/>
        </w:rPr>
        <w:t xml:space="preserve">، ابتدا به وجود بازارهاي بالقوه در بازار خارجي توجه نموده (جذابيت تقاضا)، آنگاه در صورت مناسب بودن شرايط تقاضا به ارزيابي موانع دسترسي (جذابيت دسترسي) به بازارهاي مورد نظر مي‌پردازند. سپس، ميزان تغييرات مورد نياز در آميخته و فرآيندهاي بازاريابي (جذابيت تطبيق) مورد توجه قرار گرفته و در صورت عدم نياز به ايجاد تغييرات عمده و يا جذابيت ايجاد هرگونه تغييري در آميخته بازاريابي، توان رقابت با رقبا </w:t>
      </w:r>
      <w:r w:rsidR="004C3A50">
        <w:rPr>
          <w:rFonts w:cs="2  Shiraz" w:hint="cs"/>
          <w:szCs w:val="28"/>
          <w:rtl/>
        </w:rPr>
        <w:t xml:space="preserve">(جذابیّت رقابت ) </w:t>
      </w:r>
      <w:r w:rsidRPr="00495E60">
        <w:rPr>
          <w:rFonts w:cs="2  Shiraz" w:hint="cs"/>
          <w:szCs w:val="28"/>
          <w:rtl/>
        </w:rPr>
        <w:t>مورد ارزيابي قرار مي‌گيرد.</w:t>
      </w:r>
    </w:p>
    <w:p w:rsidR="00AD281B" w:rsidRDefault="00AD281B" w:rsidP="00AD281B">
      <w:pPr>
        <w:tabs>
          <w:tab w:val="left" w:pos="720"/>
          <w:tab w:val="num" w:pos="932"/>
        </w:tabs>
        <w:spacing w:line="336" w:lineRule="auto"/>
        <w:jc w:val="both"/>
        <w:rPr>
          <w:rFonts w:cs="2  Shiraz"/>
          <w:szCs w:val="28"/>
          <w:rtl/>
        </w:rPr>
      </w:pPr>
      <w:r w:rsidRPr="00495E60">
        <w:rPr>
          <w:rFonts w:cs="2  Shiraz" w:hint="cs"/>
          <w:szCs w:val="28"/>
          <w:rtl/>
        </w:rPr>
        <w:tab/>
        <w:t xml:space="preserve">همچنين، تاييد فرضيه اول نشان داد كه تعريف جذابيت تقاضا با «شاخص‌هاي مرتبط با محصول»، «شاخص‌هاي كلان اقتصادي» و «شاخص‌هاي كلان غير اقتصادي»؛ جذابيت </w:t>
      </w:r>
      <w:r w:rsidRPr="00495E60">
        <w:rPr>
          <w:rFonts w:cs="2  Shiraz" w:hint="cs"/>
          <w:szCs w:val="28"/>
          <w:rtl/>
        </w:rPr>
        <w:lastRenderedPageBreak/>
        <w:t>دسترسي با «محدوديتهاي قانوني»، «محدوديتهاي هزينه‌اي» و «شاخص‌هاي سياسي»؛ تعريف جذابيت تطبيق با «شاخص‌هاي ساختاري»، «آميخته بازاريابي»، «منابع و فرآيندهاي بازاريابي» و «فاصله فرهنگي» و تعريف جذابيت رقابت با «ساختار رقابت»، «جايگاه بنگاه» و «سياستهاي داخل بخش» مورد تاييد قرار مي‌گيرد.</w:t>
      </w:r>
    </w:p>
    <w:p w:rsidR="00AD281B" w:rsidRPr="00495E60" w:rsidRDefault="00AD281B" w:rsidP="00D31130">
      <w:pPr>
        <w:pStyle w:val="ListParagraph"/>
        <w:numPr>
          <w:ilvl w:val="2"/>
          <w:numId w:val="27"/>
        </w:numPr>
        <w:spacing w:after="0" w:line="336" w:lineRule="auto"/>
        <w:jc w:val="both"/>
        <w:rPr>
          <w:rFonts w:cs="2  Shiraz"/>
          <w:szCs w:val="28"/>
        </w:rPr>
      </w:pPr>
      <w:r w:rsidRPr="00495E60">
        <w:rPr>
          <w:rFonts w:cs="2  Shiraz" w:hint="cs"/>
          <w:szCs w:val="28"/>
          <w:rtl/>
        </w:rPr>
        <w:t>امكان توسعه يک مدل عمومي براي ارزيابي جذابيت بازارهاي بين المللي</w:t>
      </w:r>
    </w:p>
    <w:p w:rsidR="00D31130" w:rsidRPr="00495E60" w:rsidRDefault="00D31130" w:rsidP="00D31130">
      <w:pPr>
        <w:pStyle w:val="ListParagraph"/>
        <w:spacing w:after="0" w:line="336" w:lineRule="auto"/>
        <w:ind w:left="1007"/>
        <w:jc w:val="both"/>
        <w:rPr>
          <w:rFonts w:cs="2  Shiraz"/>
          <w:szCs w:val="28"/>
        </w:rPr>
      </w:pPr>
    </w:p>
    <w:p w:rsidR="00AD281B" w:rsidRPr="00495E60" w:rsidRDefault="00AD281B" w:rsidP="00501F86">
      <w:pPr>
        <w:tabs>
          <w:tab w:val="left" w:pos="720"/>
        </w:tabs>
        <w:spacing w:line="336" w:lineRule="auto"/>
        <w:jc w:val="both"/>
        <w:rPr>
          <w:rFonts w:cs="2  Shiraz"/>
          <w:szCs w:val="28"/>
          <w:rtl/>
        </w:rPr>
      </w:pPr>
      <w:r w:rsidRPr="00495E60">
        <w:rPr>
          <w:rFonts w:cs="2  Shiraz" w:hint="cs"/>
          <w:szCs w:val="28"/>
          <w:rtl/>
        </w:rPr>
        <w:t xml:space="preserve">تاييد فرضيه‌هاي دوم و سوم اين تحقيق  نشان مي‌دهد كه امكان توسعه مدلهاي عمومي جهت ارزيابي جذابيت بازارهاي خارجي در </w:t>
      </w:r>
      <w:r w:rsidR="00501F86">
        <w:rPr>
          <w:rFonts w:cs="2  Shiraz" w:hint="cs"/>
          <w:szCs w:val="28"/>
          <w:rtl/>
        </w:rPr>
        <w:t>بخشهای</w:t>
      </w:r>
      <w:r w:rsidRPr="00495E60">
        <w:rPr>
          <w:rFonts w:cs="2  Shiraz" w:hint="cs"/>
          <w:szCs w:val="28"/>
          <w:rtl/>
        </w:rPr>
        <w:t xml:space="preserve"> گوناگون وجود دارد. مدل ارائه شده امكان بررسي مقايسه‌اي جذابيت بازارهاي خارجي در </w:t>
      </w:r>
      <w:r w:rsidR="00501F86">
        <w:rPr>
          <w:rFonts w:cs="2  Shiraz" w:hint="cs"/>
          <w:szCs w:val="28"/>
          <w:rtl/>
        </w:rPr>
        <w:t>بخشهای</w:t>
      </w:r>
      <w:r w:rsidRPr="00495E60">
        <w:rPr>
          <w:rFonts w:cs="2  Shiraz" w:hint="cs"/>
          <w:szCs w:val="28"/>
          <w:rtl/>
        </w:rPr>
        <w:t xml:space="preserve"> مختلف را فراهم آورده و خود مي‌تواند مبنايي براي تدوين راهبردهاي توسعه </w:t>
      </w:r>
      <w:r w:rsidR="00501F86">
        <w:rPr>
          <w:rFonts w:cs="2  Shiraz" w:hint="cs"/>
          <w:szCs w:val="28"/>
          <w:rtl/>
        </w:rPr>
        <w:t>زراعتی و صنعتی</w:t>
      </w:r>
      <w:r w:rsidRPr="00495E60">
        <w:rPr>
          <w:rFonts w:cs="2  Shiraz" w:hint="cs"/>
          <w:szCs w:val="28"/>
          <w:rtl/>
        </w:rPr>
        <w:t xml:space="preserve"> كشور با نگرش توسعه صادرات باشد. البته بايد توجه داشت كه مدلهاي عمومي را مي‌توان با مدلهاي خاصي كه در ارتباط با صنايع خاص، بازارهاي خاصي و ... توسعه مي‌يابند، غنا بخشيد. در اين مطالعات خاص مي‌توان موردكاوي‌هاي</w:t>
      </w:r>
      <w:r w:rsidRPr="0000577C">
        <w:rPr>
          <w:rFonts w:cs="2  Shiraz"/>
          <w:szCs w:val="28"/>
          <w:vertAlign w:val="superscript"/>
          <w:rtl/>
        </w:rPr>
        <w:footnoteReference w:id="24"/>
      </w:r>
      <w:r w:rsidRPr="00495E60">
        <w:rPr>
          <w:rFonts w:cs="2  Shiraz" w:hint="cs"/>
          <w:szCs w:val="28"/>
          <w:rtl/>
        </w:rPr>
        <w:t xml:space="preserve">انجام شده در </w:t>
      </w:r>
      <w:r w:rsidR="00501F86">
        <w:rPr>
          <w:rFonts w:cs="2  Shiraz" w:hint="cs"/>
          <w:szCs w:val="28"/>
          <w:rtl/>
        </w:rPr>
        <w:t>بخشها</w:t>
      </w:r>
      <w:r w:rsidRPr="00495E60">
        <w:rPr>
          <w:rFonts w:cs="2  Shiraz" w:hint="cs"/>
          <w:szCs w:val="28"/>
          <w:rtl/>
        </w:rPr>
        <w:t xml:space="preserve"> يا بازارهاي خاصي را مورد توجه قرار داد تا صادر‌كنندگان علاوه بر امكان مقايسه جذابيت بازارها و </w:t>
      </w:r>
      <w:r w:rsidR="00501F86">
        <w:rPr>
          <w:rFonts w:cs="2  Shiraz" w:hint="cs"/>
          <w:szCs w:val="28"/>
          <w:rtl/>
        </w:rPr>
        <w:t xml:space="preserve">بخشهای مختلف </w:t>
      </w:r>
      <w:r w:rsidRPr="00495E60">
        <w:rPr>
          <w:rFonts w:cs="2  Shiraz" w:hint="cs"/>
          <w:szCs w:val="28"/>
          <w:rtl/>
        </w:rPr>
        <w:t xml:space="preserve"> از طريق مدلهاي خاص به اطلاعات تفصيلي نيز دسترسي داشته باشند.</w:t>
      </w:r>
    </w:p>
    <w:p w:rsidR="00A4223D" w:rsidRDefault="00A4223D" w:rsidP="00E63907">
      <w:pPr>
        <w:spacing w:line="336" w:lineRule="auto"/>
        <w:ind w:firstLine="360"/>
        <w:jc w:val="both"/>
        <w:rPr>
          <w:rFonts w:cs="2  Shiraz"/>
          <w:szCs w:val="28"/>
          <w:rtl/>
        </w:rPr>
      </w:pPr>
    </w:p>
    <w:p w:rsidR="00A4223D" w:rsidRDefault="00A4223D" w:rsidP="00E63907">
      <w:pPr>
        <w:spacing w:line="336" w:lineRule="auto"/>
        <w:ind w:firstLine="360"/>
        <w:jc w:val="both"/>
        <w:rPr>
          <w:rFonts w:cs="2  Shiraz"/>
          <w:szCs w:val="28"/>
          <w:rtl/>
        </w:rPr>
      </w:pPr>
    </w:p>
    <w:p w:rsidR="00A4223D" w:rsidRDefault="00A4223D" w:rsidP="00E63907">
      <w:pPr>
        <w:spacing w:line="336" w:lineRule="auto"/>
        <w:ind w:firstLine="360"/>
        <w:jc w:val="both"/>
        <w:rPr>
          <w:rFonts w:cs="2  Shiraz"/>
          <w:szCs w:val="28"/>
          <w:rtl/>
        </w:rPr>
      </w:pPr>
    </w:p>
    <w:p w:rsidR="00AD281B" w:rsidRPr="00495E60" w:rsidRDefault="00E63907" w:rsidP="00E63907">
      <w:pPr>
        <w:spacing w:line="336" w:lineRule="auto"/>
        <w:ind w:firstLine="360"/>
        <w:jc w:val="both"/>
        <w:rPr>
          <w:rFonts w:cs="2  Shiraz"/>
          <w:szCs w:val="28"/>
          <w:rtl/>
          <w:lang w:bidi="fa-IR"/>
        </w:rPr>
      </w:pPr>
      <w:r w:rsidRPr="00495E60">
        <w:rPr>
          <w:rFonts w:cs="2  Shiraz" w:hint="cs"/>
          <w:szCs w:val="28"/>
          <w:rtl/>
        </w:rPr>
        <w:t>6-2-نتايج كاربردي</w:t>
      </w:r>
    </w:p>
    <w:p w:rsidR="00AD281B" w:rsidRPr="00495E60" w:rsidRDefault="00AD281B" w:rsidP="00D31130">
      <w:pPr>
        <w:pStyle w:val="ListParagraph"/>
        <w:numPr>
          <w:ilvl w:val="2"/>
          <w:numId w:val="28"/>
        </w:numPr>
        <w:spacing w:after="0" w:line="336" w:lineRule="auto"/>
        <w:jc w:val="both"/>
        <w:rPr>
          <w:rFonts w:cs="2  Shiraz"/>
          <w:szCs w:val="28"/>
          <w:rtl/>
        </w:rPr>
      </w:pPr>
      <w:r w:rsidRPr="00495E60">
        <w:rPr>
          <w:rFonts w:cs="2  Shiraz" w:hint="cs"/>
          <w:szCs w:val="28"/>
          <w:rtl/>
        </w:rPr>
        <w:lastRenderedPageBreak/>
        <w:t>شناسايي جذابيت بازارهاي بين‌المللي شرط لازم براي اجرايي نمودن استراتژي توسعه صادرات در کشور</w:t>
      </w:r>
    </w:p>
    <w:p w:rsidR="00B61D00" w:rsidRDefault="00AD281B" w:rsidP="0064264D">
      <w:pPr>
        <w:tabs>
          <w:tab w:val="left" w:pos="720"/>
        </w:tabs>
        <w:spacing w:line="336" w:lineRule="auto"/>
        <w:jc w:val="both"/>
        <w:rPr>
          <w:rFonts w:cs="2  Shiraz"/>
          <w:szCs w:val="28"/>
          <w:rtl/>
        </w:rPr>
      </w:pPr>
      <w:r w:rsidRPr="00495E60">
        <w:rPr>
          <w:rFonts w:cs="2  Shiraz" w:hint="cs"/>
          <w:szCs w:val="28"/>
          <w:rtl/>
        </w:rPr>
        <w:tab/>
      </w:r>
      <w:r w:rsidRPr="00495E60">
        <w:rPr>
          <w:rFonts w:cs="2  Shiraz"/>
          <w:szCs w:val="28"/>
          <w:rtl/>
        </w:rPr>
        <w:t xml:space="preserve">به طور كلي، دو ديدگاه كلان در ارتباط با تجارت خارجي وجود دارد: ديدگاه جايگزيني واردات و ديدگاه توسعه صادرات. بررسيها نشان مي‌دهد كه </w:t>
      </w:r>
      <w:r w:rsidR="00E63907" w:rsidRPr="00495E60">
        <w:rPr>
          <w:rFonts w:cs="2  Shiraz" w:hint="cs"/>
          <w:szCs w:val="28"/>
          <w:rtl/>
        </w:rPr>
        <w:t>پیش از شروع جنگهای داخلی در افغانستان تفکر غالب در این کشور ،</w:t>
      </w:r>
      <w:r w:rsidRPr="00495E60">
        <w:rPr>
          <w:rFonts w:cs="2  Shiraz"/>
          <w:szCs w:val="28"/>
          <w:rtl/>
        </w:rPr>
        <w:t>تفكر جايگزيني واردات بوده است كه در حال حاضر بدليل عدم موفقيت اين تفكر در كشور، تفكر توسعه صادرات</w:t>
      </w:r>
      <w:r w:rsidR="00E63907" w:rsidRPr="00495E60">
        <w:rPr>
          <w:rFonts w:cs="2  Shiraz" w:hint="cs"/>
          <w:szCs w:val="28"/>
          <w:rtl/>
        </w:rPr>
        <w:t xml:space="preserve"> از طریق توسعه تولیدات</w:t>
      </w:r>
      <w:r w:rsidRPr="00495E60">
        <w:rPr>
          <w:rFonts w:cs="2  Shiraz"/>
          <w:szCs w:val="28"/>
          <w:rtl/>
        </w:rPr>
        <w:t xml:space="preserve"> مورد توجه قرار گرفته است. بي‌شك درونگرا بودن يا برونگرا بودن جهت سياستگذاري‌هاي اقتصادي بر تركيب صنايع كشور مؤثر بوده و ساختار صنعتي بر پايه هر كدام از دو ديدگاه، به طور متفاوت شكل مي‌گيرد. </w:t>
      </w:r>
      <w:r w:rsidRPr="00495E60">
        <w:rPr>
          <w:rFonts w:cs="2  Shiraz" w:hint="cs"/>
          <w:szCs w:val="28"/>
          <w:rtl/>
        </w:rPr>
        <w:t>ب</w:t>
      </w:r>
      <w:r w:rsidRPr="00495E60">
        <w:rPr>
          <w:rFonts w:cs="2  Shiraz"/>
          <w:szCs w:val="28"/>
          <w:rtl/>
        </w:rPr>
        <w:t xml:space="preserve">ا عنايت به مطالب ياد شده و با توجه به وجود </w:t>
      </w:r>
      <w:r w:rsidR="00501F86">
        <w:rPr>
          <w:rFonts w:cs="2  Shiraz" w:hint="cs"/>
          <w:szCs w:val="28"/>
          <w:rtl/>
        </w:rPr>
        <w:t>بخشهای مختلف صادراتی</w:t>
      </w:r>
      <w:r w:rsidRPr="00495E60">
        <w:rPr>
          <w:rFonts w:cs="2  Shiraz"/>
          <w:szCs w:val="28"/>
          <w:rtl/>
        </w:rPr>
        <w:t xml:space="preserve"> در </w:t>
      </w:r>
      <w:r w:rsidRPr="00495E60">
        <w:rPr>
          <w:rFonts w:cs="2  Shiraz" w:hint="cs"/>
          <w:szCs w:val="28"/>
          <w:rtl/>
        </w:rPr>
        <w:t>کشور، ا</w:t>
      </w:r>
      <w:r w:rsidRPr="00495E60">
        <w:rPr>
          <w:rFonts w:cs="2  Shiraz"/>
          <w:szCs w:val="28"/>
          <w:rtl/>
        </w:rPr>
        <w:t xml:space="preserve">نتظار مي‌رود بسياري از آنها از مزيت نسبي در امر صادرات برخوردار باشند، </w:t>
      </w:r>
      <w:r w:rsidRPr="00495E60">
        <w:rPr>
          <w:rFonts w:cs="2  Shiraz" w:hint="cs"/>
          <w:szCs w:val="28"/>
          <w:rtl/>
        </w:rPr>
        <w:t>اما استفاده از اين مزيتهاي نسبي، نيازمند مطالعه جامع بازارهاي خارجي در راستاي اصلاح</w:t>
      </w:r>
      <w:r w:rsidRPr="00495E60">
        <w:rPr>
          <w:rFonts w:cs="2  Shiraz"/>
          <w:szCs w:val="28"/>
          <w:rtl/>
        </w:rPr>
        <w:t xml:space="preserve"> جهت‌گيري </w:t>
      </w:r>
      <w:r w:rsidRPr="00495E60">
        <w:rPr>
          <w:rFonts w:cs="2  Shiraz" w:hint="cs"/>
          <w:szCs w:val="28"/>
          <w:rtl/>
        </w:rPr>
        <w:t xml:space="preserve">و هدايت </w:t>
      </w:r>
      <w:r w:rsidRPr="00495E60">
        <w:rPr>
          <w:rFonts w:cs="2  Shiraz"/>
          <w:szCs w:val="28"/>
          <w:rtl/>
        </w:rPr>
        <w:t xml:space="preserve">تجاري صنايع </w:t>
      </w:r>
      <w:r w:rsidRPr="00495E60">
        <w:rPr>
          <w:rFonts w:cs="2  Shiraz" w:hint="cs"/>
          <w:szCs w:val="28"/>
          <w:rtl/>
        </w:rPr>
        <w:t xml:space="preserve">بر اساس نيازها و جذابيت بازارهاي جهاني است. </w:t>
      </w:r>
      <w:r w:rsidR="004C3A50">
        <w:rPr>
          <w:rFonts w:cs="2  Shiraz" w:hint="cs"/>
          <w:szCs w:val="28"/>
          <w:rtl/>
        </w:rPr>
        <w:t>مطالعات انجام شده در رابطه با تأثیر راهبردها(جهت گیریها) بر موفقیت کسب و کارها نشان داده است که در  شرایط محیطی خاص فقط یک راهبرد وجود ندارد که به موفقیت کسب و کارها منجر می شود(</w:t>
      </w:r>
      <w:r w:rsidR="0064264D">
        <w:rPr>
          <w:rFonts w:cs="2  Shiraz" w:hint="cs"/>
          <w:szCs w:val="28"/>
          <w:rtl/>
        </w:rPr>
        <w:t>17</w:t>
      </w:r>
      <w:r w:rsidR="004C3A50">
        <w:rPr>
          <w:rFonts w:cs="2  Shiraz" w:hint="cs"/>
          <w:szCs w:val="28"/>
          <w:rtl/>
        </w:rPr>
        <w:t>).بنابراین ،فهم دقیق شرایط محیطی که یک شرکت افغانی در آن عمل می کند یکی از الزامات اساسی برای تدوین راهبرد موفق است.</w:t>
      </w:r>
    </w:p>
    <w:p w:rsidR="00AD281B" w:rsidRDefault="00B61D00" w:rsidP="00501F86">
      <w:pPr>
        <w:tabs>
          <w:tab w:val="left" w:pos="720"/>
        </w:tabs>
        <w:spacing w:line="336" w:lineRule="auto"/>
        <w:jc w:val="both"/>
        <w:rPr>
          <w:rFonts w:cs="2  Shiraz"/>
          <w:szCs w:val="28"/>
          <w:rtl/>
        </w:rPr>
      </w:pPr>
      <w:r>
        <w:rPr>
          <w:rFonts w:cs="2  Shiraz" w:hint="cs"/>
          <w:szCs w:val="28"/>
          <w:rtl/>
        </w:rPr>
        <w:t xml:space="preserve">با این بررسی و مطالعه </w:t>
      </w:r>
      <w:r w:rsidR="00AD281B" w:rsidRPr="00495E60">
        <w:rPr>
          <w:rFonts w:cs="2  Shiraz" w:hint="cs"/>
          <w:szCs w:val="28"/>
          <w:rtl/>
        </w:rPr>
        <w:t xml:space="preserve"> مي‌توان </w:t>
      </w:r>
      <w:r w:rsidR="00AD281B" w:rsidRPr="00495E60">
        <w:rPr>
          <w:rFonts w:cs="2  Shiraz"/>
          <w:szCs w:val="28"/>
          <w:rtl/>
        </w:rPr>
        <w:t xml:space="preserve">تصوير روشن‌تري از وضعيت </w:t>
      </w:r>
      <w:r w:rsidR="00501F86">
        <w:rPr>
          <w:rFonts w:cs="2  Shiraz" w:hint="cs"/>
          <w:szCs w:val="28"/>
          <w:rtl/>
        </w:rPr>
        <w:t>توانمندی</w:t>
      </w:r>
      <w:r w:rsidR="00AD281B" w:rsidRPr="00495E60">
        <w:rPr>
          <w:rFonts w:cs="2  Shiraz" w:hint="cs"/>
          <w:szCs w:val="28"/>
          <w:rtl/>
        </w:rPr>
        <w:t>داخلي براي دستيابي به بازارهاي جهاني خلق کرد و اين امر خود</w:t>
      </w:r>
      <w:r w:rsidR="00AD281B" w:rsidRPr="00495E60">
        <w:rPr>
          <w:rFonts w:cs="2  Shiraz"/>
          <w:szCs w:val="28"/>
          <w:rtl/>
        </w:rPr>
        <w:t xml:space="preserve"> در هدايت اقتصاد ملي و منطقه‌اي</w:t>
      </w:r>
      <w:r w:rsidR="00AD281B" w:rsidRPr="00495E60">
        <w:rPr>
          <w:rFonts w:cs="2  Shiraz" w:hint="cs"/>
          <w:szCs w:val="28"/>
          <w:rtl/>
        </w:rPr>
        <w:t xml:space="preserve"> بسيار </w:t>
      </w:r>
      <w:r w:rsidR="00AD281B" w:rsidRPr="00495E60">
        <w:rPr>
          <w:rFonts w:cs="2  Shiraz"/>
          <w:szCs w:val="28"/>
          <w:rtl/>
        </w:rPr>
        <w:t xml:space="preserve">راه‌گشا </w:t>
      </w:r>
      <w:r w:rsidR="00AD281B" w:rsidRPr="00495E60">
        <w:rPr>
          <w:rFonts w:cs="2  Shiraz" w:hint="cs"/>
          <w:szCs w:val="28"/>
          <w:rtl/>
        </w:rPr>
        <w:t>خواهد بود.</w:t>
      </w:r>
    </w:p>
    <w:p w:rsidR="00AD281B" w:rsidRPr="00495E60" w:rsidRDefault="00AD281B" w:rsidP="00D31130">
      <w:pPr>
        <w:pStyle w:val="ListParagraph"/>
        <w:numPr>
          <w:ilvl w:val="2"/>
          <w:numId w:val="28"/>
        </w:numPr>
        <w:spacing w:after="0" w:line="336" w:lineRule="auto"/>
        <w:jc w:val="both"/>
        <w:rPr>
          <w:rFonts w:cs="2  Shiraz"/>
          <w:szCs w:val="28"/>
        </w:rPr>
      </w:pPr>
      <w:r w:rsidRPr="00495E60">
        <w:rPr>
          <w:rFonts w:cs="2  Shiraz" w:hint="cs"/>
          <w:szCs w:val="28"/>
          <w:rtl/>
        </w:rPr>
        <w:t>توانمند‌سازي هدفمند بنگاههاي داخلي</w:t>
      </w:r>
    </w:p>
    <w:p w:rsidR="00AD281B" w:rsidRPr="00495E60" w:rsidRDefault="00AD281B" w:rsidP="00A4223D">
      <w:pPr>
        <w:tabs>
          <w:tab w:val="left" w:pos="720"/>
        </w:tabs>
        <w:spacing w:line="336" w:lineRule="auto"/>
        <w:jc w:val="both"/>
        <w:rPr>
          <w:rFonts w:cs="2  Shiraz"/>
          <w:szCs w:val="28"/>
          <w:rtl/>
        </w:rPr>
      </w:pPr>
      <w:r w:rsidRPr="00495E60">
        <w:rPr>
          <w:rFonts w:cs="2  Shiraz" w:hint="cs"/>
          <w:szCs w:val="28"/>
          <w:rtl/>
        </w:rPr>
        <w:lastRenderedPageBreak/>
        <w:tab/>
        <w:t xml:space="preserve">بررسيهاي انجام شده در </w:t>
      </w:r>
      <w:r w:rsidR="00E63907" w:rsidRPr="00495E60">
        <w:rPr>
          <w:rFonts w:cs="2  Shiraz" w:hint="cs"/>
          <w:szCs w:val="28"/>
          <w:rtl/>
        </w:rPr>
        <w:t>وزارت تجارت و صنایع افغانستان</w:t>
      </w:r>
      <w:r w:rsidRPr="00495E60">
        <w:rPr>
          <w:rFonts w:cs="2  Shiraz" w:hint="cs"/>
          <w:szCs w:val="28"/>
          <w:rtl/>
        </w:rPr>
        <w:t xml:space="preserve"> نشان مي‌دهد كه در حال حاضر از جمله جهت‌گيريهاي اساسي </w:t>
      </w:r>
      <w:r w:rsidR="00E63907" w:rsidRPr="00495E60">
        <w:rPr>
          <w:rFonts w:cs="2  Shiraz" w:hint="cs"/>
          <w:szCs w:val="28"/>
          <w:rtl/>
        </w:rPr>
        <w:t xml:space="preserve">این </w:t>
      </w:r>
      <w:r w:rsidRPr="00495E60">
        <w:rPr>
          <w:rFonts w:cs="2  Shiraz" w:hint="cs"/>
          <w:szCs w:val="28"/>
          <w:rtl/>
        </w:rPr>
        <w:t xml:space="preserve">وزارت براي توسعه صادرات، توانمند‌سازي بنگاههاي داخلي </w:t>
      </w:r>
      <w:r w:rsidR="00B61D00">
        <w:rPr>
          <w:rFonts w:cs="2  Shiraz" w:hint="cs"/>
          <w:szCs w:val="28"/>
          <w:rtl/>
        </w:rPr>
        <w:t xml:space="preserve">با کمک وزارتخانه های مرتبط </w:t>
      </w:r>
      <w:r w:rsidRPr="00495E60">
        <w:rPr>
          <w:rFonts w:cs="2  Shiraz" w:hint="cs"/>
          <w:szCs w:val="28"/>
          <w:rtl/>
        </w:rPr>
        <w:t xml:space="preserve">است. اما، نبود ارزيابي دقيق از نيازهاي بازارهاي خارجي و عدم مطالعه دقيق مزيت‌هاي نسبي موجود در مناطق مختلف كشور منجر به آن گرديده است كه توانمندسازي بنگاههاي داخلي از هدفمندي لازم برخوردار نباشد. اما، در صورت اجراي نتايج حاصل از اين تحقيق در وزارت </w:t>
      </w:r>
      <w:r w:rsidR="00E63907" w:rsidRPr="00495E60">
        <w:rPr>
          <w:rFonts w:cs="2  Shiraz" w:hint="cs"/>
          <w:szCs w:val="28"/>
          <w:rtl/>
        </w:rPr>
        <w:t>تجارت و صنایع</w:t>
      </w:r>
      <w:r w:rsidRPr="00495E60">
        <w:rPr>
          <w:rFonts w:cs="2  Shiraz" w:hint="cs"/>
          <w:szCs w:val="28"/>
          <w:rtl/>
        </w:rPr>
        <w:t xml:space="preserve">(پياده سازي نظام ارزيابي جذابيت بازارهاي بين‌المللي در اين وزارتخانه) مي‌توان كمك‌هاي مالي و غير مالي به بنگاههاي داخلي را به سمت بازارهاي جذاب جهاني سوق داد. به اين ترتيب، نوع حمايت‌هاي مالي و غير مالي دولت </w:t>
      </w:r>
      <w:r w:rsidR="00E63907" w:rsidRPr="00495E60">
        <w:rPr>
          <w:rFonts w:cs="2  Shiraz" w:hint="cs"/>
          <w:szCs w:val="28"/>
          <w:rtl/>
        </w:rPr>
        <w:t xml:space="preserve">و مؤسسات بین المللی </w:t>
      </w:r>
      <w:r w:rsidRPr="00495E60">
        <w:rPr>
          <w:rFonts w:cs="2  Shiraz" w:hint="cs"/>
          <w:szCs w:val="28"/>
          <w:rtl/>
        </w:rPr>
        <w:t>از منابع مختلف به سمت استفاده از جذابيت بازارهاي جهاني جهت داده خواهد شد. در واقع، بنگاههاي داخلي با توجه به نتايج ارزيابي جذابيت بازارهاي خارجي</w:t>
      </w:r>
      <w:r w:rsidR="00B61D00">
        <w:rPr>
          <w:rFonts w:cs="2  Shiraz" w:hint="cs"/>
          <w:szCs w:val="28"/>
          <w:rtl/>
        </w:rPr>
        <w:t xml:space="preserve"> پرجاذبه </w:t>
      </w:r>
      <w:r w:rsidRPr="00495E60">
        <w:rPr>
          <w:rFonts w:cs="2  Shiraz" w:hint="cs"/>
          <w:szCs w:val="28"/>
          <w:rtl/>
        </w:rPr>
        <w:t xml:space="preserve">، خود به بررسي مناطق مختلف كشور و استفاده از مزيت‌هاي داخلي براي ارضاي نيازهاي بازارهاي خارجي خواهند پرداخت. </w:t>
      </w:r>
    </w:p>
    <w:p w:rsidR="00AD281B" w:rsidRPr="00495E60" w:rsidRDefault="00AD281B" w:rsidP="00D31130">
      <w:pPr>
        <w:pStyle w:val="ListParagraph"/>
        <w:numPr>
          <w:ilvl w:val="2"/>
          <w:numId w:val="28"/>
        </w:numPr>
        <w:spacing w:after="0" w:line="336" w:lineRule="auto"/>
        <w:jc w:val="both"/>
        <w:rPr>
          <w:rFonts w:cs="2  Shiraz"/>
          <w:szCs w:val="28"/>
          <w:rtl/>
        </w:rPr>
      </w:pPr>
      <w:r w:rsidRPr="00495E60">
        <w:rPr>
          <w:rFonts w:cs="2  Shiraz" w:hint="cs"/>
          <w:szCs w:val="28"/>
          <w:rtl/>
        </w:rPr>
        <w:t>نياز به ايجاد نظام كارآمد اطلاع رساني</w:t>
      </w:r>
    </w:p>
    <w:p w:rsidR="00AD281B" w:rsidRPr="00495E60" w:rsidRDefault="00AD281B" w:rsidP="00E63907">
      <w:pPr>
        <w:spacing w:line="336" w:lineRule="auto"/>
        <w:ind w:firstLine="360"/>
        <w:jc w:val="both"/>
        <w:rPr>
          <w:rFonts w:cs="2  Shiraz"/>
          <w:szCs w:val="28"/>
          <w:rtl/>
        </w:rPr>
      </w:pPr>
      <w:r w:rsidRPr="00495E60">
        <w:rPr>
          <w:rFonts w:cs="2  Shiraz" w:hint="cs"/>
          <w:szCs w:val="28"/>
          <w:rtl/>
        </w:rPr>
        <w:tab/>
        <w:t xml:space="preserve">با توجه به گستردگي بازارهاي خارجي و كوچك و متوسط بودن اكثر بنگاههاي داخلي (كه ايجاد نظام جامع ارزيابي جذابيت بازارهاي بين المللي براي آنها نه امكان‌پذير است نه داراي صرفه اقتصادي)، ايجاد نظام كارآمد اطلاع رساني در زمينه جذابيت بازارهاي خارجي از الزامات اساسي استراتژي توسعه صادرات در كشور مي‌باشد. به اين ترتيب، دولت با ايجاد يك نظام جامع ارزيابي جذابيت بازارهاي بين‌المللي و اطلاع رساني به بنگاههاي داخلي مي‌تواند سهم بسزايي در جهت‌دهي به </w:t>
      </w:r>
      <w:r w:rsidRPr="00495E60">
        <w:rPr>
          <w:rFonts w:cs="2  Shiraz" w:hint="cs"/>
          <w:szCs w:val="28"/>
          <w:rtl/>
        </w:rPr>
        <w:lastRenderedPageBreak/>
        <w:t>بنگاهها براي استفاده از مزيت‌هاي نسبي داخلي در راستاي توسعه صادرات داشته است.</w:t>
      </w:r>
    </w:p>
    <w:p w:rsidR="00725ACB" w:rsidRDefault="00AD281B" w:rsidP="00725ACB">
      <w:pPr>
        <w:pStyle w:val="ListParagraph"/>
        <w:numPr>
          <w:ilvl w:val="2"/>
          <w:numId w:val="28"/>
        </w:numPr>
        <w:spacing w:after="0" w:line="336" w:lineRule="auto"/>
        <w:jc w:val="both"/>
        <w:rPr>
          <w:rFonts w:cs="2  Shiraz"/>
          <w:szCs w:val="28"/>
        </w:rPr>
      </w:pPr>
      <w:r w:rsidRPr="00495E60">
        <w:rPr>
          <w:rFonts w:cs="2  Shiraz" w:hint="cs"/>
          <w:szCs w:val="28"/>
          <w:rtl/>
        </w:rPr>
        <w:t xml:space="preserve">نياز به بازمهندسي فرآيندهاي </w:t>
      </w:r>
      <w:r w:rsidR="00B15DB5" w:rsidRPr="00495E60">
        <w:rPr>
          <w:rFonts w:cs="2  Shiraz" w:hint="cs"/>
          <w:szCs w:val="28"/>
          <w:rtl/>
        </w:rPr>
        <w:t>سازمان توسعه صادرات افغانستان</w:t>
      </w:r>
    </w:p>
    <w:p w:rsidR="00AD281B" w:rsidRPr="00495E60" w:rsidRDefault="00AD281B" w:rsidP="00E55E01">
      <w:pPr>
        <w:numPr>
          <w:ilvl w:val="1"/>
          <w:numId w:val="21"/>
        </w:numPr>
        <w:tabs>
          <w:tab w:val="clear" w:pos="1440"/>
          <w:tab w:val="num" w:pos="392"/>
        </w:tabs>
        <w:spacing w:after="0" w:line="336" w:lineRule="auto"/>
        <w:ind w:left="392" w:firstLine="0"/>
        <w:jc w:val="both"/>
        <w:rPr>
          <w:rFonts w:cs="2  Shiraz"/>
          <w:szCs w:val="28"/>
        </w:rPr>
      </w:pPr>
      <w:r w:rsidRPr="00495E60">
        <w:rPr>
          <w:rFonts w:cs="2  Shiraz" w:hint="cs"/>
          <w:szCs w:val="28"/>
          <w:rtl/>
        </w:rPr>
        <w:t xml:space="preserve">بررسيهاي انجام شده در </w:t>
      </w:r>
      <w:r w:rsidR="00E63907" w:rsidRPr="00495E60">
        <w:rPr>
          <w:rFonts w:cs="2  Shiraz" w:hint="cs"/>
          <w:szCs w:val="28"/>
          <w:rtl/>
        </w:rPr>
        <w:t xml:space="preserve">اداره انکشاف صادرات </w:t>
      </w:r>
      <w:r w:rsidRPr="00495E60">
        <w:rPr>
          <w:rFonts w:cs="2  Shiraz" w:hint="cs"/>
          <w:szCs w:val="28"/>
          <w:rtl/>
        </w:rPr>
        <w:t>نشان مي‌دهد كه فرآيند اطلاع‌رساني از بازارهاي صادراتي شامل ارائه اطلاعاتي از فرآيند صادرات در كشور، اطلاعات شركتهاي ا</w:t>
      </w:r>
      <w:r w:rsidR="00E63907" w:rsidRPr="00495E60">
        <w:rPr>
          <w:rFonts w:cs="2  Shiraz" w:hint="cs"/>
          <w:szCs w:val="28"/>
          <w:rtl/>
        </w:rPr>
        <w:t>فغانی</w:t>
      </w:r>
      <w:r w:rsidRPr="00495E60">
        <w:rPr>
          <w:rFonts w:cs="2  Shiraz" w:hint="cs"/>
          <w:szCs w:val="28"/>
          <w:rtl/>
        </w:rPr>
        <w:t xml:space="preserve"> و خارجي فعال در صنايع مختلف، چگونگي اتصال به سايت‌هاي </w:t>
      </w:r>
      <w:r w:rsidR="00E63907" w:rsidRPr="00495E60">
        <w:rPr>
          <w:rFonts w:cs="2  Shiraz" w:hint="cs"/>
          <w:szCs w:val="28"/>
          <w:rtl/>
        </w:rPr>
        <w:t>صادراتی</w:t>
      </w:r>
      <w:r w:rsidRPr="00495E60">
        <w:rPr>
          <w:rFonts w:cs="2  Shiraz" w:hint="cs"/>
          <w:szCs w:val="28"/>
          <w:rtl/>
        </w:rPr>
        <w:t xml:space="preserve"> در جهان و ...مي‌شود. اين مسأله نشان مي‌دهد كه در حال حاضر </w:t>
      </w:r>
      <w:r w:rsidR="00E63907" w:rsidRPr="00495E60">
        <w:rPr>
          <w:rFonts w:cs="2  Shiraz" w:hint="cs"/>
          <w:szCs w:val="28"/>
          <w:rtl/>
        </w:rPr>
        <w:t>اداره انکشاف صادرات افغانستان</w:t>
      </w:r>
      <w:r w:rsidRPr="00495E60">
        <w:rPr>
          <w:rFonts w:cs="2  Shiraz" w:hint="cs"/>
          <w:szCs w:val="28"/>
          <w:rtl/>
        </w:rPr>
        <w:t xml:space="preserve"> ازحس‌گرهاياطلاعاتي در بازارهاي مختلف خارجي برخوردار نيست و بنابراين توان تحليل و ارزيابي اين بازارها در اين مجموعه وجود ندارد. از طرفي، سياست‌گذاري در زمينه ورود به بازارهاي جهاني و هدايت صادركنندگان در اين زمينه نيازمند ايفاي نقشي فعال توسط </w:t>
      </w:r>
      <w:r w:rsidR="00E63907" w:rsidRPr="00495E60">
        <w:rPr>
          <w:rFonts w:cs="2  Shiraz" w:hint="cs"/>
          <w:szCs w:val="28"/>
          <w:rtl/>
        </w:rPr>
        <w:t>اداره انکشاف صادرات افغانستان</w:t>
      </w:r>
      <w:r w:rsidRPr="00495E60">
        <w:rPr>
          <w:rFonts w:cs="2  Shiraz" w:hint="cs"/>
          <w:szCs w:val="28"/>
          <w:rtl/>
        </w:rPr>
        <w:t xml:space="preserve"> در زمينه ارزيابي جذابيت بازارهاي بين‌المللي و تحليل اين بازارها مي‌باشد.</w:t>
      </w:r>
    </w:p>
    <w:p w:rsidR="00AD281B" w:rsidRPr="00495E60" w:rsidRDefault="00AD281B" w:rsidP="00AD281B">
      <w:pPr>
        <w:spacing w:line="336" w:lineRule="auto"/>
        <w:ind w:left="392"/>
        <w:jc w:val="both"/>
        <w:rPr>
          <w:rFonts w:cs="2  Shiraz"/>
          <w:szCs w:val="28"/>
        </w:rPr>
      </w:pPr>
    </w:p>
    <w:p w:rsidR="00AD281B" w:rsidRPr="00F53850" w:rsidRDefault="00AD281B" w:rsidP="00F53850">
      <w:pPr>
        <w:pStyle w:val="ListParagraph"/>
        <w:numPr>
          <w:ilvl w:val="0"/>
          <w:numId w:val="28"/>
        </w:numPr>
        <w:tabs>
          <w:tab w:val="left" w:pos="26"/>
          <w:tab w:val="num" w:pos="386"/>
        </w:tabs>
        <w:spacing w:after="0" w:line="336" w:lineRule="auto"/>
        <w:jc w:val="lowKashida"/>
        <w:rPr>
          <w:rFonts w:cs="2  Titr"/>
          <w:bCs/>
        </w:rPr>
      </w:pPr>
      <w:r w:rsidRPr="00F53850">
        <w:rPr>
          <w:rFonts w:cs="2  Titr" w:hint="cs"/>
          <w:bCs/>
          <w:rtl/>
        </w:rPr>
        <w:t>نتيجه‌گيري:</w:t>
      </w:r>
    </w:p>
    <w:p w:rsidR="00AD281B" w:rsidRPr="00495E60" w:rsidRDefault="00AD281B" w:rsidP="00AD281B">
      <w:pPr>
        <w:pStyle w:val="StyleStyleComplexLotus14ptJustifyLowLinespacingMultip"/>
        <w:rPr>
          <w:rFonts w:cs="2  Shiraz"/>
          <w:rtl/>
        </w:rPr>
      </w:pPr>
      <w:r w:rsidRPr="00495E60">
        <w:rPr>
          <w:rFonts w:cs="2  Shiraz" w:hint="cs"/>
          <w:rtl/>
        </w:rPr>
        <w:tab/>
      </w:r>
      <w:r w:rsidRPr="00495E60">
        <w:rPr>
          <w:rFonts w:cs="2  Shiraz" w:hint="cs"/>
          <w:rtl/>
        </w:rPr>
        <w:tab/>
        <w:t xml:space="preserve">بررسي مدلهاي ارائه شده در زمينه ارزيابي جذابيت بازارهاي بين‌المللي نشان داد كه اين مدلها مطابق با واقعيت و فرآيند تصميم‌گيري صادركنندگان نبوده و از جامعيت لازم برخوردار نمي‌باشند. به علاوه، گام‌هاي مؤثري در جهت هوشمندسازي مدلهاي ارائه شده نيز برداشته نشده است. بر اين اساس، در اين مقاله پس از ارائه يك مدل مفهومي جامع منطبق با فرآيند تصميم‌گيري صادركنندگان كه شامل جذابيت تقاضا، جذابيت دسترسي، جذابيت تطبيق و جذابيت رقابت مي‌باشد، جذابيت بازارهاي بين‌المللي مورد ارزيابي قرار گرفته است. مقايسه نتايج حاصل از مطالعات ميداني صورت گرفته با </w:t>
      </w:r>
      <w:r w:rsidRPr="00495E60">
        <w:rPr>
          <w:rFonts w:cs="2  Shiraz" w:hint="cs"/>
          <w:rtl/>
        </w:rPr>
        <w:lastRenderedPageBreak/>
        <w:t>مدل پيشنهادي نشان داد كه مدل مفهومي تحقيق با داده‌هاي جمع‌آوري شده تطابق كامل دارد و بر اين اساس، امكان استفاده عملي از آن توسط نهادهاي مرتبط با توسعه صادرات در كشور وجود دارد.</w:t>
      </w:r>
    </w:p>
    <w:p w:rsidR="00AD281B" w:rsidRPr="00495E60" w:rsidRDefault="00AD281B" w:rsidP="00AD281B">
      <w:pPr>
        <w:pStyle w:val="StyleStyleComplexLotus14ptJustifyLowLinespacingMultip"/>
        <w:rPr>
          <w:rFonts w:cs="2  Shiraz"/>
          <w:rtl/>
        </w:rPr>
      </w:pPr>
    </w:p>
    <w:p w:rsidR="00AD281B" w:rsidRDefault="00AD281B" w:rsidP="00AD281B">
      <w:pPr>
        <w:pStyle w:val="FootnoteText"/>
        <w:bidi w:val="0"/>
        <w:rPr>
          <w:b/>
          <w:bCs/>
          <w:rtl/>
        </w:rPr>
      </w:pPr>
    </w:p>
    <w:p w:rsidR="00E55E01" w:rsidRDefault="00E55E01" w:rsidP="00E55E01">
      <w:pPr>
        <w:pStyle w:val="FootnoteText"/>
        <w:bidi w:val="0"/>
        <w:rPr>
          <w:b/>
          <w:bCs/>
          <w:rtl/>
        </w:rPr>
      </w:pPr>
    </w:p>
    <w:p w:rsidR="00E55E01" w:rsidRDefault="00E55E01" w:rsidP="00E55E01">
      <w:pPr>
        <w:pStyle w:val="FootnoteText"/>
        <w:bidi w:val="0"/>
        <w:rPr>
          <w:b/>
          <w:bCs/>
          <w:rtl/>
        </w:rPr>
      </w:pPr>
    </w:p>
    <w:p w:rsidR="00E55E01" w:rsidRDefault="00E55E01" w:rsidP="00E55E01">
      <w:pPr>
        <w:pStyle w:val="FootnoteText"/>
        <w:bidi w:val="0"/>
        <w:rPr>
          <w:b/>
          <w:bCs/>
        </w:rPr>
      </w:pPr>
    </w:p>
    <w:p w:rsidR="00AD281B" w:rsidRDefault="00AD281B" w:rsidP="00AD281B">
      <w:pPr>
        <w:pStyle w:val="FootnoteText"/>
        <w:bidi w:val="0"/>
        <w:rPr>
          <w:b/>
          <w:bCs/>
        </w:rPr>
      </w:pPr>
    </w:p>
    <w:p w:rsidR="00AD281B" w:rsidRDefault="00AD281B" w:rsidP="00AD281B">
      <w:pPr>
        <w:pStyle w:val="FootnoteText"/>
        <w:bidi w:val="0"/>
        <w:rPr>
          <w:b/>
          <w:bCs/>
          <w:rtl/>
        </w:rPr>
      </w:pPr>
    </w:p>
    <w:p w:rsidR="00311A8A" w:rsidRDefault="00311A8A" w:rsidP="00311A8A">
      <w:pPr>
        <w:pStyle w:val="FootnoteText"/>
        <w:bidi w:val="0"/>
        <w:rPr>
          <w:b/>
          <w:bCs/>
          <w:rtl/>
        </w:rPr>
      </w:pPr>
    </w:p>
    <w:p w:rsidR="00AD281B" w:rsidRPr="00B73620" w:rsidRDefault="00D31130" w:rsidP="00D31130">
      <w:pPr>
        <w:pStyle w:val="FootnoteText"/>
        <w:rPr>
          <w:b/>
          <w:bCs/>
          <w:rtl/>
          <w:lang w:bidi="fa-IR"/>
        </w:rPr>
      </w:pPr>
      <w:r w:rsidRPr="00D31130">
        <w:rPr>
          <w:rFonts w:hint="cs"/>
          <w:b/>
          <w:bCs/>
          <w:sz w:val="28"/>
          <w:szCs w:val="28"/>
          <w:rtl/>
        </w:rPr>
        <w:t>8</w:t>
      </w:r>
      <w:r w:rsidRPr="00D31130">
        <w:rPr>
          <w:rFonts w:hint="cs"/>
          <w:b/>
          <w:bCs/>
          <w:sz w:val="36"/>
          <w:szCs w:val="36"/>
          <w:rtl/>
        </w:rPr>
        <w:t xml:space="preserve">-منابع </w:t>
      </w:r>
    </w:p>
    <w:p w:rsidR="00AD281B" w:rsidRDefault="00AD281B" w:rsidP="00AD281B">
      <w:pPr>
        <w:pStyle w:val="FootnoteText"/>
        <w:bidi w:val="0"/>
        <w:rPr>
          <w:rtl/>
        </w:rPr>
      </w:pPr>
    </w:p>
    <w:p w:rsidR="00AD281B" w:rsidRDefault="00AD281B" w:rsidP="00AD281B">
      <w:pPr>
        <w:pStyle w:val="FootnoteText"/>
        <w:bidi w:val="0"/>
        <w:jc w:val="lowKashida"/>
      </w:pPr>
      <w:r>
        <w:t>[1] Knight, G.A. , "Educator Insights: International Marketing Blunders By American Firms In Japan-Some Lessons For Management", Journal Of International Marketing, Vol. 3, No. 4, 1995, Pp. 107-129.</w:t>
      </w:r>
    </w:p>
    <w:p w:rsidR="00AD281B" w:rsidRDefault="00AD281B" w:rsidP="00AD281B">
      <w:pPr>
        <w:pStyle w:val="FootnoteText"/>
        <w:bidi w:val="0"/>
        <w:jc w:val="lowKashida"/>
      </w:pPr>
    </w:p>
    <w:p w:rsidR="00AD281B" w:rsidRDefault="00AD281B" w:rsidP="00AD281B">
      <w:pPr>
        <w:pStyle w:val="FootnoteText"/>
        <w:bidi w:val="0"/>
        <w:jc w:val="lowKashida"/>
      </w:pPr>
      <w:r>
        <w:t>[2] Dalgic, T. And Heijblom, R. , "Educator Insight: International Marketing Blunders Revisited-Some Lessons For Managers", Journal Of International Marketing, Vol. 4, No. 1, 1996, Pp. 81-91.</w:t>
      </w:r>
    </w:p>
    <w:p w:rsidR="00AD281B" w:rsidRDefault="00AD281B" w:rsidP="00AD281B">
      <w:pPr>
        <w:pStyle w:val="FootnoteText"/>
        <w:bidi w:val="0"/>
        <w:jc w:val="lowKashida"/>
      </w:pPr>
    </w:p>
    <w:p w:rsidR="00AD281B" w:rsidRDefault="00AD281B" w:rsidP="00AD281B">
      <w:pPr>
        <w:pStyle w:val="FootnoteText"/>
        <w:bidi w:val="0"/>
        <w:jc w:val="lowKashida"/>
      </w:pPr>
      <w:r>
        <w:t>[3] Dauglas, S.P. And Craig, S.C. , "Advances In International Marketing", International Journal Of Research In Marketing, Vol. 9,1992,  Pp. 291-318.</w:t>
      </w:r>
    </w:p>
    <w:p w:rsidR="00AD281B" w:rsidRDefault="00AD281B" w:rsidP="00AD281B">
      <w:pPr>
        <w:pStyle w:val="FootnoteText"/>
        <w:bidi w:val="0"/>
        <w:jc w:val="lowKashida"/>
      </w:pPr>
    </w:p>
    <w:p w:rsidR="00AD281B" w:rsidRDefault="00AD281B" w:rsidP="00AD281B">
      <w:pPr>
        <w:pStyle w:val="FootnoteText"/>
        <w:bidi w:val="0"/>
        <w:jc w:val="lowKashida"/>
      </w:pPr>
      <w:r>
        <w:t>[4] Cavusgil, S.T., "International Marketing Research: Insights into Company Practices" Research in Marketing, Vol. 7.1984.</w:t>
      </w:r>
    </w:p>
    <w:p w:rsidR="00AD281B" w:rsidRDefault="00AD281B" w:rsidP="00AD281B">
      <w:pPr>
        <w:pStyle w:val="FootnoteText"/>
        <w:bidi w:val="0"/>
        <w:jc w:val="lowKashida"/>
      </w:pPr>
    </w:p>
    <w:p w:rsidR="00AD281B" w:rsidRDefault="00AD281B" w:rsidP="00AD281B">
      <w:pPr>
        <w:pStyle w:val="FootnoteText"/>
        <w:bidi w:val="0"/>
        <w:jc w:val="lowKashida"/>
      </w:pPr>
      <w:r>
        <w:t xml:space="preserve">[5] Sarabia Francisco j., "model for market segments evaluation and selection", European journal of marketing, Vol. 30, No.4, 1996, pp. 58-74, ISSN: 0309, 0566. </w:t>
      </w:r>
    </w:p>
    <w:p w:rsidR="00AD281B" w:rsidRDefault="00AD281B" w:rsidP="00AD281B">
      <w:pPr>
        <w:pStyle w:val="FootnoteText"/>
        <w:bidi w:val="0"/>
        <w:jc w:val="lowKashida"/>
      </w:pPr>
    </w:p>
    <w:p w:rsidR="00AD281B" w:rsidRDefault="00AD281B" w:rsidP="00AD281B">
      <w:pPr>
        <w:pStyle w:val="FootnoteText"/>
        <w:bidi w:val="0"/>
        <w:jc w:val="lowKashida"/>
      </w:pPr>
      <w:r>
        <w:lastRenderedPageBreak/>
        <w:t>[6] Robertson Kim R., Wood R. Van, “Evaluating International Markets: The Importance Of Information By Industry, By Country Of Destination, And By Type Of Export Transaction”, International Marketing Review, Vol. 17, No. 1, 2000, Pp. 34-55, ISSN: 0265-1335</w:t>
      </w:r>
      <w:r>
        <w:rPr>
          <w:rtl/>
        </w:rPr>
        <w:t>.</w:t>
      </w:r>
    </w:p>
    <w:p w:rsidR="00AD281B" w:rsidRDefault="00AD281B" w:rsidP="00AD281B">
      <w:pPr>
        <w:pStyle w:val="FootnoteText"/>
        <w:bidi w:val="0"/>
        <w:jc w:val="lowKashida"/>
      </w:pPr>
    </w:p>
    <w:p w:rsidR="00AD281B" w:rsidRDefault="00AD281B" w:rsidP="00AD281B">
      <w:pPr>
        <w:pStyle w:val="FootnoteText"/>
        <w:bidi w:val="0"/>
        <w:jc w:val="lowKashida"/>
      </w:pPr>
      <w:r>
        <w:t>[7] Koch Adam j., "Selecting overseas markets and entry modes: two decision processes or one", marketing and intelligence planning, Vol. 19, No. 1, 2001, pp. 65-75, ISSN: 0263-4503</w:t>
      </w:r>
    </w:p>
    <w:p w:rsidR="00AD281B" w:rsidRDefault="00AD281B" w:rsidP="00AD281B">
      <w:pPr>
        <w:pStyle w:val="FootnoteText"/>
        <w:bidi w:val="0"/>
        <w:jc w:val="lowKashida"/>
      </w:pPr>
    </w:p>
    <w:p w:rsidR="00AD281B" w:rsidRDefault="00AD281B" w:rsidP="00AD281B">
      <w:pPr>
        <w:pStyle w:val="FootnoteText"/>
        <w:bidi w:val="0"/>
        <w:jc w:val="lowKashida"/>
      </w:pPr>
      <w:r>
        <w:t>[8] Rahman, seyd h., "modeling of international selection process: a qualitative study of successful Australian international business", qualitative market research,  volume6, number 2, 2003,  pp. 119-132.ISSN: 1352-2752.</w:t>
      </w:r>
    </w:p>
    <w:p w:rsidR="00AD281B" w:rsidRDefault="00AD281B" w:rsidP="00AD281B">
      <w:pPr>
        <w:pStyle w:val="FootnoteText"/>
        <w:bidi w:val="0"/>
        <w:jc w:val="lowKashida"/>
      </w:pPr>
    </w:p>
    <w:p w:rsidR="00AD281B" w:rsidRDefault="00AD281B" w:rsidP="00AD281B">
      <w:pPr>
        <w:pStyle w:val="FootnoteText"/>
        <w:bidi w:val="0"/>
        <w:jc w:val="lowKashida"/>
      </w:pPr>
      <w:r>
        <w:t>[9] Kumar, V., Stam, A. And Joachimsthaler, E.A., "An Interactive Multicriteria Approach To Identifying Potential Foreign Markets", Journal Of International Marketing, Vol. 2, No. 1,1993,  Pp. 29-54.</w:t>
      </w:r>
    </w:p>
    <w:p w:rsidR="00AD281B" w:rsidRDefault="00AD281B" w:rsidP="00AD281B">
      <w:pPr>
        <w:pStyle w:val="FootnoteText"/>
        <w:bidi w:val="0"/>
        <w:jc w:val="lowKashida"/>
      </w:pPr>
    </w:p>
    <w:p w:rsidR="00AD281B" w:rsidRDefault="00AD281B" w:rsidP="00AD281B">
      <w:pPr>
        <w:pStyle w:val="FootnoteText"/>
        <w:bidi w:val="0"/>
        <w:jc w:val="lowKashida"/>
      </w:pPr>
      <w:r>
        <w:t>[10] Simkin Lyndon; Dibb Sally, "Prioritizing Target Markets," Marketing Intelligence &amp;Planning ,Vol. 16, No. 7, 1998,PP. 407-417.</w:t>
      </w:r>
    </w:p>
    <w:p w:rsidR="00AD281B" w:rsidRDefault="00AD281B" w:rsidP="00AD281B">
      <w:pPr>
        <w:pStyle w:val="FootnoteText"/>
        <w:bidi w:val="0"/>
        <w:jc w:val="lowKashida"/>
      </w:pPr>
    </w:p>
    <w:p w:rsidR="00AD281B" w:rsidRDefault="00AD281B" w:rsidP="00AD281B">
      <w:pPr>
        <w:pStyle w:val="FootnoteText"/>
        <w:bidi w:val="0"/>
        <w:jc w:val="lowKashida"/>
      </w:pPr>
      <w:r>
        <w:t>[11] Amaravadi Chandra S., Subhashish Samaddar And Siddhartha Dutta, “Intelligent Marketing Information Systems: Computerized Intelligence For Marketing Decision Making”, Marketing Intelligence &amp; Planning, Vol. 13, No. 2, 1995, Pp. 4-13. ISSN: 0263-4503</w:t>
      </w:r>
      <w:r>
        <w:rPr>
          <w:rtl/>
        </w:rPr>
        <w:t>.</w:t>
      </w:r>
    </w:p>
    <w:p w:rsidR="00AD281B" w:rsidRDefault="00AD281B" w:rsidP="00AD281B">
      <w:pPr>
        <w:pStyle w:val="FootnoteText"/>
        <w:bidi w:val="0"/>
        <w:jc w:val="lowKashida"/>
      </w:pPr>
    </w:p>
    <w:p w:rsidR="00AD281B" w:rsidRDefault="00AD281B" w:rsidP="00AD281B">
      <w:pPr>
        <w:pStyle w:val="FootnoteText"/>
        <w:bidi w:val="0"/>
        <w:jc w:val="lowKashida"/>
      </w:pPr>
      <w:r>
        <w:t>[12] Li Shuliang, “Developing Strategy With Marstra: The Support System And The Real World Tests”, Marketing Intelligence &amp; Planning, Vol. 18, No. 3, 2000, Pp. 135-143. ISSN: 0263-4503</w:t>
      </w:r>
      <w:r>
        <w:rPr>
          <w:rtl/>
        </w:rPr>
        <w:t>.</w:t>
      </w:r>
    </w:p>
    <w:p w:rsidR="00AD281B" w:rsidRDefault="00AD281B" w:rsidP="00AD281B">
      <w:pPr>
        <w:pStyle w:val="FootnoteText"/>
        <w:bidi w:val="0"/>
        <w:jc w:val="lowKashida"/>
      </w:pPr>
    </w:p>
    <w:p w:rsidR="00AD281B" w:rsidRDefault="00AD281B" w:rsidP="00AD281B">
      <w:pPr>
        <w:pStyle w:val="FootnoteText"/>
        <w:bidi w:val="0"/>
        <w:jc w:val="lowKashida"/>
      </w:pPr>
      <w:r>
        <w:t>[13] Schwartz David G., “Concurrent Marketing Analysis: A Multi-Agent Model For Product, Price, Place And Promotion”, Marketing Intelligence &amp; Planning, Vol. 18, No. 1, 2000, Pp. 24-29. ISSN: 0263-4503</w:t>
      </w:r>
      <w:r>
        <w:rPr>
          <w:rtl/>
        </w:rPr>
        <w:t>.</w:t>
      </w:r>
    </w:p>
    <w:p w:rsidR="00694860" w:rsidRDefault="00694860" w:rsidP="00694860">
      <w:pPr>
        <w:pStyle w:val="FootnoteText"/>
        <w:bidi w:val="0"/>
        <w:jc w:val="lowKashida"/>
        <w:rPr>
          <w:rtl/>
          <w:lang w:bidi="fa-IR"/>
        </w:rPr>
      </w:pPr>
    </w:p>
    <w:p w:rsidR="00694860" w:rsidRPr="00495E60" w:rsidRDefault="00694860" w:rsidP="00694860">
      <w:pPr>
        <w:pStyle w:val="FootnoteText"/>
        <w:jc w:val="lowKashida"/>
        <w:rPr>
          <w:rFonts w:cs="2  Shiraz"/>
          <w:sz w:val="22"/>
          <w:szCs w:val="28"/>
          <w:rtl/>
        </w:rPr>
      </w:pPr>
      <w:r w:rsidRPr="003D59B7">
        <w:rPr>
          <w:rFonts w:cs="Lotus" w:hint="cs"/>
          <w:sz w:val="24"/>
          <w:szCs w:val="24"/>
          <w:rtl/>
          <w:lang w:bidi="fa-IR"/>
        </w:rPr>
        <w:t xml:space="preserve"> [1</w:t>
      </w:r>
      <w:r>
        <w:rPr>
          <w:rFonts w:cs="Lotus" w:hint="cs"/>
          <w:sz w:val="24"/>
          <w:szCs w:val="24"/>
          <w:rtl/>
          <w:lang w:bidi="fa-IR"/>
        </w:rPr>
        <w:t>4</w:t>
      </w:r>
      <w:r w:rsidRPr="00495E60">
        <w:rPr>
          <w:rFonts w:cs="2  Shiraz" w:hint="cs"/>
          <w:sz w:val="22"/>
          <w:szCs w:val="28"/>
          <w:rtl/>
        </w:rPr>
        <w:t xml:space="preserve">] </w:t>
      </w:r>
      <w:r>
        <w:rPr>
          <w:rFonts w:cs="2  Shiraz" w:hint="cs"/>
          <w:sz w:val="22"/>
          <w:szCs w:val="28"/>
          <w:rtl/>
        </w:rPr>
        <w:t>حمیدی زاده</w:t>
      </w:r>
      <w:r w:rsidRPr="00495E60">
        <w:rPr>
          <w:rFonts w:cs="2  Shiraz" w:hint="cs"/>
          <w:sz w:val="22"/>
          <w:szCs w:val="28"/>
          <w:rtl/>
        </w:rPr>
        <w:t xml:space="preserve">، </w:t>
      </w:r>
      <w:r>
        <w:rPr>
          <w:rFonts w:cs="2  Shiraz" w:hint="cs"/>
          <w:sz w:val="22"/>
          <w:szCs w:val="28"/>
          <w:rtl/>
        </w:rPr>
        <w:t>محمد رضا</w:t>
      </w:r>
      <w:r w:rsidRPr="00495E60">
        <w:rPr>
          <w:rFonts w:cs="2  Shiraz" w:hint="cs"/>
          <w:sz w:val="22"/>
          <w:szCs w:val="28"/>
          <w:rtl/>
        </w:rPr>
        <w:t>؛ "</w:t>
      </w:r>
      <w:r>
        <w:rPr>
          <w:rFonts w:cs="2  Shiraz" w:hint="cs"/>
          <w:sz w:val="22"/>
          <w:szCs w:val="28"/>
          <w:rtl/>
        </w:rPr>
        <w:t>برنامه ریزی استراتژیک و بلند مدت</w:t>
      </w:r>
      <w:r w:rsidRPr="00495E60">
        <w:rPr>
          <w:rFonts w:cs="2  Shiraz" w:hint="cs"/>
          <w:sz w:val="22"/>
          <w:szCs w:val="28"/>
          <w:rtl/>
        </w:rPr>
        <w:t xml:space="preserve">"، انتشارات </w:t>
      </w:r>
      <w:r>
        <w:rPr>
          <w:rFonts w:cs="2  Shiraz" w:hint="cs"/>
          <w:sz w:val="22"/>
          <w:szCs w:val="28"/>
          <w:rtl/>
        </w:rPr>
        <w:t>سمت</w:t>
      </w:r>
      <w:r w:rsidRPr="00495E60">
        <w:rPr>
          <w:rFonts w:cs="2  Shiraz" w:hint="cs"/>
          <w:sz w:val="22"/>
          <w:szCs w:val="28"/>
          <w:rtl/>
        </w:rPr>
        <w:t>، تهران، 13</w:t>
      </w:r>
      <w:r>
        <w:rPr>
          <w:rFonts w:cs="2  Shiraz" w:hint="cs"/>
          <w:sz w:val="22"/>
          <w:szCs w:val="28"/>
          <w:rtl/>
        </w:rPr>
        <w:t>91</w:t>
      </w:r>
      <w:r w:rsidRPr="00495E60">
        <w:rPr>
          <w:rFonts w:cs="2  Shiraz" w:hint="cs"/>
          <w:sz w:val="22"/>
          <w:szCs w:val="28"/>
          <w:rtl/>
        </w:rPr>
        <w:t>، ص 2</w:t>
      </w:r>
      <w:r>
        <w:rPr>
          <w:rFonts w:cs="2  Shiraz" w:hint="cs"/>
          <w:sz w:val="22"/>
          <w:szCs w:val="28"/>
          <w:rtl/>
        </w:rPr>
        <w:t>13</w:t>
      </w:r>
      <w:r w:rsidRPr="00495E60">
        <w:rPr>
          <w:rFonts w:cs="2  Shiraz" w:hint="cs"/>
          <w:sz w:val="22"/>
          <w:szCs w:val="28"/>
          <w:rtl/>
        </w:rPr>
        <w:t>.</w:t>
      </w:r>
    </w:p>
    <w:p w:rsidR="00694860" w:rsidRDefault="00694860" w:rsidP="008A6426">
      <w:pPr>
        <w:pStyle w:val="FootnoteText"/>
        <w:jc w:val="lowKashida"/>
        <w:rPr>
          <w:rtl/>
          <w:lang w:bidi="fa-IR"/>
        </w:rPr>
      </w:pPr>
      <w:r w:rsidRPr="003D59B7">
        <w:rPr>
          <w:rFonts w:cs="Lotus" w:hint="cs"/>
          <w:sz w:val="24"/>
          <w:szCs w:val="24"/>
          <w:rtl/>
          <w:lang w:bidi="fa-IR"/>
        </w:rPr>
        <w:t xml:space="preserve"> [1</w:t>
      </w:r>
      <w:r>
        <w:rPr>
          <w:rFonts w:cs="Lotus" w:hint="cs"/>
          <w:sz w:val="24"/>
          <w:szCs w:val="24"/>
          <w:rtl/>
          <w:lang w:bidi="fa-IR"/>
        </w:rPr>
        <w:t>5</w:t>
      </w:r>
      <w:r w:rsidRPr="00495E60">
        <w:rPr>
          <w:rFonts w:cs="2  Shiraz" w:hint="cs"/>
          <w:sz w:val="22"/>
          <w:szCs w:val="28"/>
          <w:rtl/>
        </w:rPr>
        <w:t xml:space="preserve">] </w:t>
      </w:r>
      <w:r>
        <w:rPr>
          <w:rFonts w:cs="2  Shiraz" w:hint="cs"/>
          <w:sz w:val="22"/>
          <w:szCs w:val="28"/>
          <w:rtl/>
        </w:rPr>
        <w:t>رضائیان</w:t>
      </w:r>
      <w:r w:rsidRPr="00495E60">
        <w:rPr>
          <w:rFonts w:cs="2  Shiraz" w:hint="cs"/>
          <w:sz w:val="22"/>
          <w:szCs w:val="28"/>
          <w:rtl/>
        </w:rPr>
        <w:t xml:space="preserve">، </w:t>
      </w:r>
      <w:r>
        <w:rPr>
          <w:rFonts w:cs="2  Shiraz" w:hint="cs"/>
          <w:sz w:val="22"/>
          <w:szCs w:val="28"/>
          <w:rtl/>
        </w:rPr>
        <w:t>علی</w:t>
      </w:r>
      <w:r w:rsidRPr="00495E60">
        <w:rPr>
          <w:rFonts w:cs="2  Shiraz" w:hint="cs"/>
          <w:sz w:val="22"/>
          <w:szCs w:val="28"/>
          <w:rtl/>
        </w:rPr>
        <w:t>؛ "</w:t>
      </w:r>
      <w:r>
        <w:rPr>
          <w:rFonts w:cs="2  Shiraz" w:hint="cs"/>
          <w:sz w:val="22"/>
          <w:szCs w:val="28"/>
          <w:rtl/>
        </w:rPr>
        <w:t>تجزیه و تحلیل و طراحی سیستم ها</w:t>
      </w:r>
      <w:r w:rsidRPr="00495E60">
        <w:rPr>
          <w:rFonts w:cs="2  Shiraz" w:hint="cs"/>
          <w:sz w:val="22"/>
          <w:szCs w:val="28"/>
          <w:rtl/>
        </w:rPr>
        <w:t xml:space="preserve">"، انتشارات </w:t>
      </w:r>
      <w:r w:rsidR="002252CA">
        <w:rPr>
          <w:rFonts w:cs="2  Shiraz" w:hint="cs"/>
          <w:sz w:val="22"/>
          <w:szCs w:val="28"/>
          <w:rtl/>
          <w:lang w:bidi="fa-IR"/>
        </w:rPr>
        <w:t>نی</w:t>
      </w:r>
      <w:r w:rsidR="002252CA">
        <w:rPr>
          <w:rFonts w:cs="2  Shiraz" w:hint="cs"/>
          <w:sz w:val="22"/>
          <w:szCs w:val="28"/>
          <w:rtl/>
        </w:rPr>
        <w:t xml:space="preserve">- </w:t>
      </w:r>
      <w:r w:rsidRPr="00495E60">
        <w:rPr>
          <w:rFonts w:cs="2  Shiraz" w:hint="cs"/>
          <w:sz w:val="22"/>
          <w:szCs w:val="28"/>
          <w:rtl/>
        </w:rPr>
        <w:t xml:space="preserve"> تهران، 13</w:t>
      </w:r>
      <w:r>
        <w:rPr>
          <w:rFonts w:cs="2  Shiraz" w:hint="cs"/>
          <w:sz w:val="22"/>
          <w:szCs w:val="28"/>
          <w:rtl/>
        </w:rPr>
        <w:t>90</w:t>
      </w:r>
      <w:r w:rsidRPr="00495E60">
        <w:rPr>
          <w:rFonts w:cs="2  Shiraz" w:hint="cs"/>
          <w:sz w:val="22"/>
          <w:szCs w:val="28"/>
          <w:rtl/>
        </w:rPr>
        <w:t xml:space="preserve">،ص </w:t>
      </w:r>
      <w:r>
        <w:rPr>
          <w:rFonts w:cs="2  Shiraz" w:hint="cs"/>
          <w:sz w:val="22"/>
          <w:szCs w:val="28"/>
          <w:rtl/>
        </w:rPr>
        <w:t>98</w:t>
      </w:r>
      <w:r w:rsidRPr="00495E60">
        <w:rPr>
          <w:rFonts w:cs="2  Shiraz" w:hint="cs"/>
          <w:sz w:val="22"/>
          <w:szCs w:val="28"/>
          <w:rtl/>
        </w:rPr>
        <w:t>.</w:t>
      </w:r>
    </w:p>
    <w:p w:rsidR="00AD281B" w:rsidRPr="00495E60" w:rsidRDefault="00AD281B" w:rsidP="00694860">
      <w:pPr>
        <w:pStyle w:val="FootnoteText"/>
        <w:jc w:val="lowKashida"/>
        <w:rPr>
          <w:rFonts w:cs="2  Shiraz"/>
          <w:sz w:val="22"/>
          <w:szCs w:val="28"/>
          <w:rtl/>
        </w:rPr>
      </w:pPr>
      <w:r w:rsidRPr="003D59B7">
        <w:rPr>
          <w:rFonts w:cs="Lotus" w:hint="cs"/>
          <w:sz w:val="24"/>
          <w:szCs w:val="24"/>
          <w:rtl/>
          <w:lang w:bidi="fa-IR"/>
        </w:rPr>
        <w:lastRenderedPageBreak/>
        <w:t>[1</w:t>
      </w:r>
      <w:r w:rsidR="00694860">
        <w:rPr>
          <w:rFonts w:cs="Lotus" w:hint="cs"/>
          <w:sz w:val="24"/>
          <w:szCs w:val="24"/>
          <w:rtl/>
          <w:lang w:bidi="fa-IR"/>
        </w:rPr>
        <w:t>6</w:t>
      </w:r>
      <w:r w:rsidRPr="00495E60">
        <w:rPr>
          <w:rFonts w:cs="2  Shiraz" w:hint="cs"/>
          <w:sz w:val="22"/>
          <w:szCs w:val="28"/>
          <w:rtl/>
        </w:rPr>
        <w:t>] دانايي فرد، حسن؛ الواني، سيد مهدي؛ عادل، آذر، "روش‌شناسي پژوهش كمي در مديريت: رويكردي جامع"، انتشارات صفار-اشراقي، تهران، 1383، ص 283.</w:t>
      </w:r>
    </w:p>
    <w:p w:rsidR="00AD281B" w:rsidRDefault="00AD281B" w:rsidP="00AD281B">
      <w:pPr>
        <w:pStyle w:val="FootnoteText"/>
        <w:bidi w:val="0"/>
        <w:jc w:val="lowKashida"/>
        <w:rPr>
          <w:rtl/>
          <w:lang w:bidi="fa-IR"/>
        </w:rPr>
      </w:pPr>
    </w:p>
    <w:p w:rsidR="00AD281B" w:rsidRDefault="00AD281B" w:rsidP="00694860">
      <w:pPr>
        <w:pStyle w:val="FootnoteText"/>
        <w:bidi w:val="0"/>
        <w:jc w:val="lowKashida"/>
      </w:pPr>
      <w:r>
        <w:t>[1</w:t>
      </w:r>
      <w:r w:rsidR="00694860">
        <w:t>7</w:t>
      </w:r>
      <w:r>
        <w:t>] Koch Adam J., "Factors Influencing Market And Entry Mode Selection: Developing The MEMS Model", Marketing And Intelligence Planning, Vol. 19, No. 5, 2000, Pp. 351-361, ISSN: 0263-4503.</w:t>
      </w:r>
    </w:p>
    <w:p w:rsidR="00642D2D" w:rsidRDefault="00642D2D" w:rsidP="00AD281B">
      <w:pPr>
        <w:tabs>
          <w:tab w:val="left" w:pos="26"/>
          <w:tab w:val="num" w:pos="386"/>
        </w:tabs>
        <w:spacing w:line="312" w:lineRule="auto"/>
        <w:ind w:left="360"/>
        <w:jc w:val="lowKashida"/>
        <w:rPr>
          <w:rStyle w:val="StyleStyleComplexLotus14ptJustifyLowLinespacingMultipChar"/>
          <w:sz w:val="24"/>
          <w:szCs w:val="24"/>
          <w:rtl/>
          <w:lang w:bidi="fa-IR"/>
        </w:rPr>
      </w:pPr>
    </w:p>
    <w:p w:rsidR="002252CA" w:rsidRDefault="002252CA" w:rsidP="00AD281B">
      <w:pPr>
        <w:tabs>
          <w:tab w:val="left" w:pos="26"/>
          <w:tab w:val="num" w:pos="386"/>
        </w:tabs>
        <w:spacing w:line="312" w:lineRule="auto"/>
        <w:ind w:left="360"/>
        <w:jc w:val="lowKashida"/>
        <w:rPr>
          <w:rStyle w:val="StyleStyleComplexLotus14ptJustifyLowLinespacingMultipChar"/>
          <w:sz w:val="24"/>
          <w:szCs w:val="24"/>
          <w:rtl/>
          <w:lang w:bidi="fa-IR"/>
        </w:rPr>
      </w:pPr>
    </w:p>
    <w:p w:rsidR="002252CA" w:rsidRDefault="002252CA" w:rsidP="00AD281B">
      <w:pPr>
        <w:tabs>
          <w:tab w:val="left" w:pos="26"/>
          <w:tab w:val="num" w:pos="386"/>
        </w:tabs>
        <w:spacing w:line="312" w:lineRule="auto"/>
        <w:ind w:left="360"/>
        <w:jc w:val="lowKashida"/>
        <w:rPr>
          <w:rStyle w:val="StyleStyleComplexLotus14ptJustifyLowLinespacingMultipChar"/>
          <w:sz w:val="24"/>
          <w:szCs w:val="24"/>
          <w:rtl/>
          <w:lang w:bidi="fa-IR"/>
        </w:rPr>
      </w:pPr>
    </w:p>
    <w:p w:rsidR="002252CA" w:rsidRDefault="002252CA" w:rsidP="00AD281B">
      <w:pPr>
        <w:tabs>
          <w:tab w:val="left" w:pos="26"/>
          <w:tab w:val="num" w:pos="386"/>
        </w:tabs>
        <w:spacing w:line="312" w:lineRule="auto"/>
        <w:ind w:left="360"/>
        <w:jc w:val="lowKashida"/>
        <w:rPr>
          <w:rStyle w:val="StyleStyleComplexLotus14ptJustifyLowLinespacingMultipChar"/>
          <w:sz w:val="24"/>
          <w:szCs w:val="24"/>
          <w:rtl/>
          <w:lang w:bidi="fa-IR"/>
        </w:rPr>
      </w:pPr>
    </w:p>
    <w:p w:rsidR="002252CA" w:rsidRDefault="002252CA" w:rsidP="00AD281B">
      <w:pPr>
        <w:tabs>
          <w:tab w:val="left" w:pos="26"/>
          <w:tab w:val="num" w:pos="386"/>
        </w:tabs>
        <w:spacing w:line="312" w:lineRule="auto"/>
        <w:ind w:left="360"/>
        <w:jc w:val="lowKashida"/>
        <w:rPr>
          <w:rStyle w:val="StyleStyleComplexLotus14ptJustifyLowLinespacingMultipChar"/>
          <w:sz w:val="24"/>
          <w:szCs w:val="24"/>
          <w:rtl/>
          <w:lang w:bidi="fa-IR"/>
        </w:rPr>
      </w:pPr>
    </w:p>
    <w:p w:rsidR="002252CA" w:rsidRDefault="002252CA" w:rsidP="00AD281B">
      <w:pPr>
        <w:tabs>
          <w:tab w:val="left" w:pos="26"/>
          <w:tab w:val="num" w:pos="386"/>
        </w:tabs>
        <w:spacing w:line="312" w:lineRule="auto"/>
        <w:ind w:left="360"/>
        <w:jc w:val="lowKashida"/>
        <w:rPr>
          <w:rStyle w:val="StyleStyleComplexLotus14ptJustifyLowLinespacingMultipChar"/>
          <w:sz w:val="24"/>
          <w:szCs w:val="24"/>
          <w:rtl/>
          <w:lang w:bidi="fa-IR"/>
        </w:rPr>
      </w:pPr>
    </w:p>
    <w:p w:rsidR="00E55E01" w:rsidRDefault="00E55E01" w:rsidP="00AD281B">
      <w:pPr>
        <w:tabs>
          <w:tab w:val="left" w:pos="26"/>
          <w:tab w:val="num" w:pos="386"/>
        </w:tabs>
        <w:spacing w:line="312" w:lineRule="auto"/>
        <w:ind w:left="360"/>
        <w:jc w:val="lowKashida"/>
        <w:rPr>
          <w:rStyle w:val="StyleStyleComplexLotus14ptJustifyLowLinespacingMultipChar"/>
          <w:sz w:val="24"/>
          <w:szCs w:val="24"/>
          <w:rtl/>
          <w:lang w:bidi="fa-IR"/>
        </w:rPr>
      </w:pPr>
    </w:p>
    <w:p w:rsidR="002252CA" w:rsidRDefault="002252CA" w:rsidP="00AD281B">
      <w:pPr>
        <w:tabs>
          <w:tab w:val="left" w:pos="26"/>
          <w:tab w:val="num" w:pos="386"/>
        </w:tabs>
        <w:spacing w:line="312" w:lineRule="auto"/>
        <w:ind w:left="360"/>
        <w:jc w:val="lowKashida"/>
        <w:rPr>
          <w:rStyle w:val="StyleStyleComplexLotus14ptJustifyLowLinespacingMultipChar"/>
          <w:sz w:val="24"/>
          <w:szCs w:val="24"/>
          <w:rtl/>
          <w:lang w:bidi="fa-IR"/>
        </w:rPr>
      </w:pPr>
    </w:p>
    <w:p w:rsidR="002252CA" w:rsidRDefault="002252CA" w:rsidP="00AD281B">
      <w:pPr>
        <w:tabs>
          <w:tab w:val="left" w:pos="26"/>
          <w:tab w:val="num" w:pos="386"/>
        </w:tabs>
        <w:spacing w:line="312" w:lineRule="auto"/>
        <w:ind w:left="360"/>
        <w:jc w:val="lowKashida"/>
        <w:rPr>
          <w:rStyle w:val="StyleStyleComplexLotus14ptJustifyLowLinespacingMultipChar"/>
          <w:sz w:val="24"/>
          <w:szCs w:val="24"/>
          <w:rtl/>
          <w:lang w:bidi="fa-IR"/>
        </w:rPr>
      </w:pPr>
    </w:p>
    <w:p w:rsidR="002252CA" w:rsidRDefault="002252CA" w:rsidP="00AD281B">
      <w:pPr>
        <w:tabs>
          <w:tab w:val="left" w:pos="26"/>
          <w:tab w:val="num" w:pos="386"/>
        </w:tabs>
        <w:spacing w:line="312" w:lineRule="auto"/>
        <w:ind w:left="360"/>
        <w:jc w:val="lowKashida"/>
        <w:rPr>
          <w:rStyle w:val="StyleStyleComplexLotus14ptJustifyLowLinespacingMultipChar"/>
          <w:sz w:val="24"/>
          <w:szCs w:val="24"/>
          <w:rtl/>
          <w:lang w:bidi="fa-IR"/>
        </w:rPr>
      </w:pPr>
    </w:p>
    <w:p w:rsidR="008A6426" w:rsidRPr="00927593" w:rsidRDefault="008A6426" w:rsidP="008A6426">
      <w:pPr>
        <w:pStyle w:val="StyleStyleComplexLotus14ptJustifyLowLinespacingMultip"/>
        <w:rPr>
          <w:rStyle w:val="StyleStyleComplexLotus14ptJustifyLowLinespacingMultipChar"/>
          <w:sz w:val="24"/>
          <w:szCs w:val="24"/>
          <w:lang w:bidi="fa-IR"/>
        </w:rPr>
      </w:pPr>
    </w:p>
    <w:p w:rsidR="008A6426" w:rsidRPr="00363C22" w:rsidRDefault="008A6426" w:rsidP="008A6426">
      <w:pPr>
        <w:tabs>
          <w:tab w:val="left" w:pos="26"/>
        </w:tabs>
        <w:bidi w:val="0"/>
        <w:ind w:left="26"/>
        <w:jc w:val="center"/>
        <w:rPr>
          <w:rFonts w:cs="Yagut"/>
          <w:b/>
          <w:bCs/>
          <w:sz w:val="32"/>
          <w:szCs w:val="32"/>
          <w:lang w:bidi="fa-IR"/>
        </w:rPr>
      </w:pPr>
      <w:r w:rsidRPr="00363C22">
        <w:rPr>
          <w:rFonts w:cs="B Lotus"/>
          <w:b/>
          <w:bCs/>
          <w:sz w:val="32"/>
          <w:szCs w:val="32"/>
        </w:rPr>
        <w:t>Presenting and Describing the System Model for Evaluating International Market Attractiveness Using for Afghan Exporters.</w:t>
      </w:r>
    </w:p>
    <w:p w:rsidR="003F2D32" w:rsidRPr="003F2D32" w:rsidRDefault="003F2D32" w:rsidP="003F2D32">
      <w:pPr>
        <w:pStyle w:val="ListParagraph"/>
        <w:tabs>
          <w:tab w:val="left" w:pos="26"/>
          <w:tab w:val="left" w:pos="7946"/>
        </w:tabs>
        <w:ind w:left="746" w:right="-360"/>
        <w:jc w:val="lowKashida"/>
        <w:rPr>
          <w:rFonts w:asciiTheme="majorBidi" w:hAnsiTheme="majorBidi"/>
          <w:b/>
          <w:bCs/>
          <w:sz w:val="24"/>
          <w:szCs w:val="24"/>
          <w:lang w:bidi="fa-IR"/>
        </w:rPr>
      </w:pPr>
    </w:p>
    <w:p w:rsidR="003F2D32" w:rsidRPr="003F2D32" w:rsidRDefault="003F2D32" w:rsidP="003F2D32">
      <w:pPr>
        <w:pStyle w:val="ListParagraph"/>
        <w:numPr>
          <w:ilvl w:val="0"/>
          <w:numId w:val="41"/>
        </w:numPr>
        <w:tabs>
          <w:tab w:val="left" w:pos="26"/>
          <w:tab w:val="left" w:pos="7946"/>
        </w:tabs>
        <w:bidi w:val="0"/>
        <w:ind w:right="-360"/>
        <w:jc w:val="lowKashida"/>
        <w:rPr>
          <w:rFonts w:asciiTheme="majorBidi" w:hAnsiTheme="majorBidi"/>
          <w:b/>
          <w:bCs/>
          <w:sz w:val="24"/>
          <w:szCs w:val="24"/>
          <w:lang w:bidi="fa-IR"/>
        </w:rPr>
      </w:pPr>
      <w:r w:rsidRPr="003F2D32">
        <w:rPr>
          <w:rFonts w:asciiTheme="majorBidi" w:hAnsiTheme="majorBidi"/>
          <w:b/>
          <w:bCs/>
          <w:sz w:val="24"/>
          <w:szCs w:val="24"/>
          <w:lang w:bidi="fa-IR"/>
        </w:rPr>
        <w:t>Dr.Gholam Ali Tabarsa</w:t>
      </w:r>
    </w:p>
    <w:p w:rsidR="003F2D32" w:rsidRPr="003F2D32" w:rsidRDefault="003F2D32" w:rsidP="003F2D32">
      <w:pPr>
        <w:tabs>
          <w:tab w:val="left" w:pos="26"/>
          <w:tab w:val="left" w:pos="7946"/>
        </w:tabs>
        <w:bidi w:val="0"/>
        <w:ind w:right="-360"/>
        <w:jc w:val="lowKashida"/>
        <w:rPr>
          <w:rFonts w:asciiTheme="majorBidi" w:hAnsiTheme="majorBidi"/>
          <w:b/>
          <w:bCs/>
          <w:sz w:val="24"/>
          <w:szCs w:val="24"/>
          <w:lang w:bidi="fa-IR"/>
        </w:rPr>
      </w:pPr>
      <w:r w:rsidRPr="003F2D32">
        <w:rPr>
          <w:rFonts w:asciiTheme="majorBidi" w:hAnsiTheme="majorBidi"/>
          <w:b/>
          <w:bCs/>
          <w:sz w:val="24"/>
          <w:szCs w:val="24"/>
          <w:lang w:bidi="fa-IR"/>
        </w:rPr>
        <w:t>Associate Professor in Shahid Beheshti University</w:t>
      </w:r>
    </w:p>
    <w:p w:rsidR="003F2D32" w:rsidRPr="003F2D32" w:rsidRDefault="003F2D32" w:rsidP="003F2D32">
      <w:pPr>
        <w:pStyle w:val="ListParagraph"/>
        <w:numPr>
          <w:ilvl w:val="0"/>
          <w:numId w:val="42"/>
        </w:numPr>
        <w:tabs>
          <w:tab w:val="left" w:pos="26"/>
          <w:tab w:val="left" w:pos="7946"/>
        </w:tabs>
        <w:bidi w:val="0"/>
        <w:ind w:right="-360"/>
        <w:jc w:val="lowKashida"/>
        <w:rPr>
          <w:rFonts w:asciiTheme="majorBidi" w:hAnsiTheme="majorBidi"/>
          <w:b/>
          <w:bCs/>
          <w:sz w:val="24"/>
          <w:szCs w:val="24"/>
          <w:lang w:bidi="fa-IR"/>
        </w:rPr>
      </w:pPr>
      <w:r w:rsidRPr="003F2D32">
        <w:rPr>
          <w:rFonts w:asciiTheme="majorBidi" w:hAnsiTheme="majorBidi"/>
          <w:b/>
          <w:bCs/>
          <w:sz w:val="24"/>
          <w:szCs w:val="24"/>
          <w:lang w:bidi="fa-IR"/>
        </w:rPr>
        <w:t>Sayed Yahya Akhlaqi</w:t>
      </w:r>
    </w:p>
    <w:p w:rsidR="003F2D32" w:rsidRPr="003F2D32" w:rsidRDefault="003F2D32" w:rsidP="003F2D32">
      <w:pPr>
        <w:tabs>
          <w:tab w:val="left" w:pos="26"/>
          <w:tab w:val="left" w:pos="7946"/>
        </w:tabs>
        <w:bidi w:val="0"/>
        <w:ind w:right="-360"/>
        <w:jc w:val="lowKashida"/>
        <w:rPr>
          <w:rFonts w:asciiTheme="majorBidi" w:hAnsiTheme="majorBidi"/>
          <w:b/>
          <w:bCs/>
          <w:sz w:val="24"/>
          <w:szCs w:val="24"/>
          <w:lang w:bidi="fa-IR"/>
        </w:rPr>
      </w:pPr>
      <w:r w:rsidRPr="003F2D32">
        <w:rPr>
          <w:rFonts w:asciiTheme="majorBidi" w:hAnsiTheme="majorBidi"/>
          <w:b/>
          <w:bCs/>
          <w:sz w:val="24"/>
          <w:szCs w:val="24"/>
          <w:lang w:bidi="fa-IR"/>
        </w:rPr>
        <w:t>Management Ph.D Student in Shahid Beheshti University</w:t>
      </w:r>
    </w:p>
    <w:p w:rsidR="008A6426" w:rsidRDefault="008A6426" w:rsidP="008A6426">
      <w:pPr>
        <w:tabs>
          <w:tab w:val="left" w:pos="26"/>
          <w:tab w:val="left" w:pos="7946"/>
        </w:tabs>
        <w:bidi w:val="0"/>
        <w:ind w:left="26" w:right="-360"/>
        <w:rPr>
          <w:rFonts w:cs="Lotus"/>
          <w:sz w:val="28"/>
          <w:szCs w:val="28"/>
          <w:lang w:bidi="fa-IR"/>
        </w:rPr>
      </w:pPr>
    </w:p>
    <w:p w:rsidR="008A6426" w:rsidRPr="002F1FFB" w:rsidRDefault="008A6426" w:rsidP="008A6426">
      <w:pPr>
        <w:tabs>
          <w:tab w:val="left" w:pos="26"/>
          <w:tab w:val="left" w:pos="7946"/>
        </w:tabs>
        <w:bidi w:val="0"/>
        <w:ind w:left="26" w:right="-360"/>
        <w:rPr>
          <w:rFonts w:cs="Lotus"/>
        </w:rPr>
      </w:pPr>
    </w:p>
    <w:p w:rsidR="008A6426" w:rsidRPr="00767920" w:rsidRDefault="008A6426" w:rsidP="008A6426">
      <w:pPr>
        <w:tabs>
          <w:tab w:val="left" w:pos="26"/>
          <w:tab w:val="num" w:pos="386"/>
        </w:tabs>
        <w:bidi w:val="0"/>
        <w:spacing w:line="312" w:lineRule="auto"/>
        <w:ind w:left="26"/>
        <w:jc w:val="lowKashida"/>
        <w:rPr>
          <w:rFonts w:cs="B Lotus"/>
          <w:b/>
          <w:bCs/>
          <w:sz w:val="32"/>
          <w:szCs w:val="32"/>
        </w:rPr>
      </w:pPr>
      <w:r w:rsidRPr="00767920">
        <w:rPr>
          <w:rFonts w:cs="B Lotus"/>
          <w:b/>
          <w:bCs/>
          <w:sz w:val="32"/>
          <w:szCs w:val="32"/>
        </w:rPr>
        <w:t>Abstract</w:t>
      </w:r>
    </w:p>
    <w:p w:rsidR="008A6426" w:rsidRPr="002F1FFB" w:rsidRDefault="008A6426" w:rsidP="008A6426">
      <w:pPr>
        <w:tabs>
          <w:tab w:val="left" w:pos="26"/>
          <w:tab w:val="num" w:pos="386"/>
        </w:tabs>
        <w:bidi w:val="0"/>
        <w:spacing w:line="312" w:lineRule="auto"/>
        <w:ind w:left="26"/>
        <w:jc w:val="lowKashida"/>
        <w:rPr>
          <w:rFonts w:cs="Lotus"/>
        </w:rPr>
      </w:pPr>
      <w:r w:rsidRPr="002F1FFB">
        <w:rPr>
          <w:rFonts w:cs="Lotus"/>
        </w:rPr>
        <w:tab/>
        <w:t xml:space="preserve">Literature review in international market attractiveness evaluation and  operational practice in </w:t>
      </w:r>
      <w:r>
        <w:rPr>
          <w:rFonts w:cs="Lotus"/>
        </w:rPr>
        <w:t>Afghanistan</w:t>
      </w:r>
      <w:r w:rsidRPr="002F1FFB">
        <w:rPr>
          <w:rFonts w:cs="Lotus"/>
        </w:rPr>
        <w:t xml:space="preserve"> demonstrate that there is two approaches in international market selection: expansion and systematic approach. In expansion approach, firms gradually enter low geographical and psychic distance markets. But, in systematic approach, by considering some factors and models, firms systematically evaluate and select foreign market(s).</w:t>
      </w:r>
    </w:p>
    <w:p w:rsidR="008A6426" w:rsidRPr="002F1FFB" w:rsidRDefault="008A6426" w:rsidP="008A6426">
      <w:pPr>
        <w:tabs>
          <w:tab w:val="left" w:pos="26"/>
          <w:tab w:val="num" w:pos="386"/>
        </w:tabs>
        <w:bidi w:val="0"/>
        <w:spacing w:line="312" w:lineRule="auto"/>
        <w:ind w:left="26"/>
        <w:jc w:val="lowKashida"/>
        <w:rPr>
          <w:rFonts w:cs="Lotus"/>
        </w:rPr>
      </w:pPr>
      <w:r w:rsidRPr="002F1FFB">
        <w:rPr>
          <w:rFonts w:cs="Lotus"/>
        </w:rPr>
        <w:tab/>
        <w:t xml:space="preserve">The importance and need for systematically evaluating and selecting potential foreign markets has been stressed by many researchers, and several models for selecting international markets had been prescribed. But, current model do not pass the test of reality, because they are not adapted with exporter decision making process and they are not consider important aspect of reality. Then, in this paper, we introduce a comprehensive international market attractiveness model that has four steps: demand attractiveness, attainment attractiveness, adaptation attractiveness and competition attractiveness. At last, according to tested model, a </w:t>
      </w:r>
      <w:r>
        <w:rPr>
          <w:rFonts w:cs="Lotus"/>
        </w:rPr>
        <w:t>systematic</w:t>
      </w:r>
      <w:r w:rsidRPr="002F1FFB">
        <w:rPr>
          <w:rFonts w:cs="Lotus"/>
        </w:rPr>
        <w:t xml:space="preserve"> support </w:t>
      </w:r>
      <w:r>
        <w:rPr>
          <w:rFonts w:cs="Lotus"/>
        </w:rPr>
        <w:t>model</w:t>
      </w:r>
      <w:r w:rsidRPr="002F1FFB">
        <w:rPr>
          <w:rFonts w:cs="Lotus"/>
        </w:rPr>
        <w:t xml:space="preserve"> is developed</w:t>
      </w:r>
      <w:r>
        <w:rPr>
          <w:rFonts w:cs="Lotus"/>
        </w:rPr>
        <w:t>and is expected to introduce a new approach for Afghan exporters based on the upcoming suggestions.</w:t>
      </w:r>
    </w:p>
    <w:p w:rsidR="008A6426" w:rsidRPr="002F1FFB" w:rsidRDefault="008A6426" w:rsidP="008A6426">
      <w:pPr>
        <w:tabs>
          <w:tab w:val="left" w:pos="26"/>
          <w:tab w:val="num" w:pos="386"/>
        </w:tabs>
        <w:bidi w:val="0"/>
        <w:spacing w:line="312" w:lineRule="auto"/>
        <w:ind w:left="26"/>
        <w:jc w:val="lowKashida"/>
        <w:rPr>
          <w:rFonts w:cs="Lotus"/>
        </w:rPr>
      </w:pPr>
    </w:p>
    <w:p w:rsidR="008A6426" w:rsidRDefault="008A6426" w:rsidP="008A6426">
      <w:pPr>
        <w:tabs>
          <w:tab w:val="left" w:pos="26"/>
          <w:tab w:val="num" w:pos="386"/>
        </w:tabs>
        <w:bidi w:val="0"/>
        <w:spacing w:line="312" w:lineRule="auto"/>
        <w:ind w:left="26"/>
        <w:jc w:val="lowKashida"/>
        <w:rPr>
          <w:rFonts w:cs="Lotus"/>
        </w:rPr>
      </w:pPr>
      <w:r w:rsidRPr="002F1FFB">
        <w:rPr>
          <w:rFonts w:cs="Lotus"/>
          <w:b/>
          <w:bCs/>
        </w:rPr>
        <w:t>Keywords:</w:t>
      </w:r>
      <w:r>
        <w:rPr>
          <w:rFonts w:cs="Lotus"/>
        </w:rPr>
        <w:t xml:space="preserve"> I</w:t>
      </w:r>
      <w:r w:rsidRPr="002F1FFB">
        <w:rPr>
          <w:rFonts w:cs="Lotus"/>
        </w:rPr>
        <w:t>nternational marketing attractiveness evaluation,</w:t>
      </w:r>
      <w:r>
        <w:rPr>
          <w:rFonts w:cs="Lotus"/>
        </w:rPr>
        <w:t xml:space="preserve"> Islamic Republic of Afghanistan, International</w:t>
      </w:r>
      <w:r w:rsidRPr="002F1FFB">
        <w:rPr>
          <w:rFonts w:cs="Lotus"/>
        </w:rPr>
        <w:t xml:space="preserve"> market selection, </w:t>
      </w:r>
      <w:r>
        <w:rPr>
          <w:rFonts w:cs="Lotus"/>
        </w:rPr>
        <w:t>System Approach, Export Performance.</w:t>
      </w:r>
    </w:p>
    <w:p w:rsidR="008A6426" w:rsidRDefault="008A6426" w:rsidP="008A6426">
      <w:pPr>
        <w:tabs>
          <w:tab w:val="left" w:pos="26"/>
          <w:tab w:val="num" w:pos="386"/>
        </w:tabs>
        <w:spacing w:line="312" w:lineRule="auto"/>
        <w:ind w:left="26"/>
        <w:jc w:val="both"/>
        <w:rPr>
          <w:rFonts w:cs="Lotus"/>
          <w:rtl/>
          <w:lang w:bidi="fa-IR"/>
        </w:rPr>
      </w:pPr>
    </w:p>
    <w:p w:rsidR="002252CA" w:rsidRPr="00BF736E" w:rsidRDefault="002252CA" w:rsidP="008A6426">
      <w:pPr>
        <w:tabs>
          <w:tab w:val="left" w:pos="26"/>
          <w:tab w:val="num" w:pos="386"/>
        </w:tabs>
        <w:bidi w:val="0"/>
        <w:spacing w:line="312" w:lineRule="auto"/>
        <w:ind w:left="360"/>
        <w:jc w:val="both"/>
        <w:rPr>
          <w:rStyle w:val="StyleStyleComplexLotus14ptJustifyLowLinespacingMultipChar"/>
          <w:sz w:val="24"/>
          <w:szCs w:val="24"/>
          <w:rtl/>
          <w:lang w:bidi="fa-IR"/>
        </w:rPr>
      </w:pPr>
    </w:p>
    <w:sectPr w:rsidR="002252CA" w:rsidRPr="00BF736E" w:rsidSect="0014258A">
      <w:footerReference w:type="default" r:id="rId11"/>
      <w:endnotePr>
        <w:numFmt w:val="decimal"/>
      </w:endnotePr>
      <w:pgSz w:w="11906" w:h="16838"/>
      <w:pgMar w:top="990" w:right="1797" w:bottom="270" w:left="1797"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C8A" w:rsidRDefault="00811C8A">
      <w:r>
        <w:separator/>
      </w:r>
    </w:p>
  </w:endnote>
  <w:endnote w:type="continuationSeparator" w:id="1">
    <w:p w:rsidR="00811C8A" w:rsidRDefault="00811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Lotus">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Yagut">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2  Shiraz">
    <w:altName w:val="Courier New"/>
    <w:charset w:val="B2"/>
    <w:family w:val="auto"/>
    <w:pitch w:val="variable"/>
    <w:sig w:usb0="00002000"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2  Baran Outline">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83186932"/>
      <w:docPartObj>
        <w:docPartGallery w:val="Page Numbers (Bottom of Page)"/>
        <w:docPartUnique/>
      </w:docPartObj>
    </w:sdtPr>
    <w:sdtContent>
      <w:p w:rsidR="00694860" w:rsidRDefault="00963486">
        <w:pPr>
          <w:pStyle w:val="Footer"/>
          <w:jc w:val="center"/>
        </w:pPr>
        <w:r>
          <w:fldChar w:fldCharType="begin"/>
        </w:r>
        <w:r w:rsidR="00694860">
          <w:instrText xml:space="preserve"> PAGE   \* MERGEFORMAT </w:instrText>
        </w:r>
        <w:r>
          <w:fldChar w:fldCharType="separate"/>
        </w:r>
        <w:r w:rsidR="00BE42F6">
          <w:rPr>
            <w:noProof/>
            <w:rtl/>
          </w:rPr>
          <w:t>12</w:t>
        </w:r>
        <w:r>
          <w:rPr>
            <w:noProof/>
          </w:rPr>
          <w:fldChar w:fldCharType="end"/>
        </w:r>
      </w:p>
    </w:sdtContent>
  </w:sdt>
  <w:p w:rsidR="00694860" w:rsidRDefault="006948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60" w:rsidRDefault="00694860">
    <w:pPr>
      <w:pStyle w:val="Footer"/>
      <w:jc w:val="right"/>
    </w:pPr>
    <w:r>
      <w:t xml:space="preserve">Page | </w:t>
    </w:r>
    <w:r w:rsidR="00963486">
      <w:fldChar w:fldCharType="begin"/>
    </w:r>
    <w:r>
      <w:instrText xml:space="preserve"> PAGE   \* MERGEFORMAT </w:instrText>
    </w:r>
    <w:r w:rsidR="00963486">
      <w:fldChar w:fldCharType="separate"/>
    </w:r>
    <w:r w:rsidR="00BE42F6">
      <w:rPr>
        <w:noProof/>
        <w:rtl/>
      </w:rPr>
      <w:t>27</w:t>
    </w:r>
    <w:r w:rsidR="00963486">
      <w:rPr>
        <w:noProof/>
      </w:rPr>
      <w:fldChar w:fldCharType="end"/>
    </w:r>
    <w:r w:rsidR="00963486">
      <w:rPr>
        <w:rtl/>
      </w:rPr>
    </w:r>
  </w:p>
  <w:p w:rsidR="00694860" w:rsidRDefault="00694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C8A" w:rsidRDefault="00811C8A">
      <w:r>
        <w:separator/>
      </w:r>
    </w:p>
  </w:footnote>
  <w:footnote w:type="continuationSeparator" w:id="1">
    <w:p w:rsidR="00811C8A" w:rsidRDefault="00811C8A">
      <w:r>
        <w:continuationSeparator/>
      </w:r>
    </w:p>
  </w:footnote>
  <w:footnote w:id="2">
    <w:p w:rsidR="00694860" w:rsidRDefault="00694860" w:rsidP="00BB0497">
      <w:pPr>
        <w:pStyle w:val="FootnoteText"/>
        <w:numPr>
          <w:ilvl w:val="0"/>
          <w:numId w:val="23"/>
        </w:numPr>
        <w:bidi w:val="0"/>
        <w:ind w:left="360" w:hanging="270"/>
        <w:rPr>
          <w:lang w:bidi="fa-IR"/>
        </w:rPr>
      </w:pPr>
      <w:r>
        <w:rPr>
          <w:lang w:bidi="fa-IR"/>
        </w:rPr>
        <w:t>Knight</w:t>
      </w:r>
    </w:p>
  </w:footnote>
  <w:footnote w:id="3">
    <w:p w:rsidR="00694860" w:rsidRDefault="00694860" w:rsidP="00BB0497">
      <w:pPr>
        <w:pStyle w:val="FootnoteText"/>
        <w:numPr>
          <w:ilvl w:val="0"/>
          <w:numId w:val="23"/>
        </w:numPr>
        <w:bidi w:val="0"/>
        <w:ind w:left="360" w:hanging="270"/>
        <w:rPr>
          <w:lang w:bidi="fa-IR"/>
        </w:rPr>
      </w:pPr>
      <w:r>
        <w:t>Dalgic and Heijblom</w:t>
      </w:r>
    </w:p>
  </w:footnote>
  <w:footnote w:id="4">
    <w:p w:rsidR="00694860" w:rsidRDefault="00E96D77" w:rsidP="00E96D77">
      <w:pPr>
        <w:pStyle w:val="FootnoteText"/>
        <w:bidi w:val="0"/>
        <w:ind w:left="720"/>
        <w:rPr>
          <w:lang w:bidi="fa-IR"/>
        </w:rPr>
      </w:pPr>
      <w:r>
        <w:t>1-</w:t>
      </w:r>
      <w:r w:rsidR="00694860">
        <w:t>Douglas and Craig</w:t>
      </w:r>
    </w:p>
  </w:footnote>
  <w:footnote w:id="5">
    <w:p w:rsidR="00694860" w:rsidRDefault="00694860" w:rsidP="00E96D77">
      <w:pPr>
        <w:pStyle w:val="FootnoteText"/>
        <w:numPr>
          <w:ilvl w:val="0"/>
          <w:numId w:val="37"/>
        </w:numPr>
        <w:bidi w:val="0"/>
        <w:rPr>
          <w:lang w:bidi="fa-IR"/>
        </w:rPr>
      </w:pPr>
      <w:r>
        <w:rPr>
          <w:lang w:bidi="fa-IR"/>
        </w:rPr>
        <w:t>Kumar</w:t>
      </w:r>
    </w:p>
  </w:footnote>
  <w:footnote w:id="6">
    <w:p w:rsidR="00694860" w:rsidRDefault="00694860" w:rsidP="00E96D77">
      <w:pPr>
        <w:pStyle w:val="FootnoteText"/>
        <w:numPr>
          <w:ilvl w:val="0"/>
          <w:numId w:val="37"/>
        </w:numPr>
        <w:bidi w:val="0"/>
        <w:rPr>
          <w:lang w:bidi="fa-IR"/>
        </w:rPr>
      </w:pPr>
      <w:r>
        <w:t>Walvoord</w:t>
      </w:r>
    </w:p>
  </w:footnote>
  <w:footnote w:id="7">
    <w:p w:rsidR="00694860" w:rsidRDefault="00694860" w:rsidP="00E96D77">
      <w:pPr>
        <w:pStyle w:val="FootnoteText"/>
        <w:numPr>
          <w:ilvl w:val="0"/>
          <w:numId w:val="37"/>
        </w:numPr>
        <w:bidi w:val="0"/>
        <w:rPr>
          <w:lang w:bidi="fa-IR"/>
        </w:rPr>
      </w:pPr>
      <w:r>
        <w:t>Cavusgil</w:t>
      </w:r>
    </w:p>
  </w:footnote>
  <w:footnote w:id="8">
    <w:p w:rsidR="00694860" w:rsidRDefault="00E96D77" w:rsidP="00E96D77">
      <w:pPr>
        <w:pStyle w:val="FootnoteText"/>
        <w:bidi w:val="0"/>
        <w:ind w:left="360"/>
        <w:rPr>
          <w:lang w:bidi="fa-IR"/>
        </w:rPr>
      </w:pPr>
      <w:r>
        <w:t xml:space="preserve">        5- </w:t>
      </w:r>
      <w:r w:rsidR="00694860">
        <w:t>Vargas - Carcmo</w:t>
      </w:r>
    </w:p>
  </w:footnote>
  <w:footnote w:id="9">
    <w:p w:rsidR="00694860" w:rsidRDefault="00E96D77" w:rsidP="00E96D77">
      <w:pPr>
        <w:pStyle w:val="FootnoteText"/>
        <w:bidi w:val="0"/>
        <w:ind w:left="360"/>
        <w:rPr>
          <w:lang w:bidi="fa-IR"/>
        </w:rPr>
      </w:pPr>
      <w:r>
        <w:t xml:space="preserve">        6- </w:t>
      </w:r>
      <w:r w:rsidR="00694860">
        <w:t>Root</w:t>
      </w:r>
    </w:p>
  </w:footnote>
  <w:footnote w:id="10">
    <w:p w:rsidR="00694860" w:rsidRDefault="00E96D77" w:rsidP="00E96D77">
      <w:pPr>
        <w:pStyle w:val="FootnoteText"/>
        <w:bidi w:val="0"/>
        <w:rPr>
          <w:lang w:bidi="fa-IR"/>
        </w:rPr>
      </w:pPr>
      <w:r>
        <w:t xml:space="preserve">                7-</w:t>
      </w:r>
      <w:r w:rsidR="00694860">
        <w:t>Walsh</w:t>
      </w:r>
    </w:p>
  </w:footnote>
  <w:footnote w:id="11">
    <w:p w:rsidR="00694860" w:rsidRDefault="00E96D77" w:rsidP="00E96D77">
      <w:pPr>
        <w:pStyle w:val="FootnoteText"/>
        <w:bidi w:val="0"/>
        <w:ind w:left="360"/>
        <w:rPr>
          <w:lang w:bidi="fa-IR"/>
        </w:rPr>
      </w:pPr>
      <w:r>
        <w:t xml:space="preserve">       8-</w:t>
      </w:r>
      <w:r w:rsidR="00694860">
        <w:t xml:space="preserve"> Sarabia</w:t>
      </w:r>
    </w:p>
  </w:footnote>
  <w:footnote w:id="12">
    <w:p w:rsidR="00694860" w:rsidRDefault="00E96D77" w:rsidP="00E96D77">
      <w:pPr>
        <w:pStyle w:val="FootnoteText"/>
        <w:bidi w:val="0"/>
        <w:ind w:left="360"/>
        <w:rPr>
          <w:lang w:bidi="fa-IR"/>
        </w:rPr>
      </w:pPr>
      <w:r>
        <w:t xml:space="preserve">       9-</w:t>
      </w:r>
      <w:r w:rsidR="00694860">
        <w:t>Robertson</w:t>
      </w:r>
    </w:p>
  </w:footnote>
  <w:footnote w:id="13">
    <w:p w:rsidR="00694860" w:rsidRDefault="00E96D77" w:rsidP="00E96D77">
      <w:pPr>
        <w:pStyle w:val="FootnoteText"/>
        <w:bidi w:val="0"/>
        <w:ind w:left="360"/>
        <w:rPr>
          <w:lang w:bidi="fa-IR"/>
        </w:rPr>
      </w:pPr>
      <w:r>
        <w:t xml:space="preserve">      10-</w:t>
      </w:r>
      <w:r w:rsidR="00694860">
        <w:t>Koch</w:t>
      </w:r>
    </w:p>
  </w:footnote>
  <w:footnote w:id="14">
    <w:p w:rsidR="00694860" w:rsidRDefault="00E96D77" w:rsidP="00E96D77">
      <w:pPr>
        <w:pStyle w:val="FootnoteText"/>
        <w:bidi w:val="0"/>
        <w:ind w:left="360"/>
        <w:rPr>
          <w:lang w:bidi="fa-IR"/>
        </w:rPr>
      </w:pPr>
      <w:r>
        <w:t xml:space="preserve">     11-</w:t>
      </w:r>
      <w:r w:rsidR="00694860">
        <w:t>Rahman</w:t>
      </w:r>
    </w:p>
  </w:footnote>
  <w:footnote w:id="15">
    <w:p w:rsidR="00694860" w:rsidRDefault="00E96D77" w:rsidP="00E96D77">
      <w:pPr>
        <w:pStyle w:val="FootnoteText"/>
        <w:bidi w:val="0"/>
        <w:ind w:left="360"/>
        <w:rPr>
          <w:lang w:bidi="fa-IR"/>
        </w:rPr>
      </w:pPr>
      <w:r>
        <w:t xml:space="preserve">     12-</w:t>
      </w:r>
      <w:r w:rsidR="00694860">
        <w:t>Farrell</w:t>
      </w:r>
    </w:p>
  </w:footnote>
  <w:footnote w:id="16">
    <w:p w:rsidR="00694860" w:rsidRDefault="00694860" w:rsidP="00E96D77">
      <w:pPr>
        <w:pStyle w:val="FootnoteText"/>
        <w:numPr>
          <w:ilvl w:val="0"/>
          <w:numId w:val="34"/>
        </w:numPr>
        <w:bidi w:val="0"/>
        <w:rPr>
          <w:lang w:bidi="fa-IR"/>
        </w:rPr>
      </w:pPr>
      <w:r>
        <w:t>Screening Stage</w:t>
      </w:r>
    </w:p>
  </w:footnote>
  <w:footnote w:id="17">
    <w:p w:rsidR="00694860" w:rsidRDefault="00694860" w:rsidP="00E96D77">
      <w:pPr>
        <w:pStyle w:val="FootnoteText"/>
        <w:numPr>
          <w:ilvl w:val="0"/>
          <w:numId w:val="34"/>
        </w:numPr>
        <w:bidi w:val="0"/>
        <w:rPr>
          <w:lang w:bidi="fa-IR"/>
        </w:rPr>
      </w:pPr>
      <w:r>
        <w:t xml:space="preserve">Identification </w:t>
      </w:r>
    </w:p>
  </w:footnote>
  <w:footnote w:id="18">
    <w:p w:rsidR="00694860" w:rsidRDefault="00694860" w:rsidP="00E96D77">
      <w:pPr>
        <w:pStyle w:val="FootnoteText"/>
        <w:numPr>
          <w:ilvl w:val="0"/>
          <w:numId w:val="39"/>
        </w:numPr>
        <w:bidi w:val="0"/>
        <w:rPr>
          <w:lang w:bidi="fa-IR"/>
        </w:rPr>
      </w:pPr>
      <w:r>
        <w:t>Selection</w:t>
      </w:r>
    </w:p>
  </w:footnote>
  <w:footnote w:id="19">
    <w:p w:rsidR="00694860" w:rsidRDefault="00E96D77" w:rsidP="00E96D77">
      <w:pPr>
        <w:pStyle w:val="FootnoteText"/>
        <w:bidi w:val="0"/>
        <w:ind w:left="360"/>
        <w:rPr>
          <w:lang w:bidi="fa-IR"/>
        </w:rPr>
      </w:pPr>
      <w:r>
        <w:t>1-</w:t>
      </w:r>
      <w:r w:rsidR="00694860">
        <w:t>Simikin and Dib</w:t>
      </w:r>
    </w:p>
  </w:footnote>
  <w:footnote w:id="20">
    <w:p w:rsidR="00694860" w:rsidRDefault="00694860" w:rsidP="00E96D77">
      <w:pPr>
        <w:pStyle w:val="FootnoteText"/>
        <w:numPr>
          <w:ilvl w:val="0"/>
          <w:numId w:val="39"/>
        </w:numPr>
        <w:bidi w:val="0"/>
        <w:rPr>
          <w:lang w:bidi="fa-IR"/>
        </w:rPr>
      </w:pPr>
      <w:r>
        <w:t>Harrell and Kiefer</w:t>
      </w:r>
    </w:p>
  </w:footnote>
  <w:footnote w:id="21">
    <w:p w:rsidR="00694860" w:rsidRDefault="00694860" w:rsidP="006838F6">
      <w:pPr>
        <w:pStyle w:val="FootnoteText"/>
        <w:numPr>
          <w:ilvl w:val="0"/>
          <w:numId w:val="35"/>
        </w:numPr>
        <w:bidi w:val="0"/>
        <w:rPr>
          <w:lang w:bidi="fa-IR"/>
        </w:rPr>
      </w:pPr>
      <w:r>
        <w:t>Amaravadi, Samaddar and Dutta</w:t>
      </w:r>
    </w:p>
  </w:footnote>
  <w:footnote w:id="22">
    <w:p w:rsidR="00694860" w:rsidRDefault="00694860" w:rsidP="006838F6">
      <w:pPr>
        <w:pStyle w:val="FootnoteText"/>
        <w:numPr>
          <w:ilvl w:val="0"/>
          <w:numId w:val="35"/>
        </w:numPr>
        <w:bidi w:val="0"/>
        <w:rPr>
          <w:lang w:bidi="fa-IR"/>
        </w:rPr>
      </w:pPr>
      <w:r>
        <w:t>Li</w:t>
      </w:r>
    </w:p>
  </w:footnote>
  <w:footnote w:id="23">
    <w:p w:rsidR="00694860" w:rsidRDefault="00694860" w:rsidP="006838F6">
      <w:pPr>
        <w:pStyle w:val="FootnoteText"/>
        <w:numPr>
          <w:ilvl w:val="0"/>
          <w:numId w:val="35"/>
        </w:numPr>
        <w:bidi w:val="0"/>
        <w:rPr>
          <w:lang w:bidi="fa-IR"/>
        </w:rPr>
      </w:pPr>
      <w:r>
        <w:t>Schwartz</w:t>
      </w:r>
    </w:p>
  </w:footnote>
  <w:footnote w:id="24">
    <w:p w:rsidR="00694860" w:rsidRDefault="00694860" w:rsidP="00AD281B">
      <w:pPr>
        <w:pStyle w:val="FootnoteText"/>
        <w:bidi w:val="0"/>
        <w:rPr>
          <w:lang w:bidi="fa-IR"/>
        </w:rPr>
      </w:pPr>
      <w:r w:rsidRPr="00D24683">
        <w:rPr>
          <w:lang w:bidi="fa-IR"/>
        </w:rPr>
        <w:footnoteRef/>
      </w:r>
      <w:r>
        <w:rPr>
          <w:lang w:bidi="fa-IR"/>
        </w:rPr>
        <w:t xml:space="preserve"> -Case Study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3600"/>
    <w:multiLevelType w:val="multilevel"/>
    <w:tmpl w:val="CE844838"/>
    <w:lvl w:ilvl="0">
      <w:start w:val="6"/>
      <w:numFmt w:val="decimal"/>
      <w:lvlText w:val="%1-"/>
      <w:lvlJc w:val="left"/>
      <w:pPr>
        <w:ind w:left="795" w:hanging="795"/>
      </w:pPr>
      <w:rPr>
        <w:rFonts w:hint="default"/>
      </w:rPr>
    </w:lvl>
    <w:lvl w:ilvl="1">
      <w:start w:val="2"/>
      <w:numFmt w:val="decimal"/>
      <w:lvlText w:val="%1-%2-"/>
      <w:lvlJc w:val="left"/>
      <w:pPr>
        <w:ind w:left="901" w:hanging="795"/>
      </w:pPr>
      <w:rPr>
        <w:rFonts w:hint="default"/>
      </w:rPr>
    </w:lvl>
    <w:lvl w:ilvl="2">
      <w:start w:val="1"/>
      <w:numFmt w:val="decimal"/>
      <w:lvlText w:val="%1-%2-%3-"/>
      <w:lvlJc w:val="left"/>
      <w:pPr>
        <w:ind w:left="1292" w:hanging="1080"/>
      </w:pPr>
      <w:rPr>
        <w:rFonts w:hint="default"/>
      </w:rPr>
    </w:lvl>
    <w:lvl w:ilvl="3">
      <w:start w:val="1"/>
      <w:numFmt w:val="decimal"/>
      <w:lvlText w:val="%1-%2-%3-%4."/>
      <w:lvlJc w:val="left"/>
      <w:pPr>
        <w:ind w:left="1398" w:hanging="1080"/>
      </w:pPr>
      <w:rPr>
        <w:rFonts w:hint="default"/>
      </w:rPr>
    </w:lvl>
    <w:lvl w:ilvl="4">
      <w:start w:val="1"/>
      <w:numFmt w:val="decimal"/>
      <w:lvlText w:val="%1-%2-%3-%4.%5."/>
      <w:lvlJc w:val="left"/>
      <w:pPr>
        <w:ind w:left="1864" w:hanging="1440"/>
      </w:pPr>
      <w:rPr>
        <w:rFonts w:hint="default"/>
      </w:rPr>
    </w:lvl>
    <w:lvl w:ilvl="5">
      <w:start w:val="1"/>
      <w:numFmt w:val="decimal"/>
      <w:lvlText w:val="%1-%2-%3-%4.%5.%6."/>
      <w:lvlJc w:val="left"/>
      <w:pPr>
        <w:ind w:left="2330" w:hanging="1800"/>
      </w:pPr>
      <w:rPr>
        <w:rFonts w:hint="default"/>
      </w:rPr>
    </w:lvl>
    <w:lvl w:ilvl="6">
      <w:start w:val="1"/>
      <w:numFmt w:val="decimal"/>
      <w:lvlText w:val="%1-%2-%3-%4.%5.%6.%7."/>
      <w:lvlJc w:val="left"/>
      <w:pPr>
        <w:ind w:left="2796" w:hanging="2160"/>
      </w:pPr>
      <w:rPr>
        <w:rFonts w:hint="default"/>
      </w:rPr>
    </w:lvl>
    <w:lvl w:ilvl="7">
      <w:start w:val="1"/>
      <w:numFmt w:val="decimal"/>
      <w:lvlText w:val="%1-%2-%3-%4.%5.%6.%7.%8."/>
      <w:lvlJc w:val="left"/>
      <w:pPr>
        <w:ind w:left="2902" w:hanging="2160"/>
      </w:pPr>
      <w:rPr>
        <w:rFonts w:hint="default"/>
      </w:rPr>
    </w:lvl>
    <w:lvl w:ilvl="8">
      <w:start w:val="1"/>
      <w:numFmt w:val="decimal"/>
      <w:lvlText w:val="%1-%2-%3-%4.%5.%6.%7.%8.%9."/>
      <w:lvlJc w:val="left"/>
      <w:pPr>
        <w:ind w:left="3368" w:hanging="2520"/>
      </w:pPr>
      <w:rPr>
        <w:rFonts w:hint="default"/>
      </w:rPr>
    </w:lvl>
  </w:abstractNum>
  <w:abstractNum w:abstractNumId="1">
    <w:nsid w:val="092F11D4"/>
    <w:multiLevelType w:val="hybridMultilevel"/>
    <w:tmpl w:val="CD14EE7E"/>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2">
    <w:nsid w:val="0C01290E"/>
    <w:multiLevelType w:val="multilevel"/>
    <w:tmpl w:val="D174C7B4"/>
    <w:lvl w:ilvl="0">
      <w:start w:val="1"/>
      <w:numFmt w:val="decimal"/>
      <w:lvlText w:val="2-%1-"/>
      <w:lvlJc w:val="left"/>
      <w:pPr>
        <w:tabs>
          <w:tab w:val="num" w:pos="360"/>
        </w:tabs>
        <w:ind w:left="360" w:hanging="360"/>
      </w:pPr>
      <w:rPr>
        <w:rFonts w:cs="Times New Roman" w:hint="default"/>
      </w:rPr>
    </w:lvl>
    <w:lvl w:ilvl="1">
      <w:start w:val="1"/>
      <w:numFmt w:val="decimal"/>
      <w:lvlText w:val="2-%1-%2-"/>
      <w:lvlJc w:val="left"/>
      <w:pPr>
        <w:tabs>
          <w:tab w:val="num" w:pos="-4"/>
        </w:tabs>
        <w:ind w:left="-76" w:firstLine="360"/>
      </w:pPr>
      <w:rPr>
        <w:rFonts w:cs="Times New Roman" w:hint="default"/>
        <w:b/>
        <w:bCs/>
      </w:rPr>
    </w:lvl>
    <w:lvl w:ilvl="2">
      <w:start w:val="1"/>
      <w:numFmt w:val="decimal"/>
      <w:lvlText w:val="%1-%2-%3-"/>
      <w:lvlJc w:val="left"/>
      <w:pPr>
        <w:tabs>
          <w:tab w:val="num" w:pos="1440"/>
        </w:tabs>
        <w:ind w:left="1224" w:hanging="10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2DE0E54"/>
    <w:multiLevelType w:val="multilevel"/>
    <w:tmpl w:val="B16040D6"/>
    <w:lvl w:ilvl="0">
      <w:start w:val="6"/>
      <w:numFmt w:val="decimal"/>
      <w:lvlText w:val="%1-"/>
      <w:lvlJc w:val="left"/>
      <w:pPr>
        <w:ind w:left="795" w:hanging="795"/>
      </w:pPr>
      <w:rPr>
        <w:rFonts w:hint="default"/>
      </w:rPr>
    </w:lvl>
    <w:lvl w:ilvl="1">
      <w:start w:val="1"/>
      <w:numFmt w:val="decimal"/>
      <w:lvlText w:val="%1-%2-"/>
      <w:lvlJc w:val="left"/>
      <w:pPr>
        <w:ind w:left="901" w:hanging="795"/>
      </w:pPr>
      <w:rPr>
        <w:rFonts w:hint="default"/>
      </w:rPr>
    </w:lvl>
    <w:lvl w:ilvl="2">
      <w:start w:val="2"/>
      <w:numFmt w:val="decimal"/>
      <w:lvlText w:val="%1-%2-%3-"/>
      <w:lvlJc w:val="left"/>
      <w:pPr>
        <w:ind w:left="1007" w:hanging="795"/>
      </w:pPr>
      <w:rPr>
        <w:rFonts w:hint="default"/>
      </w:rPr>
    </w:lvl>
    <w:lvl w:ilvl="3">
      <w:start w:val="1"/>
      <w:numFmt w:val="decimal"/>
      <w:lvlText w:val="%1-%2-%3-%4."/>
      <w:lvlJc w:val="left"/>
      <w:pPr>
        <w:ind w:left="1398" w:hanging="108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2648" w:hanging="1800"/>
      </w:pPr>
      <w:rPr>
        <w:rFonts w:hint="default"/>
      </w:rPr>
    </w:lvl>
  </w:abstractNum>
  <w:abstractNum w:abstractNumId="4">
    <w:nsid w:val="1CBF7174"/>
    <w:multiLevelType w:val="hybridMultilevel"/>
    <w:tmpl w:val="9C40D18E"/>
    <w:lvl w:ilvl="0" w:tplc="95DA35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90996"/>
    <w:multiLevelType w:val="hybridMultilevel"/>
    <w:tmpl w:val="BBA06B12"/>
    <w:lvl w:ilvl="0" w:tplc="0ED687F0">
      <w:start w:val="1"/>
      <w:numFmt w:val="decimal"/>
      <w:lvlText w:val="%1-"/>
      <w:lvlJc w:val="left"/>
      <w:pPr>
        <w:ind w:left="720" w:hanging="360"/>
      </w:pPr>
      <w:rPr>
        <w:rFonts w:asciiTheme="majorHAnsi" w:eastAsiaTheme="majorEastAsia" w:hAnsiTheme="majorHAns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97AC3"/>
    <w:multiLevelType w:val="hybridMultilevel"/>
    <w:tmpl w:val="87F8DEBE"/>
    <w:lvl w:ilvl="0" w:tplc="04090005">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7">
    <w:nsid w:val="1F054251"/>
    <w:multiLevelType w:val="multilevel"/>
    <w:tmpl w:val="B2AC1A12"/>
    <w:lvl w:ilvl="0">
      <w:start w:val="1"/>
      <w:numFmt w:val="decimal"/>
      <w:lvlText w:val="%1-"/>
      <w:lvlJc w:val="left"/>
      <w:pPr>
        <w:tabs>
          <w:tab w:val="num" w:pos="746"/>
        </w:tabs>
        <w:ind w:left="74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2F83797"/>
    <w:multiLevelType w:val="hybridMultilevel"/>
    <w:tmpl w:val="C5CA746A"/>
    <w:lvl w:ilvl="0" w:tplc="AFB8AEF6">
      <w:start w:val="10"/>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5450E93"/>
    <w:multiLevelType w:val="hybridMultilevel"/>
    <w:tmpl w:val="878EFA26"/>
    <w:lvl w:ilvl="0" w:tplc="1A1A9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F4089"/>
    <w:multiLevelType w:val="hybridMultilevel"/>
    <w:tmpl w:val="100C2200"/>
    <w:lvl w:ilvl="0" w:tplc="158C15F6">
      <w:start w:val="1"/>
      <w:numFmt w:val="decimal"/>
      <w:lvlText w:val="%1-"/>
      <w:lvlJc w:val="left"/>
      <w:pPr>
        <w:tabs>
          <w:tab w:val="num" w:pos="643"/>
        </w:tabs>
        <w:ind w:left="643" w:hanging="360"/>
      </w:pPr>
      <w:rPr>
        <w:rFonts w:cs="Times New Roman" w:hint="default"/>
      </w:rPr>
    </w:lvl>
    <w:lvl w:ilvl="1" w:tplc="04090001">
      <w:start w:val="1"/>
      <w:numFmt w:val="bullet"/>
      <w:lvlText w:val=""/>
      <w:lvlJc w:val="left"/>
      <w:pPr>
        <w:tabs>
          <w:tab w:val="num" w:pos="1363"/>
        </w:tabs>
        <w:ind w:left="1363" w:hanging="360"/>
      </w:pPr>
      <w:rPr>
        <w:rFonts w:ascii="Symbol" w:hAnsi="Symbol" w:hint="default"/>
      </w:rPr>
    </w:lvl>
    <w:lvl w:ilvl="2" w:tplc="0409001B">
      <w:start w:val="1"/>
      <w:numFmt w:val="lowerRoman"/>
      <w:lvlText w:val="%3."/>
      <w:lvlJc w:val="right"/>
      <w:pPr>
        <w:tabs>
          <w:tab w:val="num" w:pos="2083"/>
        </w:tabs>
        <w:ind w:left="2083" w:hanging="180"/>
      </w:pPr>
      <w:rPr>
        <w:rFonts w:cs="Times New Roman"/>
      </w:rPr>
    </w:lvl>
    <w:lvl w:ilvl="3" w:tplc="0409000F">
      <w:start w:val="1"/>
      <w:numFmt w:val="decimal"/>
      <w:lvlText w:val="%4."/>
      <w:lvlJc w:val="left"/>
      <w:pPr>
        <w:tabs>
          <w:tab w:val="num" w:pos="2803"/>
        </w:tabs>
        <w:ind w:left="2803" w:hanging="360"/>
      </w:pPr>
      <w:rPr>
        <w:rFonts w:cs="Times New Roman"/>
      </w:rPr>
    </w:lvl>
    <w:lvl w:ilvl="4" w:tplc="04090019">
      <w:start w:val="1"/>
      <w:numFmt w:val="lowerLetter"/>
      <w:lvlText w:val="%5."/>
      <w:lvlJc w:val="left"/>
      <w:pPr>
        <w:tabs>
          <w:tab w:val="num" w:pos="3523"/>
        </w:tabs>
        <w:ind w:left="3523" w:hanging="360"/>
      </w:pPr>
      <w:rPr>
        <w:rFonts w:cs="Times New Roman"/>
      </w:rPr>
    </w:lvl>
    <w:lvl w:ilvl="5" w:tplc="0409001B">
      <w:start w:val="1"/>
      <w:numFmt w:val="lowerRoman"/>
      <w:lvlText w:val="%6."/>
      <w:lvlJc w:val="right"/>
      <w:pPr>
        <w:tabs>
          <w:tab w:val="num" w:pos="4243"/>
        </w:tabs>
        <w:ind w:left="4243" w:hanging="180"/>
      </w:pPr>
      <w:rPr>
        <w:rFonts w:cs="Times New Roman"/>
      </w:rPr>
    </w:lvl>
    <w:lvl w:ilvl="6" w:tplc="0409000F">
      <w:start w:val="1"/>
      <w:numFmt w:val="decimal"/>
      <w:lvlText w:val="%7."/>
      <w:lvlJc w:val="left"/>
      <w:pPr>
        <w:tabs>
          <w:tab w:val="num" w:pos="4963"/>
        </w:tabs>
        <w:ind w:left="4963" w:hanging="360"/>
      </w:pPr>
      <w:rPr>
        <w:rFonts w:cs="Times New Roman"/>
      </w:rPr>
    </w:lvl>
    <w:lvl w:ilvl="7" w:tplc="04090019">
      <w:start w:val="1"/>
      <w:numFmt w:val="lowerLetter"/>
      <w:lvlText w:val="%8."/>
      <w:lvlJc w:val="left"/>
      <w:pPr>
        <w:tabs>
          <w:tab w:val="num" w:pos="5683"/>
        </w:tabs>
        <w:ind w:left="5683" w:hanging="360"/>
      </w:pPr>
      <w:rPr>
        <w:rFonts w:cs="Times New Roman"/>
      </w:rPr>
    </w:lvl>
    <w:lvl w:ilvl="8" w:tplc="0409001B">
      <w:start w:val="1"/>
      <w:numFmt w:val="lowerRoman"/>
      <w:lvlText w:val="%9."/>
      <w:lvlJc w:val="right"/>
      <w:pPr>
        <w:tabs>
          <w:tab w:val="num" w:pos="6403"/>
        </w:tabs>
        <w:ind w:left="6403" w:hanging="180"/>
      </w:pPr>
      <w:rPr>
        <w:rFonts w:cs="Times New Roman"/>
      </w:rPr>
    </w:lvl>
  </w:abstractNum>
  <w:abstractNum w:abstractNumId="11">
    <w:nsid w:val="265E0C60"/>
    <w:multiLevelType w:val="hybridMultilevel"/>
    <w:tmpl w:val="4E045150"/>
    <w:lvl w:ilvl="0" w:tplc="2F9020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A21D3"/>
    <w:multiLevelType w:val="hybridMultilevel"/>
    <w:tmpl w:val="837E10E8"/>
    <w:lvl w:ilvl="0" w:tplc="5150E8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202F1"/>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4">
    <w:nsid w:val="2BB60E59"/>
    <w:multiLevelType w:val="hybridMultilevel"/>
    <w:tmpl w:val="68E800E2"/>
    <w:lvl w:ilvl="0" w:tplc="91A4DD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37690E"/>
    <w:multiLevelType w:val="hybridMultilevel"/>
    <w:tmpl w:val="2DC0641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35943708"/>
    <w:multiLevelType w:val="hybridMultilevel"/>
    <w:tmpl w:val="9D60FF78"/>
    <w:lvl w:ilvl="0" w:tplc="7544106E">
      <w:start w:val="1"/>
      <w:numFmt w:val="decimal"/>
      <w:lvlText w:val="%1-"/>
      <w:lvlJc w:val="left"/>
      <w:pPr>
        <w:tabs>
          <w:tab w:val="num" w:pos="1556"/>
        </w:tabs>
        <w:ind w:left="1556" w:hanging="945"/>
      </w:pPr>
      <w:rPr>
        <w:rFonts w:cs="Times New Roman" w:hint="default"/>
      </w:rPr>
    </w:lvl>
    <w:lvl w:ilvl="1" w:tplc="04090001">
      <w:start w:val="1"/>
      <w:numFmt w:val="bullet"/>
      <w:lvlText w:val=""/>
      <w:lvlJc w:val="left"/>
      <w:pPr>
        <w:tabs>
          <w:tab w:val="num" w:pos="1691"/>
        </w:tabs>
        <w:ind w:left="1691" w:hanging="360"/>
      </w:pPr>
      <w:rPr>
        <w:rFonts w:ascii="Symbol" w:hAnsi="Symbol" w:hint="default"/>
      </w:rPr>
    </w:lvl>
    <w:lvl w:ilvl="2" w:tplc="0409001B">
      <w:start w:val="1"/>
      <w:numFmt w:val="lowerRoman"/>
      <w:lvlText w:val="%3."/>
      <w:lvlJc w:val="right"/>
      <w:pPr>
        <w:tabs>
          <w:tab w:val="num" w:pos="2411"/>
        </w:tabs>
        <w:ind w:left="2411" w:hanging="180"/>
      </w:pPr>
      <w:rPr>
        <w:rFonts w:cs="Times New Roman"/>
      </w:rPr>
    </w:lvl>
    <w:lvl w:ilvl="3" w:tplc="0409000F">
      <w:start w:val="1"/>
      <w:numFmt w:val="decimal"/>
      <w:lvlText w:val="%4."/>
      <w:lvlJc w:val="left"/>
      <w:pPr>
        <w:tabs>
          <w:tab w:val="num" w:pos="3131"/>
        </w:tabs>
        <w:ind w:left="3131" w:hanging="360"/>
      </w:pPr>
      <w:rPr>
        <w:rFonts w:cs="Times New Roman"/>
      </w:rPr>
    </w:lvl>
    <w:lvl w:ilvl="4" w:tplc="04090019">
      <w:start w:val="1"/>
      <w:numFmt w:val="lowerLetter"/>
      <w:lvlText w:val="%5."/>
      <w:lvlJc w:val="left"/>
      <w:pPr>
        <w:tabs>
          <w:tab w:val="num" w:pos="3851"/>
        </w:tabs>
        <w:ind w:left="3851" w:hanging="360"/>
      </w:pPr>
      <w:rPr>
        <w:rFonts w:cs="Times New Roman"/>
      </w:rPr>
    </w:lvl>
    <w:lvl w:ilvl="5" w:tplc="0409001B">
      <w:start w:val="1"/>
      <w:numFmt w:val="lowerRoman"/>
      <w:lvlText w:val="%6."/>
      <w:lvlJc w:val="right"/>
      <w:pPr>
        <w:tabs>
          <w:tab w:val="num" w:pos="4571"/>
        </w:tabs>
        <w:ind w:left="4571" w:hanging="180"/>
      </w:pPr>
      <w:rPr>
        <w:rFonts w:cs="Times New Roman"/>
      </w:rPr>
    </w:lvl>
    <w:lvl w:ilvl="6" w:tplc="0409000F">
      <w:start w:val="1"/>
      <w:numFmt w:val="decimal"/>
      <w:lvlText w:val="%7."/>
      <w:lvlJc w:val="left"/>
      <w:pPr>
        <w:tabs>
          <w:tab w:val="num" w:pos="5291"/>
        </w:tabs>
        <w:ind w:left="5291" w:hanging="360"/>
      </w:pPr>
      <w:rPr>
        <w:rFonts w:cs="Times New Roman"/>
      </w:rPr>
    </w:lvl>
    <w:lvl w:ilvl="7" w:tplc="04090019">
      <w:start w:val="1"/>
      <w:numFmt w:val="lowerLetter"/>
      <w:lvlText w:val="%8."/>
      <w:lvlJc w:val="left"/>
      <w:pPr>
        <w:tabs>
          <w:tab w:val="num" w:pos="6011"/>
        </w:tabs>
        <w:ind w:left="6011" w:hanging="360"/>
      </w:pPr>
      <w:rPr>
        <w:rFonts w:cs="Times New Roman"/>
      </w:rPr>
    </w:lvl>
    <w:lvl w:ilvl="8" w:tplc="0409001B">
      <w:start w:val="1"/>
      <w:numFmt w:val="lowerRoman"/>
      <w:lvlText w:val="%9."/>
      <w:lvlJc w:val="right"/>
      <w:pPr>
        <w:tabs>
          <w:tab w:val="num" w:pos="6731"/>
        </w:tabs>
        <w:ind w:left="6731" w:hanging="180"/>
      </w:pPr>
      <w:rPr>
        <w:rFonts w:cs="Times New Roman"/>
      </w:rPr>
    </w:lvl>
  </w:abstractNum>
  <w:abstractNum w:abstractNumId="17">
    <w:nsid w:val="37AF7DAA"/>
    <w:multiLevelType w:val="multilevel"/>
    <w:tmpl w:val="C044A3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nsid w:val="37D531FE"/>
    <w:multiLevelType w:val="hybridMultilevel"/>
    <w:tmpl w:val="2328F75A"/>
    <w:lvl w:ilvl="0" w:tplc="28B07186">
      <w:start w:val="1"/>
      <w:numFmt w:val="bullet"/>
      <w:lvlText w:val=""/>
      <w:lvlJc w:val="left"/>
      <w:pPr>
        <w:tabs>
          <w:tab w:val="num" w:pos="547"/>
        </w:tabs>
        <w:ind w:left="547" w:hanging="360"/>
      </w:pPr>
      <w:rPr>
        <w:rFonts w:ascii="Symbol" w:hAnsi="Symbol" w:hint="default"/>
      </w:rPr>
    </w:lvl>
    <w:lvl w:ilvl="1" w:tplc="04090001">
      <w:start w:val="1"/>
      <w:numFmt w:val="bullet"/>
      <w:lvlText w:val=""/>
      <w:lvlJc w:val="left"/>
      <w:pPr>
        <w:tabs>
          <w:tab w:val="num" w:pos="1363"/>
        </w:tabs>
        <w:ind w:left="1363"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8987092"/>
    <w:multiLevelType w:val="hybridMultilevel"/>
    <w:tmpl w:val="2D0ED870"/>
    <w:lvl w:ilvl="0" w:tplc="43C65EDE">
      <w:start w:val="1"/>
      <w:numFmt w:val="decimal"/>
      <w:lvlText w:val="1-%1-"/>
      <w:lvlJc w:val="left"/>
      <w:pPr>
        <w:tabs>
          <w:tab w:val="num" w:pos="720"/>
        </w:tabs>
        <w:ind w:left="720" w:hanging="360"/>
      </w:pPr>
      <w:rPr>
        <w:rFonts w:cs="Times New Roman" w:hint="default"/>
      </w:rPr>
    </w:lvl>
    <w:lvl w:ilvl="1" w:tplc="B4222CA2">
      <w:start w:val="1"/>
      <w:numFmt w:val="decimal"/>
      <w:lvlText w:val="1-7-%2-"/>
      <w:lvlJc w:val="left"/>
      <w:pPr>
        <w:tabs>
          <w:tab w:val="num" w:pos="720"/>
        </w:tabs>
        <w:ind w:left="7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B020A58"/>
    <w:multiLevelType w:val="hybridMultilevel"/>
    <w:tmpl w:val="10364FF8"/>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1">
    <w:nsid w:val="3BFB4317"/>
    <w:multiLevelType w:val="hybridMultilevel"/>
    <w:tmpl w:val="26F60B74"/>
    <w:lvl w:ilvl="0" w:tplc="28B07186">
      <w:start w:val="1"/>
      <w:numFmt w:val="bullet"/>
      <w:lvlText w:val=""/>
      <w:lvlJc w:val="left"/>
      <w:pPr>
        <w:tabs>
          <w:tab w:val="num" w:pos="547"/>
        </w:tabs>
        <w:ind w:left="547" w:hanging="360"/>
      </w:pPr>
      <w:rPr>
        <w:rFonts w:ascii="Symbol" w:hAnsi="Symbol" w:hint="default"/>
      </w:rPr>
    </w:lvl>
    <w:lvl w:ilvl="1" w:tplc="04090001">
      <w:start w:val="1"/>
      <w:numFmt w:val="bullet"/>
      <w:lvlText w:val=""/>
      <w:lvlJc w:val="left"/>
      <w:pPr>
        <w:tabs>
          <w:tab w:val="num" w:pos="1363"/>
        </w:tabs>
        <w:ind w:left="1363"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0AE05E5"/>
    <w:multiLevelType w:val="hybridMultilevel"/>
    <w:tmpl w:val="9370BE60"/>
    <w:lvl w:ilvl="0" w:tplc="C082E174">
      <w:start w:val="1"/>
      <w:numFmt w:val="decimal"/>
      <w:lvlText w:val="%1-"/>
      <w:lvlJc w:val="left"/>
      <w:pPr>
        <w:tabs>
          <w:tab w:val="num" w:pos="720"/>
        </w:tabs>
        <w:ind w:left="720" w:hanging="360"/>
      </w:pPr>
      <w:rPr>
        <w:rFonts w:hint="default"/>
      </w:rPr>
    </w:lvl>
    <w:lvl w:ilvl="1" w:tplc="F2647678">
      <w:start w:val="1"/>
      <w:numFmt w:val="bullet"/>
      <w:lvlText w:val=""/>
      <w:lvlJc w:val="left"/>
      <w:pPr>
        <w:tabs>
          <w:tab w:val="num" w:pos="1363"/>
        </w:tabs>
        <w:ind w:left="1363"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EF5E98"/>
    <w:multiLevelType w:val="hybridMultilevel"/>
    <w:tmpl w:val="93C43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317E8"/>
    <w:multiLevelType w:val="multilevel"/>
    <w:tmpl w:val="E1AE9194"/>
    <w:lvl w:ilvl="0">
      <w:start w:val="1"/>
      <w:numFmt w:val="decimal"/>
      <w:lvlText w:val="%1-"/>
      <w:lvlJc w:val="left"/>
      <w:pPr>
        <w:tabs>
          <w:tab w:val="num" w:pos="360"/>
        </w:tabs>
        <w:ind w:left="360" w:hanging="360"/>
      </w:pPr>
      <w:rPr>
        <w:rFonts w:cs="Times New Roman" w:hint="default"/>
        <w:b/>
        <w:bCs w:val="0"/>
      </w:rPr>
    </w:lvl>
    <w:lvl w:ilvl="1">
      <w:start w:val="1"/>
      <w:numFmt w:val="decimal"/>
      <w:lvlText w:val="%1-%2-"/>
      <w:lvlJc w:val="left"/>
      <w:pPr>
        <w:tabs>
          <w:tab w:val="num" w:pos="1145"/>
        </w:tabs>
        <w:ind w:left="857"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nsid w:val="54AC15DB"/>
    <w:multiLevelType w:val="hybridMultilevel"/>
    <w:tmpl w:val="4DB46EB0"/>
    <w:lvl w:ilvl="0" w:tplc="1EAAAA02">
      <w:start w:val="1"/>
      <w:numFmt w:val="decimal"/>
      <w:lvlText w:val="5-%1-"/>
      <w:lvlJc w:val="left"/>
      <w:pPr>
        <w:tabs>
          <w:tab w:val="num" w:pos="795"/>
        </w:tabs>
        <w:ind w:left="7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55491D6C"/>
    <w:multiLevelType w:val="hybridMultilevel"/>
    <w:tmpl w:val="8EE2FC9E"/>
    <w:lvl w:ilvl="0" w:tplc="72E2B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F7755"/>
    <w:multiLevelType w:val="hybridMultilevel"/>
    <w:tmpl w:val="08028320"/>
    <w:lvl w:ilvl="0" w:tplc="F58CA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B0594"/>
    <w:multiLevelType w:val="hybridMultilevel"/>
    <w:tmpl w:val="4DB0BFA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nsid w:val="5B615954"/>
    <w:multiLevelType w:val="hybridMultilevel"/>
    <w:tmpl w:val="6382DC4A"/>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5ED719BA"/>
    <w:multiLevelType w:val="hybridMultilevel"/>
    <w:tmpl w:val="1EB0C440"/>
    <w:lvl w:ilvl="0" w:tplc="447CD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541FFD"/>
    <w:multiLevelType w:val="hybridMultilevel"/>
    <w:tmpl w:val="AC7694FC"/>
    <w:lvl w:ilvl="0" w:tplc="4700556C">
      <w:start w:val="8"/>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1781233"/>
    <w:multiLevelType w:val="hybridMultilevel"/>
    <w:tmpl w:val="DC7C16FC"/>
    <w:lvl w:ilvl="0" w:tplc="C082E17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23A24C6"/>
    <w:multiLevelType w:val="multilevel"/>
    <w:tmpl w:val="14126C4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3975C2B"/>
    <w:multiLevelType w:val="hybridMultilevel"/>
    <w:tmpl w:val="BF6654AC"/>
    <w:lvl w:ilvl="0" w:tplc="6B6EC4A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E22F99"/>
    <w:multiLevelType w:val="hybridMultilevel"/>
    <w:tmpl w:val="9050E54A"/>
    <w:lvl w:ilvl="0" w:tplc="C082E174">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363"/>
        </w:tabs>
        <w:ind w:left="1363"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76A1164"/>
    <w:multiLevelType w:val="hybridMultilevel"/>
    <w:tmpl w:val="C6B6D4DA"/>
    <w:lvl w:ilvl="0" w:tplc="0D26C80E">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CC041F7"/>
    <w:multiLevelType w:val="multilevel"/>
    <w:tmpl w:val="DC7C16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E690FF6"/>
    <w:multiLevelType w:val="hybridMultilevel"/>
    <w:tmpl w:val="14126C4C"/>
    <w:lvl w:ilvl="0" w:tplc="0D26C80E">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77EB3485"/>
    <w:multiLevelType w:val="hybridMultilevel"/>
    <w:tmpl w:val="D2466B8E"/>
    <w:lvl w:ilvl="0" w:tplc="73E8F92C">
      <w:numFmt w:val="bullet"/>
      <w:lvlText w:val="-"/>
      <w:lvlJc w:val="left"/>
      <w:pPr>
        <w:tabs>
          <w:tab w:val="num" w:pos="660"/>
        </w:tabs>
        <w:ind w:left="660" w:hanging="360"/>
      </w:pPr>
      <w:rPr>
        <w:rFonts w:ascii="Book Antiqua" w:eastAsia="Times New Roman" w:hAnsi="Book Antiqua" w:hint="default"/>
      </w:rPr>
    </w:lvl>
    <w:lvl w:ilvl="1" w:tplc="04090003">
      <w:start w:val="1"/>
      <w:numFmt w:val="bullet"/>
      <w:lvlText w:val="o"/>
      <w:lvlJc w:val="left"/>
      <w:pPr>
        <w:tabs>
          <w:tab w:val="num" w:pos="1380"/>
        </w:tabs>
        <w:ind w:left="1380" w:hanging="360"/>
      </w:pPr>
      <w:rPr>
        <w:rFonts w:ascii="Courier New" w:hAnsi="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40">
    <w:nsid w:val="786C192B"/>
    <w:multiLevelType w:val="hybridMultilevel"/>
    <w:tmpl w:val="96C21416"/>
    <w:lvl w:ilvl="0" w:tplc="81143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873175"/>
    <w:multiLevelType w:val="hybridMultilevel"/>
    <w:tmpl w:val="0B4E1430"/>
    <w:lvl w:ilvl="0" w:tplc="0409000B">
      <w:start w:val="1"/>
      <w:numFmt w:val="bullet"/>
      <w:lvlText w:val=""/>
      <w:lvlJc w:val="left"/>
      <w:pPr>
        <w:ind w:left="752" w:hanging="360"/>
      </w:pPr>
      <w:rPr>
        <w:rFonts w:ascii="Wingdings" w:hAnsi="Wingdings"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num w:numId="1">
    <w:abstractNumId w:val="19"/>
  </w:num>
  <w:num w:numId="2">
    <w:abstractNumId w:val="39"/>
  </w:num>
  <w:num w:numId="3">
    <w:abstractNumId w:val="10"/>
  </w:num>
  <w:num w:numId="4">
    <w:abstractNumId w:val="16"/>
  </w:num>
  <w:num w:numId="5">
    <w:abstractNumId w:val="18"/>
  </w:num>
  <w:num w:numId="6">
    <w:abstractNumId w:val="21"/>
  </w:num>
  <w:num w:numId="7">
    <w:abstractNumId w:val="2"/>
  </w:num>
  <w:num w:numId="8">
    <w:abstractNumId w:val="29"/>
  </w:num>
  <w:num w:numId="9">
    <w:abstractNumId w:val="20"/>
  </w:num>
  <w:num w:numId="10">
    <w:abstractNumId w:val="24"/>
  </w:num>
  <w:num w:numId="11">
    <w:abstractNumId w:val="7"/>
  </w:num>
  <w:num w:numId="12">
    <w:abstractNumId w:val="13"/>
  </w:num>
  <w:num w:numId="13">
    <w:abstractNumId w:val="17"/>
  </w:num>
  <w:num w:numId="14">
    <w:abstractNumId w:val="32"/>
  </w:num>
  <w:num w:numId="15">
    <w:abstractNumId w:val="31"/>
  </w:num>
  <w:num w:numId="16">
    <w:abstractNumId w:val="25"/>
  </w:num>
  <w:num w:numId="17">
    <w:abstractNumId w:val="38"/>
  </w:num>
  <w:num w:numId="18">
    <w:abstractNumId w:val="37"/>
  </w:num>
  <w:num w:numId="19">
    <w:abstractNumId w:val="35"/>
  </w:num>
  <w:num w:numId="20">
    <w:abstractNumId w:val="33"/>
  </w:num>
  <w:num w:numId="21">
    <w:abstractNumId w:val="36"/>
  </w:num>
  <w:num w:numId="22">
    <w:abstractNumId w:val="34"/>
  </w:num>
  <w:num w:numId="23">
    <w:abstractNumId w:val="30"/>
  </w:num>
  <w:num w:numId="24">
    <w:abstractNumId w:val="1"/>
  </w:num>
  <w:num w:numId="25">
    <w:abstractNumId w:val="15"/>
  </w:num>
  <w:num w:numId="26">
    <w:abstractNumId w:val="22"/>
  </w:num>
  <w:num w:numId="27">
    <w:abstractNumId w:val="3"/>
  </w:num>
  <w:num w:numId="28">
    <w:abstractNumId w:val="0"/>
  </w:num>
  <w:num w:numId="29">
    <w:abstractNumId w:val="8"/>
  </w:num>
  <w:num w:numId="30">
    <w:abstractNumId w:val="11"/>
  </w:num>
  <w:num w:numId="31">
    <w:abstractNumId w:val="26"/>
  </w:num>
  <w:num w:numId="32">
    <w:abstractNumId w:val="27"/>
  </w:num>
  <w:num w:numId="33">
    <w:abstractNumId w:val="4"/>
  </w:num>
  <w:num w:numId="34">
    <w:abstractNumId w:val="5"/>
  </w:num>
  <w:num w:numId="35">
    <w:abstractNumId w:val="9"/>
  </w:num>
  <w:num w:numId="36">
    <w:abstractNumId w:val="28"/>
  </w:num>
  <w:num w:numId="37">
    <w:abstractNumId w:val="14"/>
  </w:num>
  <w:num w:numId="38">
    <w:abstractNumId w:val="12"/>
  </w:num>
  <w:num w:numId="39">
    <w:abstractNumId w:val="40"/>
  </w:num>
  <w:num w:numId="40">
    <w:abstractNumId w:val="41"/>
  </w:num>
  <w:num w:numId="41">
    <w:abstractNumId w:val="6"/>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20"/>
  <w:characterSpacingControl w:val="doNotCompress"/>
  <w:doNotValidateAgainstSchema/>
  <w:doNotDemarcateInvalidXml/>
  <w:hdrShapeDefaults>
    <o:shapedefaults v:ext="edit" spidmax="5122"/>
  </w:hdrShapeDefaults>
  <w:footnotePr>
    <w:numRestart w:val="eachPage"/>
    <w:footnote w:id="0"/>
    <w:footnote w:id="1"/>
  </w:footnotePr>
  <w:endnotePr>
    <w:endnote w:id="0"/>
    <w:endnote w:id="1"/>
  </w:endnotePr>
  <w:compat>
    <w:useFELayout/>
  </w:compat>
  <w:rsids>
    <w:rsidRoot w:val="00E03A55"/>
    <w:rsid w:val="00004460"/>
    <w:rsid w:val="0000577C"/>
    <w:rsid w:val="00013667"/>
    <w:rsid w:val="00014701"/>
    <w:rsid w:val="00021A41"/>
    <w:rsid w:val="00024F0F"/>
    <w:rsid w:val="000256B5"/>
    <w:rsid w:val="00025A56"/>
    <w:rsid w:val="00040C82"/>
    <w:rsid w:val="000432B3"/>
    <w:rsid w:val="00045851"/>
    <w:rsid w:val="0005092C"/>
    <w:rsid w:val="000532F5"/>
    <w:rsid w:val="000676AB"/>
    <w:rsid w:val="00071713"/>
    <w:rsid w:val="00080D33"/>
    <w:rsid w:val="00097471"/>
    <w:rsid w:val="000B45B3"/>
    <w:rsid w:val="000C495E"/>
    <w:rsid w:val="000C64DE"/>
    <w:rsid w:val="000C7B81"/>
    <w:rsid w:val="000D1379"/>
    <w:rsid w:val="000D2313"/>
    <w:rsid w:val="000D4688"/>
    <w:rsid w:val="000D6778"/>
    <w:rsid w:val="000E499E"/>
    <w:rsid w:val="000F1543"/>
    <w:rsid w:val="000F2BE9"/>
    <w:rsid w:val="000F574B"/>
    <w:rsid w:val="000F5A90"/>
    <w:rsid w:val="000F7FEC"/>
    <w:rsid w:val="001021BE"/>
    <w:rsid w:val="0010330C"/>
    <w:rsid w:val="00105092"/>
    <w:rsid w:val="00105A1C"/>
    <w:rsid w:val="001111EF"/>
    <w:rsid w:val="001240E2"/>
    <w:rsid w:val="00126696"/>
    <w:rsid w:val="00127B8E"/>
    <w:rsid w:val="00132CC0"/>
    <w:rsid w:val="001333FD"/>
    <w:rsid w:val="00135D04"/>
    <w:rsid w:val="0013752E"/>
    <w:rsid w:val="0014258A"/>
    <w:rsid w:val="001560D6"/>
    <w:rsid w:val="001561FE"/>
    <w:rsid w:val="00173EF8"/>
    <w:rsid w:val="00175441"/>
    <w:rsid w:val="00177036"/>
    <w:rsid w:val="00180345"/>
    <w:rsid w:val="00193720"/>
    <w:rsid w:val="001C3618"/>
    <w:rsid w:val="001C3FCD"/>
    <w:rsid w:val="001C7811"/>
    <w:rsid w:val="001D4648"/>
    <w:rsid w:val="001D4C6C"/>
    <w:rsid w:val="001E1F68"/>
    <w:rsid w:val="001E524D"/>
    <w:rsid w:val="001E7B8C"/>
    <w:rsid w:val="001F0813"/>
    <w:rsid w:val="002014D4"/>
    <w:rsid w:val="0020292D"/>
    <w:rsid w:val="00217F5C"/>
    <w:rsid w:val="002252CA"/>
    <w:rsid w:val="00231804"/>
    <w:rsid w:val="002367D8"/>
    <w:rsid w:val="00244ABB"/>
    <w:rsid w:val="002506D1"/>
    <w:rsid w:val="00252E89"/>
    <w:rsid w:val="0025794E"/>
    <w:rsid w:val="002669FF"/>
    <w:rsid w:val="00266EB5"/>
    <w:rsid w:val="00267594"/>
    <w:rsid w:val="00270EED"/>
    <w:rsid w:val="00273C62"/>
    <w:rsid w:val="00275CCA"/>
    <w:rsid w:val="00276213"/>
    <w:rsid w:val="002772F1"/>
    <w:rsid w:val="002855EA"/>
    <w:rsid w:val="00285DF0"/>
    <w:rsid w:val="002A2ECB"/>
    <w:rsid w:val="002A3E02"/>
    <w:rsid w:val="002A4E62"/>
    <w:rsid w:val="002B6481"/>
    <w:rsid w:val="002B6D24"/>
    <w:rsid w:val="002C1AA8"/>
    <w:rsid w:val="002C4066"/>
    <w:rsid w:val="002C56A8"/>
    <w:rsid w:val="002C6979"/>
    <w:rsid w:val="002E7087"/>
    <w:rsid w:val="002F1FFB"/>
    <w:rsid w:val="002F35CF"/>
    <w:rsid w:val="002F44A7"/>
    <w:rsid w:val="00300A87"/>
    <w:rsid w:val="00301B93"/>
    <w:rsid w:val="00311A8A"/>
    <w:rsid w:val="00325EA7"/>
    <w:rsid w:val="003324D7"/>
    <w:rsid w:val="003407B8"/>
    <w:rsid w:val="003408A5"/>
    <w:rsid w:val="003411E4"/>
    <w:rsid w:val="003439E9"/>
    <w:rsid w:val="00351D7C"/>
    <w:rsid w:val="00357988"/>
    <w:rsid w:val="003629BC"/>
    <w:rsid w:val="00363C22"/>
    <w:rsid w:val="00364189"/>
    <w:rsid w:val="00367650"/>
    <w:rsid w:val="00372553"/>
    <w:rsid w:val="003757A8"/>
    <w:rsid w:val="00382950"/>
    <w:rsid w:val="003926B3"/>
    <w:rsid w:val="00394C1A"/>
    <w:rsid w:val="003A0024"/>
    <w:rsid w:val="003A1D87"/>
    <w:rsid w:val="003A4B1B"/>
    <w:rsid w:val="003A5A2C"/>
    <w:rsid w:val="003A689C"/>
    <w:rsid w:val="003B1E41"/>
    <w:rsid w:val="003B285A"/>
    <w:rsid w:val="003B5A62"/>
    <w:rsid w:val="003B6364"/>
    <w:rsid w:val="003B6C68"/>
    <w:rsid w:val="003C4C42"/>
    <w:rsid w:val="003C6F93"/>
    <w:rsid w:val="003D4502"/>
    <w:rsid w:val="003E008C"/>
    <w:rsid w:val="003E3C30"/>
    <w:rsid w:val="003F0C72"/>
    <w:rsid w:val="003F25FF"/>
    <w:rsid w:val="003F2D32"/>
    <w:rsid w:val="003F6C10"/>
    <w:rsid w:val="003F7269"/>
    <w:rsid w:val="00401652"/>
    <w:rsid w:val="00404915"/>
    <w:rsid w:val="00407736"/>
    <w:rsid w:val="00407E4E"/>
    <w:rsid w:val="00410381"/>
    <w:rsid w:val="00411A96"/>
    <w:rsid w:val="004313B7"/>
    <w:rsid w:val="00433013"/>
    <w:rsid w:val="004347F0"/>
    <w:rsid w:val="004354B0"/>
    <w:rsid w:val="0043677C"/>
    <w:rsid w:val="00436A01"/>
    <w:rsid w:val="004415CE"/>
    <w:rsid w:val="00447826"/>
    <w:rsid w:val="00447840"/>
    <w:rsid w:val="004560FE"/>
    <w:rsid w:val="00457DFE"/>
    <w:rsid w:val="004819AE"/>
    <w:rsid w:val="00481CB2"/>
    <w:rsid w:val="004826D0"/>
    <w:rsid w:val="00491AA1"/>
    <w:rsid w:val="00493B21"/>
    <w:rsid w:val="00494BD6"/>
    <w:rsid w:val="00495E60"/>
    <w:rsid w:val="0049735E"/>
    <w:rsid w:val="004A762F"/>
    <w:rsid w:val="004B2D99"/>
    <w:rsid w:val="004B41C1"/>
    <w:rsid w:val="004C110F"/>
    <w:rsid w:val="004C3A50"/>
    <w:rsid w:val="004C7BB9"/>
    <w:rsid w:val="004C7F0E"/>
    <w:rsid w:val="004D2DE4"/>
    <w:rsid w:val="004D5259"/>
    <w:rsid w:val="004D5667"/>
    <w:rsid w:val="004E58B3"/>
    <w:rsid w:val="004F2C81"/>
    <w:rsid w:val="00501F86"/>
    <w:rsid w:val="0051266E"/>
    <w:rsid w:val="00514E30"/>
    <w:rsid w:val="0051702D"/>
    <w:rsid w:val="00517BB8"/>
    <w:rsid w:val="00520037"/>
    <w:rsid w:val="00520927"/>
    <w:rsid w:val="005266E7"/>
    <w:rsid w:val="00531FE2"/>
    <w:rsid w:val="005327FF"/>
    <w:rsid w:val="00536F99"/>
    <w:rsid w:val="005474BD"/>
    <w:rsid w:val="005511C0"/>
    <w:rsid w:val="00551A2F"/>
    <w:rsid w:val="00557551"/>
    <w:rsid w:val="005614D9"/>
    <w:rsid w:val="00577175"/>
    <w:rsid w:val="00585F1E"/>
    <w:rsid w:val="00590E5C"/>
    <w:rsid w:val="005950E2"/>
    <w:rsid w:val="005A2F7E"/>
    <w:rsid w:val="005A7E03"/>
    <w:rsid w:val="005B42D9"/>
    <w:rsid w:val="005C4488"/>
    <w:rsid w:val="005C59A6"/>
    <w:rsid w:val="005D0276"/>
    <w:rsid w:val="005E4298"/>
    <w:rsid w:val="005F1891"/>
    <w:rsid w:val="005F49FE"/>
    <w:rsid w:val="00602AA7"/>
    <w:rsid w:val="006230E9"/>
    <w:rsid w:val="00626D01"/>
    <w:rsid w:val="00633260"/>
    <w:rsid w:val="00634C8D"/>
    <w:rsid w:val="0063632A"/>
    <w:rsid w:val="0064145D"/>
    <w:rsid w:val="0064264D"/>
    <w:rsid w:val="00642D2D"/>
    <w:rsid w:val="00646BEE"/>
    <w:rsid w:val="00654814"/>
    <w:rsid w:val="00663FC7"/>
    <w:rsid w:val="006645C3"/>
    <w:rsid w:val="006660A0"/>
    <w:rsid w:val="00666BF5"/>
    <w:rsid w:val="00667EC2"/>
    <w:rsid w:val="00670D72"/>
    <w:rsid w:val="00671EE5"/>
    <w:rsid w:val="00675ECB"/>
    <w:rsid w:val="00683445"/>
    <w:rsid w:val="00683646"/>
    <w:rsid w:val="006838F6"/>
    <w:rsid w:val="00683F6D"/>
    <w:rsid w:val="00684F90"/>
    <w:rsid w:val="00690855"/>
    <w:rsid w:val="00691BF8"/>
    <w:rsid w:val="006925BF"/>
    <w:rsid w:val="00694860"/>
    <w:rsid w:val="006957F8"/>
    <w:rsid w:val="006964C3"/>
    <w:rsid w:val="00696D55"/>
    <w:rsid w:val="00697E22"/>
    <w:rsid w:val="006A4738"/>
    <w:rsid w:val="006A49B0"/>
    <w:rsid w:val="006A55A7"/>
    <w:rsid w:val="006B091E"/>
    <w:rsid w:val="006C5EEC"/>
    <w:rsid w:val="006D09B8"/>
    <w:rsid w:val="006E1510"/>
    <w:rsid w:val="006F028B"/>
    <w:rsid w:val="006F21C3"/>
    <w:rsid w:val="0070059F"/>
    <w:rsid w:val="0071084F"/>
    <w:rsid w:val="0071581E"/>
    <w:rsid w:val="00715C33"/>
    <w:rsid w:val="0071606C"/>
    <w:rsid w:val="0071701D"/>
    <w:rsid w:val="007218F1"/>
    <w:rsid w:val="00725ACB"/>
    <w:rsid w:val="007322A2"/>
    <w:rsid w:val="00740E95"/>
    <w:rsid w:val="00741EE7"/>
    <w:rsid w:val="00742CCD"/>
    <w:rsid w:val="0074309F"/>
    <w:rsid w:val="00746F76"/>
    <w:rsid w:val="007501C4"/>
    <w:rsid w:val="007510AF"/>
    <w:rsid w:val="00757D10"/>
    <w:rsid w:val="00762E3F"/>
    <w:rsid w:val="00763F38"/>
    <w:rsid w:val="00767920"/>
    <w:rsid w:val="007708ED"/>
    <w:rsid w:val="0078184E"/>
    <w:rsid w:val="007958DE"/>
    <w:rsid w:val="00795D3F"/>
    <w:rsid w:val="007B178F"/>
    <w:rsid w:val="007C3084"/>
    <w:rsid w:val="007C7595"/>
    <w:rsid w:val="007D2EA6"/>
    <w:rsid w:val="007D75F5"/>
    <w:rsid w:val="007E22BF"/>
    <w:rsid w:val="007E29A4"/>
    <w:rsid w:val="007E3A10"/>
    <w:rsid w:val="007F31B3"/>
    <w:rsid w:val="007F69B3"/>
    <w:rsid w:val="007F7E60"/>
    <w:rsid w:val="00800250"/>
    <w:rsid w:val="00811C8A"/>
    <w:rsid w:val="00814BE4"/>
    <w:rsid w:val="00815944"/>
    <w:rsid w:val="00823E24"/>
    <w:rsid w:val="00831407"/>
    <w:rsid w:val="00832A38"/>
    <w:rsid w:val="0083558A"/>
    <w:rsid w:val="00843086"/>
    <w:rsid w:val="00853BF9"/>
    <w:rsid w:val="00855927"/>
    <w:rsid w:val="00855B4C"/>
    <w:rsid w:val="008633AB"/>
    <w:rsid w:val="008714DD"/>
    <w:rsid w:val="0087169D"/>
    <w:rsid w:val="00872321"/>
    <w:rsid w:val="00887572"/>
    <w:rsid w:val="008A1694"/>
    <w:rsid w:val="008A33EC"/>
    <w:rsid w:val="008A4073"/>
    <w:rsid w:val="008A6426"/>
    <w:rsid w:val="008A7937"/>
    <w:rsid w:val="008B1880"/>
    <w:rsid w:val="008B7269"/>
    <w:rsid w:val="008C4395"/>
    <w:rsid w:val="008E1C39"/>
    <w:rsid w:val="008E4983"/>
    <w:rsid w:val="008E4C1D"/>
    <w:rsid w:val="008F14E3"/>
    <w:rsid w:val="008F1AE5"/>
    <w:rsid w:val="008F1DB7"/>
    <w:rsid w:val="008F203D"/>
    <w:rsid w:val="008F4060"/>
    <w:rsid w:val="00901757"/>
    <w:rsid w:val="009030ED"/>
    <w:rsid w:val="00903D5C"/>
    <w:rsid w:val="00904E86"/>
    <w:rsid w:val="00907098"/>
    <w:rsid w:val="00911739"/>
    <w:rsid w:val="00912105"/>
    <w:rsid w:val="009274E2"/>
    <w:rsid w:val="00927593"/>
    <w:rsid w:val="0093047C"/>
    <w:rsid w:val="009344D9"/>
    <w:rsid w:val="00943B57"/>
    <w:rsid w:val="00947C8A"/>
    <w:rsid w:val="00947E8D"/>
    <w:rsid w:val="00952CFF"/>
    <w:rsid w:val="00961D78"/>
    <w:rsid w:val="00963486"/>
    <w:rsid w:val="0096348B"/>
    <w:rsid w:val="009649D9"/>
    <w:rsid w:val="0097060F"/>
    <w:rsid w:val="00977D44"/>
    <w:rsid w:val="009908A5"/>
    <w:rsid w:val="00991AA9"/>
    <w:rsid w:val="00991BF8"/>
    <w:rsid w:val="009A56B1"/>
    <w:rsid w:val="009A6678"/>
    <w:rsid w:val="009B6461"/>
    <w:rsid w:val="009C4D8B"/>
    <w:rsid w:val="009C5B78"/>
    <w:rsid w:val="009E1929"/>
    <w:rsid w:val="009E7A1B"/>
    <w:rsid w:val="009F3470"/>
    <w:rsid w:val="009F77B7"/>
    <w:rsid w:val="00A11076"/>
    <w:rsid w:val="00A11DCF"/>
    <w:rsid w:val="00A13E6F"/>
    <w:rsid w:val="00A142DF"/>
    <w:rsid w:val="00A1617F"/>
    <w:rsid w:val="00A25CD3"/>
    <w:rsid w:val="00A3585C"/>
    <w:rsid w:val="00A410F3"/>
    <w:rsid w:val="00A4223D"/>
    <w:rsid w:val="00A424D7"/>
    <w:rsid w:val="00A43C86"/>
    <w:rsid w:val="00A462BD"/>
    <w:rsid w:val="00A46F5F"/>
    <w:rsid w:val="00A53367"/>
    <w:rsid w:val="00A5457D"/>
    <w:rsid w:val="00A60FA2"/>
    <w:rsid w:val="00A61518"/>
    <w:rsid w:val="00A64FCA"/>
    <w:rsid w:val="00A71017"/>
    <w:rsid w:val="00A7596B"/>
    <w:rsid w:val="00A846BC"/>
    <w:rsid w:val="00A90E12"/>
    <w:rsid w:val="00A92181"/>
    <w:rsid w:val="00A9456A"/>
    <w:rsid w:val="00A95A28"/>
    <w:rsid w:val="00A9706B"/>
    <w:rsid w:val="00A976E1"/>
    <w:rsid w:val="00AA42C5"/>
    <w:rsid w:val="00AB18FE"/>
    <w:rsid w:val="00AB1A4C"/>
    <w:rsid w:val="00AB4B98"/>
    <w:rsid w:val="00AC1F7C"/>
    <w:rsid w:val="00AC581A"/>
    <w:rsid w:val="00AD281B"/>
    <w:rsid w:val="00AD28FB"/>
    <w:rsid w:val="00AD635A"/>
    <w:rsid w:val="00AE0EBF"/>
    <w:rsid w:val="00AE2D1B"/>
    <w:rsid w:val="00AE3F93"/>
    <w:rsid w:val="00AE5548"/>
    <w:rsid w:val="00AF29AC"/>
    <w:rsid w:val="00B10686"/>
    <w:rsid w:val="00B1264F"/>
    <w:rsid w:val="00B133E9"/>
    <w:rsid w:val="00B15DB5"/>
    <w:rsid w:val="00B16799"/>
    <w:rsid w:val="00B24679"/>
    <w:rsid w:val="00B26024"/>
    <w:rsid w:val="00B26D3D"/>
    <w:rsid w:val="00B35115"/>
    <w:rsid w:val="00B407C8"/>
    <w:rsid w:val="00B4559D"/>
    <w:rsid w:val="00B529C2"/>
    <w:rsid w:val="00B53C13"/>
    <w:rsid w:val="00B54C32"/>
    <w:rsid w:val="00B61AB2"/>
    <w:rsid w:val="00B61D00"/>
    <w:rsid w:val="00B73620"/>
    <w:rsid w:val="00B74588"/>
    <w:rsid w:val="00B76F7D"/>
    <w:rsid w:val="00B869CB"/>
    <w:rsid w:val="00B910E4"/>
    <w:rsid w:val="00B96BBF"/>
    <w:rsid w:val="00BA0937"/>
    <w:rsid w:val="00BA2750"/>
    <w:rsid w:val="00BB0497"/>
    <w:rsid w:val="00BB3A39"/>
    <w:rsid w:val="00BB672C"/>
    <w:rsid w:val="00BB7309"/>
    <w:rsid w:val="00BC04E4"/>
    <w:rsid w:val="00BC6B55"/>
    <w:rsid w:val="00BD3406"/>
    <w:rsid w:val="00BE006F"/>
    <w:rsid w:val="00BE42F6"/>
    <w:rsid w:val="00BE6E94"/>
    <w:rsid w:val="00BE73FB"/>
    <w:rsid w:val="00BF736E"/>
    <w:rsid w:val="00C03439"/>
    <w:rsid w:val="00C06B66"/>
    <w:rsid w:val="00C112F3"/>
    <w:rsid w:val="00C21C28"/>
    <w:rsid w:val="00C24D56"/>
    <w:rsid w:val="00C26470"/>
    <w:rsid w:val="00C26EF4"/>
    <w:rsid w:val="00C31041"/>
    <w:rsid w:val="00C322E8"/>
    <w:rsid w:val="00C37690"/>
    <w:rsid w:val="00C423A4"/>
    <w:rsid w:val="00C55724"/>
    <w:rsid w:val="00C56661"/>
    <w:rsid w:val="00C56B4A"/>
    <w:rsid w:val="00C573B4"/>
    <w:rsid w:val="00C574C8"/>
    <w:rsid w:val="00C61C5C"/>
    <w:rsid w:val="00C629E3"/>
    <w:rsid w:val="00C67549"/>
    <w:rsid w:val="00C7273A"/>
    <w:rsid w:val="00C75332"/>
    <w:rsid w:val="00C7677C"/>
    <w:rsid w:val="00C84F58"/>
    <w:rsid w:val="00C874BB"/>
    <w:rsid w:val="00C934AA"/>
    <w:rsid w:val="00C97C84"/>
    <w:rsid w:val="00CA097E"/>
    <w:rsid w:val="00CA2EA8"/>
    <w:rsid w:val="00CA5DAD"/>
    <w:rsid w:val="00CB22FD"/>
    <w:rsid w:val="00CB5EC6"/>
    <w:rsid w:val="00CC734A"/>
    <w:rsid w:val="00CD1B74"/>
    <w:rsid w:val="00CD3FCC"/>
    <w:rsid w:val="00CE17DA"/>
    <w:rsid w:val="00CE3532"/>
    <w:rsid w:val="00CF566F"/>
    <w:rsid w:val="00D001F5"/>
    <w:rsid w:val="00D0407D"/>
    <w:rsid w:val="00D12C66"/>
    <w:rsid w:val="00D16ED9"/>
    <w:rsid w:val="00D2213A"/>
    <w:rsid w:val="00D24683"/>
    <w:rsid w:val="00D25465"/>
    <w:rsid w:val="00D301A5"/>
    <w:rsid w:val="00D31130"/>
    <w:rsid w:val="00D40AC3"/>
    <w:rsid w:val="00D44CDB"/>
    <w:rsid w:val="00D4551E"/>
    <w:rsid w:val="00D63371"/>
    <w:rsid w:val="00D64366"/>
    <w:rsid w:val="00D64CD1"/>
    <w:rsid w:val="00D73E9A"/>
    <w:rsid w:val="00D8024F"/>
    <w:rsid w:val="00D80CE7"/>
    <w:rsid w:val="00D90AF2"/>
    <w:rsid w:val="00D9257E"/>
    <w:rsid w:val="00D948F5"/>
    <w:rsid w:val="00DA1356"/>
    <w:rsid w:val="00DA69F2"/>
    <w:rsid w:val="00DB2473"/>
    <w:rsid w:val="00DC4DAF"/>
    <w:rsid w:val="00DD01AB"/>
    <w:rsid w:val="00DD049F"/>
    <w:rsid w:val="00DD6618"/>
    <w:rsid w:val="00DE328F"/>
    <w:rsid w:val="00DE61E2"/>
    <w:rsid w:val="00E03A55"/>
    <w:rsid w:val="00E1741B"/>
    <w:rsid w:val="00E25B06"/>
    <w:rsid w:val="00E37E29"/>
    <w:rsid w:val="00E43153"/>
    <w:rsid w:val="00E458B1"/>
    <w:rsid w:val="00E500CF"/>
    <w:rsid w:val="00E54D51"/>
    <w:rsid w:val="00E55E01"/>
    <w:rsid w:val="00E56A5D"/>
    <w:rsid w:val="00E62D00"/>
    <w:rsid w:val="00E63907"/>
    <w:rsid w:val="00E64838"/>
    <w:rsid w:val="00E65F02"/>
    <w:rsid w:val="00E664C4"/>
    <w:rsid w:val="00E67112"/>
    <w:rsid w:val="00E73605"/>
    <w:rsid w:val="00E74629"/>
    <w:rsid w:val="00E76073"/>
    <w:rsid w:val="00E81EB9"/>
    <w:rsid w:val="00E96D1C"/>
    <w:rsid w:val="00E96D77"/>
    <w:rsid w:val="00EA2FBF"/>
    <w:rsid w:val="00EA7B0E"/>
    <w:rsid w:val="00EB27EF"/>
    <w:rsid w:val="00EB3855"/>
    <w:rsid w:val="00EC021D"/>
    <w:rsid w:val="00EC39DD"/>
    <w:rsid w:val="00EE5BD9"/>
    <w:rsid w:val="00EF503E"/>
    <w:rsid w:val="00EF54FE"/>
    <w:rsid w:val="00EF7E33"/>
    <w:rsid w:val="00F03355"/>
    <w:rsid w:val="00F22D73"/>
    <w:rsid w:val="00F23AC5"/>
    <w:rsid w:val="00F3043F"/>
    <w:rsid w:val="00F42B26"/>
    <w:rsid w:val="00F44BBA"/>
    <w:rsid w:val="00F53850"/>
    <w:rsid w:val="00F55103"/>
    <w:rsid w:val="00F5574B"/>
    <w:rsid w:val="00F57906"/>
    <w:rsid w:val="00F633C0"/>
    <w:rsid w:val="00F745F5"/>
    <w:rsid w:val="00F76A54"/>
    <w:rsid w:val="00F77766"/>
    <w:rsid w:val="00F8138C"/>
    <w:rsid w:val="00F82E9D"/>
    <w:rsid w:val="00F8707B"/>
    <w:rsid w:val="00F90C1E"/>
    <w:rsid w:val="00F91F1E"/>
    <w:rsid w:val="00F947D6"/>
    <w:rsid w:val="00F95DDA"/>
    <w:rsid w:val="00FA595F"/>
    <w:rsid w:val="00FA5FDD"/>
    <w:rsid w:val="00FA6823"/>
    <w:rsid w:val="00FB49B2"/>
    <w:rsid w:val="00FC6EEC"/>
    <w:rsid w:val="00FD06F4"/>
    <w:rsid w:val="00FD1D17"/>
    <w:rsid w:val="00FD6CC4"/>
    <w:rsid w:val="00FE18E4"/>
    <w:rsid w:val="00FE36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AutoShape 6"/>
        <o:r id="V:Rule2" type="connector" idref="#AutoShape 8"/>
        <o:r id="V:Rule3" type="connector" idref="#AutoShape 14"/>
        <o:r id="V:Rule4" type="connector" idref="#AutoShape 18"/>
        <o:r id="V:Rule5" type="connector" idref="#AutoShape 143"/>
        <o:r id="V:Rule6" type="connector" idref="#AutoShape 144"/>
        <o:r id="V:Rule7" type="connector" idref="#AutoShape 145"/>
        <o:r id="V:Rule8" type="connector" idref="#AutoShape 147"/>
        <o:r id="V:Rule9" type="connector" idref="#Straight Arrow Connector 229"/>
        <o:r id="V:Rule10" type="connector" idref="#Elbow Connector 228"/>
        <o:r id="V:Rule11" type="connector" idref="#Straight Arrow Connector 227"/>
        <o:r id="V:Rule12" type="connector" idref="#Straight Arrow Connector 226"/>
        <o:r id="V:Rule13" type="connector" idref="#Straight Arrow Connector 225"/>
        <o:r id="V:Rule14" type="connector" idref="#Straight Arrow Connector 224"/>
        <o:r id="V:Rule15" type="connector" idref="#Straight Arrow Connector 218"/>
        <o:r id="V:Rule16" type="connector" idref="#Straight Arrow Connector 217"/>
        <o:r id="V:Rule17" type="connector" idref="#Straight Arrow Connector 216"/>
        <o:r id="V:Rule18" type="connector" idref="#Straight Arrow Connector 212"/>
        <o:r id="V:Rule19" type="connector" idref="#Straight Arrow Connector 208"/>
        <o:r id="V:Rule20" type="connector" idref="#Straight Arrow Connector 207"/>
        <o:r id="V:Rule21" type="connector" idref="#Straight Arrow Connector 206"/>
        <o:r id="V:Rule22" type="connector" idref="#Straight Arrow Connector 205"/>
        <o:r id="V:Rule23" type="connector" idref="#Straight Arrow Connector 202"/>
        <o:r id="V:Rule24" type="connector" idref="#Straight Arrow Connector 201"/>
        <o:r id="V:Rule25" type="connector" idref="#Straight Arrow Connector 200"/>
        <o:r id="V:Rule26" type="connector" idref="#Straight Arrow Connector 198"/>
        <o:r id="V:Rule27" type="connector" idref="#Straight Arrow Connector 197"/>
        <o:r id="V:Rule28" type="connector" idref="#Straight Arrow Connector 196"/>
        <o:r id="V:Rule29" type="connector" idref="#Straight Arrow Connector 194"/>
        <o:r id="V:Rule30" type="connector" idref="#Straight Arrow Connector 193"/>
        <o:r id="V:Rule31" type="connector" idref="#Straight Arrow Connector 191"/>
        <o:r id="V:Rule32" type="connector" idref="#Straight Arrow Connector 190"/>
        <o:r id="V:Rule33" type="connector" idref="#Straight Arrow Connector 189"/>
        <o:r id="V:Rule34" type="connector" idref="#Straight Arrow Connector 186"/>
        <o:r id="V:Rule35" type="connector" idref="#Elbow Connector 182"/>
        <o:r id="V:Rule36" type="connector" idref="#Elbow Connector 183"/>
        <o:r id="V:Rule37" type="connector" idref="#Elbow Connector 1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10"/>
    <w:pPr>
      <w:bidi/>
    </w:pPr>
  </w:style>
  <w:style w:type="paragraph" w:styleId="Heading1">
    <w:name w:val="heading 1"/>
    <w:basedOn w:val="Normal"/>
    <w:next w:val="Normal"/>
    <w:link w:val="Heading1Char"/>
    <w:uiPriority w:val="9"/>
    <w:qFormat/>
    <w:rsid w:val="006E151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6E151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6E151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6E151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6E151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6E1510"/>
    <w:pPr>
      <w:bidi w:val="0"/>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6E1510"/>
    <w:pPr>
      <w:bidi w:val="0"/>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6E1510"/>
    <w:pPr>
      <w:bidi w:val="0"/>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E1510"/>
    <w:pPr>
      <w:bidi w:val="0"/>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ComplexLotus14ptJustifiedBefore005cm">
    <w:name w:val="Style (Complex) Lotus 14 pt Justified Before:  0.05 cm"/>
    <w:basedOn w:val="Normal"/>
    <w:rsid w:val="00EB3855"/>
    <w:pPr>
      <w:ind w:left="26"/>
      <w:jc w:val="both"/>
    </w:pPr>
    <w:rPr>
      <w:rFonts w:cs="Lotus"/>
      <w:szCs w:val="28"/>
    </w:rPr>
  </w:style>
  <w:style w:type="paragraph" w:customStyle="1" w:styleId="StyleComplexLotus14ptJustifyLowLinespacingMultiple">
    <w:name w:val="Style (Complex) Lotus 14 pt Justify Low Line spacing:  Multiple ..."/>
    <w:basedOn w:val="Normal"/>
    <w:link w:val="StyleComplexLotus14ptJustifyLowLinespacingMultipleChar"/>
    <w:uiPriority w:val="99"/>
    <w:rsid w:val="00B61AB2"/>
    <w:pPr>
      <w:tabs>
        <w:tab w:val="left" w:pos="567"/>
      </w:tabs>
      <w:spacing w:line="312" w:lineRule="auto"/>
      <w:jc w:val="lowKashida"/>
    </w:pPr>
    <w:rPr>
      <w:rFonts w:cs="Lotus"/>
      <w:szCs w:val="28"/>
    </w:rPr>
  </w:style>
  <w:style w:type="paragraph" w:styleId="FootnoteText">
    <w:name w:val="footnote text"/>
    <w:basedOn w:val="Normal"/>
    <w:link w:val="FootnoteTextChar"/>
    <w:semiHidden/>
    <w:rsid w:val="00DD01AB"/>
    <w:rPr>
      <w:rFonts w:cs="Traditional Arabic"/>
      <w:sz w:val="20"/>
      <w:szCs w:val="20"/>
    </w:rPr>
  </w:style>
  <w:style w:type="character" w:customStyle="1" w:styleId="FootnoteTextChar">
    <w:name w:val="Footnote Text Char"/>
    <w:link w:val="FootnoteText"/>
    <w:uiPriority w:val="99"/>
    <w:semiHidden/>
    <w:rsid w:val="00493B21"/>
    <w:rPr>
      <w:sz w:val="20"/>
      <w:szCs w:val="20"/>
      <w:lang w:bidi="ar-SA"/>
    </w:rPr>
  </w:style>
  <w:style w:type="character" w:styleId="FootnoteReference">
    <w:name w:val="footnote reference"/>
    <w:semiHidden/>
    <w:rsid w:val="00DD01AB"/>
    <w:rPr>
      <w:rFonts w:cs="Times New Roman"/>
      <w:vertAlign w:val="superscript"/>
    </w:rPr>
  </w:style>
  <w:style w:type="paragraph" w:customStyle="1" w:styleId="StyleLatinArialNarrowComplexLotus14ptJustifyLowFi">
    <w:name w:val="Style (Latin) Arial Narrow (Complex) Lotus 14 pt Justify Low Fi..."/>
    <w:basedOn w:val="Normal"/>
    <w:uiPriority w:val="99"/>
    <w:rsid w:val="003F0C72"/>
    <w:pPr>
      <w:spacing w:line="312" w:lineRule="auto"/>
      <w:ind w:firstLine="611"/>
      <w:jc w:val="lowKashida"/>
    </w:pPr>
    <w:rPr>
      <w:rFonts w:ascii="Arial Narrow" w:hAnsi="Arial Narrow" w:cs="Lotus"/>
      <w:szCs w:val="28"/>
    </w:rPr>
  </w:style>
  <w:style w:type="paragraph" w:customStyle="1" w:styleId="StyleLatinArialNarrowComplexLotus14ptJustifyLow">
    <w:name w:val="Style (Latin) Arial Narrow (Complex) Lotus 14 pt Justify Low"/>
    <w:basedOn w:val="Normal"/>
    <w:uiPriority w:val="99"/>
    <w:rsid w:val="003F0C72"/>
    <w:pPr>
      <w:jc w:val="lowKashida"/>
    </w:pPr>
    <w:rPr>
      <w:rFonts w:ascii="Arial Narrow" w:hAnsi="Arial Narrow" w:cs="Lotus"/>
      <w:szCs w:val="28"/>
    </w:rPr>
  </w:style>
  <w:style w:type="paragraph" w:customStyle="1" w:styleId="StyleStyleComplexLotus14ptJustifyLowLinespacingMultip">
    <w:name w:val="Style Style (Complex) Lotus 14 pt Justify Low Line spacing:  Multip..."/>
    <w:basedOn w:val="StyleComplexLotus14ptJustifyLowLinespacingMultiple"/>
    <w:link w:val="StyleStyleComplexLotus14ptJustifyLowLinespacingMultipChar"/>
    <w:rsid w:val="00B61AB2"/>
  </w:style>
  <w:style w:type="character" w:customStyle="1" w:styleId="StyleComplexLotus14ptJustifyLowLinespacingMultipleChar">
    <w:name w:val="Style (Complex) Lotus 14 pt Justify Low Line spacing:  Multiple ... Char"/>
    <w:link w:val="StyleComplexLotus14ptJustifyLowLinespacingMultiple"/>
    <w:uiPriority w:val="99"/>
    <w:locked/>
    <w:rsid w:val="00B61AB2"/>
    <w:rPr>
      <w:rFonts w:cs="Lotus"/>
      <w:sz w:val="28"/>
      <w:szCs w:val="28"/>
      <w:lang w:val="en-US" w:eastAsia="en-US" w:bidi="ar-SA"/>
    </w:rPr>
  </w:style>
  <w:style w:type="character" w:customStyle="1" w:styleId="StyleStyleComplexLotus14ptJustifyLowLinespacingMultipChar">
    <w:name w:val="Style Style (Complex) Lotus 14 pt Justify Low Line spacing:  Multip... Char"/>
    <w:basedOn w:val="StyleComplexLotus14ptJustifyLowLinespacingMultipleChar"/>
    <w:link w:val="StyleStyleComplexLotus14ptJustifyLowLinespacingMultip"/>
    <w:locked/>
    <w:rsid w:val="00B61AB2"/>
    <w:rPr>
      <w:rFonts w:cs="Lotus"/>
      <w:sz w:val="28"/>
      <w:szCs w:val="28"/>
      <w:lang w:val="en-US" w:eastAsia="en-US" w:bidi="ar-SA"/>
    </w:rPr>
  </w:style>
  <w:style w:type="paragraph" w:styleId="Footer">
    <w:name w:val="footer"/>
    <w:basedOn w:val="Normal"/>
    <w:link w:val="FooterChar"/>
    <w:uiPriority w:val="99"/>
    <w:rsid w:val="009E7A1B"/>
    <w:pPr>
      <w:tabs>
        <w:tab w:val="center" w:pos="4153"/>
        <w:tab w:val="right" w:pos="8306"/>
      </w:tabs>
    </w:pPr>
  </w:style>
  <w:style w:type="character" w:customStyle="1" w:styleId="FooterChar">
    <w:name w:val="Footer Char"/>
    <w:link w:val="Footer"/>
    <w:uiPriority w:val="99"/>
    <w:rsid w:val="00493B21"/>
    <w:rPr>
      <w:sz w:val="24"/>
      <w:szCs w:val="24"/>
      <w:lang w:bidi="ar-SA"/>
    </w:rPr>
  </w:style>
  <w:style w:type="character" w:styleId="PageNumber">
    <w:name w:val="page number"/>
    <w:uiPriority w:val="99"/>
    <w:rsid w:val="009E7A1B"/>
    <w:rPr>
      <w:rFonts w:cs="Times New Roman"/>
    </w:rPr>
  </w:style>
  <w:style w:type="table" w:styleId="TableGrid">
    <w:name w:val="Table Grid"/>
    <w:basedOn w:val="TableNormal"/>
    <w:rsid w:val="002F44A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B76F7D"/>
    <w:rPr>
      <w:sz w:val="20"/>
      <w:szCs w:val="20"/>
    </w:rPr>
  </w:style>
  <w:style w:type="character" w:customStyle="1" w:styleId="EndnoteTextChar">
    <w:name w:val="Endnote Text Char"/>
    <w:link w:val="EndnoteText"/>
    <w:uiPriority w:val="99"/>
    <w:semiHidden/>
    <w:rsid w:val="00493B21"/>
    <w:rPr>
      <w:sz w:val="20"/>
      <w:szCs w:val="20"/>
      <w:lang w:bidi="ar-SA"/>
    </w:rPr>
  </w:style>
  <w:style w:type="character" w:styleId="EndnoteReference">
    <w:name w:val="endnote reference"/>
    <w:uiPriority w:val="99"/>
    <w:semiHidden/>
    <w:rsid w:val="00B76F7D"/>
    <w:rPr>
      <w:rFonts w:cs="Times New Roman"/>
      <w:vertAlign w:val="superscript"/>
    </w:rPr>
  </w:style>
  <w:style w:type="paragraph" w:styleId="Caption">
    <w:name w:val="caption"/>
    <w:basedOn w:val="Normal"/>
    <w:next w:val="Normal"/>
    <w:uiPriority w:val="35"/>
    <w:unhideWhenUsed/>
    <w:qFormat/>
    <w:rsid w:val="006E1510"/>
    <w:rPr>
      <w:caps/>
      <w:spacing w:val="10"/>
      <w:sz w:val="18"/>
      <w:szCs w:val="18"/>
    </w:rPr>
  </w:style>
  <w:style w:type="paragraph" w:styleId="ListParagraph">
    <w:name w:val="List Paragraph"/>
    <w:basedOn w:val="Normal"/>
    <w:uiPriority w:val="34"/>
    <w:qFormat/>
    <w:rsid w:val="006E1510"/>
    <w:pPr>
      <w:ind w:left="720"/>
      <w:contextualSpacing/>
    </w:pPr>
  </w:style>
  <w:style w:type="paragraph" w:styleId="BalloonText">
    <w:name w:val="Balloon Text"/>
    <w:basedOn w:val="Normal"/>
    <w:link w:val="BalloonTextChar"/>
    <w:uiPriority w:val="99"/>
    <w:semiHidden/>
    <w:unhideWhenUsed/>
    <w:rsid w:val="000C64DE"/>
    <w:rPr>
      <w:rFonts w:ascii="Tahoma" w:hAnsi="Tahoma" w:cs="Tahoma"/>
      <w:sz w:val="16"/>
      <w:szCs w:val="16"/>
    </w:rPr>
  </w:style>
  <w:style w:type="character" w:customStyle="1" w:styleId="BalloonTextChar">
    <w:name w:val="Balloon Text Char"/>
    <w:basedOn w:val="DefaultParagraphFont"/>
    <w:link w:val="BalloonText"/>
    <w:uiPriority w:val="99"/>
    <w:semiHidden/>
    <w:rsid w:val="000C64DE"/>
    <w:rPr>
      <w:rFonts w:ascii="Tahoma" w:hAnsi="Tahoma" w:cs="Tahoma"/>
      <w:sz w:val="16"/>
      <w:szCs w:val="16"/>
    </w:rPr>
  </w:style>
  <w:style w:type="paragraph" w:styleId="NoSpacing">
    <w:name w:val="No Spacing"/>
    <w:basedOn w:val="Normal"/>
    <w:link w:val="NoSpacingChar"/>
    <w:uiPriority w:val="1"/>
    <w:qFormat/>
    <w:rsid w:val="006E1510"/>
    <w:pPr>
      <w:spacing w:after="0" w:line="240" w:lineRule="auto"/>
    </w:pPr>
  </w:style>
  <w:style w:type="character" w:customStyle="1" w:styleId="Heading1Char">
    <w:name w:val="Heading 1 Char"/>
    <w:basedOn w:val="DefaultParagraphFont"/>
    <w:link w:val="Heading1"/>
    <w:uiPriority w:val="9"/>
    <w:rsid w:val="006E1510"/>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6E1510"/>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6E1510"/>
    <w:rPr>
      <w:caps/>
      <w:color w:val="622423" w:themeColor="accent2" w:themeShade="7F"/>
      <w:sz w:val="24"/>
      <w:szCs w:val="24"/>
    </w:rPr>
  </w:style>
  <w:style w:type="character" w:customStyle="1" w:styleId="Heading4Char">
    <w:name w:val="Heading 4 Char"/>
    <w:basedOn w:val="DefaultParagraphFont"/>
    <w:link w:val="Heading4"/>
    <w:uiPriority w:val="9"/>
    <w:rsid w:val="006E1510"/>
    <w:rPr>
      <w:caps/>
      <w:color w:val="622423" w:themeColor="accent2" w:themeShade="7F"/>
      <w:spacing w:val="10"/>
    </w:rPr>
  </w:style>
  <w:style w:type="character" w:customStyle="1" w:styleId="Heading5Char">
    <w:name w:val="Heading 5 Char"/>
    <w:basedOn w:val="DefaultParagraphFont"/>
    <w:link w:val="Heading5"/>
    <w:uiPriority w:val="9"/>
    <w:rsid w:val="006E1510"/>
    <w:rPr>
      <w:caps/>
      <w:color w:val="622423" w:themeColor="accent2" w:themeShade="7F"/>
      <w:spacing w:val="10"/>
    </w:rPr>
  </w:style>
  <w:style w:type="character" w:customStyle="1" w:styleId="Heading6Char">
    <w:name w:val="Heading 6 Char"/>
    <w:basedOn w:val="DefaultParagraphFont"/>
    <w:link w:val="Heading6"/>
    <w:uiPriority w:val="9"/>
    <w:semiHidden/>
    <w:rsid w:val="006E1510"/>
    <w:rPr>
      <w:caps/>
      <w:color w:val="943634" w:themeColor="accent2" w:themeShade="BF"/>
      <w:spacing w:val="10"/>
    </w:rPr>
  </w:style>
  <w:style w:type="character" w:customStyle="1" w:styleId="Heading7Char">
    <w:name w:val="Heading 7 Char"/>
    <w:basedOn w:val="DefaultParagraphFont"/>
    <w:link w:val="Heading7"/>
    <w:uiPriority w:val="9"/>
    <w:semiHidden/>
    <w:rsid w:val="006E1510"/>
    <w:rPr>
      <w:i/>
      <w:iCs/>
      <w:caps/>
      <w:color w:val="943634" w:themeColor="accent2" w:themeShade="BF"/>
      <w:spacing w:val="10"/>
    </w:rPr>
  </w:style>
  <w:style w:type="character" w:customStyle="1" w:styleId="Heading8Char">
    <w:name w:val="Heading 8 Char"/>
    <w:basedOn w:val="DefaultParagraphFont"/>
    <w:link w:val="Heading8"/>
    <w:uiPriority w:val="9"/>
    <w:semiHidden/>
    <w:rsid w:val="006E1510"/>
    <w:rPr>
      <w:caps/>
      <w:spacing w:val="10"/>
      <w:sz w:val="20"/>
      <w:szCs w:val="20"/>
    </w:rPr>
  </w:style>
  <w:style w:type="character" w:customStyle="1" w:styleId="Heading9Char">
    <w:name w:val="Heading 9 Char"/>
    <w:basedOn w:val="DefaultParagraphFont"/>
    <w:link w:val="Heading9"/>
    <w:uiPriority w:val="9"/>
    <w:semiHidden/>
    <w:rsid w:val="006E1510"/>
    <w:rPr>
      <w:i/>
      <w:iCs/>
      <w:caps/>
      <w:spacing w:val="10"/>
      <w:sz w:val="20"/>
      <w:szCs w:val="20"/>
    </w:rPr>
  </w:style>
  <w:style w:type="paragraph" w:styleId="Title">
    <w:name w:val="Title"/>
    <w:basedOn w:val="Normal"/>
    <w:next w:val="Normal"/>
    <w:link w:val="TitleChar"/>
    <w:uiPriority w:val="10"/>
    <w:qFormat/>
    <w:rsid w:val="006E1510"/>
    <w:pPr>
      <w:pBdr>
        <w:top w:val="dotted" w:sz="2" w:space="1" w:color="632423" w:themeColor="accent2" w:themeShade="80"/>
        <w:bottom w:val="dotted" w:sz="2" w:space="6" w:color="632423" w:themeColor="accent2" w:themeShade="80"/>
      </w:pBdr>
      <w:bidi w:val="0"/>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6E1510"/>
    <w:rPr>
      <w:caps/>
      <w:color w:val="632423" w:themeColor="accent2" w:themeShade="80"/>
      <w:spacing w:val="50"/>
      <w:sz w:val="44"/>
      <w:szCs w:val="44"/>
    </w:rPr>
  </w:style>
  <w:style w:type="paragraph" w:styleId="Subtitle">
    <w:name w:val="Subtitle"/>
    <w:basedOn w:val="Normal"/>
    <w:next w:val="Normal"/>
    <w:link w:val="SubtitleChar"/>
    <w:uiPriority w:val="11"/>
    <w:qFormat/>
    <w:rsid w:val="006E1510"/>
    <w:pPr>
      <w:bidi w:val="0"/>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E1510"/>
    <w:rPr>
      <w:caps/>
      <w:spacing w:val="20"/>
      <w:sz w:val="18"/>
      <w:szCs w:val="18"/>
    </w:rPr>
  </w:style>
  <w:style w:type="character" w:styleId="Strong">
    <w:name w:val="Strong"/>
    <w:uiPriority w:val="22"/>
    <w:qFormat/>
    <w:rsid w:val="006E1510"/>
    <w:rPr>
      <w:b/>
      <w:bCs/>
      <w:color w:val="943634" w:themeColor="accent2" w:themeShade="BF"/>
      <w:spacing w:val="5"/>
    </w:rPr>
  </w:style>
  <w:style w:type="character" w:styleId="Emphasis">
    <w:name w:val="Emphasis"/>
    <w:uiPriority w:val="20"/>
    <w:qFormat/>
    <w:rsid w:val="006E1510"/>
    <w:rPr>
      <w:caps/>
      <w:spacing w:val="5"/>
      <w:sz w:val="20"/>
      <w:szCs w:val="20"/>
    </w:rPr>
  </w:style>
  <w:style w:type="paragraph" w:styleId="Quote">
    <w:name w:val="Quote"/>
    <w:basedOn w:val="Normal"/>
    <w:next w:val="Normal"/>
    <w:link w:val="QuoteChar"/>
    <w:uiPriority w:val="29"/>
    <w:qFormat/>
    <w:rsid w:val="006E1510"/>
    <w:pPr>
      <w:bidi w:val="0"/>
    </w:pPr>
    <w:rPr>
      <w:i/>
      <w:iCs/>
    </w:rPr>
  </w:style>
  <w:style w:type="character" w:customStyle="1" w:styleId="QuoteChar">
    <w:name w:val="Quote Char"/>
    <w:basedOn w:val="DefaultParagraphFont"/>
    <w:link w:val="Quote"/>
    <w:uiPriority w:val="29"/>
    <w:rsid w:val="006E1510"/>
    <w:rPr>
      <w:i/>
      <w:iCs/>
    </w:rPr>
  </w:style>
  <w:style w:type="paragraph" w:styleId="IntenseQuote">
    <w:name w:val="Intense Quote"/>
    <w:basedOn w:val="Normal"/>
    <w:next w:val="Normal"/>
    <w:link w:val="IntenseQuoteChar"/>
    <w:uiPriority w:val="30"/>
    <w:qFormat/>
    <w:rsid w:val="006E1510"/>
    <w:pPr>
      <w:pBdr>
        <w:top w:val="dotted" w:sz="2" w:space="10" w:color="632423" w:themeColor="accent2" w:themeShade="80"/>
        <w:bottom w:val="dotted" w:sz="2" w:space="4" w:color="632423" w:themeColor="accent2" w:themeShade="80"/>
      </w:pBdr>
      <w:bidi w:val="0"/>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6E1510"/>
    <w:rPr>
      <w:caps/>
      <w:color w:val="622423" w:themeColor="accent2" w:themeShade="7F"/>
      <w:spacing w:val="5"/>
      <w:sz w:val="20"/>
      <w:szCs w:val="20"/>
    </w:rPr>
  </w:style>
  <w:style w:type="character" w:styleId="SubtleEmphasis">
    <w:name w:val="Subtle Emphasis"/>
    <w:uiPriority w:val="19"/>
    <w:qFormat/>
    <w:rsid w:val="006E1510"/>
    <w:rPr>
      <w:i/>
      <w:iCs/>
    </w:rPr>
  </w:style>
  <w:style w:type="character" w:styleId="IntenseEmphasis">
    <w:name w:val="Intense Emphasis"/>
    <w:uiPriority w:val="21"/>
    <w:qFormat/>
    <w:rsid w:val="006E1510"/>
    <w:rPr>
      <w:i/>
      <w:iCs/>
      <w:caps/>
      <w:spacing w:val="10"/>
      <w:sz w:val="20"/>
      <w:szCs w:val="20"/>
    </w:rPr>
  </w:style>
  <w:style w:type="character" w:styleId="SubtleReference">
    <w:name w:val="Subtle Reference"/>
    <w:basedOn w:val="DefaultParagraphFont"/>
    <w:uiPriority w:val="31"/>
    <w:qFormat/>
    <w:rsid w:val="006E151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6E151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6E151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6E1510"/>
    <w:pPr>
      <w:bidi w:val="0"/>
      <w:outlineLvl w:val="9"/>
    </w:pPr>
    <w:rPr>
      <w:lang w:bidi="en-US"/>
    </w:rPr>
  </w:style>
  <w:style w:type="character" w:customStyle="1" w:styleId="NoSpacingChar">
    <w:name w:val="No Spacing Char"/>
    <w:basedOn w:val="DefaultParagraphFont"/>
    <w:link w:val="NoSpacing"/>
    <w:uiPriority w:val="1"/>
    <w:rsid w:val="006E1510"/>
  </w:style>
  <w:style w:type="paragraph" w:styleId="Header">
    <w:name w:val="header"/>
    <w:basedOn w:val="Normal"/>
    <w:link w:val="HeaderChar"/>
    <w:uiPriority w:val="99"/>
    <w:unhideWhenUsed/>
    <w:rsid w:val="009F3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470"/>
  </w:style>
  <w:style w:type="character" w:styleId="Hyperlink">
    <w:name w:val="Hyperlink"/>
    <w:basedOn w:val="DefaultParagraphFont"/>
    <w:uiPriority w:val="99"/>
    <w:unhideWhenUsed/>
    <w:rsid w:val="00666B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10"/>
    <w:pPr>
      <w:bidi/>
    </w:pPr>
  </w:style>
  <w:style w:type="paragraph" w:styleId="Heading1">
    <w:name w:val="heading 1"/>
    <w:basedOn w:val="Normal"/>
    <w:next w:val="Normal"/>
    <w:link w:val="Heading1Char"/>
    <w:uiPriority w:val="9"/>
    <w:qFormat/>
    <w:rsid w:val="006E151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6E151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6E151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6E151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6E151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6E1510"/>
    <w:pPr>
      <w:bidi w:val="0"/>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6E1510"/>
    <w:pPr>
      <w:bidi w:val="0"/>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6E1510"/>
    <w:pPr>
      <w:bidi w:val="0"/>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E1510"/>
    <w:pPr>
      <w:bidi w:val="0"/>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ComplexLotus14ptJustifiedBefore005cm">
    <w:name w:val="Style (Complex) Lotus 14 pt Justified Before:  0.05 cm"/>
    <w:basedOn w:val="Normal"/>
    <w:rsid w:val="00EB3855"/>
    <w:pPr>
      <w:ind w:left="26"/>
      <w:jc w:val="both"/>
    </w:pPr>
    <w:rPr>
      <w:rFonts w:cs="Lotus"/>
      <w:szCs w:val="28"/>
    </w:rPr>
  </w:style>
  <w:style w:type="paragraph" w:customStyle="1" w:styleId="StyleComplexLotus14ptJustifyLowLinespacingMultiple">
    <w:name w:val="Style (Complex) Lotus 14 pt Justify Low Line spacing:  Multiple ..."/>
    <w:basedOn w:val="Normal"/>
    <w:link w:val="StyleComplexLotus14ptJustifyLowLinespacingMultipleChar"/>
    <w:uiPriority w:val="99"/>
    <w:rsid w:val="00B61AB2"/>
    <w:pPr>
      <w:tabs>
        <w:tab w:val="left" w:pos="567"/>
      </w:tabs>
      <w:spacing w:line="312" w:lineRule="auto"/>
      <w:jc w:val="lowKashida"/>
    </w:pPr>
    <w:rPr>
      <w:rFonts w:cs="Lotus"/>
      <w:szCs w:val="28"/>
    </w:rPr>
  </w:style>
  <w:style w:type="paragraph" w:styleId="FootnoteText">
    <w:name w:val="footnote text"/>
    <w:basedOn w:val="Normal"/>
    <w:link w:val="FootnoteTextChar"/>
    <w:semiHidden/>
    <w:rsid w:val="00DD01AB"/>
    <w:rPr>
      <w:rFonts w:cs="Traditional Arabic"/>
      <w:sz w:val="20"/>
      <w:szCs w:val="20"/>
    </w:rPr>
  </w:style>
  <w:style w:type="character" w:customStyle="1" w:styleId="FootnoteTextChar">
    <w:name w:val="Footnote Text Char"/>
    <w:link w:val="FootnoteText"/>
    <w:uiPriority w:val="99"/>
    <w:semiHidden/>
    <w:rsid w:val="00493B21"/>
    <w:rPr>
      <w:sz w:val="20"/>
      <w:szCs w:val="20"/>
      <w:lang w:bidi="ar-SA"/>
    </w:rPr>
  </w:style>
  <w:style w:type="character" w:styleId="FootnoteReference">
    <w:name w:val="footnote reference"/>
    <w:semiHidden/>
    <w:rsid w:val="00DD01AB"/>
    <w:rPr>
      <w:rFonts w:cs="Times New Roman"/>
      <w:vertAlign w:val="superscript"/>
    </w:rPr>
  </w:style>
  <w:style w:type="paragraph" w:customStyle="1" w:styleId="StyleLatinArialNarrowComplexLotus14ptJustifyLowFi">
    <w:name w:val="Style (Latin) Arial Narrow (Complex) Lotus 14 pt Justify Low Fi..."/>
    <w:basedOn w:val="Normal"/>
    <w:uiPriority w:val="99"/>
    <w:rsid w:val="003F0C72"/>
    <w:pPr>
      <w:spacing w:line="312" w:lineRule="auto"/>
      <w:ind w:firstLine="611"/>
      <w:jc w:val="lowKashida"/>
    </w:pPr>
    <w:rPr>
      <w:rFonts w:ascii="Arial Narrow" w:hAnsi="Arial Narrow" w:cs="Lotus"/>
      <w:szCs w:val="28"/>
    </w:rPr>
  </w:style>
  <w:style w:type="paragraph" w:customStyle="1" w:styleId="StyleLatinArialNarrowComplexLotus14ptJustifyLow">
    <w:name w:val="Style (Latin) Arial Narrow (Complex) Lotus 14 pt Justify Low"/>
    <w:basedOn w:val="Normal"/>
    <w:uiPriority w:val="99"/>
    <w:rsid w:val="003F0C72"/>
    <w:pPr>
      <w:jc w:val="lowKashida"/>
    </w:pPr>
    <w:rPr>
      <w:rFonts w:ascii="Arial Narrow" w:hAnsi="Arial Narrow" w:cs="Lotus"/>
      <w:szCs w:val="28"/>
    </w:rPr>
  </w:style>
  <w:style w:type="paragraph" w:customStyle="1" w:styleId="StyleStyleComplexLotus14ptJustifyLowLinespacingMultip">
    <w:name w:val="Style Style (Complex) Lotus 14 pt Justify Low Line spacing:  Multip..."/>
    <w:basedOn w:val="StyleComplexLotus14ptJustifyLowLinespacingMultiple"/>
    <w:link w:val="StyleStyleComplexLotus14ptJustifyLowLinespacingMultipChar"/>
    <w:rsid w:val="00B61AB2"/>
  </w:style>
  <w:style w:type="character" w:customStyle="1" w:styleId="StyleComplexLotus14ptJustifyLowLinespacingMultipleChar">
    <w:name w:val="Style (Complex) Lotus 14 pt Justify Low Line spacing:  Multiple ... Char"/>
    <w:link w:val="StyleComplexLotus14ptJustifyLowLinespacingMultiple"/>
    <w:uiPriority w:val="99"/>
    <w:locked/>
    <w:rsid w:val="00B61AB2"/>
    <w:rPr>
      <w:rFonts w:cs="Lotus"/>
      <w:sz w:val="28"/>
      <w:szCs w:val="28"/>
      <w:lang w:val="en-US" w:eastAsia="en-US" w:bidi="ar-SA"/>
    </w:rPr>
  </w:style>
  <w:style w:type="character" w:customStyle="1" w:styleId="StyleStyleComplexLotus14ptJustifyLowLinespacingMultipChar">
    <w:name w:val="Style Style (Complex) Lotus 14 pt Justify Low Line spacing:  Multip... Char"/>
    <w:basedOn w:val="StyleComplexLotus14ptJustifyLowLinespacingMultipleChar"/>
    <w:link w:val="StyleStyleComplexLotus14ptJustifyLowLinespacingMultip"/>
    <w:locked/>
    <w:rsid w:val="00B61AB2"/>
    <w:rPr>
      <w:rFonts w:cs="Lotus"/>
      <w:sz w:val="28"/>
      <w:szCs w:val="28"/>
      <w:lang w:val="en-US" w:eastAsia="en-US" w:bidi="ar-SA"/>
    </w:rPr>
  </w:style>
  <w:style w:type="paragraph" w:styleId="Footer">
    <w:name w:val="footer"/>
    <w:basedOn w:val="Normal"/>
    <w:link w:val="FooterChar"/>
    <w:uiPriority w:val="99"/>
    <w:rsid w:val="009E7A1B"/>
    <w:pPr>
      <w:tabs>
        <w:tab w:val="center" w:pos="4153"/>
        <w:tab w:val="right" w:pos="8306"/>
      </w:tabs>
    </w:pPr>
  </w:style>
  <w:style w:type="character" w:customStyle="1" w:styleId="FooterChar">
    <w:name w:val="Footer Char"/>
    <w:link w:val="Footer"/>
    <w:uiPriority w:val="99"/>
    <w:rsid w:val="00493B21"/>
    <w:rPr>
      <w:sz w:val="24"/>
      <w:szCs w:val="24"/>
      <w:lang w:bidi="ar-SA"/>
    </w:rPr>
  </w:style>
  <w:style w:type="character" w:styleId="PageNumber">
    <w:name w:val="page number"/>
    <w:uiPriority w:val="99"/>
    <w:rsid w:val="009E7A1B"/>
    <w:rPr>
      <w:rFonts w:cs="Times New Roman"/>
    </w:rPr>
  </w:style>
  <w:style w:type="table" w:styleId="TableGrid">
    <w:name w:val="Table Grid"/>
    <w:basedOn w:val="TableNormal"/>
    <w:rsid w:val="002F44A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B76F7D"/>
    <w:rPr>
      <w:sz w:val="20"/>
      <w:szCs w:val="20"/>
    </w:rPr>
  </w:style>
  <w:style w:type="character" w:customStyle="1" w:styleId="EndnoteTextChar">
    <w:name w:val="Endnote Text Char"/>
    <w:link w:val="EndnoteText"/>
    <w:uiPriority w:val="99"/>
    <w:semiHidden/>
    <w:rsid w:val="00493B21"/>
    <w:rPr>
      <w:sz w:val="20"/>
      <w:szCs w:val="20"/>
      <w:lang w:bidi="ar-SA"/>
    </w:rPr>
  </w:style>
  <w:style w:type="character" w:styleId="EndnoteReference">
    <w:name w:val="endnote reference"/>
    <w:uiPriority w:val="99"/>
    <w:semiHidden/>
    <w:rsid w:val="00B76F7D"/>
    <w:rPr>
      <w:rFonts w:cs="Times New Roman"/>
      <w:vertAlign w:val="superscript"/>
    </w:rPr>
  </w:style>
  <w:style w:type="paragraph" w:styleId="Caption">
    <w:name w:val="caption"/>
    <w:basedOn w:val="Normal"/>
    <w:next w:val="Normal"/>
    <w:uiPriority w:val="35"/>
    <w:unhideWhenUsed/>
    <w:qFormat/>
    <w:rsid w:val="006E1510"/>
    <w:rPr>
      <w:caps/>
      <w:spacing w:val="10"/>
      <w:sz w:val="18"/>
      <w:szCs w:val="18"/>
    </w:rPr>
  </w:style>
  <w:style w:type="paragraph" w:styleId="ListParagraph">
    <w:name w:val="List Paragraph"/>
    <w:basedOn w:val="Normal"/>
    <w:uiPriority w:val="34"/>
    <w:qFormat/>
    <w:rsid w:val="006E1510"/>
    <w:pPr>
      <w:ind w:left="720"/>
      <w:contextualSpacing/>
    </w:pPr>
  </w:style>
  <w:style w:type="paragraph" w:styleId="BalloonText">
    <w:name w:val="Balloon Text"/>
    <w:basedOn w:val="Normal"/>
    <w:link w:val="BalloonTextChar"/>
    <w:uiPriority w:val="99"/>
    <w:semiHidden/>
    <w:unhideWhenUsed/>
    <w:rsid w:val="000C64DE"/>
    <w:rPr>
      <w:rFonts w:ascii="Tahoma" w:hAnsi="Tahoma" w:cs="Tahoma"/>
      <w:sz w:val="16"/>
      <w:szCs w:val="16"/>
    </w:rPr>
  </w:style>
  <w:style w:type="character" w:customStyle="1" w:styleId="BalloonTextChar">
    <w:name w:val="Balloon Text Char"/>
    <w:basedOn w:val="DefaultParagraphFont"/>
    <w:link w:val="BalloonText"/>
    <w:uiPriority w:val="99"/>
    <w:semiHidden/>
    <w:rsid w:val="000C64DE"/>
    <w:rPr>
      <w:rFonts w:ascii="Tahoma" w:hAnsi="Tahoma" w:cs="Tahoma"/>
      <w:sz w:val="16"/>
      <w:szCs w:val="16"/>
    </w:rPr>
  </w:style>
  <w:style w:type="paragraph" w:styleId="NoSpacing">
    <w:name w:val="No Spacing"/>
    <w:basedOn w:val="Normal"/>
    <w:link w:val="NoSpacingChar"/>
    <w:uiPriority w:val="1"/>
    <w:qFormat/>
    <w:rsid w:val="006E1510"/>
    <w:pPr>
      <w:spacing w:after="0" w:line="240" w:lineRule="auto"/>
    </w:pPr>
  </w:style>
  <w:style w:type="character" w:customStyle="1" w:styleId="Heading1Char">
    <w:name w:val="Heading 1 Char"/>
    <w:basedOn w:val="DefaultParagraphFont"/>
    <w:link w:val="Heading1"/>
    <w:uiPriority w:val="9"/>
    <w:rsid w:val="006E1510"/>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6E1510"/>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6E1510"/>
    <w:rPr>
      <w:caps/>
      <w:color w:val="622423" w:themeColor="accent2" w:themeShade="7F"/>
      <w:sz w:val="24"/>
      <w:szCs w:val="24"/>
    </w:rPr>
  </w:style>
  <w:style w:type="character" w:customStyle="1" w:styleId="Heading4Char">
    <w:name w:val="Heading 4 Char"/>
    <w:basedOn w:val="DefaultParagraphFont"/>
    <w:link w:val="Heading4"/>
    <w:uiPriority w:val="9"/>
    <w:rsid w:val="006E1510"/>
    <w:rPr>
      <w:caps/>
      <w:color w:val="622423" w:themeColor="accent2" w:themeShade="7F"/>
      <w:spacing w:val="10"/>
    </w:rPr>
  </w:style>
  <w:style w:type="character" w:customStyle="1" w:styleId="Heading5Char">
    <w:name w:val="Heading 5 Char"/>
    <w:basedOn w:val="DefaultParagraphFont"/>
    <w:link w:val="Heading5"/>
    <w:uiPriority w:val="9"/>
    <w:rsid w:val="006E1510"/>
    <w:rPr>
      <w:caps/>
      <w:color w:val="622423" w:themeColor="accent2" w:themeShade="7F"/>
      <w:spacing w:val="10"/>
    </w:rPr>
  </w:style>
  <w:style w:type="character" w:customStyle="1" w:styleId="Heading6Char">
    <w:name w:val="Heading 6 Char"/>
    <w:basedOn w:val="DefaultParagraphFont"/>
    <w:link w:val="Heading6"/>
    <w:uiPriority w:val="9"/>
    <w:semiHidden/>
    <w:rsid w:val="006E1510"/>
    <w:rPr>
      <w:caps/>
      <w:color w:val="943634" w:themeColor="accent2" w:themeShade="BF"/>
      <w:spacing w:val="10"/>
    </w:rPr>
  </w:style>
  <w:style w:type="character" w:customStyle="1" w:styleId="Heading7Char">
    <w:name w:val="Heading 7 Char"/>
    <w:basedOn w:val="DefaultParagraphFont"/>
    <w:link w:val="Heading7"/>
    <w:uiPriority w:val="9"/>
    <w:semiHidden/>
    <w:rsid w:val="006E1510"/>
    <w:rPr>
      <w:i/>
      <w:iCs/>
      <w:caps/>
      <w:color w:val="943634" w:themeColor="accent2" w:themeShade="BF"/>
      <w:spacing w:val="10"/>
    </w:rPr>
  </w:style>
  <w:style w:type="character" w:customStyle="1" w:styleId="Heading8Char">
    <w:name w:val="Heading 8 Char"/>
    <w:basedOn w:val="DefaultParagraphFont"/>
    <w:link w:val="Heading8"/>
    <w:uiPriority w:val="9"/>
    <w:semiHidden/>
    <w:rsid w:val="006E1510"/>
    <w:rPr>
      <w:caps/>
      <w:spacing w:val="10"/>
      <w:sz w:val="20"/>
      <w:szCs w:val="20"/>
    </w:rPr>
  </w:style>
  <w:style w:type="character" w:customStyle="1" w:styleId="Heading9Char">
    <w:name w:val="Heading 9 Char"/>
    <w:basedOn w:val="DefaultParagraphFont"/>
    <w:link w:val="Heading9"/>
    <w:uiPriority w:val="9"/>
    <w:semiHidden/>
    <w:rsid w:val="006E1510"/>
    <w:rPr>
      <w:i/>
      <w:iCs/>
      <w:caps/>
      <w:spacing w:val="10"/>
      <w:sz w:val="20"/>
      <w:szCs w:val="20"/>
    </w:rPr>
  </w:style>
  <w:style w:type="paragraph" w:styleId="Title">
    <w:name w:val="Title"/>
    <w:basedOn w:val="Normal"/>
    <w:next w:val="Normal"/>
    <w:link w:val="TitleChar"/>
    <w:uiPriority w:val="10"/>
    <w:qFormat/>
    <w:rsid w:val="006E1510"/>
    <w:pPr>
      <w:pBdr>
        <w:top w:val="dotted" w:sz="2" w:space="1" w:color="632423" w:themeColor="accent2" w:themeShade="80"/>
        <w:bottom w:val="dotted" w:sz="2" w:space="6" w:color="632423" w:themeColor="accent2" w:themeShade="80"/>
      </w:pBdr>
      <w:bidi w:val="0"/>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6E1510"/>
    <w:rPr>
      <w:caps/>
      <w:color w:val="632423" w:themeColor="accent2" w:themeShade="80"/>
      <w:spacing w:val="50"/>
      <w:sz w:val="44"/>
      <w:szCs w:val="44"/>
    </w:rPr>
  </w:style>
  <w:style w:type="paragraph" w:styleId="Subtitle">
    <w:name w:val="Subtitle"/>
    <w:basedOn w:val="Normal"/>
    <w:next w:val="Normal"/>
    <w:link w:val="SubtitleChar"/>
    <w:uiPriority w:val="11"/>
    <w:qFormat/>
    <w:rsid w:val="006E1510"/>
    <w:pPr>
      <w:bidi w:val="0"/>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E1510"/>
    <w:rPr>
      <w:caps/>
      <w:spacing w:val="20"/>
      <w:sz w:val="18"/>
      <w:szCs w:val="18"/>
    </w:rPr>
  </w:style>
  <w:style w:type="character" w:styleId="Strong">
    <w:name w:val="Strong"/>
    <w:uiPriority w:val="22"/>
    <w:qFormat/>
    <w:rsid w:val="006E1510"/>
    <w:rPr>
      <w:b/>
      <w:bCs/>
      <w:color w:val="943634" w:themeColor="accent2" w:themeShade="BF"/>
      <w:spacing w:val="5"/>
    </w:rPr>
  </w:style>
  <w:style w:type="character" w:styleId="Emphasis">
    <w:name w:val="Emphasis"/>
    <w:uiPriority w:val="20"/>
    <w:qFormat/>
    <w:rsid w:val="006E1510"/>
    <w:rPr>
      <w:caps/>
      <w:spacing w:val="5"/>
      <w:sz w:val="20"/>
      <w:szCs w:val="20"/>
    </w:rPr>
  </w:style>
  <w:style w:type="paragraph" w:styleId="Quote">
    <w:name w:val="Quote"/>
    <w:basedOn w:val="Normal"/>
    <w:next w:val="Normal"/>
    <w:link w:val="QuoteChar"/>
    <w:uiPriority w:val="29"/>
    <w:qFormat/>
    <w:rsid w:val="006E1510"/>
    <w:pPr>
      <w:bidi w:val="0"/>
    </w:pPr>
    <w:rPr>
      <w:i/>
      <w:iCs/>
    </w:rPr>
  </w:style>
  <w:style w:type="character" w:customStyle="1" w:styleId="QuoteChar">
    <w:name w:val="Quote Char"/>
    <w:basedOn w:val="DefaultParagraphFont"/>
    <w:link w:val="Quote"/>
    <w:uiPriority w:val="29"/>
    <w:rsid w:val="006E1510"/>
    <w:rPr>
      <w:i/>
      <w:iCs/>
    </w:rPr>
  </w:style>
  <w:style w:type="paragraph" w:styleId="IntenseQuote">
    <w:name w:val="Intense Quote"/>
    <w:basedOn w:val="Normal"/>
    <w:next w:val="Normal"/>
    <w:link w:val="IntenseQuoteChar"/>
    <w:uiPriority w:val="30"/>
    <w:qFormat/>
    <w:rsid w:val="006E1510"/>
    <w:pPr>
      <w:pBdr>
        <w:top w:val="dotted" w:sz="2" w:space="10" w:color="632423" w:themeColor="accent2" w:themeShade="80"/>
        <w:bottom w:val="dotted" w:sz="2" w:space="4" w:color="632423" w:themeColor="accent2" w:themeShade="80"/>
      </w:pBdr>
      <w:bidi w:val="0"/>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6E1510"/>
    <w:rPr>
      <w:caps/>
      <w:color w:val="622423" w:themeColor="accent2" w:themeShade="7F"/>
      <w:spacing w:val="5"/>
      <w:sz w:val="20"/>
      <w:szCs w:val="20"/>
    </w:rPr>
  </w:style>
  <w:style w:type="character" w:styleId="SubtleEmphasis">
    <w:name w:val="Subtle Emphasis"/>
    <w:uiPriority w:val="19"/>
    <w:qFormat/>
    <w:rsid w:val="006E1510"/>
    <w:rPr>
      <w:i/>
      <w:iCs/>
    </w:rPr>
  </w:style>
  <w:style w:type="character" w:styleId="IntenseEmphasis">
    <w:name w:val="Intense Emphasis"/>
    <w:uiPriority w:val="21"/>
    <w:qFormat/>
    <w:rsid w:val="006E1510"/>
    <w:rPr>
      <w:i/>
      <w:iCs/>
      <w:caps/>
      <w:spacing w:val="10"/>
      <w:sz w:val="20"/>
      <w:szCs w:val="20"/>
    </w:rPr>
  </w:style>
  <w:style w:type="character" w:styleId="SubtleReference">
    <w:name w:val="Subtle Reference"/>
    <w:basedOn w:val="DefaultParagraphFont"/>
    <w:uiPriority w:val="31"/>
    <w:qFormat/>
    <w:rsid w:val="006E151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6E151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6E151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6E1510"/>
    <w:pPr>
      <w:bidi w:val="0"/>
      <w:outlineLvl w:val="9"/>
    </w:pPr>
    <w:rPr>
      <w:lang w:bidi="en-US"/>
    </w:rPr>
  </w:style>
  <w:style w:type="character" w:customStyle="1" w:styleId="NoSpacingChar">
    <w:name w:val="No Spacing Char"/>
    <w:basedOn w:val="DefaultParagraphFont"/>
    <w:link w:val="NoSpacing"/>
    <w:uiPriority w:val="1"/>
    <w:rsid w:val="006E1510"/>
  </w:style>
  <w:style w:type="paragraph" w:styleId="Header">
    <w:name w:val="header"/>
    <w:basedOn w:val="Normal"/>
    <w:link w:val="HeaderChar"/>
    <w:uiPriority w:val="99"/>
    <w:unhideWhenUsed/>
    <w:rsid w:val="009F3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470"/>
  </w:style>
  <w:style w:type="character" w:styleId="Hyperlink">
    <w:name w:val="Hyperlink"/>
    <w:basedOn w:val="DefaultParagraphFont"/>
    <w:uiPriority w:val="99"/>
    <w:unhideWhenUsed/>
    <w:rsid w:val="00666B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76D7-53F5-49A2-9BDB-219FB6FB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41</Pages>
  <Words>6344</Words>
  <Characters>36162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عنوان مقاله: طراحي مدل هوشمند ارزيابي جذابيت بازارهاي بين‌المللي</vt:lpstr>
    </vt:vector>
  </TitlesOfParts>
  <Company>ofice</Company>
  <LinksUpToDate>false</LinksUpToDate>
  <CharactersWithSpaces>42422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طراحي مدل هوشمند ارزيابي جذابيت بازارهاي بين‌المللي</dc:title>
  <dc:creator>hasti</dc:creator>
  <cp:lastModifiedBy>MRT</cp:lastModifiedBy>
  <cp:revision>55</cp:revision>
  <cp:lastPrinted>2012-04-11T10:43:00Z</cp:lastPrinted>
  <dcterms:created xsi:type="dcterms:W3CDTF">2012-04-09T11:40:00Z</dcterms:created>
  <dcterms:modified xsi:type="dcterms:W3CDTF">2013-08-31T07:45:00Z</dcterms:modified>
</cp:coreProperties>
</file>