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7CA" w:rsidRPr="003837CA" w:rsidRDefault="003837CA" w:rsidP="003837CA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4"/>
        </w:rPr>
      </w:pPr>
      <w:r w:rsidRPr="003837CA">
        <w:rPr>
          <w:rFonts w:ascii="B Nazanin" w:eastAsia="Times New Roman" w:hAnsi="B Nazanin" w:cs="B Nazanin"/>
          <w:b/>
          <w:bCs/>
          <w:sz w:val="28"/>
          <w:szCs w:val="24"/>
          <w:rtl/>
        </w:rPr>
        <w:t xml:space="preserve">شعر جاهلی و اسطوره های عرب </w:t>
      </w:r>
    </w:p>
    <w:p w:rsidR="003837CA" w:rsidRPr="003837CA" w:rsidRDefault="003837CA" w:rsidP="003837CA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4"/>
        </w:rPr>
      </w:pPr>
      <w:r w:rsidRPr="003837CA">
        <w:rPr>
          <w:rFonts w:ascii="B Nazanin" w:eastAsia="Times New Roman" w:hAnsi="B Nazanin" w:cs="B Nazanin"/>
          <w:b/>
          <w:bCs/>
          <w:sz w:val="28"/>
          <w:szCs w:val="24"/>
          <w:rtl/>
        </w:rPr>
        <w:t>نویسنده : ذکاوتی قراگزلو، علی رضا</w:t>
      </w:r>
    </w:p>
    <w:p w:rsidR="003837CA" w:rsidRPr="003837CA" w:rsidRDefault="003837CA" w:rsidP="003837CA">
      <w:pPr>
        <w:bidi/>
        <w:spacing w:after="0" w:line="360" w:lineRule="auto"/>
        <w:jc w:val="lowKashida"/>
        <w:rPr>
          <w:rFonts w:ascii="B Nazanin" w:eastAsia="Times New Roman" w:hAnsi="B Nazanin" w:cs="B Nazanin"/>
          <w:b/>
          <w:bCs/>
          <w:sz w:val="28"/>
          <w:szCs w:val="24"/>
        </w:rPr>
      </w:pP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شیوه اسطوره‏ای در تفسیر شعر جاهلی. عبدالفتاح محمّداحمد. ترجمه دکتر نجمه رجایی. دانشگاه فردوسی مشهد. 1378. 246 ص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عربها در عصر جاهلیت (حدود دوقرن به ظهور اسلام تا ظهور اسلام) در شرایطی بین تمدن و بدویت و در میانه دو قدرت جهانی بزرگ (روم و ایران) در یک محیط جغرافیایی عمدتا خشک و کم‏برکت می‏زیستند و غالبا زندگی کوچ‏نشینی داشتند. جز در حاشیه‏ها، آنجا که با قدرتهای بزرگ همسایه بودند و لاجرم حکومت دست‏نشانده‏ای در آنجا بود، عربها در داخله عربستان حکومتی نداشتند و اگر داشتند پایدار نبود (مانند حکومت بنی‏کنده در نجد). شعر جاهلیت منعکس‏کننده همین زمینه تاریخی و اجتماعی است و اگر کسی بخواهد فهم درستی از آن داشته باشد بهترین تحقیق در این زمینه کتاب العصرالجاهلی شوقی ضیف مصری است که سالها پیش به قلم اینجانب ترجمه و منتشر شد و اخیرا نیز تجدید چاپ شده است (امیرکبیر، 1364 و 1377</w:t>
      </w:r>
      <w:r w:rsidRPr="003837CA">
        <w:rPr>
          <w:rFonts w:ascii="B Nazanin" w:eastAsia="Times New Roman" w:hAnsi="B Nazanin" w:cs="B Nazanin"/>
          <w:sz w:val="28"/>
          <w:szCs w:val="24"/>
        </w:rPr>
        <w:t>).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 xml:space="preserve">اما کتاب شیوه اسطوره‏ای در تفسیر شعر جاهلی از مقوله دیگری است. این کتاب که در موضوع خود تازه است در چهارفصل تنظیم شده: فصل اول (ص 82ـ11) اصول کلی نقد به شیوه اسطوره‏ای را شرح می‏دهد. فصل دوم (ص 138ـ83) با عنوان «مشاهدات آغازین» سوابق بحث را با توجه به منابع قدیم بررسی می‏نماید. عنوان فصل سوم «مرحله مستند» است (ص </w:t>
      </w:r>
      <w:r w:rsidRPr="003837CA">
        <w:rPr>
          <w:rFonts w:ascii="B Nazanin" w:eastAsia="Times New Roman" w:hAnsi="B Nazanin" w:cs="B Nazanin"/>
          <w:sz w:val="28"/>
          <w:szCs w:val="24"/>
        </w:rPr>
        <w:t>192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ـ139) که به تفصیل نظریات محققان معاصر عربی را در اسطوره‏شناسی شعر جاهلی آورده است. در فصل چهارم (ص 239ـ193) مقایسه‏ای میان شیوه‏های نقد اسطوره‏ای و غیر آن صورت گرفته و اظهار نظر نهایی مؤلف که نتیجه‏گیریهای محققان عربی را تا حدی با احتیاط می‏نگرد، دربردارد. پس از آن در دوسه صفحه صورت منابع آمده است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این کتاب که لابد مورد مراجعه دانشجویان و دیگر پژوهندگان واقع خواهد شد از داشتن فهرست تفصیلی مطالب و نمایه خالی است و این نقص بزرگی در مراجعه و ارجاع ایجاد می‏کند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lastRenderedPageBreak/>
        <w:t>از جمله کمبودهای کتاب عدم توجه به نفوذ و رسوخ فرهنگ ایران قبل از اسلام (و از جمله اساطیر آن) در شعر جاهلیت است. مؤلف، حتی ثنویت اندیشگی میان عربها را به یهود و مسیحیان نسبت داده است! (ما خواننده فارسی‏زبان را به تحقیقات دکتر محمّدی و دکتر آذرنوش در این مورد ارجاع می‏دهیم). حال وارد ماهیت کتاب می‏شویم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آیا عقاید و اسطوره‏های عربی در شعر جاهلیت منعکس شده است؟ جواب مثبت است (ص 75</w:t>
      </w:r>
      <w:r w:rsidRPr="003837CA">
        <w:rPr>
          <w:rFonts w:ascii="B Nazanin" w:eastAsia="Times New Roman" w:hAnsi="B Nazanin" w:cs="B Nazanin"/>
          <w:sz w:val="28"/>
          <w:szCs w:val="24"/>
        </w:rPr>
        <w:t xml:space="preserve">)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اما باید دانست از شعر جاهلیت آن مقدار به دست ما رسیده که با زبان عربی فصحی (لهجه قریش) مطابق افتاده و البته بیشترین شعر به همین لهجه سروده می‏شده تا برای همگان مفهوم باشد، ولی هر محقق ژرف‏نگر ادب عربی می‏داند یا در سیر تحقیق خود به این نتیجه خواهد رسید که شعر جاهلیت شعر نسبتا پخته و ساخته‏ای است و مسلما سوابقی دارد که فعلاً نمی‏شناسیم (ص 94)؛ حال باید دید در شعر جاهلیت موجود پس از تنقیح و تشخیص و احراز اصالت، اشارات و تلمیحات به عقاید و داستانها و ایام عرب و احیانا اسطوره‏ها چه اندازه بازتاب یافته است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کسانی از تقلیدیون و سنت‏گرایان در ادب عربی هستند که هرچه هست مسلم می‏گیرند و براساس آن نتیجه‏گیریهایی می‏کنند، جای تأسف است که برخی نواندیشان هم از سوی دیگر بام بیفتند و باز به استناد همین حجم از اشعار جاهلیت، که اصالتش در کل مورد بحث است، بخواهند در وادیهای دور و کور سرگردان شوند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اینکه شعر در اعماق تاریک ماقبل تاریخ با دین و جادو ارتباط داشته درست است اما شعر جاهلیت مربوط به دوره تاریخی است. اعراب وحشی نبودند و در بعضی جاها مثل مکه و مدینه و صنعا و حیره از مرز بدویت گذشته و به تمدن روز پیوسته بودند. پیدایش حنفا میان اعراب نشان می‏دهد که به مرحله تفکر و تعقل نزدیک شده بوند. قرآن غالب اساطیر و قصه‏ها را در معنای معقول نقل کرد و به این صورت بر جاهلیت نقطه ختم گذاشت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اگر ارتباط تمدنها را هم در نظر بگیریم، فی‏المثل تأثر عرب یمنی از یهودیت و مسیحیت و آیینهای ایرانی با تأثرات عرب شمالی یا عرب حدود موصل تفاوت دارد و به عنوان نمونه نمی‏توان اسطوره «ماه مذکر» را به همه جا تعمیم داد (ص 166ـ154</w:t>
      </w:r>
      <w:r w:rsidRPr="003837CA">
        <w:rPr>
          <w:rFonts w:ascii="B Nazanin" w:eastAsia="Times New Roman" w:hAnsi="B Nazanin" w:cs="B Nazanin"/>
          <w:sz w:val="28"/>
          <w:szCs w:val="24"/>
        </w:rPr>
        <w:t>).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زن در شعر جاهلیت نقش قدسی و اسطوره‏ای ندارد و غالبا موضوع کامجویی است</w:t>
      </w:r>
      <w:r w:rsidRPr="003837CA">
        <w:rPr>
          <w:rFonts w:ascii="B Nazanin" w:eastAsia="Times New Roman" w:hAnsi="B Nazanin" w:cs="B Nazanin"/>
          <w:sz w:val="28"/>
          <w:szCs w:val="24"/>
        </w:rPr>
        <w:t xml:space="preserve">.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 xml:space="preserve">توصیفات طرفه و عمروبن کلثوم از پیکر گوشتین و شکم و سرین (مترجم این کلمه را به </w:t>
      </w:r>
      <w:r w:rsidRPr="003837CA">
        <w:rPr>
          <w:rFonts w:ascii="B Nazanin" w:eastAsia="Times New Roman" w:hAnsi="B Nazanin" w:cs="B Nazanin"/>
          <w:sz w:val="28"/>
          <w:szCs w:val="24"/>
        </w:rPr>
        <w:t>«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 xml:space="preserve">خاصره» ترجمه کرده است که خواننده را به یاد کتابهای علم تشریح می‏اندازد!)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lastRenderedPageBreak/>
        <w:t>زن رویکردی است صریحا شهوی و جسمانی که در شعر امرءالقیس به اوج تغزل اباحی می‏رسد. در این اشعار به تعبیر نویسنده «ضربان قوی نیروی حیوانی» (ص 202) را می‏توان احساس کرد و در اینجا تعبیر ناتورالیستی کارسازتر از توجیه میتولوژیک است حال آنکه نویسنده می‏گوید امرءالقیس خواسته است زن را تقدیس کند (ص 172ـ170</w:t>
      </w:r>
      <w:r w:rsidRPr="003837CA">
        <w:rPr>
          <w:rFonts w:ascii="B Nazanin" w:eastAsia="Times New Roman" w:hAnsi="B Nazanin" w:cs="B Nazanin"/>
          <w:sz w:val="28"/>
          <w:szCs w:val="24"/>
        </w:rPr>
        <w:t>).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البته طی سه چهار دهه اخیر بین نسل جدید از دانش‏آموختگان عربی‏زبان دیدگاههای نوینی متأثر از غرب در نقد و تحقیق مطرح شده است و کتاب مورد بحث گوشه‏ای از این دیدگاهها را که مربوط به تفسیر شعر جاهلیت براساس اسطوره‏شناسی است ارایه می‏نماید</w:t>
      </w:r>
      <w:r w:rsidRPr="003837CA">
        <w:rPr>
          <w:rFonts w:ascii="B Nazanin" w:eastAsia="Times New Roman" w:hAnsi="B Nazanin" w:cs="B Nazanin"/>
          <w:sz w:val="28"/>
          <w:szCs w:val="24"/>
        </w:rPr>
        <w:t xml:space="preserve">.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به قول نویسنده کلاً از سه دیدگاه جدید، شعر قبل از اسلام بررسی می‏شود: دیدگاه وجودی، دیدگاه ساختاری و دیدگاه اسطوره‏ای (ص 193</w:t>
      </w:r>
      <w:r w:rsidRPr="003837CA">
        <w:rPr>
          <w:rFonts w:ascii="B Nazanin" w:eastAsia="Times New Roman" w:hAnsi="B Nazanin" w:cs="B Nazanin"/>
          <w:sz w:val="28"/>
          <w:szCs w:val="24"/>
        </w:rPr>
        <w:t>).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 xml:space="preserve">حال سؤال این است که عرب کیست و اسطوره‏های عرب کدام‏اند؟ پاسخ اینجانب به عنوان کسی که کمابیش با این دو مقوله آشناست مسلما با نویسنده کتاب متفاوت است. نویسنده براساس پان‏عربیسم جعلی از مصر تا عراق را عرب می‏داند حال آنکه نه مصری عرب است و نه عراقی، ملاحظه می‏کنید که مصریان و عراقیان حتی در تلفظ کلمات هم با عرب حجازی فرق دارند، اما نویسنده فکر این حقایق تاریخی را نکرده و «گیلگمش» را نخستین معلقه عربی (ص 137) و «گریه مهلهل» را در مرثیه دوستش، ادامه مصیبت گیلگمش می‏داند (ص </w:t>
      </w:r>
      <w:r w:rsidRPr="003837CA">
        <w:rPr>
          <w:rFonts w:ascii="B Nazanin" w:eastAsia="Times New Roman" w:hAnsi="B Nazanin" w:cs="B Nazanin"/>
          <w:sz w:val="28"/>
          <w:szCs w:val="24"/>
        </w:rPr>
        <w:t>316). «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امرءالقیس» را با «کریشنا» و «یوم دارة جلجل» را با «حماسه مهابهاراتا</w:t>
      </w:r>
      <w:r w:rsidRPr="003837CA">
        <w:rPr>
          <w:rFonts w:ascii="B Nazanin" w:eastAsia="Times New Roman" w:hAnsi="B Nazanin" w:cs="B Nazanin"/>
          <w:sz w:val="28"/>
          <w:szCs w:val="24"/>
        </w:rPr>
        <w:t xml:space="preserve">»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مقایسه می‏کند (ص 173 و 191) و نضربن حارث را همچون متخصص اساطیر وانمود می‏نماید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اینکه بر خیالبافی نویسنده کتاب (و در واقع مآخذ او) تأکید می‏گذارم برای این است که این نحوه برداشت بین ما هم ممکن است باشد یا توسعه یابد. در تفسیر ادبی نباید عنان اختیار را به دست تخیل رها کرد و این آفت گرچه از ظهورات و بروزات تقلید از غرب است اما بی‏سابقه هم نیست. توراتیان همه نژادهای عالم را به اولاد نوح می‏رساندند و عربها اقوام چین و هند و روم را هم از «بطون و قبایل» عرب کهن می‏انگاشتند، و ایرانیان مقبره کورش را به مادر سلیمان نسبت می‏دادند (مادر سلیمان در فارس چه کار می‏کرده؟) و رهام پهلوان دوره کیانی را با بخت‏النصر منطبق می‏نمودند (رک. بهمن‏نامه و کوش‏نامه</w:t>
      </w:r>
      <w:r w:rsidRPr="003837CA">
        <w:rPr>
          <w:rFonts w:ascii="B Nazanin" w:eastAsia="Times New Roman" w:hAnsi="B Nazanin" w:cs="B Nazanin"/>
          <w:sz w:val="28"/>
          <w:szCs w:val="24"/>
        </w:rPr>
        <w:t>).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آن اندازه از شواهد که ارائه شده است به اعتراف خود نویسنده بار تحلیلها و تأویلهای دور و درازی که در کتاب آمده است نمی‏کشد و البته خود کسانی که همین فرضیه‏ها را داده‏اند در انتظار کشف کتیبه‏ها و مآخذ و منابع دیگر هستند (ص 155</w:t>
      </w:r>
      <w:r w:rsidRPr="003837CA">
        <w:rPr>
          <w:rFonts w:ascii="B Nazanin" w:eastAsia="Times New Roman" w:hAnsi="B Nazanin" w:cs="B Nazanin"/>
          <w:sz w:val="28"/>
          <w:szCs w:val="24"/>
        </w:rPr>
        <w:t xml:space="preserve">).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 xml:space="preserve">تأثر شاعر جاهلیت از مجسمه‏سازی یونان یا اساطیر آشوری مدرک محکمتری می‏خواهد (ص 111) و صرف اینکه شاعر عرب گاهی زن را به 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lastRenderedPageBreak/>
        <w:t>«دمی و دمیة</w:t>
      </w:r>
      <w:r w:rsidRPr="003837CA">
        <w:rPr>
          <w:rFonts w:ascii="B Nazanin" w:eastAsia="Times New Roman" w:hAnsi="B Nazanin" w:cs="B Nazanin"/>
          <w:sz w:val="28"/>
          <w:szCs w:val="24"/>
        </w:rPr>
        <w:t>» (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مجسمه، بت، عروسک) تشبیه می‏نماید کافی نیست، حتی شاعران ما که در گذشته فرهنگی خود سابقه مجسمه آنهم زنانه نداشته‏اند یا کم داشته‏اند معشوق را «بت» می‏نامد و از این کلمه نمی‏توانیم استنتاج کنیم که شاعر ایرانی متأثر از مجسمه‏سازی روم و یونان است. در این کتاب نقل قولی می‏خوانیم که تشبیه زن به کشتی را به آب و ماه و گاو مربوط کرده است. اگر سرراست‏تر می‏گفتیم که شاعر دیده یا شنیده شگفتی را مشبّهٌ به برای محبوب قرار داده است بهتر می‏بود و این از روحیه عربی عجیب نیست. می‏گویند اولین بار که بربط را به مدینه آوردند عبداللّه‏ بن عمر گفت: «میزانٌ حراّنیٌ» یعنی این یک ترازوی حرانی است! و جاحظ نوشته است که یکی از علاقه‏مندان علم کلام می‏گفت</w:t>
      </w:r>
      <w:r w:rsidRPr="003837CA">
        <w:rPr>
          <w:rFonts w:ascii="B Nazanin" w:eastAsia="Times New Roman" w:hAnsi="B Nazanin" w:cs="B Nazanin"/>
          <w:sz w:val="28"/>
          <w:szCs w:val="24"/>
        </w:rPr>
        <w:t>: «</w:t>
      </w:r>
      <w:r w:rsidRPr="003837CA">
        <w:rPr>
          <w:rFonts w:ascii="B Nazanin" w:eastAsia="Times New Roman" w:hAnsi="B Nazanin" w:cs="B Nazanin"/>
          <w:sz w:val="28"/>
          <w:szCs w:val="24"/>
          <w:rtl/>
        </w:rPr>
        <w:t>علی بن ابی‏طالب جزءلایتجزاست!» چون در نظر او «جزءلایتجزا» امر مهم و شگفت‏انگیزی بوده لذا آن را صفت علی (علیه‏السلام) که مورد احترام خاص او بوده است قرار داده است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آنچه نوشتیم از باب مقاومت در برابر تندرویها و تفسیرهای عجیب و غریب براساس اسطوره‏شناشی است (ص 162)، چون باید نخست اسطوره‏های عربی را بشناسیم آنگاه تأثیر آن را در شعر جاهلیت از طریق ناخودآگاه جمعی دنبال کنیم. ولی درهرحال کتاب ارزشمند است به لحاظ اینکه نشان می‏دهد روشنفکران معاصر عربی به مواریث گذشته خود چگونه می‏نگرند. به گمان من گاهی نکات ارزشمند در امثله و شواهد این کتاب هست و البته مترجم محترم نیز گاهی بر تفسیرهای مؤلف نکته‏گیری کرده‏اند (ص 85 و 179). به گمان من آن مقدار از تفسیرها که مستندات کهن نیز دارد قابل تأمل و تفکر است مثلاً اینکه جاحظ گفته است «در شعر مرثیه یا پندآمیز سگها گاو وحشی را می‏کشند و در شعر مدح، سگها به وسیله گاو کشته می‏شوند» (ص 83)، نکته تأمل‏برانگیزی است، یا اینکه کشته‏شدن گاو وحشی فقط در شعر هذلیین است (ص 154) برای بنده هم تازه بود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>بازگشت به منابع اصیل یعنی تفسیرهای کهن لغوی سنتی برای فهم اشعار جاهلی ضمن استفاده از دست‏آوردهای دانش نوین (اسطوره‏شناسی، زبان‏شناسی، باستان‏شناسی و تاریخ) لازم است اما باید دقت کرد که اسطوره‏های اقوام جدا از یکدیگر و دور از هم را به هم نسبت ندهیم و یا امور عام بشری را خاص نینگاریم. مثلاً تشبیه زن به نخل لازم نیست اشاره به مادرسالاری یا مذهب پرستش خاصی باشد، بلکه یک تصور عادی ا ست که به ذهن هر عربی که از زن و نخل بهره می‏برد، ممکن است بیاید یا آمده باشد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t xml:space="preserve">یک موضوع بسیار مهم نیز وجود جعلیات در شعر جاهلیت است که طه‏حسین و پیروانش بحث کرده‏اند، با توجه به این نکته، به اشعار امیة بن ابی‏الصلت ثقفی مادام که معلوم نشده کدام اشعار واقعا از خود اوست نمی‏توان استناد کرد و نتیجه‏گیری نمود (ص </w:t>
      </w:r>
      <w:r w:rsidRPr="003837CA">
        <w:rPr>
          <w:rFonts w:ascii="B Nazanin" w:eastAsia="Times New Roman" w:hAnsi="B Nazanin" w:cs="B Nazanin"/>
          <w:sz w:val="28"/>
          <w:szCs w:val="24"/>
        </w:rPr>
        <w:t>177).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rPr>
          <w:rFonts w:ascii="B Nazanin" w:eastAsia="Times New Roman" w:hAnsi="B Nazanin" w:cs="B Nazanin"/>
          <w:sz w:val="28"/>
          <w:szCs w:val="24"/>
        </w:rPr>
      </w:pPr>
      <w:r w:rsidRPr="003837CA">
        <w:rPr>
          <w:rFonts w:ascii="B Nazanin" w:eastAsia="Times New Roman" w:hAnsi="B Nazanin" w:cs="B Nazanin"/>
          <w:sz w:val="28"/>
          <w:szCs w:val="24"/>
          <w:rtl/>
        </w:rPr>
        <w:lastRenderedPageBreak/>
        <w:t>ترجمه کتاب بر روی هم مفهوم و روان است الاّ اینکه گاهی بوی عربی‏زدگی و ترجمه را دارد. در یک مورد ملاحظه شد «سلافه» را به «دُرد» (ص 85) ترجمه کرده که «چکیده صاف» صحیح است و نیز کلمه «حنوة» (ص 88) بهتر است به «آذریون» ترجمه شود. مزید توفیق مترجم و ناشر را خواهانیم</w:t>
      </w:r>
      <w:r w:rsidRPr="003837CA">
        <w:rPr>
          <w:rFonts w:ascii="B Nazanin" w:eastAsia="Times New Roman" w:hAnsi="B Nazanin" w:cs="B Nazanin"/>
          <w:sz w:val="28"/>
          <w:szCs w:val="24"/>
        </w:rPr>
        <w:t>.</w:t>
      </w:r>
    </w:p>
    <w:p w:rsidR="003837CA" w:rsidRPr="003837CA" w:rsidRDefault="003837CA" w:rsidP="003837CA">
      <w:pPr>
        <w:bidi/>
        <w:spacing w:before="100" w:beforeAutospacing="1" w:after="100" w:afterAutospacing="1" w:line="360" w:lineRule="auto"/>
        <w:jc w:val="lowKashida"/>
        <w:outlineLvl w:val="2"/>
        <w:rPr>
          <w:rFonts w:ascii="B Nazanin" w:eastAsia="Times New Roman" w:hAnsi="B Nazanin" w:cs="B Nazanin"/>
          <w:b/>
          <w:bCs/>
          <w:sz w:val="28"/>
          <w:szCs w:val="27"/>
        </w:rPr>
      </w:pPr>
      <w:r w:rsidRPr="003837CA">
        <w:rPr>
          <w:rFonts w:ascii="B Nazanin" w:eastAsia="Times New Roman" w:hAnsi="B Nazanin" w:cs="B Nazanin"/>
          <w:b/>
          <w:bCs/>
          <w:sz w:val="28"/>
          <w:szCs w:val="27"/>
          <w:rtl/>
        </w:rPr>
        <w:t>ع. ذ. ق</w:t>
      </w:r>
      <w:r w:rsidRPr="003837CA">
        <w:rPr>
          <w:rFonts w:ascii="B Nazanin" w:eastAsia="Times New Roman" w:hAnsi="B Nazanin" w:cs="B Nazanin"/>
          <w:b/>
          <w:bCs/>
          <w:sz w:val="28"/>
          <w:szCs w:val="27"/>
        </w:rPr>
        <w:t>.</w:t>
      </w:r>
    </w:p>
    <w:p w:rsidR="00E94446" w:rsidRPr="003837CA" w:rsidRDefault="00E94446" w:rsidP="003837CA">
      <w:pPr>
        <w:bidi/>
        <w:spacing w:line="360" w:lineRule="auto"/>
        <w:jc w:val="lowKashida"/>
        <w:rPr>
          <w:rFonts w:ascii="B Nazanin" w:hAnsi="B Nazanin" w:cs="B Nazanin"/>
          <w:sz w:val="28"/>
        </w:rPr>
      </w:pPr>
    </w:p>
    <w:sectPr w:rsidR="00E94446" w:rsidRPr="003837CA" w:rsidSect="00E9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837CA"/>
    <w:rsid w:val="0000008C"/>
    <w:rsid w:val="0000101D"/>
    <w:rsid w:val="000012B2"/>
    <w:rsid w:val="00001A65"/>
    <w:rsid w:val="00002281"/>
    <w:rsid w:val="0000239D"/>
    <w:rsid w:val="000025F1"/>
    <w:rsid w:val="00005532"/>
    <w:rsid w:val="00006C51"/>
    <w:rsid w:val="000076DF"/>
    <w:rsid w:val="00007B00"/>
    <w:rsid w:val="00012772"/>
    <w:rsid w:val="00013B51"/>
    <w:rsid w:val="00013E11"/>
    <w:rsid w:val="00016103"/>
    <w:rsid w:val="000169B4"/>
    <w:rsid w:val="00016D9D"/>
    <w:rsid w:val="00016E35"/>
    <w:rsid w:val="0001701B"/>
    <w:rsid w:val="000177CF"/>
    <w:rsid w:val="00017B5C"/>
    <w:rsid w:val="000215C1"/>
    <w:rsid w:val="00021C69"/>
    <w:rsid w:val="00024441"/>
    <w:rsid w:val="0002454B"/>
    <w:rsid w:val="00024DAE"/>
    <w:rsid w:val="00025192"/>
    <w:rsid w:val="000263D2"/>
    <w:rsid w:val="0002680E"/>
    <w:rsid w:val="0002779A"/>
    <w:rsid w:val="00027939"/>
    <w:rsid w:val="00027A9A"/>
    <w:rsid w:val="000301B9"/>
    <w:rsid w:val="00030FFA"/>
    <w:rsid w:val="0003120E"/>
    <w:rsid w:val="000323F5"/>
    <w:rsid w:val="00032823"/>
    <w:rsid w:val="0003319A"/>
    <w:rsid w:val="00033623"/>
    <w:rsid w:val="00033952"/>
    <w:rsid w:val="0003419B"/>
    <w:rsid w:val="000344C0"/>
    <w:rsid w:val="000368D1"/>
    <w:rsid w:val="000368F8"/>
    <w:rsid w:val="00040B7F"/>
    <w:rsid w:val="0004104D"/>
    <w:rsid w:val="0004121C"/>
    <w:rsid w:val="0004148F"/>
    <w:rsid w:val="00041A39"/>
    <w:rsid w:val="00041CA5"/>
    <w:rsid w:val="0004252A"/>
    <w:rsid w:val="00044226"/>
    <w:rsid w:val="0004484E"/>
    <w:rsid w:val="00045CC9"/>
    <w:rsid w:val="00052358"/>
    <w:rsid w:val="00052E7A"/>
    <w:rsid w:val="00053856"/>
    <w:rsid w:val="00054883"/>
    <w:rsid w:val="00056733"/>
    <w:rsid w:val="00057239"/>
    <w:rsid w:val="00060B98"/>
    <w:rsid w:val="00060C02"/>
    <w:rsid w:val="00061F40"/>
    <w:rsid w:val="000620EC"/>
    <w:rsid w:val="000628B4"/>
    <w:rsid w:val="00063A9C"/>
    <w:rsid w:val="00063B35"/>
    <w:rsid w:val="00063BBA"/>
    <w:rsid w:val="000643AD"/>
    <w:rsid w:val="00064E6F"/>
    <w:rsid w:val="0006570B"/>
    <w:rsid w:val="00065F51"/>
    <w:rsid w:val="000661BC"/>
    <w:rsid w:val="00070C58"/>
    <w:rsid w:val="00070CA2"/>
    <w:rsid w:val="00071B4A"/>
    <w:rsid w:val="00072172"/>
    <w:rsid w:val="00072D1B"/>
    <w:rsid w:val="000741D7"/>
    <w:rsid w:val="00074C3D"/>
    <w:rsid w:val="00076F05"/>
    <w:rsid w:val="0008109B"/>
    <w:rsid w:val="00082803"/>
    <w:rsid w:val="00083611"/>
    <w:rsid w:val="00083CCA"/>
    <w:rsid w:val="000846D2"/>
    <w:rsid w:val="00084AAF"/>
    <w:rsid w:val="00084CF8"/>
    <w:rsid w:val="0008538C"/>
    <w:rsid w:val="00086093"/>
    <w:rsid w:val="000878D8"/>
    <w:rsid w:val="000900F3"/>
    <w:rsid w:val="00092086"/>
    <w:rsid w:val="00092D5F"/>
    <w:rsid w:val="000945CA"/>
    <w:rsid w:val="00095640"/>
    <w:rsid w:val="00095791"/>
    <w:rsid w:val="000960D8"/>
    <w:rsid w:val="00096EF0"/>
    <w:rsid w:val="000A0D8E"/>
    <w:rsid w:val="000A24D5"/>
    <w:rsid w:val="000A38A5"/>
    <w:rsid w:val="000A4403"/>
    <w:rsid w:val="000A6003"/>
    <w:rsid w:val="000A61BA"/>
    <w:rsid w:val="000A67AA"/>
    <w:rsid w:val="000A6B15"/>
    <w:rsid w:val="000A7166"/>
    <w:rsid w:val="000A7D6B"/>
    <w:rsid w:val="000B0A3A"/>
    <w:rsid w:val="000B19B7"/>
    <w:rsid w:val="000B1CD7"/>
    <w:rsid w:val="000B228C"/>
    <w:rsid w:val="000B30D3"/>
    <w:rsid w:val="000B3AD0"/>
    <w:rsid w:val="000B458F"/>
    <w:rsid w:val="000B59B9"/>
    <w:rsid w:val="000B5F0B"/>
    <w:rsid w:val="000C10B0"/>
    <w:rsid w:val="000C1E77"/>
    <w:rsid w:val="000C2C5F"/>
    <w:rsid w:val="000C2E80"/>
    <w:rsid w:val="000C5EE5"/>
    <w:rsid w:val="000C6AFE"/>
    <w:rsid w:val="000C6E1E"/>
    <w:rsid w:val="000D0820"/>
    <w:rsid w:val="000D1723"/>
    <w:rsid w:val="000D46D9"/>
    <w:rsid w:val="000D5929"/>
    <w:rsid w:val="000D600E"/>
    <w:rsid w:val="000D6379"/>
    <w:rsid w:val="000D6524"/>
    <w:rsid w:val="000E01C8"/>
    <w:rsid w:val="000E07AD"/>
    <w:rsid w:val="000E0BDD"/>
    <w:rsid w:val="000E0F55"/>
    <w:rsid w:val="000E1D07"/>
    <w:rsid w:val="000E25AC"/>
    <w:rsid w:val="000E2740"/>
    <w:rsid w:val="000E41B2"/>
    <w:rsid w:val="000E41C5"/>
    <w:rsid w:val="000E47A3"/>
    <w:rsid w:val="000E50F0"/>
    <w:rsid w:val="000E52D7"/>
    <w:rsid w:val="000E5CD4"/>
    <w:rsid w:val="000E5DA1"/>
    <w:rsid w:val="000E6362"/>
    <w:rsid w:val="000E7F60"/>
    <w:rsid w:val="000F0E0A"/>
    <w:rsid w:val="000F2A7F"/>
    <w:rsid w:val="000F39F7"/>
    <w:rsid w:val="000F3C36"/>
    <w:rsid w:val="000F4725"/>
    <w:rsid w:val="000F5D27"/>
    <w:rsid w:val="000F5F4A"/>
    <w:rsid w:val="000F5F70"/>
    <w:rsid w:val="000F628D"/>
    <w:rsid w:val="000F7186"/>
    <w:rsid w:val="00100EA9"/>
    <w:rsid w:val="001014CD"/>
    <w:rsid w:val="0010409A"/>
    <w:rsid w:val="00106706"/>
    <w:rsid w:val="001072FF"/>
    <w:rsid w:val="00107BBC"/>
    <w:rsid w:val="001121AC"/>
    <w:rsid w:val="00112A7F"/>
    <w:rsid w:val="00113024"/>
    <w:rsid w:val="001130B3"/>
    <w:rsid w:val="00114384"/>
    <w:rsid w:val="00114706"/>
    <w:rsid w:val="00115AF3"/>
    <w:rsid w:val="001179EB"/>
    <w:rsid w:val="00120AFC"/>
    <w:rsid w:val="00120C33"/>
    <w:rsid w:val="00120D81"/>
    <w:rsid w:val="001225B3"/>
    <w:rsid w:val="00122724"/>
    <w:rsid w:val="0012273B"/>
    <w:rsid w:val="00122A12"/>
    <w:rsid w:val="00123E83"/>
    <w:rsid w:val="00125184"/>
    <w:rsid w:val="001263B6"/>
    <w:rsid w:val="00126602"/>
    <w:rsid w:val="00126781"/>
    <w:rsid w:val="00126A22"/>
    <w:rsid w:val="00127BCB"/>
    <w:rsid w:val="00130C1E"/>
    <w:rsid w:val="0013109E"/>
    <w:rsid w:val="00131BF0"/>
    <w:rsid w:val="00133233"/>
    <w:rsid w:val="00133E62"/>
    <w:rsid w:val="001344DB"/>
    <w:rsid w:val="00134D20"/>
    <w:rsid w:val="001371EF"/>
    <w:rsid w:val="00137603"/>
    <w:rsid w:val="001402A9"/>
    <w:rsid w:val="00141B31"/>
    <w:rsid w:val="0014204A"/>
    <w:rsid w:val="001424C7"/>
    <w:rsid w:val="001429F2"/>
    <w:rsid w:val="00142D17"/>
    <w:rsid w:val="0014331D"/>
    <w:rsid w:val="00143B72"/>
    <w:rsid w:val="00144045"/>
    <w:rsid w:val="00144912"/>
    <w:rsid w:val="00144D78"/>
    <w:rsid w:val="00144F39"/>
    <w:rsid w:val="0014551B"/>
    <w:rsid w:val="00145B24"/>
    <w:rsid w:val="001461E4"/>
    <w:rsid w:val="00146720"/>
    <w:rsid w:val="00146DB5"/>
    <w:rsid w:val="001474E4"/>
    <w:rsid w:val="0015233C"/>
    <w:rsid w:val="0015281F"/>
    <w:rsid w:val="00153330"/>
    <w:rsid w:val="00153534"/>
    <w:rsid w:val="00154377"/>
    <w:rsid w:val="00154C61"/>
    <w:rsid w:val="00154FF7"/>
    <w:rsid w:val="00155346"/>
    <w:rsid w:val="00155377"/>
    <w:rsid w:val="0015549D"/>
    <w:rsid w:val="0015585A"/>
    <w:rsid w:val="00155B5A"/>
    <w:rsid w:val="001565CA"/>
    <w:rsid w:val="0015688C"/>
    <w:rsid w:val="00156903"/>
    <w:rsid w:val="00156A60"/>
    <w:rsid w:val="00156B95"/>
    <w:rsid w:val="00160ACC"/>
    <w:rsid w:val="001612ED"/>
    <w:rsid w:val="00161A61"/>
    <w:rsid w:val="0016225F"/>
    <w:rsid w:val="001624DB"/>
    <w:rsid w:val="001648EB"/>
    <w:rsid w:val="00164B59"/>
    <w:rsid w:val="00164FBD"/>
    <w:rsid w:val="001665AF"/>
    <w:rsid w:val="00166933"/>
    <w:rsid w:val="00170641"/>
    <w:rsid w:val="001708FF"/>
    <w:rsid w:val="0017155E"/>
    <w:rsid w:val="001717A0"/>
    <w:rsid w:val="00171F8F"/>
    <w:rsid w:val="001723A1"/>
    <w:rsid w:val="00174024"/>
    <w:rsid w:val="00174F44"/>
    <w:rsid w:val="00175C15"/>
    <w:rsid w:val="00176EFD"/>
    <w:rsid w:val="00176FED"/>
    <w:rsid w:val="0017756E"/>
    <w:rsid w:val="00180177"/>
    <w:rsid w:val="00180D53"/>
    <w:rsid w:val="00181862"/>
    <w:rsid w:val="001818CB"/>
    <w:rsid w:val="00182D22"/>
    <w:rsid w:val="00183D36"/>
    <w:rsid w:val="00184CD5"/>
    <w:rsid w:val="001851F2"/>
    <w:rsid w:val="00186D10"/>
    <w:rsid w:val="00191ACA"/>
    <w:rsid w:val="00196649"/>
    <w:rsid w:val="001969BB"/>
    <w:rsid w:val="00196B22"/>
    <w:rsid w:val="00196B90"/>
    <w:rsid w:val="001974F1"/>
    <w:rsid w:val="00197851"/>
    <w:rsid w:val="001A08F0"/>
    <w:rsid w:val="001A1E1A"/>
    <w:rsid w:val="001A20BA"/>
    <w:rsid w:val="001A33A9"/>
    <w:rsid w:val="001A36A1"/>
    <w:rsid w:val="001A3CD8"/>
    <w:rsid w:val="001A3CE3"/>
    <w:rsid w:val="001A4035"/>
    <w:rsid w:val="001A433F"/>
    <w:rsid w:val="001A7953"/>
    <w:rsid w:val="001B1986"/>
    <w:rsid w:val="001B19DF"/>
    <w:rsid w:val="001B1BD3"/>
    <w:rsid w:val="001B1EA6"/>
    <w:rsid w:val="001B2568"/>
    <w:rsid w:val="001B273E"/>
    <w:rsid w:val="001B28E4"/>
    <w:rsid w:val="001B336E"/>
    <w:rsid w:val="001B431A"/>
    <w:rsid w:val="001B5339"/>
    <w:rsid w:val="001B6662"/>
    <w:rsid w:val="001B6706"/>
    <w:rsid w:val="001B7258"/>
    <w:rsid w:val="001B79CA"/>
    <w:rsid w:val="001C03B8"/>
    <w:rsid w:val="001C07DA"/>
    <w:rsid w:val="001C12E3"/>
    <w:rsid w:val="001C2486"/>
    <w:rsid w:val="001C294E"/>
    <w:rsid w:val="001C45AB"/>
    <w:rsid w:val="001C46DC"/>
    <w:rsid w:val="001C5053"/>
    <w:rsid w:val="001C51D9"/>
    <w:rsid w:val="001C54E5"/>
    <w:rsid w:val="001C5701"/>
    <w:rsid w:val="001C5E95"/>
    <w:rsid w:val="001D0615"/>
    <w:rsid w:val="001D098F"/>
    <w:rsid w:val="001D12BB"/>
    <w:rsid w:val="001D217E"/>
    <w:rsid w:val="001D21B8"/>
    <w:rsid w:val="001D4B5E"/>
    <w:rsid w:val="001D4FB7"/>
    <w:rsid w:val="001D5BC8"/>
    <w:rsid w:val="001D6A95"/>
    <w:rsid w:val="001D70A7"/>
    <w:rsid w:val="001D7251"/>
    <w:rsid w:val="001D7C0E"/>
    <w:rsid w:val="001E0D8D"/>
    <w:rsid w:val="001E2ADB"/>
    <w:rsid w:val="001E37E7"/>
    <w:rsid w:val="001E40A6"/>
    <w:rsid w:val="001E5132"/>
    <w:rsid w:val="001E5294"/>
    <w:rsid w:val="001E7579"/>
    <w:rsid w:val="001F0765"/>
    <w:rsid w:val="001F162A"/>
    <w:rsid w:val="001F1B0B"/>
    <w:rsid w:val="001F5CAF"/>
    <w:rsid w:val="001F62AA"/>
    <w:rsid w:val="001F6979"/>
    <w:rsid w:val="0020078A"/>
    <w:rsid w:val="0020148A"/>
    <w:rsid w:val="0020206A"/>
    <w:rsid w:val="00206D55"/>
    <w:rsid w:val="0021090F"/>
    <w:rsid w:val="0021092D"/>
    <w:rsid w:val="0021143C"/>
    <w:rsid w:val="00211AB1"/>
    <w:rsid w:val="00212BBA"/>
    <w:rsid w:val="0021307A"/>
    <w:rsid w:val="00213751"/>
    <w:rsid w:val="00215555"/>
    <w:rsid w:val="0021592F"/>
    <w:rsid w:val="0021660E"/>
    <w:rsid w:val="00216EAD"/>
    <w:rsid w:val="00220FC0"/>
    <w:rsid w:val="0022128A"/>
    <w:rsid w:val="0022185D"/>
    <w:rsid w:val="00221EEF"/>
    <w:rsid w:val="00222B89"/>
    <w:rsid w:val="00223112"/>
    <w:rsid w:val="0022318F"/>
    <w:rsid w:val="0022479F"/>
    <w:rsid w:val="00224B43"/>
    <w:rsid w:val="002273A7"/>
    <w:rsid w:val="00230E69"/>
    <w:rsid w:val="002311A1"/>
    <w:rsid w:val="00232B64"/>
    <w:rsid w:val="00234CC9"/>
    <w:rsid w:val="002352F5"/>
    <w:rsid w:val="00235955"/>
    <w:rsid w:val="00235A4E"/>
    <w:rsid w:val="002362B3"/>
    <w:rsid w:val="00236984"/>
    <w:rsid w:val="00236B27"/>
    <w:rsid w:val="00236FA6"/>
    <w:rsid w:val="0023745C"/>
    <w:rsid w:val="00237501"/>
    <w:rsid w:val="00237C9C"/>
    <w:rsid w:val="0024089D"/>
    <w:rsid w:val="00240FBA"/>
    <w:rsid w:val="002417B7"/>
    <w:rsid w:val="00241A74"/>
    <w:rsid w:val="00242F33"/>
    <w:rsid w:val="00244237"/>
    <w:rsid w:val="00245665"/>
    <w:rsid w:val="00245AA5"/>
    <w:rsid w:val="0024649C"/>
    <w:rsid w:val="0024772B"/>
    <w:rsid w:val="00247FC3"/>
    <w:rsid w:val="00251317"/>
    <w:rsid w:val="00252449"/>
    <w:rsid w:val="0025282C"/>
    <w:rsid w:val="0025297B"/>
    <w:rsid w:val="0025336F"/>
    <w:rsid w:val="002547C0"/>
    <w:rsid w:val="00254A89"/>
    <w:rsid w:val="00255D8D"/>
    <w:rsid w:val="00256B15"/>
    <w:rsid w:val="00256CB3"/>
    <w:rsid w:val="00257890"/>
    <w:rsid w:val="00260037"/>
    <w:rsid w:val="00260571"/>
    <w:rsid w:val="002608D1"/>
    <w:rsid w:val="00262C10"/>
    <w:rsid w:val="00266AB3"/>
    <w:rsid w:val="002677BE"/>
    <w:rsid w:val="00270086"/>
    <w:rsid w:val="00271E0D"/>
    <w:rsid w:val="00271FAF"/>
    <w:rsid w:val="00271FE2"/>
    <w:rsid w:val="00272063"/>
    <w:rsid w:val="00273060"/>
    <w:rsid w:val="00273C7A"/>
    <w:rsid w:val="00273CC6"/>
    <w:rsid w:val="00274C26"/>
    <w:rsid w:val="00275650"/>
    <w:rsid w:val="002768BF"/>
    <w:rsid w:val="002770D5"/>
    <w:rsid w:val="00277B9F"/>
    <w:rsid w:val="0028130D"/>
    <w:rsid w:val="00282BE2"/>
    <w:rsid w:val="00282D5A"/>
    <w:rsid w:val="00283474"/>
    <w:rsid w:val="00283BC8"/>
    <w:rsid w:val="002846D2"/>
    <w:rsid w:val="00284CEB"/>
    <w:rsid w:val="002860B5"/>
    <w:rsid w:val="00286376"/>
    <w:rsid w:val="00286D3C"/>
    <w:rsid w:val="0029068B"/>
    <w:rsid w:val="00291A10"/>
    <w:rsid w:val="00291B2F"/>
    <w:rsid w:val="00291BBB"/>
    <w:rsid w:val="0029251B"/>
    <w:rsid w:val="00292DF3"/>
    <w:rsid w:val="0029383F"/>
    <w:rsid w:val="00295273"/>
    <w:rsid w:val="002952A8"/>
    <w:rsid w:val="00295A54"/>
    <w:rsid w:val="0029612A"/>
    <w:rsid w:val="00296E73"/>
    <w:rsid w:val="0029707A"/>
    <w:rsid w:val="002A1236"/>
    <w:rsid w:val="002A1EDA"/>
    <w:rsid w:val="002A240F"/>
    <w:rsid w:val="002A26F2"/>
    <w:rsid w:val="002A2D4E"/>
    <w:rsid w:val="002A3288"/>
    <w:rsid w:val="002A35F6"/>
    <w:rsid w:val="002A3A7F"/>
    <w:rsid w:val="002A3FE3"/>
    <w:rsid w:val="002A5622"/>
    <w:rsid w:val="002A5BD9"/>
    <w:rsid w:val="002A6198"/>
    <w:rsid w:val="002A760C"/>
    <w:rsid w:val="002B0483"/>
    <w:rsid w:val="002B08C4"/>
    <w:rsid w:val="002B0D6A"/>
    <w:rsid w:val="002B103A"/>
    <w:rsid w:val="002B1C23"/>
    <w:rsid w:val="002B1DE1"/>
    <w:rsid w:val="002B2F61"/>
    <w:rsid w:val="002B3390"/>
    <w:rsid w:val="002B3427"/>
    <w:rsid w:val="002B3805"/>
    <w:rsid w:val="002B3A53"/>
    <w:rsid w:val="002B4228"/>
    <w:rsid w:val="002B430B"/>
    <w:rsid w:val="002B44DB"/>
    <w:rsid w:val="002B4C91"/>
    <w:rsid w:val="002B4D6E"/>
    <w:rsid w:val="002B5BC2"/>
    <w:rsid w:val="002B6D96"/>
    <w:rsid w:val="002C00D9"/>
    <w:rsid w:val="002C0509"/>
    <w:rsid w:val="002C0CF1"/>
    <w:rsid w:val="002C16B6"/>
    <w:rsid w:val="002C1B52"/>
    <w:rsid w:val="002C3654"/>
    <w:rsid w:val="002C5C52"/>
    <w:rsid w:val="002C67C2"/>
    <w:rsid w:val="002C68CF"/>
    <w:rsid w:val="002C6B82"/>
    <w:rsid w:val="002C770A"/>
    <w:rsid w:val="002C7736"/>
    <w:rsid w:val="002D0AA1"/>
    <w:rsid w:val="002D1981"/>
    <w:rsid w:val="002D37FB"/>
    <w:rsid w:val="002D4479"/>
    <w:rsid w:val="002D586A"/>
    <w:rsid w:val="002D5E38"/>
    <w:rsid w:val="002D5E72"/>
    <w:rsid w:val="002D5E7D"/>
    <w:rsid w:val="002D7138"/>
    <w:rsid w:val="002D7EA5"/>
    <w:rsid w:val="002E0D0E"/>
    <w:rsid w:val="002E0D59"/>
    <w:rsid w:val="002E193E"/>
    <w:rsid w:val="002E2547"/>
    <w:rsid w:val="002E345E"/>
    <w:rsid w:val="002E3F30"/>
    <w:rsid w:val="002E4B4E"/>
    <w:rsid w:val="002E56D2"/>
    <w:rsid w:val="002E670B"/>
    <w:rsid w:val="002E6826"/>
    <w:rsid w:val="002E6A0D"/>
    <w:rsid w:val="002E727A"/>
    <w:rsid w:val="002E7AD5"/>
    <w:rsid w:val="002E7E2C"/>
    <w:rsid w:val="002F0BA9"/>
    <w:rsid w:val="002F1AE8"/>
    <w:rsid w:val="002F277B"/>
    <w:rsid w:val="002F3044"/>
    <w:rsid w:val="002F3B88"/>
    <w:rsid w:val="002F426D"/>
    <w:rsid w:val="002F497F"/>
    <w:rsid w:val="002F5977"/>
    <w:rsid w:val="002F6B98"/>
    <w:rsid w:val="002F7CAA"/>
    <w:rsid w:val="00300367"/>
    <w:rsid w:val="0030051A"/>
    <w:rsid w:val="003009AF"/>
    <w:rsid w:val="003018A4"/>
    <w:rsid w:val="00302E8F"/>
    <w:rsid w:val="0030321B"/>
    <w:rsid w:val="003046EA"/>
    <w:rsid w:val="00305933"/>
    <w:rsid w:val="00306894"/>
    <w:rsid w:val="003078C4"/>
    <w:rsid w:val="00310618"/>
    <w:rsid w:val="00310870"/>
    <w:rsid w:val="00310896"/>
    <w:rsid w:val="0031102E"/>
    <w:rsid w:val="003113D7"/>
    <w:rsid w:val="00311D0A"/>
    <w:rsid w:val="003136B8"/>
    <w:rsid w:val="00313CCE"/>
    <w:rsid w:val="00313D4E"/>
    <w:rsid w:val="0031402A"/>
    <w:rsid w:val="00315E85"/>
    <w:rsid w:val="00316623"/>
    <w:rsid w:val="00316C8D"/>
    <w:rsid w:val="00316D2D"/>
    <w:rsid w:val="00317DA3"/>
    <w:rsid w:val="003225AB"/>
    <w:rsid w:val="00323DC7"/>
    <w:rsid w:val="00324E12"/>
    <w:rsid w:val="00325673"/>
    <w:rsid w:val="00330085"/>
    <w:rsid w:val="00330512"/>
    <w:rsid w:val="0033078D"/>
    <w:rsid w:val="00330D64"/>
    <w:rsid w:val="003311C3"/>
    <w:rsid w:val="00331823"/>
    <w:rsid w:val="0033187D"/>
    <w:rsid w:val="00331DB3"/>
    <w:rsid w:val="00333C3E"/>
    <w:rsid w:val="00333D33"/>
    <w:rsid w:val="00334F2D"/>
    <w:rsid w:val="00335255"/>
    <w:rsid w:val="00337C06"/>
    <w:rsid w:val="00340110"/>
    <w:rsid w:val="00342859"/>
    <w:rsid w:val="0034323E"/>
    <w:rsid w:val="0034451A"/>
    <w:rsid w:val="00344684"/>
    <w:rsid w:val="00345B69"/>
    <w:rsid w:val="00347882"/>
    <w:rsid w:val="003507B0"/>
    <w:rsid w:val="003511F4"/>
    <w:rsid w:val="00351D60"/>
    <w:rsid w:val="003528E5"/>
    <w:rsid w:val="00352FA2"/>
    <w:rsid w:val="00353108"/>
    <w:rsid w:val="0035310F"/>
    <w:rsid w:val="0035379A"/>
    <w:rsid w:val="00353CD3"/>
    <w:rsid w:val="00354417"/>
    <w:rsid w:val="00354AA4"/>
    <w:rsid w:val="0035567A"/>
    <w:rsid w:val="0035598C"/>
    <w:rsid w:val="00356C36"/>
    <w:rsid w:val="00360475"/>
    <w:rsid w:val="00362DB4"/>
    <w:rsid w:val="003635F6"/>
    <w:rsid w:val="00364368"/>
    <w:rsid w:val="00365714"/>
    <w:rsid w:val="003667D6"/>
    <w:rsid w:val="00367985"/>
    <w:rsid w:val="003709E5"/>
    <w:rsid w:val="003725E8"/>
    <w:rsid w:val="00373E06"/>
    <w:rsid w:val="00374B26"/>
    <w:rsid w:val="0037501F"/>
    <w:rsid w:val="0037536F"/>
    <w:rsid w:val="003803EE"/>
    <w:rsid w:val="0038065A"/>
    <w:rsid w:val="00380AD3"/>
    <w:rsid w:val="00381434"/>
    <w:rsid w:val="00381B6E"/>
    <w:rsid w:val="00383235"/>
    <w:rsid w:val="003837CA"/>
    <w:rsid w:val="00384B5B"/>
    <w:rsid w:val="00384FFA"/>
    <w:rsid w:val="00385284"/>
    <w:rsid w:val="00385C41"/>
    <w:rsid w:val="003867AF"/>
    <w:rsid w:val="0038744D"/>
    <w:rsid w:val="00387C30"/>
    <w:rsid w:val="003905AA"/>
    <w:rsid w:val="003907A6"/>
    <w:rsid w:val="00390D2E"/>
    <w:rsid w:val="00390E49"/>
    <w:rsid w:val="00391E5E"/>
    <w:rsid w:val="0039353E"/>
    <w:rsid w:val="00393CEB"/>
    <w:rsid w:val="0039555E"/>
    <w:rsid w:val="00395C74"/>
    <w:rsid w:val="00396D68"/>
    <w:rsid w:val="00397A99"/>
    <w:rsid w:val="003A0F18"/>
    <w:rsid w:val="003A10FC"/>
    <w:rsid w:val="003A1B3B"/>
    <w:rsid w:val="003A20CE"/>
    <w:rsid w:val="003A2B3D"/>
    <w:rsid w:val="003A42F8"/>
    <w:rsid w:val="003A483B"/>
    <w:rsid w:val="003A4AFD"/>
    <w:rsid w:val="003A546F"/>
    <w:rsid w:val="003A6F49"/>
    <w:rsid w:val="003B0334"/>
    <w:rsid w:val="003B03EF"/>
    <w:rsid w:val="003B04F6"/>
    <w:rsid w:val="003B0C76"/>
    <w:rsid w:val="003B1067"/>
    <w:rsid w:val="003B18ED"/>
    <w:rsid w:val="003B190F"/>
    <w:rsid w:val="003B1F21"/>
    <w:rsid w:val="003B2389"/>
    <w:rsid w:val="003B2469"/>
    <w:rsid w:val="003B2BEE"/>
    <w:rsid w:val="003B39DE"/>
    <w:rsid w:val="003B3C05"/>
    <w:rsid w:val="003B45E5"/>
    <w:rsid w:val="003B4BED"/>
    <w:rsid w:val="003B53DE"/>
    <w:rsid w:val="003B66F3"/>
    <w:rsid w:val="003C078F"/>
    <w:rsid w:val="003C097F"/>
    <w:rsid w:val="003C1132"/>
    <w:rsid w:val="003C139F"/>
    <w:rsid w:val="003C200A"/>
    <w:rsid w:val="003C24A5"/>
    <w:rsid w:val="003C2584"/>
    <w:rsid w:val="003C2A90"/>
    <w:rsid w:val="003C2F21"/>
    <w:rsid w:val="003C48C2"/>
    <w:rsid w:val="003C4A24"/>
    <w:rsid w:val="003C549A"/>
    <w:rsid w:val="003C69E4"/>
    <w:rsid w:val="003D0E44"/>
    <w:rsid w:val="003D23B5"/>
    <w:rsid w:val="003D25F4"/>
    <w:rsid w:val="003D2D2B"/>
    <w:rsid w:val="003D34BF"/>
    <w:rsid w:val="003D39A5"/>
    <w:rsid w:val="003D4D9B"/>
    <w:rsid w:val="003D53A0"/>
    <w:rsid w:val="003D576D"/>
    <w:rsid w:val="003D5D0F"/>
    <w:rsid w:val="003D6309"/>
    <w:rsid w:val="003D699D"/>
    <w:rsid w:val="003D69A1"/>
    <w:rsid w:val="003D6C51"/>
    <w:rsid w:val="003D6E4B"/>
    <w:rsid w:val="003D7CA8"/>
    <w:rsid w:val="003E03F1"/>
    <w:rsid w:val="003E0E06"/>
    <w:rsid w:val="003E136E"/>
    <w:rsid w:val="003E18ED"/>
    <w:rsid w:val="003E2301"/>
    <w:rsid w:val="003E2F4C"/>
    <w:rsid w:val="003E4034"/>
    <w:rsid w:val="003E42DA"/>
    <w:rsid w:val="003E4544"/>
    <w:rsid w:val="003E47D0"/>
    <w:rsid w:val="003E4FB1"/>
    <w:rsid w:val="003E72F4"/>
    <w:rsid w:val="003F0085"/>
    <w:rsid w:val="003F1ABB"/>
    <w:rsid w:val="003F2788"/>
    <w:rsid w:val="003F2EF3"/>
    <w:rsid w:val="003F30B1"/>
    <w:rsid w:val="003F40E3"/>
    <w:rsid w:val="003F4C1B"/>
    <w:rsid w:val="003F5877"/>
    <w:rsid w:val="003F67FE"/>
    <w:rsid w:val="003F7061"/>
    <w:rsid w:val="003F7E68"/>
    <w:rsid w:val="003F7F6F"/>
    <w:rsid w:val="00400135"/>
    <w:rsid w:val="004001AA"/>
    <w:rsid w:val="004003A1"/>
    <w:rsid w:val="004026F7"/>
    <w:rsid w:val="0040421F"/>
    <w:rsid w:val="0040468D"/>
    <w:rsid w:val="0040522D"/>
    <w:rsid w:val="00405617"/>
    <w:rsid w:val="00405921"/>
    <w:rsid w:val="004059DF"/>
    <w:rsid w:val="00405DAC"/>
    <w:rsid w:val="00406822"/>
    <w:rsid w:val="00406EE6"/>
    <w:rsid w:val="0040784F"/>
    <w:rsid w:val="00410163"/>
    <w:rsid w:val="00410B29"/>
    <w:rsid w:val="004111F5"/>
    <w:rsid w:val="00411874"/>
    <w:rsid w:val="00412CCE"/>
    <w:rsid w:val="00413FC2"/>
    <w:rsid w:val="00414507"/>
    <w:rsid w:val="004150E6"/>
    <w:rsid w:val="004158A7"/>
    <w:rsid w:val="00417344"/>
    <w:rsid w:val="00417CF6"/>
    <w:rsid w:val="0042053F"/>
    <w:rsid w:val="00420B00"/>
    <w:rsid w:val="00420F31"/>
    <w:rsid w:val="00421733"/>
    <w:rsid w:val="0042264F"/>
    <w:rsid w:val="00422C3D"/>
    <w:rsid w:val="00423145"/>
    <w:rsid w:val="00423FCB"/>
    <w:rsid w:val="00424743"/>
    <w:rsid w:val="004247E4"/>
    <w:rsid w:val="00425773"/>
    <w:rsid w:val="0042592F"/>
    <w:rsid w:val="00425BA1"/>
    <w:rsid w:val="00425E4E"/>
    <w:rsid w:val="004279BD"/>
    <w:rsid w:val="00427EC0"/>
    <w:rsid w:val="00427F1C"/>
    <w:rsid w:val="00431EF4"/>
    <w:rsid w:val="00431F07"/>
    <w:rsid w:val="00431FE9"/>
    <w:rsid w:val="004327ED"/>
    <w:rsid w:val="0043334A"/>
    <w:rsid w:val="00433A74"/>
    <w:rsid w:val="00435673"/>
    <w:rsid w:val="00435B84"/>
    <w:rsid w:val="00435CA0"/>
    <w:rsid w:val="00435D62"/>
    <w:rsid w:val="004364AC"/>
    <w:rsid w:val="00436AF2"/>
    <w:rsid w:val="00436CF5"/>
    <w:rsid w:val="00437066"/>
    <w:rsid w:val="00437971"/>
    <w:rsid w:val="00441BAE"/>
    <w:rsid w:val="00442474"/>
    <w:rsid w:val="00443780"/>
    <w:rsid w:val="004441DB"/>
    <w:rsid w:val="00444E23"/>
    <w:rsid w:val="004456A4"/>
    <w:rsid w:val="0044695C"/>
    <w:rsid w:val="0044774C"/>
    <w:rsid w:val="00450695"/>
    <w:rsid w:val="004517E2"/>
    <w:rsid w:val="0045190B"/>
    <w:rsid w:val="00452122"/>
    <w:rsid w:val="004527CF"/>
    <w:rsid w:val="004548C8"/>
    <w:rsid w:val="00454D27"/>
    <w:rsid w:val="004554B5"/>
    <w:rsid w:val="00456157"/>
    <w:rsid w:val="00456BC3"/>
    <w:rsid w:val="00457699"/>
    <w:rsid w:val="0045776C"/>
    <w:rsid w:val="00457840"/>
    <w:rsid w:val="0046048D"/>
    <w:rsid w:val="004608AB"/>
    <w:rsid w:val="00460A7B"/>
    <w:rsid w:val="00461669"/>
    <w:rsid w:val="0046464E"/>
    <w:rsid w:val="0046500A"/>
    <w:rsid w:val="00465BA0"/>
    <w:rsid w:val="004665CF"/>
    <w:rsid w:val="00466984"/>
    <w:rsid w:val="004670B0"/>
    <w:rsid w:val="004701B1"/>
    <w:rsid w:val="00470FBB"/>
    <w:rsid w:val="00471071"/>
    <w:rsid w:val="004711C0"/>
    <w:rsid w:val="004717D3"/>
    <w:rsid w:val="00471A19"/>
    <w:rsid w:val="00471E6E"/>
    <w:rsid w:val="004724CA"/>
    <w:rsid w:val="0047250F"/>
    <w:rsid w:val="00472C4D"/>
    <w:rsid w:val="00473370"/>
    <w:rsid w:val="00473E33"/>
    <w:rsid w:val="00474541"/>
    <w:rsid w:val="00474A4B"/>
    <w:rsid w:val="00475C4F"/>
    <w:rsid w:val="0047795D"/>
    <w:rsid w:val="00477B4E"/>
    <w:rsid w:val="00480EA4"/>
    <w:rsid w:val="0048151F"/>
    <w:rsid w:val="004843B4"/>
    <w:rsid w:val="00484A84"/>
    <w:rsid w:val="00485697"/>
    <w:rsid w:val="00485773"/>
    <w:rsid w:val="004871CF"/>
    <w:rsid w:val="0048751D"/>
    <w:rsid w:val="0048789C"/>
    <w:rsid w:val="00487D11"/>
    <w:rsid w:val="00490323"/>
    <w:rsid w:val="00491204"/>
    <w:rsid w:val="004915E8"/>
    <w:rsid w:val="0049191D"/>
    <w:rsid w:val="00491B02"/>
    <w:rsid w:val="00491D23"/>
    <w:rsid w:val="00492528"/>
    <w:rsid w:val="00493480"/>
    <w:rsid w:val="00493F1D"/>
    <w:rsid w:val="0049410A"/>
    <w:rsid w:val="004941A4"/>
    <w:rsid w:val="004948DD"/>
    <w:rsid w:val="00495C55"/>
    <w:rsid w:val="00496697"/>
    <w:rsid w:val="004974DF"/>
    <w:rsid w:val="00497872"/>
    <w:rsid w:val="00497901"/>
    <w:rsid w:val="004A007C"/>
    <w:rsid w:val="004A0A44"/>
    <w:rsid w:val="004A1516"/>
    <w:rsid w:val="004A1AA5"/>
    <w:rsid w:val="004A1EF1"/>
    <w:rsid w:val="004A2251"/>
    <w:rsid w:val="004A2467"/>
    <w:rsid w:val="004A2AA7"/>
    <w:rsid w:val="004A3185"/>
    <w:rsid w:val="004A5123"/>
    <w:rsid w:val="004A514E"/>
    <w:rsid w:val="004A52CE"/>
    <w:rsid w:val="004A5716"/>
    <w:rsid w:val="004A6293"/>
    <w:rsid w:val="004A6784"/>
    <w:rsid w:val="004A6A07"/>
    <w:rsid w:val="004A6D51"/>
    <w:rsid w:val="004A6E8E"/>
    <w:rsid w:val="004A70FD"/>
    <w:rsid w:val="004B0188"/>
    <w:rsid w:val="004B14AD"/>
    <w:rsid w:val="004B18B1"/>
    <w:rsid w:val="004B2349"/>
    <w:rsid w:val="004B29C0"/>
    <w:rsid w:val="004B36A5"/>
    <w:rsid w:val="004B377A"/>
    <w:rsid w:val="004B4030"/>
    <w:rsid w:val="004B4991"/>
    <w:rsid w:val="004B5132"/>
    <w:rsid w:val="004B5EEB"/>
    <w:rsid w:val="004B666C"/>
    <w:rsid w:val="004B66CF"/>
    <w:rsid w:val="004B767A"/>
    <w:rsid w:val="004B7837"/>
    <w:rsid w:val="004C0C8A"/>
    <w:rsid w:val="004C0CA4"/>
    <w:rsid w:val="004C236C"/>
    <w:rsid w:val="004C3849"/>
    <w:rsid w:val="004C416A"/>
    <w:rsid w:val="004C4977"/>
    <w:rsid w:val="004C4978"/>
    <w:rsid w:val="004C5F33"/>
    <w:rsid w:val="004C6828"/>
    <w:rsid w:val="004C6E86"/>
    <w:rsid w:val="004C734F"/>
    <w:rsid w:val="004C7D8E"/>
    <w:rsid w:val="004D12D0"/>
    <w:rsid w:val="004D144B"/>
    <w:rsid w:val="004D1DC5"/>
    <w:rsid w:val="004D1F6E"/>
    <w:rsid w:val="004D320F"/>
    <w:rsid w:val="004D38A2"/>
    <w:rsid w:val="004D3BFF"/>
    <w:rsid w:val="004D43F4"/>
    <w:rsid w:val="004D5241"/>
    <w:rsid w:val="004D526A"/>
    <w:rsid w:val="004D5686"/>
    <w:rsid w:val="004D5741"/>
    <w:rsid w:val="004D6363"/>
    <w:rsid w:val="004D7A2C"/>
    <w:rsid w:val="004E0822"/>
    <w:rsid w:val="004E225F"/>
    <w:rsid w:val="004E2CFC"/>
    <w:rsid w:val="004E2D48"/>
    <w:rsid w:val="004E2D9E"/>
    <w:rsid w:val="004E348D"/>
    <w:rsid w:val="004E48EA"/>
    <w:rsid w:val="004E5271"/>
    <w:rsid w:val="004E62CA"/>
    <w:rsid w:val="004E6628"/>
    <w:rsid w:val="004E700F"/>
    <w:rsid w:val="004E7B08"/>
    <w:rsid w:val="004F0A84"/>
    <w:rsid w:val="004F0BB7"/>
    <w:rsid w:val="004F180D"/>
    <w:rsid w:val="004F1954"/>
    <w:rsid w:val="004F1CA0"/>
    <w:rsid w:val="004F266B"/>
    <w:rsid w:val="004F4133"/>
    <w:rsid w:val="004F6374"/>
    <w:rsid w:val="004F682C"/>
    <w:rsid w:val="004F6D36"/>
    <w:rsid w:val="00500A8E"/>
    <w:rsid w:val="00501B83"/>
    <w:rsid w:val="0050224A"/>
    <w:rsid w:val="005031C6"/>
    <w:rsid w:val="005040A2"/>
    <w:rsid w:val="00504ED3"/>
    <w:rsid w:val="00506744"/>
    <w:rsid w:val="0051081B"/>
    <w:rsid w:val="00510FFE"/>
    <w:rsid w:val="0051198E"/>
    <w:rsid w:val="00511DFF"/>
    <w:rsid w:val="00512B24"/>
    <w:rsid w:val="00512B61"/>
    <w:rsid w:val="0051394B"/>
    <w:rsid w:val="005150AC"/>
    <w:rsid w:val="00515A31"/>
    <w:rsid w:val="0051638D"/>
    <w:rsid w:val="00516818"/>
    <w:rsid w:val="0051778F"/>
    <w:rsid w:val="00517AE2"/>
    <w:rsid w:val="00517FBF"/>
    <w:rsid w:val="00521B5C"/>
    <w:rsid w:val="0052204B"/>
    <w:rsid w:val="00524797"/>
    <w:rsid w:val="00524DD6"/>
    <w:rsid w:val="005251E9"/>
    <w:rsid w:val="00525495"/>
    <w:rsid w:val="00526511"/>
    <w:rsid w:val="005268F6"/>
    <w:rsid w:val="00526AF0"/>
    <w:rsid w:val="005270FE"/>
    <w:rsid w:val="005278D5"/>
    <w:rsid w:val="005302E2"/>
    <w:rsid w:val="00530598"/>
    <w:rsid w:val="00530A12"/>
    <w:rsid w:val="0053190B"/>
    <w:rsid w:val="00531D7F"/>
    <w:rsid w:val="00531ED4"/>
    <w:rsid w:val="005329BE"/>
    <w:rsid w:val="005340BE"/>
    <w:rsid w:val="0053426E"/>
    <w:rsid w:val="00534348"/>
    <w:rsid w:val="00534631"/>
    <w:rsid w:val="00534B7B"/>
    <w:rsid w:val="005356F1"/>
    <w:rsid w:val="0053618E"/>
    <w:rsid w:val="00536837"/>
    <w:rsid w:val="0053732B"/>
    <w:rsid w:val="00537E89"/>
    <w:rsid w:val="00540056"/>
    <w:rsid w:val="00540261"/>
    <w:rsid w:val="00540ABB"/>
    <w:rsid w:val="005412AD"/>
    <w:rsid w:val="005420F1"/>
    <w:rsid w:val="005430A6"/>
    <w:rsid w:val="0054320C"/>
    <w:rsid w:val="0054353B"/>
    <w:rsid w:val="0054487E"/>
    <w:rsid w:val="00545270"/>
    <w:rsid w:val="00545306"/>
    <w:rsid w:val="005457E7"/>
    <w:rsid w:val="005458C2"/>
    <w:rsid w:val="0054610C"/>
    <w:rsid w:val="005463B5"/>
    <w:rsid w:val="005466CD"/>
    <w:rsid w:val="00547546"/>
    <w:rsid w:val="00547F0E"/>
    <w:rsid w:val="00550431"/>
    <w:rsid w:val="00550A90"/>
    <w:rsid w:val="00550CEA"/>
    <w:rsid w:val="00551DE3"/>
    <w:rsid w:val="00552146"/>
    <w:rsid w:val="00553C71"/>
    <w:rsid w:val="00553EA6"/>
    <w:rsid w:val="005545B2"/>
    <w:rsid w:val="00554F7C"/>
    <w:rsid w:val="00555515"/>
    <w:rsid w:val="005556F4"/>
    <w:rsid w:val="005565C1"/>
    <w:rsid w:val="00557E43"/>
    <w:rsid w:val="00560DA1"/>
    <w:rsid w:val="005620B0"/>
    <w:rsid w:val="005625C4"/>
    <w:rsid w:val="0056313F"/>
    <w:rsid w:val="005631C4"/>
    <w:rsid w:val="00563649"/>
    <w:rsid w:val="00563938"/>
    <w:rsid w:val="0056437E"/>
    <w:rsid w:val="005650C5"/>
    <w:rsid w:val="0056520F"/>
    <w:rsid w:val="005655D4"/>
    <w:rsid w:val="00565A85"/>
    <w:rsid w:val="00565CF0"/>
    <w:rsid w:val="00566085"/>
    <w:rsid w:val="005663CC"/>
    <w:rsid w:val="00566D70"/>
    <w:rsid w:val="00566E9E"/>
    <w:rsid w:val="00567D5F"/>
    <w:rsid w:val="00570303"/>
    <w:rsid w:val="00570670"/>
    <w:rsid w:val="005710A9"/>
    <w:rsid w:val="0057128B"/>
    <w:rsid w:val="005729C3"/>
    <w:rsid w:val="00572A55"/>
    <w:rsid w:val="00572AD1"/>
    <w:rsid w:val="005747C8"/>
    <w:rsid w:val="00574CA8"/>
    <w:rsid w:val="00575BBF"/>
    <w:rsid w:val="00576331"/>
    <w:rsid w:val="00577891"/>
    <w:rsid w:val="00577957"/>
    <w:rsid w:val="00577AF6"/>
    <w:rsid w:val="00577C63"/>
    <w:rsid w:val="00580441"/>
    <w:rsid w:val="00581C81"/>
    <w:rsid w:val="00581CB0"/>
    <w:rsid w:val="00582936"/>
    <w:rsid w:val="00583E46"/>
    <w:rsid w:val="005850D8"/>
    <w:rsid w:val="00586A97"/>
    <w:rsid w:val="00586CCC"/>
    <w:rsid w:val="00587705"/>
    <w:rsid w:val="00591847"/>
    <w:rsid w:val="00592648"/>
    <w:rsid w:val="00592E38"/>
    <w:rsid w:val="00594477"/>
    <w:rsid w:val="00595505"/>
    <w:rsid w:val="005A04AF"/>
    <w:rsid w:val="005A13ED"/>
    <w:rsid w:val="005A1F95"/>
    <w:rsid w:val="005A21E2"/>
    <w:rsid w:val="005A2B1F"/>
    <w:rsid w:val="005A3673"/>
    <w:rsid w:val="005A37A0"/>
    <w:rsid w:val="005A514C"/>
    <w:rsid w:val="005A6124"/>
    <w:rsid w:val="005A63DB"/>
    <w:rsid w:val="005A650A"/>
    <w:rsid w:val="005A6A1A"/>
    <w:rsid w:val="005A76CE"/>
    <w:rsid w:val="005A7783"/>
    <w:rsid w:val="005B0658"/>
    <w:rsid w:val="005B1557"/>
    <w:rsid w:val="005B1A5F"/>
    <w:rsid w:val="005B26E2"/>
    <w:rsid w:val="005B2FDE"/>
    <w:rsid w:val="005B3B7C"/>
    <w:rsid w:val="005B3DC1"/>
    <w:rsid w:val="005B4061"/>
    <w:rsid w:val="005B4B28"/>
    <w:rsid w:val="005B55F7"/>
    <w:rsid w:val="005B58ED"/>
    <w:rsid w:val="005B5F52"/>
    <w:rsid w:val="005B7F8F"/>
    <w:rsid w:val="005C02C9"/>
    <w:rsid w:val="005C07FF"/>
    <w:rsid w:val="005C1171"/>
    <w:rsid w:val="005C11EC"/>
    <w:rsid w:val="005C1579"/>
    <w:rsid w:val="005C18E7"/>
    <w:rsid w:val="005C1E10"/>
    <w:rsid w:val="005C30B1"/>
    <w:rsid w:val="005C3E87"/>
    <w:rsid w:val="005C3F88"/>
    <w:rsid w:val="005C42AA"/>
    <w:rsid w:val="005C54C3"/>
    <w:rsid w:val="005C5B4E"/>
    <w:rsid w:val="005C634E"/>
    <w:rsid w:val="005C65D3"/>
    <w:rsid w:val="005D2B27"/>
    <w:rsid w:val="005D30CD"/>
    <w:rsid w:val="005D4443"/>
    <w:rsid w:val="005D455F"/>
    <w:rsid w:val="005D53A2"/>
    <w:rsid w:val="005D5EB3"/>
    <w:rsid w:val="005D69CA"/>
    <w:rsid w:val="005E1822"/>
    <w:rsid w:val="005E196A"/>
    <w:rsid w:val="005E1FB8"/>
    <w:rsid w:val="005E2055"/>
    <w:rsid w:val="005E2BB0"/>
    <w:rsid w:val="005E3380"/>
    <w:rsid w:val="005E4148"/>
    <w:rsid w:val="005E4349"/>
    <w:rsid w:val="005E46A8"/>
    <w:rsid w:val="005E4E99"/>
    <w:rsid w:val="005E50FC"/>
    <w:rsid w:val="005E59E7"/>
    <w:rsid w:val="005E5B52"/>
    <w:rsid w:val="005E640D"/>
    <w:rsid w:val="005E67EE"/>
    <w:rsid w:val="005E6CAC"/>
    <w:rsid w:val="005E6D78"/>
    <w:rsid w:val="005E710A"/>
    <w:rsid w:val="005F2708"/>
    <w:rsid w:val="005F2914"/>
    <w:rsid w:val="005F29E0"/>
    <w:rsid w:val="005F2DE2"/>
    <w:rsid w:val="005F3E20"/>
    <w:rsid w:val="005F45AC"/>
    <w:rsid w:val="005F4EE9"/>
    <w:rsid w:val="005F6ACA"/>
    <w:rsid w:val="005F7B5E"/>
    <w:rsid w:val="006004DE"/>
    <w:rsid w:val="006012F9"/>
    <w:rsid w:val="00601863"/>
    <w:rsid w:val="006018B6"/>
    <w:rsid w:val="00601DF7"/>
    <w:rsid w:val="00602756"/>
    <w:rsid w:val="00603C1C"/>
    <w:rsid w:val="0060403C"/>
    <w:rsid w:val="00604E5A"/>
    <w:rsid w:val="00606075"/>
    <w:rsid w:val="006069A5"/>
    <w:rsid w:val="00606E15"/>
    <w:rsid w:val="00606E2A"/>
    <w:rsid w:val="00610268"/>
    <w:rsid w:val="0061182B"/>
    <w:rsid w:val="00611BA0"/>
    <w:rsid w:val="00613474"/>
    <w:rsid w:val="00614164"/>
    <w:rsid w:val="00614847"/>
    <w:rsid w:val="006156DC"/>
    <w:rsid w:val="006168B6"/>
    <w:rsid w:val="00616B93"/>
    <w:rsid w:val="006171AA"/>
    <w:rsid w:val="00617CD5"/>
    <w:rsid w:val="00617DA4"/>
    <w:rsid w:val="00617F34"/>
    <w:rsid w:val="00621D14"/>
    <w:rsid w:val="00622ADE"/>
    <w:rsid w:val="00622F40"/>
    <w:rsid w:val="0062365C"/>
    <w:rsid w:val="00624627"/>
    <w:rsid w:val="006248ED"/>
    <w:rsid w:val="00624B00"/>
    <w:rsid w:val="00624CCD"/>
    <w:rsid w:val="0062627D"/>
    <w:rsid w:val="00626286"/>
    <w:rsid w:val="00627FC1"/>
    <w:rsid w:val="00631192"/>
    <w:rsid w:val="006315EF"/>
    <w:rsid w:val="006318F5"/>
    <w:rsid w:val="006326A7"/>
    <w:rsid w:val="006328EC"/>
    <w:rsid w:val="00634F85"/>
    <w:rsid w:val="006352A9"/>
    <w:rsid w:val="00635912"/>
    <w:rsid w:val="0063694E"/>
    <w:rsid w:val="00640078"/>
    <w:rsid w:val="00640508"/>
    <w:rsid w:val="0064073F"/>
    <w:rsid w:val="00640CED"/>
    <w:rsid w:val="00641668"/>
    <w:rsid w:val="00641AA1"/>
    <w:rsid w:val="006433B7"/>
    <w:rsid w:val="006440D2"/>
    <w:rsid w:val="00644477"/>
    <w:rsid w:val="00644641"/>
    <w:rsid w:val="00645314"/>
    <w:rsid w:val="006454B0"/>
    <w:rsid w:val="00645BD3"/>
    <w:rsid w:val="00645F80"/>
    <w:rsid w:val="0064637D"/>
    <w:rsid w:val="00650844"/>
    <w:rsid w:val="00651DDC"/>
    <w:rsid w:val="006521EB"/>
    <w:rsid w:val="00652566"/>
    <w:rsid w:val="0065290D"/>
    <w:rsid w:val="00653852"/>
    <w:rsid w:val="00654231"/>
    <w:rsid w:val="006552B0"/>
    <w:rsid w:val="00655DBA"/>
    <w:rsid w:val="006577D8"/>
    <w:rsid w:val="00657E79"/>
    <w:rsid w:val="00660176"/>
    <w:rsid w:val="00661259"/>
    <w:rsid w:val="006619E3"/>
    <w:rsid w:val="0066243F"/>
    <w:rsid w:val="00664393"/>
    <w:rsid w:val="006650A0"/>
    <w:rsid w:val="00665EFC"/>
    <w:rsid w:val="006663BA"/>
    <w:rsid w:val="00666A7F"/>
    <w:rsid w:val="00667153"/>
    <w:rsid w:val="006673A9"/>
    <w:rsid w:val="0067048D"/>
    <w:rsid w:val="006716F8"/>
    <w:rsid w:val="00672209"/>
    <w:rsid w:val="00674520"/>
    <w:rsid w:val="00674C06"/>
    <w:rsid w:val="00675A9A"/>
    <w:rsid w:val="00676CC3"/>
    <w:rsid w:val="0068010A"/>
    <w:rsid w:val="0068058A"/>
    <w:rsid w:val="0068065A"/>
    <w:rsid w:val="00680C18"/>
    <w:rsid w:val="006831CD"/>
    <w:rsid w:val="00683F4E"/>
    <w:rsid w:val="00683FDD"/>
    <w:rsid w:val="00684F55"/>
    <w:rsid w:val="00685992"/>
    <w:rsid w:val="00685C4C"/>
    <w:rsid w:val="006861F2"/>
    <w:rsid w:val="00686477"/>
    <w:rsid w:val="00686857"/>
    <w:rsid w:val="006869E3"/>
    <w:rsid w:val="0068707C"/>
    <w:rsid w:val="0069204D"/>
    <w:rsid w:val="00693753"/>
    <w:rsid w:val="0069429C"/>
    <w:rsid w:val="00694F24"/>
    <w:rsid w:val="006957B0"/>
    <w:rsid w:val="006957C2"/>
    <w:rsid w:val="00695C2E"/>
    <w:rsid w:val="006A054C"/>
    <w:rsid w:val="006A0ABB"/>
    <w:rsid w:val="006A233B"/>
    <w:rsid w:val="006A415D"/>
    <w:rsid w:val="006A47AF"/>
    <w:rsid w:val="006A4F34"/>
    <w:rsid w:val="006A50CB"/>
    <w:rsid w:val="006A52E1"/>
    <w:rsid w:val="006A541F"/>
    <w:rsid w:val="006A5DFD"/>
    <w:rsid w:val="006A5F58"/>
    <w:rsid w:val="006A6616"/>
    <w:rsid w:val="006A788B"/>
    <w:rsid w:val="006B054F"/>
    <w:rsid w:val="006B0AC4"/>
    <w:rsid w:val="006B1547"/>
    <w:rsid w:val="006B25AC"/>
    <w:rsid w:val="006B2C67"/>
    <w:rsid w:val="006B32A3"/>
    <w:rsid w:val="006B38EC"/>
    <w:rsid w:val="006B44E6"/>
    <w:rsid w:val="006B4BEA"/>
    <w:rsid w:val="006B4D6B"/>
    <w:rsid w:val="006B7396"/>
    <w:rsid w:val="006C01D3"/>
    <w:rsid w:val="006C0726"/>
    <w:rsid w:val="006C1522"/>
    <w:rsid w:val="006C1B6D"/>
    <w:rsid w:val="006C2724"/>
    <w:rsid w:val="006C2C5C"/>
    <w:rsid w:val="006C3DB6"/>
    <w:rsid w:val="006C3EA6"/>
    <w:rsid w:val="006C4383"/>
    <w:rsid w:val="006C4FBB"/>
    <w:rsid w:val="006C5A22"/>
    <w:rsid w:val="006C5C75"/>
    <w:rsid w:val="006D0275"/>
    <w:rsid w:val="006D02CF"/>
    <w:rsid w:val="006D053F"/>
    <w:rsid w:val="006D06C1"/>
    <w:rsid w:val="006D0ECF"/>
    <w:rsid w:val="006D1379"/>
    <w:rsid w:val="006D1CB3"/>
    <w:rsid w:val="006D245C"/>
    <w:rsid w:val="006D3FDE"/>
    <w:rsid w:val="006D4838"/>
    <w:rsid w:val="006D4BB3"/>
    <w:rsid w:val="006D5FE6"/>
    <w:rsid w:val="006D7109"/>
    <w:rsid w:val="006D77EB"/>
    <w:rsid w:val="006E00D4"/>
    <w:rsid w:val="006E07DA"/>
    <w:rsid w:val="006E12C1"/>
    <w:rsid w:val="006E1CD1"/>
    <w:rsid w:val="006E30FD"/>
    <w:rsid w:val="006E45B1"/>
    <w:rsid w:val="006E61A6"/>
    <w:rsid w:val="006E6CA0"/>
    <w:rsid w:val="006E6FE7"/>
    <w:rsid w:val="006F0212"/>
    <w:rsid w:val="006F054D"/>
    <w:rsid w:val="006F24EF"/>
    <w:rsid w:val="006F33DF"/>
    <w:rsid w:val="006F3CC5"/>
    <w:rsid w:val="006F4574"/>
    <w:rsid w:val="006F474F"/>
    <w:rsid w:val="006F54C3"/>
    <w:rsid w:val="006F5EEF"/>
    <w:rsid w:val="006F6C9F"/>
    <w:rsid w:val="006F7B1B"/>
    <w:rsid w:val="007008A5"/>
    <w:rsid w:val="00701777"/>
    <w:rsid w:val="00702D91"/>
    <w:rsid w:val="00703039"/>
    <w:rsid w:val="007037AD"/>
    <w:rsid w:val="00703CB5"/>
    <w:rsid w:val="00703D83"/>
    <w:rsid w:val="00704376"/>
    <w:rsid w:val="007045BB"/>
    <w:rsid w:val="007056EA"/>
    <w:rsid w:val="0070683B"/>
    <w:rsid w:val="00706860"/>
    <w:rsid w:val="00706EDC"/>
    <w:rsid w:val="00707031"/>
    <w:rsid w:val="00707DAE"/>
    <w:rsid w:val="007101E2"/>
    <w:rsid w:val="00710B12"/>
    <w:rsid w:val="00711862"/>
    <w:rsid w:val="00713CA2"/>
    <w:rsid w:val="007145D4"/>
    <w:rsid w:val="00715498"/>
    <w:rsid w:val="00715978"/>
    <w:rsid w:val="00715A56"/>
    <w:rsid w:val="00715BC5"/>
    <w:rsid w:val="00715EBB"/>
    <w:rsid w:val="00716E88"/>
    <w:rsid w:val="00717B2C"/>
    <w:rsid w:val="00717D3D"/>
    <w:rsid w:val="00721B99"/>
    <w:rsid w:val="007222B9"/>
    <w:rsid w:val="0072250C"/>
    <w:rsid w:val="00722891"/>
    <w:rsid w:val="007229FB"/>
    <w:rsid w:val="00723BC2"/>
    <w:rsid w:val="00724013"/>
    <w:rsid w:val="00725810"/>
    <w:rsid w:val="00726246"/>
    <w:rsid w:val="0073006E"/>
    <w:rsid w:val="00730BC7"/>
    <w:rsid w:val="00731E08"/>
    <w:rsid w:val="0073218E"/>
    <w:rsid w:val="007349C8"/>
    <w:rsid w:val="00735CB9"/>
    <w:rsid w:val="00736834"/>
    <w:rsid w:val="0073768B"/>
    <w:rsid w:val="007421CC"/>
    <w:rsid w:val="00742289"/>
    <w:rsid w:val="00742B4C"/>
    <w:rsid w:val="00743A00"/>
    <w:rsid w:val="00743D88"/>
    <w:rsid w:val="00744800"/>
    <w:rsid w:val="007453CC"/>
    <w:rsid w:val="007454C9"/>
    <w:rsid w:val="00745D48"/>
    <w:rsid w:val="00747006"/>
    <w:rsid w:val="007471E4"/>
    <w:rsid w:val="00750CC0"/>
    <w:rsid w:val="00750EE3"/>
    <w:rsid w:val="00750F87"/>
    <w:rsid w:val="00750F97"/>
    <w:rsid w:val="0075123E"/>
    <w:rsid w:val="007524A6"/>
    <w:rsid w:val="0075263C"/>
    <w:rsid w:val="00752FBE"/>
    <w:rsid w:val="00753F0B"/>
    <w:rsid w:val="00754D6B"/>
    <w:rsid w:val="00754DBD"/>
    <w:rsid w:val="00754FEB"/>
    <w:rsid w:val="00755BF5"/>
    <w:rsid w:val="007564DF"/>
    <w:rsid w:val="007618B6"/>
    <w:rsid w:val="00762048"/>
    <w:rsid w:val="007626BA"/>
    <w:rsid w:val="007644E8"/>
    <w:rsid w:val="0076457A"/>
    <w:rsid w:val="0076578E"/>
    <w:rsid w:val="00765DFF"/>
    <w:rsid w:val="00766DAF"/>
    <w:rsid w:val="00770121"/>
    <w:rsid w:val="00770B90"/>
    <w:rsid w:val="00770E5E"/>
    <w:rsid w:val="00771374"/>
    <w:rsid w:val="00773940"/>
    <w:rsid w:val="00773ABA"/>
    <w:rsid w:val="00774D3B"/>
    <w:rsid w:val="00780C12"/>
    <w:rsid w:val="00780ECF"/>
    <w:rsid w:val="0078276B"/>
    <w:rsid w:val="007831B0"/>
    <w:rsid w:val="00783CEF"/>
    <w:rsid w:val="00784365"/>
    <w:rsid w:val="0078453C"/>
    <w:rsid w:val="0078496D"/>
    <w:rsid w:val="00784C2F"/>
    <w:rsid w:val="00784CFB"/>
    <w:rsid w:val="00785DC5"/>
    <w:rsid w:val="0078612A"/>
    <w:rsid w:val="0078627F"/>
    <w:rsid w:val="0078726C"/>
    <w:rsid w:val="00790A5D"/>
    <w:rsid w:val="00790B93"/>
    <w:rsid w:val="00791780"/>
    <w:rsid w:val="00791D05"/>
    <w:rsid w:val="00791F9A"/>
    <w:rsid w:val="007934C8"/>
    <w:rsid w:val="007937B7"/>
    <w:rsid w:val="00793AF3"/>
    <w:rsid w:val="0079445C"/>
    <w:rsid w:val="007953DE"/>
    <w:rsid w:val="00795E91"/>
    <w:rsid w:val="007976BA"/>
    <w:rsid w:val="00797900"/>
    <w:rsid w:val="00797BBD"/>
    <w:rsid w:val="00797D8A"/>
    <w:rsid w:val="007A098F"/>
    <w:rsid w:val="007A250F"/>
    <w:rsid w:val="007A2702"/>
    <w:rsid w:val="007A4583"/>
    <w:rsid w:val="007A4627"/>
    <w:rsid w:val="007A4BB6"/>
    <w:rsid w:val="007A502E"/>
    <w:rsid w:val="007A5507"/>
    <w:rsid w:val="007A5D5D"/>
    <w:rsid w:val="007A6954"/>
    <w:rsid w:val="007A6B8D"/>
    <w:rsid w:val="007A6DFF"/>
    <w:rsid w:val="007A7222"/>
    <w:rsid w:val="007A74D5"/>
    <w:rsid w:val="007A7AF0"/>
    <w:rsid w:val="007B1191"/>
    <w:rsid w:val="007B11FE"/>
    <w:rsid w:val="007B1E89"/>
    <w:rsid w:val="007B2C95"/>
    <w:rsid w:val="007B35BD"/>
    <w:rsid w:val="007B399E"/>
    <w:rsid w:val="007B3D44"/>
    <w:rsid w:val="007B417E"/>
    <w:rsid w:val="007B4931"/>
    <w:rsid w:val="007B4AE0"/>
    <w:rsid w:val="007B632C"/>
    <w:rsid w:val="007B6CE5"/>
    <w:rsid w:val="007C03A3"/>
    <w:rsid w:val="007C1202"/>
    <w:rsid w:val="007C1404"/>
    <w:rsid w:val="007C1FE4"/>
    <w:rsid w:val="007C254C"/>
    <w:rsid w:val="007C3093"/>
    <w:rsid w:val="007C3895"/>
    <w:rsid w:val="007C4F75"/>
    <w:rsid w:val="007C4FF2"/>
    <w:rsid w:val="007C550E"/>
    <w:rsid w:val="007C5D4E"/>
    <w:rsid w:val="007C5EBC"/>
    <w:rsid w:val="007C68D8"/>
    <w:rsid w:val="007C76F2"/>
    <w:rsid w:val="007C7DE4"/>
    <w:rsid w:val="007D0817"/>
    <w:rsid w:val="007D116E"/>
    <w:rsid w:val="007D11B4"/>
    <w:rsid w:val="007D173C"/>
    <w:rsid w:val="007D1B27"/>
    <w:rsid w:val="007D24D8"/>
    <w:rsid w:val="007D4175"/>
    <w:rsid w:val="007D57D9"/>
    <w:rsid w:val="007D6596"/>
    <w:rsid w:val="007D6866"/>
    <w:rsid w:val="007D68A9"/>
    <w:rsid w:val="007D7883"/>
    <w:rsid w:val="007E0CBE"/>
    <w:rsid w:val="007E0FF9"/>
    <w:rsid w:val="007E1591"/>
    <w:rsid w:val="007E2483"/>
    <w:rsid w:val="007E312C"/>
    <w:rsid w:val="007E364D"/>
    <w:rsid w:val="007E3879"/>
    <w:rsid w:val="007E539E"/>
    <w:rsid w:val="007E5B1C"/>
    <w:rsid w:val="007E6531"/>
    <w:rsid w:val="007F0002"/>
    <w:rsid w:val="007F0A34"/>
    <w:rsid w:val="007F0D25"/>
    <w:rsid w:val="007F161C"/>
    <w:rsid w:val="007F316B"/>
    <w:rsid w:val="007F3774"/>
    <w:rsid w:val="007F6082"/>
    <w:rsid w:val="007F7883"/>
    <w:rsid w:val="007F796B"/>
    <w:rsid w:val="008008BB"/>
    <w:rsid w:val="00801FC1"/>
    <w:rsid w:val="00802630"/>
    <w:rsid w:val="0080319E"/>
    <w:rsid w:val="00803CB1"/>
    <w:rsid w:val="008041C1"/>
    <w:rsid w:val="008069DC"/>
    <w:rsid w:val="0080775D"/>
    <w:rsid w:val="008102D2"/>
    <w:rsid w:val="00810715"/>
    <w:rsid w:val="00811581"/>
    <w:rsid w:val="0081185D"/>
    <w:rsid w:val="00812476"/>
    <w:rsid w:val="00814208"/>
    <w:rsid w:val="00814B78"/>
    <w:rsid w:val="00815771"/>
    <w:rsid w:val="008161FF"/>
    <w:rsid w:val="00817CBA"/>
    <w:rsid w:val="0082170D"/>
    <w:rsid w:val="00821864"/>
    <w:rsid w:val="00821CBB"/>
    <w:rsid w:val="00821EEE"/>
    <w:rsid w:val="008244CB"/>
    <w:rsid w:val="00824F8F"/>
    <w:rsid w:val="008251BB"/>
    <w:rsid w:val="008255A6"/>
    <w:rsid w:val="00825939"/>
    <w:rsid w:val="0082661E"/>
    <w:rsid w:val="0082682B"/>
    <w:rsid w:val="00827271"/>
    <w:rsid w:val="00830C59"/>
    <w:rsid w:val="00830EA0"/>
    <w:rsid w:val="008314B0"/>
    <w:rsid w:val="008326B3"/>
    <w:rsid w:val="0083273B"/>
    <w:rsid w:val="00833EFA"/>
    <w:rsid w:val="00834324"/>
    <w:rsid w:val="0083631F"/>
    <w:rsid w:val="00836B92"/>
    <w:rsid w:val="008373B0"/>
    <w:rsid w:val="00837B4C"/>
    <w:rsid w:val="008413E0"/>
    <w:rsid w:val="0084230B"/>
    <w:rsid w:val="008436A4"/>
    <w:rsid w:val="00843E0D"/>
    <w:rsid w:val="00844E5C"/>
    <w:rsid w:val="008457F3"/>
    <w:rsid w:val="00845C36"/>
    <w:rsid w:val="00846C66"/>
    <w:rsid w:val="00846D6A"/>
    <w:rsid w:val="00847342"/>
    <w:rsid w:val="00847543"/>
    <w:rsid w:val="00847624"/>
    <w:rsid w:val="00850309"/>
    <w:rsid w:val="00850BA4"/>
    <w:rsid w:val="00851117"/>
    <w:rsid w:val="0085185F"/>
    <w:rsid w:val="008518ED"/>
    <w:rsid w:val="00852FD7"/>
    <w:rsid w:val="008533ED"/>
    <w:rsid w:val="008534CB"/>
    <w:rsid w:val="00854295"/>
    <w:rsid w:val="00854617"/>
    <w:rsid w:val="00854A56"/>
    <w:rsid w:val="00855016"/>
    <w:rsid w:val="008561FB"/>
    <w:rsid w:val="00856954"/>
    <w:rsid w:val="00857D74"/>
    <w:rsid w:val="00857EB7"/>
    <w:rsid w:val="00857F87"/>
    <w:rsid w:val="008605DF"/>
    <w:rsid w:val="00860F53"/>
    <w:rsid w:val="00860FC5"/>
    <w:rsid w:val="00862C40"/>
    <w:rsid w:val="00863030"/>
    <w:rsid w:val="008631AB"/>
    <w:rsid w:val="00864691"/>
    <w:rsid w:val="00864CA0"/>
    <w:rsid w:val="00865530"/>
    <w:rsid w:val="00865BF1"/>
    <w:rsid w:val="008667D9"/>
    <w:rsid w:val="008668F8"/>
    <w:rsid w:val="008670F7"/>
    <w:rsid w:val="00867806"/>
    <w:rsid w:val="00867DF1"/>
    <w:rsid w:val="0087270E"/>
    <w:rsid w:val="00873AB3"/>
    <w:rsid w:val="0087583B"/>
    <w:rsid w:val="00875AD7"/>
    <w:rsid w:val="0087698C"/>
    <w:rsid w:val="0087771D"/>
    <w:rsid w:val="00877798"/>
    <w:rsid w:val="00880CDE"/>
    <w:rsid w:val="00880DE9"/>
    <w:rsid w:val="008823DB"/>
    <w:rsid w:val="00882FAE"/>
    <w:rsid w:val="00883245"/>
    <w:rsid w:val="00883DF1"/>
    <w:rsid w:val="00884F3C"/>
    <w:rsid w:val="00885162"/>
    <w:rsid w:val="0088635C"/>
    <w:rsid w:val="00890A4B"/>
    <w:rsid w:val="00890BF5"/>
    <w:rsid w:val="00893BF9"/>
    <w:rsid w:val="00894274"/>
    <w:rsid w:val="00897121"/>
    <w:rsid w:val="00897824"/>
    <w:rsid w:val="00897DFA"/>
    <w:rsid w:val="008A0859"/>
    <w:rsid w:val="008A114A"/>
    <w:rsid w:val="008A149B"/>
    <w:rsid w:val="008A1BC6"/>
    <w:rsid w:val="008A33A7"/>
    <w:rsid w:val="008A3C72"/>
    <w:rsid w:val="008A57FE"/>
    <w:rsid w:val="008A7135"/>
    <w:rsid w:val="008B0AF7"/>
    <w:rsid w:val="008B0E76"/>
    <w:rsid w:val="008B1115"/>
    <w:rsid w:val="008B15AD"/>
    <w:rsid w:val="008B19C0"/>
    <w:rsid w:val="008B3254"/>
    <w:rsid w:val="008B555F"/>
    <w:rsid w:val="008B5A5F"/>
    <w:rsid w:val="008B5AD7"/>
    <w:rsid w:val="008B5DE0"/>
    <w:rsid w:val="008B6E91"/>
    <w:rsid w:val="008C0D8A"/>
    <w:rsid w:val="008C0E67"/>
    <w:rsid w:val="008C2859"/>
    <w:rsid w:val="008C3A92"/>
    <w:rsid w:val="008C56FB"/>
    <w:rsid w:val="008C5B29"/>
    <w:rsid w:val="008C6F18"/>
    <w:rsid w:val="008D1585"/>
    <w:rsid w:val="008D2357"/>
    <w:rsid w:val="008D2BBB"/>
    <w:rsid w:val="008D3365"/>
    <w:rsid w:val="008D437C"/>
    <w:rsid w:val="008D43B1"/>
    <w:rsid w:val="008D480C"/>
    <w:rsid w:val="008D49A6"/>
    <w:rsid w:val="008D4BF1"/>
    <w:rsid w:val="008D4BF3"/>
    <w:rsid w:val="008D574C"/>
    <w:rsid w:val="008D5B2D"/>
    <w:rsid w:val="008D6E73"/>
    <w:rsid w:val="008E1141"/>
    <w:rsid w:val="008E1796"/>
    <w:rsid w:val="008E1AE5"/>
    <w:rsid w:val="008E21F7"/>
    <w:rsid w:val="008E261C"/>
    <w:rsid w:val="008E3801"/>
    <w:rsid w:val="008E6B4D"/>
    <w:rsid w:val="008E6F76"/>
    <w:rsid w:val="008E7574"/>
    <w:rsid w:val="008E7781"/>
    <w:rsid w:val="008F07AA"/>
    <w:rsid w:val="008F20FF"/>
    <w:rsid w:val="008F313E"/>
    <w:rsid w:val="008F3324"/>
    <w:rsid w:val="008F33C8"/>
    <w:rsid w:val="008F3A21"/>
    <w:rsid w:val="008F4D0F"/>
    <w:rsid w:val="008F532F"/>
    <w:rsid w:val="008F5E3E"/>
    <w:rsid w:val="008F6D99"/>
    <w:rsid w:val="008F789F"/>
    <w:rsid w:val="009001A2"/>
    <w:rsid w:val="00901388"/>
    <w:rsid w:val="009019AA"/>
    <w:rsid w:val="00902E2E"/>
    <w:rsid w:val="009033EB"/>
    <w:rsid w:val="00904539"/>
    <w:rsid w:val="00904796"/>
    <w:rsid w:val="00904BED"/>
    <w:rsid w:val="0090553B"/>
    <w:rsid w:val="009055F9"/>
    <w:rsid w:val="0090598C"/>
    <w:rsid w:val="00905B92"/>
    <w:rsid w:val="00905E25"/>
    <w:rsid w:val="009064A8"/>
    <w:rsid w:val="00906B2A"/>
    <w:rsid w:val="00906F38"/>
    <w:rsid w:val="0090760D"/>
    <w:rsid w:val="00907E6C"/>
    <w:rsid w:val="009106BE"/>
    <w:rsid w:val="00911393"/>
    <w:rsid w:val="00912F56"/>
    <w:rsid w:val="00913FE3"/>
    <w:rsid w:val="009143CA"/>
    <w:rsid w:val="00915B44"/>
    <w:rsid w:val="00917D9D"/>
    <w:rsid w:val="00922F95"/>
    <w:rsid w:val="00923BA1"/>
    <w:rsid w:val="00923E64"/>
    <w:rsid w:val="00924E6B"/>
    <w:rsid w:val="0092520F"/>
    <w:rsid w:val="0092568D"/>
    <w:rsid w:val="00925F2E"/>
    <w:rsid w:val="00926169"/>
    <w:rsid w:val="00926AEF"/>
    <w:rsid w:val="00926C02"/>
    <w:rsid w:val="00927D5E"/>
    <w:rsid w:val="00927D78"/>
    <w:rsid w:val="00927F29"/>
    <w:rsid w:val="00930610"/>
    <w:rsid w:val="0093163E"/>
    <w:rsid w:val="0093240D"/>
    <w:rsid w:val="00932E07"/>
    <w:rsid w:val="0093396E"/>
    <w:rsid w:val="00934333"/>
    <w:rsid w:val="00935272"/>
    <w:rsid w:val="00935E26"/>
    <w:rsid w:val="009365D2"/>
    <w:rsid w:val="00936D15"/>
    <w:rsid w:val="00937834"/>
    <w:rsid w:val="00937C28"/>
    <w:rsid w:val="00940A8E"/>
    <w:rsid w:val="0094104E"/>
    <w:rsid w:val="00941EA7"/>
    <w:rsid w:val="00942FA0"/>
    <w:rsid w:val="009430CF"/>
    <w:rsid w:val="00943A09"/>
    <w:rsid w:val="00943ED9"/>
    <w:rsid w:val="0094430A"/>
    <w:rsid w:val="009445E6"/>
    <w:rsid w:val="00944A02"/>
    <w:rsid w:val="00945883"/>
    <w:rsid w:val="00945ABF"/>
    <w:rsid w:val="00946D2E"/>
    <w:rsid w:val="00950BB4"/>
    <w:rsid w:val="00951D9C"/>
    <w:rsid w:val="00952C6C"/>
    <w:rsid w:val="009555DF"/>
    <w:rsid w:val="00955808"/>
    <w:rsid w:val="00956817"/>
    <w:rsid w:val="00956AF3"/>
    <w:rsid w:val="009572C6"/>
    <w:rsid w:val="00957E6A"/>
    <w:rsid w:val="00960F20"/>
    <w:rsid w:val="00961A59"/>
    <w:rsid w:val="00962626"/>
    <w:rsid w:val="00962954"/>
    <w:rsid w:val="00962F8C"/>
    <w:rsid w:val="00964607"/>
    <w:rsid w:val="0096475E"/>
    <w:rsid w:val="009649A1"/>
    <w:rsid w:val="00965996"/>
    <w:rsid w:val="00966850"/>
    <w:rsid w:val="00966BF9"/>
    <w:rsid w:val="00967D23"/>
    <w:rsid w:val="0097078D"/>
    <w:rsid w:val="00971911"/>
    <w:rsid w:val="00971B88"/>
    <w:rsid w:val="00973607"/>
    <w:rsid w:val="00974373"/>
    <w:rsid w:val="0097471A"/>
    <w:rsid w:val="00974860"/>
    <w:rsid w:val="00974C70"/>
    <w:rsid w:val="00975D4D"/>
    <w:rsid w:val="00976FF2"/>
    <w:rsid w:val="00977610"/>
    <w:rsid w:val="00977E36"/>
    <w:rsid w:val="00981B3C"/>
    <w:rsid w:val="009827E8"/>
    <w:rsid w:val="00982B17"/>
    <w:rsid w:val="0098349A"/>
    <w:rsid w:val="009879EA"/>
    <w:rsid w:val="00987B9D"/>
    <w:rsid w:val="00987C56"/>
    <w:rsid w:val="00987ECF"/>
    <w:rsid w:val="0099124A"/>
    <w:rsid w:val="00996576"/>
    <w:rsid w:val="00996652"/>
    <w:rsid w:val="00996AAC"/>
    <w:rsid w:val="00996F66"/>
    <w:rsid w:val="009A0F1C"/>
    <w:rsid w:val="009A1F3B"/>
    <w:rsid w:val="009A452D"/>
    <w:rsid w:val="009A52FA"/>
    <w:rsid w:val="009A65C6"/>
    <w:rsid w:val="009A7442"/>
    <w:rsid w:val="009A7CC5"/>
    <w:rsid w:val="009A7DA5"/>
    <w:rsid w:val="009B0323"/>
    <w:rsid w:val="009B0796"/>
    <w:rsid w:val="009B10CA"/>
    <w:rsid w:val="009B187F"/>
    <w:rsid w:val="009B1D63"/>
    <w:rsid w:val="009B2469"/>
    <w:rsid w:val="009B4792"/>
    <w:rsid w:val="009B4F72"/>
    <w:rsid w:val="009B6C11"/>
    <w:rsid w:val="009B6FD7"/>
    <w:rsid w:val="009B77BF"/>
    <w:rsid w:val="009B7951"/>
    <w:rsid w:val="009B79A2"/>
    <w:rsid w:val="009C06AA"/>
    <w:rsid w:val="009C1145"/>
    <w:rsid w:val="009C1DFC"/>
    <w:rsid w:val="009C26CA"/>
    <w:rsid w:val="009C2910"/>
    <w:rsid w:val="009C2C56"/>
    <w:rsid w:val="009C364B"/>
    <w:rsid w:val="009C3F13"/>
    <w:rsid w:val="009C4FA5"/>
    <w:rsid w:val="009C50F9"/>
    <w:rsid w:val="009C55B7"/>
    <w:rsid w:val="009C57F1"/>
    <w:rsid w:val="009C5FB6"/>
    <w:rsid w:val="009C6EAC"/>
    <w:rsid w:val="009D0057"/>
    <w:rsid w:val="009D0352"/>
    <w:rsid w:val="009D04D0"/>
    <w:rsid w:val="009D07C6"/>
    <w:rsid w:val="009D17A9"/>
    <w:rsid w:val="009D17FA"/>
    <w:rsid w:val="009D20EA"/>
    <w:rsid w:val="009D37B4"/>
    <w:rsid w:val="009D44B1"/>
    <w:rsid w:val="009D44B9"/>
    <w:rsid w:val="009D4C02"/>
    <w:rsid w:val="009D4C52"/>
    <w:rsid w:val="009D65D8"/>
    <w:rsid w:val="009D7C1B"/>
    <w:rsid w:val="009D7D0F"/>
    <w:rsid w:val="009E011E"/>
    <w:rsid w:val="009E0C8D"/>
    <w:rsid w:val="009E0FB4"/>
    <w:rsid w:val="009E12AC"/>
    <w:rsid w:val="009E14AA"/>
    <w:rsid w:val="009E165B"/>
    <w:rsid w:val="009E1F0A"/>
    <w:rsid w:val="009E2157"/>
    <w:rsid w:val="009E3C3E"/>
    <w:rsid w:val="009E3C6A"/>
    <w:rsid w:val="009E3EC8"/>
    <w:rsid w:val="009E4904"/>
    <w:rsid w:val="009E4C7D"/>
    <w:rsid w:val="009E4D58"/>
    <w:rsid w:val="009E505A"/>
    <w:rsid w:val="009E5788"/>
    <w:rsid w:val="009E5D35"/>
    <w:rsid w:val="009E5E91"/>
    <w:rsid w:val="009E64A1"/>
    <w:rsid w:val="009E6846"/>
    <w:rsid w:val="009E69CB"/>
    <w:rsid w:val="009E71B1"/>
    <w:rsid w:val="009F0279"/>
    <w:rsid w:val="009F15FD"/>
    <w:rsid w:val="009F184A"/>
    <w:rsid w:val="009F35E8"/>
    <w:rsid w:val="009F568A"/>
    <w:rsid w:val="009F5B56"/>
    <w:rsid w:val="009F63C1"/>
    <w:rsid w:val="009F6FBC"/>
    <w:rsid w:val="009F7726"/>
    <w:rsid w:val="009F7760"/>
    <w:rsid w:val="009F791E"/>
    <w:rsid w:val="009F7DA1"/>
    <w:rsid w:val="009F7E7A"/>
    <w:rsid w:val="00A009CE"/>
    <w:rsid w:val="00A03921"/>
    <w:rsid w:val="00A05158"/>
    <w:rsid w:val="00A053FA"/>
    <w:rsid w:val="00A05CA0"/>
    <w:rsid w:val="00A06964"/>
    <w:rsid w:val="00A06B4B"/>
    <w:rsid w:val="00A07E42"/>
    <w:rsid w:val="00A1019A"/>
    <w:rsid w:val="00A10AE0"/>
    <w:rsid w:val="00A10C5A"/>
    <w:rsid w:val="00A10F90"/>
    <w:rsid w:val="00A110D3"/>
    <w:rsid w:val="00A113D2"/>
    <w:rsid w:val="00A13202"/>
    <w:rsid w:val="00A13E0C"/>
    <w:rsid w:val="00A13EB7"/>
    <w:rsid w:val="00A1413B"/>
    <w:rsid w:val="00A14842"/>
    <w:rsid w:val="00A151F5"/>
    <w:rsid w:val="00A15CEC"/>
    <w:rsid w:val="00A16713"/>
    <w:rsid w:val="00A20222"/>
    <w:rsid w:val="00A204AD"/>
    <w:rsid w:val="00A20F03"/>
    <w:rsid w:val="00A22BBF"/>
    <w:rsid w:val="00A23094"/>
    <w:rsid w:val="00A23216"/>
    <w:rsid w:val="00A2321E"/>
    <w:rsid w:val="00A237BE"/>
    <w:rsid w:val="00A243BD"/>
    <w:rsid w:val="00A2484A"/>
    <w:rsid w:val="00A250EC"/>
    <w:rsid w:val="00A27696"/>
    <w:rsid w:val="00A31356"/>
    <w:rsid w:val="00A31E43"/>
    <w:rsid w:val="00A32073"/>
    <w:rsid w:val="00A32451"/>
    <w:rsid w:val="00A3722D"/>
    <w:rsid w:val="00A40FEB"/>
    <w:rsid w:val="00A4148F"/>
    <w:rsid w:val="00A43780"/>
    <w:rsid w:val="00A45D50"/>
    <w:rsid w:val="00A50082"/>
    <w:rsid w:val="00A508D2"/>
    <w:rsid w:val="00A51531"/>
    <w:rsid w:val="00A518CF"/>
    <w:rsid w:val="00A52458"/>
    <w:rsid w:val="00A52EE8"/>
    <w:rsid w:val="00A53599"/>
    <w:rsid w:val="00A542BA"/>
    <w:rsid w:val="00A5595D"/>
    <w:rsid w:val="00A56308"/>
    <w:rsid w:val="00A56659"/>
    <w:rsid w:val="00A573E3"/>
    <w:rsid w:val="00A6076C"/>
    <w:rsid w:val="00A60F85"/>
    <w:rsid w:val="00A618EA"/>
    <w:rsid w:val="00A61915"/>
    <w:rsid w:val="00A627C3"/>
    <w:rsid w:val="00A62939"/>
    <w:rsid w:val="00A63D4E"/>
    <w:rsid w:val="00A67A42"/>
    <w:rsid w:val="00A70210"/>
    <w:rsid w:val="00A7113B"/>
    <w:rsid w:val="00A71410"/>
    <w:rsid w:val="00A71A8E"/>
    <w:rsid w:val="00A71F2B"/>
    <w:rsid w:val="00A7234C"/>
    <w:rsid w:val="00A73450"/>
    <w:rsid w:val="00A74708"/>
    <w:rsid w:val="00A76146"/>
    <w:rsid w:val="00A76B5A"/>
    <w:rsid w:val="00A77319"/>
    <w:rsid w:val="00A77425"/>
    <w:rsid w:val="00A80B13"/>
    <w:rsid w:val="00A80DFA"/>
    <w:rsid w:val="00A8118D"/>
    <w:rsid w:val="00A81825"/>
    <w:rsid w:val="00A838C1"/>
    <w:rsid w:val="00A83B3A"/>
    <w:rsid w:val="00A83CB7"/>
    <w:rsid w:val="00A856FD"/>
    <w:rsid w:val="00A85C9C"/>
    <w:rsid w:val="00A871EB"/>
    <w:rsid w:val="00A87F9D"/>
    <w:rsid w:val="00A90FA0"/>
    <w:rsid w:val="00A91478"/>
    <w:rsid w:val="00A917A3"/>
    <w:rsid w:val="00A92C0B"/>
    <w:rsid w:val="00A93CA1"/>
    <w:rsid w:val="00A95202"/>
    <w:rsid w:val="00A9554F"/>
    <w:rsid w:val="00A9592E"/>
    <w:rsid w:val="00A95A06"/>
    <w:rsid w:val="00AA08C3"/>
    <w:rsid w:val="00AA0A5A"/>
    <w:rsid w:val="00AA0E44"/>
    <w:rsid w:val="00AA1332"/>
    <w:rsid w:val="00AA1F30"/>
    <w:rsid w:val="00AA209E"/>
    <w:rsid w:val="00AA4BEB"/>
    <w:rsid w:val="00AA62B6"/>
    <w:rsid w:val="00AA654E"/>
    <w:rsid w:val="00AA6FEC"/>
    <w:rsid w:val="00AA728F"/>
    <w:rsid w:val="00AA72CB"/>
    <w:rsid w:val="00AA7963"/>
    <w:rsid w:val="00AB0D55"/>
    <w:rsid w:val="00AB4186"/>
    <w:rsid w:val="00AB61C5"/>
    <w:rsid w:val="00AB644B"/>
    <w:rsid w:val="00AC0353"/>
    <w:rsid w:val="00AC17DC"/>
    <w:rsid w:val="00AC1CF3"/>
    <w:rsid w:val="00AC235C"/>
    <w:rsid w:val="00AC42D2"/>
    <w:rsid w:val="00AC466A"/>
    <w:rsid w:val="00AC470E"/>
    <w:rsid w:val="00AC4755"/>
    <w:rsid w:val="00AC696D"/>
    <w:rsid w:val="00AC706A"/>
    <w:rsid w:val="00AC70CE"/>
    <w:rsid w:val="00AD0AF9"/>
    <w:rsid w:val="00AD0E3F"/>
    <w:rsid w:val="00AD0FCD"/>
    <w:rsid w:val="00AD1758"/>
    <w:rsid w:val="00AD22A4"/>
    <w:rsid w:val="00AD2530"/>
    <w:rsid w:val="00AD255F"/>
    <w:rsid w:val="00AD310C"/>
    <w:rsid w:val="00AD320E"/>
    <w:rsid w:val="00AD4581"/>
    <w:rsid w:val="00AD4753"/>
    <w:rsid w:val="00AD486A"/>
    <w:rsid w:val="00AD5E22"/>
    <w:rsid w:val="00AD739C"/>
    <w:rsid w:val="00AE0AA9"/>
    <w:rsid w:val="00AE373B"/>
    <w:rsid w:val="00AE485E"/>
    <w:rsid w:val="00AE4D24"/>
    <w:rsid w:val="00AE674D"/>
    <w:rsid w:val="00AE68EB"/>
    <w:rsid w:val="00AE715E"/>
    <w:rsid w:val="00AE7CF1"/>
    <w:rsid w:val="00AF144A"/>
    <w:rsid w:val="00AF1760"/>
    <w:rsid w:val="00AF19F8"/>
    <w:rsid w:val="00AF1CEA"/>
    <w:rsid w:val="00AF219D"/>
    <w:rsid w:val="00AF2A34"/>
    <w:rsid w:val="00AF2ECA"/>
    <w:rsid w:val="00AF424B"/>
    <w:rsid w:val="00AF42CB"/>
    <w:rsid w:val="00AF4E08"/>
    <w:rsid w:val="00AF5974"/>
    <w:rsid w:val="00AF6A44"/>
    <w:rsid w:val="00B0088E"/>
    <w:rsid w:val="00B01FC1"/>
    <w:rsid w:val="00B024A9"/>
    <w:rsid w:val="00B02663"/>
    <w:rsid w:val="00B03617"/>
    <w:rsid w:val="00B0374D"/>
    <w:rsid w:val="00B03CFF"/>
    <w:rsid w:val="00B040B4"/>
    <w:rsid w:val="00B04F16"/>
    <w:rsid w:val="00B05763"/>
    <w:rsid w:val="00B0594E"/>
    <w:rsid w:val="00B069B0"/>
    <w:rsid w:val="00B078E6"/>
    <w:rsid w:val="00B07B24"/>
    <w:rsid w:val="00B1086C"/>
    <w:rsid w:val="00B11010"/>
    <w:rsid w:val="00B1305A"/>
    <w:rsid w:val="00B1496A"/>
    <w:rsid w:val="00B152B9"/>
    <w:rsid w:val="00B16078"/>
    <w:rsid w:val="00B16949"/>
    <w:rsid w:val="00B17BC6"/>
    <w:rsid w:val="00B215F5"/>
    <w:rsid w:val="00B21858"/>
    <w:rsid w:val="00B2213E"/>
    <w:rsid w:val="00B234CB"/>
    <w:rsid w:val="00B25809"/>
    <w:rsid w:val="00B26444"/>
    <w:rsid w:val="00B26C04"/>
    <w:rsid w:val="00B26F11"/>
    <w:rsid w:val="00B27164"/>
    <w:rsid w:val="00B3058D"/>
    <w:rsid w:val="00B32DD3"/>
    <w:rsid w:val="00B32E56"/>
    <w:rsid w:val="00B33164"/>
    <w:rsid w:val="00B34A90"/>
    <w:rsid w:val="00B34EFD"/>
    <w:rsid w:val="00B360BB"/>
    <w:rsid w:val="00B366F5"/>
    <w:rsid w:val="00B40656"/>
    <w:rsid w:val="00B40E30"/>
    <w:rsid w:val="00B4138E"/>
    <w:rsid w:val="00B41438"/>
    <w:rsid w:val="00B4290B"/>
    <w:rsid w:val="00B42E5C"/>
    <w:rsid w:val="00B43396"/>
    <w:rsid w:val="00B43A7C"/>
    <w:rsid w:val="00B43ED0"/>
    <w:rsid w:val="00B445C7"/>
    <w:rsid w:val="00B47267"/>
    <w:rsid w:val="00B47AE6"/>
    <w:rsid w:val="00B47BF4"/>
    <w:rsid w:val="00B5007D"/>
    <w:rsid w:val="00B50379"/>
    <w:rsid w:val="00B50706"/>
    <w:rsid w:val="00B5114A"/>
    <w:rsid w:val="00B5169C"/>
    <w:rsid w:val="00B52224"/>
    <w:rsid w:val="00B5300F"/>
    <w:rsid w:val="00B53CEA"/>
    <w:rsid w:val="00B53EA9"/>
    <w:rsid w:val="00B54EAA"/>
    <w:rsid w:val="00B554C1"/>
    <w:rsid w:val="00B5623D"/>
    <w:rsid w:val="00B56360"/>
    <w:rsid w:val="00B5663A"/>
    <w:rsid w:val="00B567B3"/>
    <w:rsid w:val="00B56E69"/>
    <w:rsid w:val="00B57FCD"/>
    <w:rsid w:val="00B603E2"/>
    <w:rsid w:val="00B608BD"/>
    <w:rsid w:val="00B60A88"/>
    <w:rsid w:val="00B611C2"/>
    <w:rsid w:val="00B616FA"/>
    <w:rsid w:val="00B61716"/>
    <w:rsid w:val="00B618A3"/>
    <w:rsid w:val="00B6229E"/>
    <w:rsid w:val="00B62D57"/>
    <w:rsid w:val="00B63638"/>
    <w:rsid w:val="00B65367"/>
    <w:rsid w:val="00B6544A"/>
    <w:rsid w:val="00B65543"/>
    <w:rsid w:val="00B667EB"/>
    <w:rsid w:val="00B67D0B"/>
    <w:rsid w:val="00B67E9D"/>
    <w:rsid w:val="00B7153E"/>
    <w:rsid w:val="00B7171C"/>
    <w:rsid w:val="00B724CA"/>
    <w:rsid w:val="00B74069"/>
    <w:rsid w:val="00B748DC"/>
    <w:rsid w:val="00B74AC6"/>
    <w:rsid w:val="00B75AED"/>
    <w:rsid w:val="00B805FB"/>
    <w:rsid w:val="00B806F9"/>
    <w:rsid w:val="00B80B00"/>
    <w:rsid w:val="00B817B9"/>
    <w:rsid w:val="00B82895"/>
    <w:rsid w:val="00B82E52"/>
    <w:rsid w:val="00B82E5B"/>
    <w:rsid w:val="00B8545D"/>
    <w:rsid w:val="00B8593E"/>
    <w:rsid w:val="00B86061"/>
    <w:rsid w:val="00B87892"/>
    <w:rsid w:val="00B8798A"/>
    <w:rsid w:val="00B90129"/>
    <w:rsid w:val="00B9128F"/>
    <w:rsid w:val="00B91AFC"/>
    <w:rsid w:val="00B936C0"/>
    <w:rsid w:val="00B93AB3"/>
    <w:rsid w:val="00B9412C"/>
    <w:rsid w:val="00B94163"/>
    <w:rsid w:val="00B95376"/>
    <w:rsid w:val="00B9663F"/>
    <w:rsid w:val="00B967BF"/>
    <w:rsid w:val="00B97D83"/>
    <w:rsid w:val="00BA0C21"/>
    <w:rsid w:val="00BA0C60"/>
    <w:rsid w:val="00BA1470"/>
    <w:rsid w:val="00BA16A5"/>
    <w:rsid w:val="00BA17AF"/>
    <w:rsid w:val="00BA391E"/>
    <w:rsid w:val="00BA4A01"/>
    <w:rsid w:val="00BA62BA"/>
    <w:rsid w:val="00BA6BBE"/>
    <w:rsid w:val="00BA6DA2"/>
    <w:rsid w:val="00BA6E72"/>
    <w:rsid w:val="00BB083F"/>
    <w:rsid w:val="00BB0A79"/>
    <w:rsid w:val="00BB419D"/>
    <w:rsid w:val="00BB41BE"/>
    <w:rsid w:val="00BB4803"/>
    <w:rsid w:val="00BB57AC"/>
    <w:rsid w:val="00BB6DE0"/>
    <w:rsid w:val="00BB6E90"/>
    <w:rsid w:val="00BB74FD"/>
    <w:rsid w:val="00BC0752"/>
    <w:rsid w:val="00BC0980"/>
    <w:rsid w:val="00BC0B99"/>
    <w:rsid w:val="00BC0CC6"/>
    <w:rsid w:val="00BC13A0"/>
    <w:rsid w:val="00BC144A"/>
    <w:rsid w:val="00BC19CE"/>
    <w:rsid w:val="00BC1B64"/>
    <w:rsid w:val="00BC2A4E"/>
    <w:rsid w:val="00BC2AD3"/>
    <w:rsid w:val="00BC433D"/>
    <w:rsid w:val="00BC4874"/>
    <w:rsid w:val="00BC4A55"/>
    <w:rsid w:val="00BC4D58"/>
    <w:rsid w:val="00BC5181"/>
    <w:rsid w:val="00BC6177"/>
    <w:rsid w:val="00BC6209"/>
    <w:rsid w:val="00BC707C"/>
    <w:rsid w:val="00BC73AB"/>
    <w:rsid w:val="00BD0288"/>
    <w:rsid w:val="00BD044B"/>
    <w:rsid w:val="00BD13B3"/>
    <w:rsid w:val="00BD1CC0"/>
    <w:rsid w:val="00BD2D25"/>
    <w:rsid w:val="00BD5210"/>
    <w:rsid w:val="00BD573A"/>
    <w:rsid w:val="00BD598B"/>
    <w:rsid w:val="00BD5D2F"/>
    <w:rsid w:val="00BD5D7C"/>
    <w:rsid w:val="00BD5FE6"/>
    <w:rsid w:val="00BD7464"/>
    <w:rsid w:val="00BD7684"/>
    <w:rsid w:val="00BD7B08"/>
    <w:rsid w:val="00BD7D1A"/>
    <w:rsid w:val="00BD7D98"/>
    <w:rsid w:val="00BD7F39"/>
    <w:rsid w:val="00BD7FB2"/>
    <w:rsid w:val="00BE0262"/>
    <w:rsid w:val="00BE0B48"/>
    <w:rsid w:val="00BE0DD0"/>
    <w:rsid w:val="00BE124E"/>
    <w:rsid w:val="00BE2B12"/>
    <w:rsid w:val="00BE3910"/>
    <w:rsid w:val="00BE3DE6"/>
    <w:rsid w:val="00BE463A"/>
    <w:rsid w:val="00BE47F1"/>
    <w:rsid w:val="00BE6678"/>
    <w:rsid w:val="00BE66F6"/>
    <w:rsid w:val="00BE6F2E"/>
    <w:rsid w:val="00BE7645"/>
    <w:rsid w:val="00BE76C0"/>
    <w:rsid w:val="00BE7BF9"/>
    <w:rsid w:val="00BF048C"/>
    <w:rsid w:val="00BF0D12"/>
    <w:rsid w:val="00BF115E"/>
    <w:rsid w:val="00BF13B9"/>
    <w:rsid w:val="00BF14B8"/>
    <w:rsid w:val="00BF1A90"/>
    <w:rsid w:val="00BF2736"/>
    <w:rsid w:val="00BF2BB4"/>
    <w:rsid w:val="00BF3266"/>
    <w:rsid w:val="00BF3854"/>
    <w:rsid w:val="00BF4010"/>
    <w:rsid w:val="00BF4218"/>
    <w:rsid w:val="00BF438B"/>
    <w:rsid w:val="00BF4537"/>
    <w:rsid w:val="00BF672F"/>
    <w:rsid w:val="00BF696E"/>
    <w:rsid w:val="00BF7A40"/>
    <w:rsid w:val="00C0024C"/>
    <w:rsid w:val="00C007E0"/>
    <w:rsid w:val="00C00E72"/>
    <w:rsid w:val="00C00F54"/>
    <w:rsid w:val="00C02D72"/>
    <w:rsid w:val="00C03A45"/>
    <w:rsid w:val="00C03C8E"/>
    <w:rsid w:val="00C06065"/>
    <w:rsid w:val="00C07332"/>
    <w:rsid w:val="00C07403"/>
    <w:rsid w:val="00C07C32"/>
    <w:rsid w:val="00C11111"/>
    <w:rsid w:val="00C117DE"/>
    <w:rsid w:val="00C11BC8"/>
    <w:rsid w:val="00C11C33"/>
    <w:rsid w:val="00C12393"/>
    <w:rsid w:val="00C12C80"/>
    <w:rsid w:val="00C12D3A"/>
    <w:rsid w:val="00C13D02"/>
    <w:rsid w:val="00C14191"/>
    <w:rsid w:val="00C141AC"/>
    <w:rsid w:val="00C14999"/>
    <w:rsid w:val="00C20218"/>
    <w:rsid w:val="00C206E8"/>
    <w:rsid w:val="00C20FBD"/>
    <w:rsid w:val="00C21484"/>
    <w:rsid w:val="00C21EEE"/>
    <w:rsid w:val="00C2280D"/>
    <w:rsid w:val="00C22E1C"/>
    <w:rsid w:val="00C23694"/>
    <w:rsid w:val="00C24441"/>
    <w:rsid w:val="00C24B2A"/>
    <w:rsid w:val="00C24FD0"/>
    <w:rsid w:val="00C256A8"/>
    <w:rsid w:val="00C25DF0"/>
    <w:rsid w:val="00C2724E"/>
    <w:rsid w:val="00C273D1"/>
    <w:rsid w:val="00C27471"/>
    <w:rsid w:val="00C27661"/>
    <w:rsid w:val="00C279C8"/>
    <w:rsid w:val="00C27BD0"/>
    <w:rsid w:val="00C27D44"/>
    <w:rsid w:val="00C306C8"/>
    <w:rsid w:val="00C30852"/>
    <w:rsid w:val="00C30DF6"/>
    <w:rsid w:val="00C30EFA"/>
    <w:rsid w:val="00C311AE"/>
    <w:rsid w:val="00C31C08"/>
    <w:rsid w:val="00C31D41"/>
    <w:rsid w:val="00C32C61"/>
    <w:rsid w:val="00C32FBA"/>
    <w:rsid w:val="00C33495"/>
    <w:rsid w:val="00C346D5"/>
    <w:rsid w:val="00C3556A"/>
    <w:rsid w:val="00C3590F"/>
    <w:rsid w:val="00C3684C"/>
    <w:rsid w:val="00C36A8A"/>
    <w:rsid w:val="00C36E80"/>
    <w:rsid w:val="00C40F1B"/>
    <w:rsid w:val="00C4236E"/>
    <w:rsid w:val="00C4290F"/>
    <w:rsid w:val="00C43312"/>
    <w:rsid w:val="00C43A38"/>
    <w:rsid w:val="00C44F66"/>
    <w:rsid w:val="00C4522D"/>
    <w:rsid w:val="00C4543E"/>
    <w:rsid w:val="00C46ACD"/>
    <w:rsid w:val="00C46BAA"/>
    <w:rsid w:val="00C46F96"/>
    <w:rsid w:val="00C4722C"/>
    <w:rsid w:val="00C4790D"/>
    <w:rsid w:val="00C5016E"/>
    <w:rsid w:val="00C51746"/>
    <w:rsid w:val="00C51B09"/>
    <w:rsid w:val="00C524EF"/>
    <w:rsid w:val="00C528D7"/>
    <w:rsid w:val="00C53054"/>
    <w:rsid w:val="00C5312B"/>
    <w:rsid w:val="00C53777"/>
    <w:rsid w:val="00C537E7"/>
    <w:rsid w:val="00C5383D"/>
    <w:rsid w:val="00C54897"/>
    <w:rsid w:val="00C55137"/>
    <w:rsid w:val="00C5658C"/>
    <w:rsid w:val="00C56702"/>
    <w:rsid w:val="00C56B09"/>
    <w:rsid w:val="00C60470"/>
    <w:rsid w:val="00C6082A"/>
    <w:rsid w:val="00C6092F"/>
    <w:rsid w:val="00C61280"/>
    <w:rsid w:val="00C65E95"/>
    <w:rsid w:val="00C66669"/>
    <w:rsid w:val="00C67212"/>
    <w:rsid w:val="00C70543"/>
    <w:rsid w:val="00C70547"/>
    <w:rsid w:val="00C71F31"/>
    <w:rsid w:val="00C72292"/>
    <w:rsid w:val="00C7239F"/>
    <w:rsid w:val="00C743E9"/>
    <w:rsid w:val="00C775E6"/>
    <w:rsid w:val="00C77C94"/>
    <w:rsid w:val="00C80C3E"/>
    <w:rsid w:val="00C81D07"/>
    <w:rsid w:val="00C83098"/>
    <w:rsid w:val="00C83E98"/>
    <w:rsid w:val="00C84EF4"/>
    <w:rsid w:val="00C85C0E"/>
    <w:rsid w:val="00C85EA7"/>
    <w:rsid w:val="00C8799A"/>
    <w:rsid w:val="00C90F91"/>
    <w:rsid w:val="00C91960"/>
    <w:rsid w:val="00C939FE"/>
    <w:rsid w:val="00C93C76"/>
    <w:rsid w:val="00C95443"/>
    <w:rsid w:val="00C95692"/>
    <w:rsid w:val="00C95A92"/>
    <w:rsid w:val="00C95C94"/>
    <w:rsid w:val="00CA03E9"/>
    <w:rsid w:val="00CA0B5A"/>
    <w:rsid w:val="00CA1042"/>
    <w:rsid w:val="00CA1FE2"/>
    <w:rsid w:val="00CA21A6"/>
    <w:rsid w:val="00CA2237"/>
    <w:rsid w:val="00CA2FFF"/>
    <w:rsid w:val="00CA3C5A"/>
    <w:rsid w:val="00CA5CDC"/>
    <w:rsid w:val="00CA633A"/>
    <w:rsid w:val="00CA64D6"/>
    <w:rsid w:val="00CA65AF"/>
    <w:rsid w:val="00CA6E60"/>
    <w:rsid w:val="00CA72C9"/>
    <w:rsid w:val="00CB08F4"/>
    <w:rsid w:val="00CB0BC7"/>
    <w:rsid w:val="00CB1146"/>
    <w:rsid w:val="00CB28F9"/>
    <w:rsid w:val="00CB2D00"/>
    <w:rsid w:val="00CB2F17"/>
    <w:rsid w:val="00CB3468"/>
    <w:rsid w:val="00CB3F9D"/>
    <w:rsid w:val="00CB5930"/>
    <w:rsid w:val="00CB5A72"/>
    <w:rsid w:val="00CB5EE2"/>
    <w:rsid w:val="00CB7730"/>
    <w:rsid w:val="00CC0950"/>
    <w:rsid w:val="00CC0C0D"/>
    <w:rsid w:val="00CC1631"/>
    <w:rsid w:val="00CC2338"/>
    <w:rsid w:val="00CC2353"/>
    <w:rsid w:val="00CC2640"/>
    <w:rsid w:val="00CC265D"/>
    <w:rsid w:val="00CC3C2D"/>
    <w:rsid w:val="00CC4F75"/>
    <w:rsid w:val="00CC55EC"/>
    <w:rsid w:val="00CC589B"/>
    <w:rsid w:val="00CC5D2D"/>
    <w:rsid w:val="00CC5EFE"/>
    <w:rsid w:val="00CC6B96"/>
    <w:rsid w:val="00CC7022"/>
    <w:rsid w:val="00CC70DC"/>
    <w:rsid w:val="00CD03A6"/>
    <w:rsid w:val="00CD0F32"/>
    <w:rsid w:val="00CD269A"/>
    <w:rsid w:val="00CD514D"/>
    <w:rsid w:val="00CD5F22"/>
    <w:rsid w:val="00CD6068"/>
    <w:rsid w:val="00CD7FE9"/>
    <w:rsid w:val="00CE0B2E"/>
    <w:rsid w:val="00CE0B3B"/>
    <w:rsid w:val="00CE1B3E"/>
    <w:rsid w:val="00CE2684"/>
    <w:rsid w:val="00CE2B82"/>
    <w:rsid w:val="00CE3349"/>
    <w:rsid w:val="00CE39D6"/>
    <w:rsid w:val="00CE3B01"/>
    <w:rsid w:val="00CE3B49"/>
    <w:rsid w:val="00CE4D03"/>
    <w:rsid w:val="00CE4F11"/>
    <w:rsid w:val="00CE53DA"/>
    <w:rsid w:val="00CE5EE2"/>
    <w:rsid w:val="00CE64BB"/>
    <w:rsid w:val="00CE6914"/>
    <w:rsid w:val="00CE6BA2"/>
    <w:rsid w:val="00CE6DFE"/>
    <w:rsid w:val="00CE76EF"/>
    <w:rsid w:val="00CF0214"/>
    <w:rsid w:val="00CF1B94"/>
    <w:rsid w:val="00CF21D8"/>
    <w:rsid w:val="00CF26D9"/>
    <w:rsid w:val="00CF2BE6"/>
    <w:rsid w:val="00CF2EAE"/>
    <w:rsid w:val="00CF2ECA"/>
    <w:rsid w:val="00CF4073"/>
    <w:rsid w:val="00CF4341"/>
    <w:rsid w:val="00CF5144"/>
    <w:rsid w:val="00CF5F18"/>
    <w:rsid w:val="00CF5F4F"/>
    <w:rsid w:val="00CF62FD"/>
    <w:rsid w:val="00CF7234"/>
    <w:rsid w:val="00D00181"/>
    <w:rsid w:val="00D00AA3"/>
    <w:rsid w:val="00D00D1C"/>
    <w:rsid w:val="00D00EA4"/>
    <w:rsid w:val="00D0332A"/>
    <w:rsid w:val="00D039A4"/>
    <w:rsid w:val="00D0523F"/>
    <w:rsid w:val="00D05DCC"/>
    <w:rsid w:val="00D066AC"/>
    <w:rsid w:val="00D0760B"/>
    <w:rsid w:val="00D07E89"/>
    <w:rsid w:val="00D10706"/>
    <w:rsid w:val="00D10AD6"/>
    <w:rsid w:val="00D11295"/>
    <w:rsid w:val="00D12E14"/>
    <w:rsid w:val="00D14D5E"/>
    <w:rsid w:val="00D14FDE"/>
    <w:rsid w:val="00D155D9"/>
    <w:rsid w:val="00D15C42"/>
    <w:rsid w:val="00D1643D"/>
    <w:rsid w:val="00D16735"/>
    <w:rsid w:val="00D20453"/>
    <w:rsid w:val="00D20DFE"/>
    <w:rsid w:val="00D20F7C"/>
    <w:rsid w:val="00D20FDC"/>
    <w:rsid w:val="00D21D04"/>
    <w:rsid w:val="00D220EA"/>
    <w:rsid w:val="00D22734"/>
    <w:rsid w:val="00D2303F"/>
    <w:rsid w:val="00D23F8F"/>
    <w:rsid w:val="00D2444A"/>
    <w:rsid w:val="00D248D5"/>
    <w:rsid w:val="00D25058"/>
    <w:rsid w:val="00D258E1"/>
    <w:rsid w:val="00D25C3D"/>
    <w:rsid w:val="00D25C8B"/>
    <w:rsid w:val="00D26FF0"/>
    <w:rsid w:val="00D27C95"/>
    <w:rsid w:val="00D27CCF"/>
    <w:rsid w:val="00D27D9C"/>
    <w:rsid w:val="00D3037B"/>
    <w:rsid w:val="00D30DB4"/>
    <w:rsid w:val="00D3133C"/>
    <w:rsid w:val="00D32561"/>
    <w:rsid w:val="00D32F99"/>
    <w:rsid w:val="00D33F9B"/>
    <w:rsid w:val="00D33FE3"/>
    <w:rsid w:val="00D3425B"/>
    <w:rsid w:val="00D34D21"/>
    <w:rsid w:val="00D35994"/>
    <w:rsid w:val="00D35B14"/>
    <w:rsid w:val="00D361D1"/>
    <w:rsid w:val="00D369AF"/>
    <w:rsid w:val="00D36EA3"/>
    <w:rsid w:val="00D371B6"/>
    <w:rsid w:val="00D40E0E"/>
    <w:rsid w:val="00D41098"/>
    <w:rsid w:val="00D415E1"/>
    <w:rsid w:val="00D41656"/>
    <w:rsid w:val="00D419A7"/>
    <w:rsid w:val="00D427D9"/>
    <w:rsid w:val="00D43B32"/>
    <w:rsid w:val="00D43F13"/>
    <w:rsid w:val="00D446B3"/>
    <w:rsid w:val="00D45128"/>
    <w:rsid w:val="00D45DF6"/>
    <w:rsid w:val="00D4644B"/>
    <w:rsid w:val="00D46B84"/>
    <w:rsid w:val="00D46D1B"/>
    <w:rsid w:val="00D4729D"/>
    <w:rsid w:val="00D47B6F"/>
    <w:rsid w:val="00D50931"/>
    <w:rsid w:val="00D50EC7"/>
    <w:rsid w:val="00D527DA"/>
    <w:rsid w:val="00D52CC2"/>
    <w:rsid w:val="00D5372B"/>
    <w:rsid w:val="00D5436D"/>
    <w:rsid w:val="00D554B5"/>
    <w:rsid w:val="00D558BD"/>
    <w:rsid w:val="00D61A72"/>
    <w:rsid w:val="00D6237D"/>
    <w:rsid w:val="00D634DE"/>
    <w:rsid w:val="00D636AD"/>
    <w:rsid w:val="00D63E95"/>
    <w:rsid w:val="00D64477"/>
    <w:rsid w:val="00D6471B"/>
    <w:rsid w:val="00D6485B"/>
    <w:rsid w:val="00D654AA"/>
    <w:rsid w:val="00D674E3"/>
    <w:rsid w:val="00D7015E"/>
    <w:rsid w:val="00D7069A"/>
    <w:rsid w:val="00D706C4"/>
    <w:rsid w:val="00D7230E"/>
    <w:rsid w:val="00D72A64"/>
    <w:rsid w:val="00D730F2"/>
    <w:rsid w:val="00D7408A"/>
    <w:rsid w:val="00D748F2"/>
    <w:rsid w:val="00D7518D"/>
    <w:rsid w:val="00D7552A"/>
    <w:rsid w:val="00D764F6"/>
    <w:rsid w:val="00D770FF"/>
    <w:rsid w:val="00D819CF"/>
    <w:rsid w:val="00D81D49"/>
    <w:rsid w:val="00D81E3C"/>
    <w:rsid w:val="00D82A3D"/>
    <w:rsid w:val="00D84373"/>
    <w:rsid w:val="00D84562"/>
    <w:rsid w:val="00D84D94"/>
    <w:rsid w:val="00D86B9E"/>
    <w:rsid w:val="00D87089"/>
    <w:rsid w:val="00D908BD"/>
    <w:rsid w:val="00D91CE4"/>
    <w:rsid w:val="00D9220D"/>
    <w:rsid w:val="00D92563"/>
    <w:rsid w:val="00D94AFE"/>
    <w:rsid w:val="00D95086"/>
    <w:rsid w:val="00D96A64"/>
    <w:rsid w:val="00D9733C"/>
    <w:rsid w:val="00DA0072"/>
    <w:rsid w:val="00DA07EF"/>
    <w:rsid w:val="00DA25ED"/>
    <w:rsid w:val="00DA4918"/>
    <w:rsid w:val="00DA4A08"/>
    <w:rsid w:val="00DA5B82"/>
    <w:rsid w:val="00DA5FCF"/>
    <w:rsid w:val="00DB0083"/>
    <w:rsid w:val="00DB0417"/>
    <w:rsid w:val="00DB1CE1"/>
    <w:rsid w:val="00DB47FC"/>
    <w:rsid w:val="00DB4E8A"/>
    <w:rsid w:val="00DB58C8"/>
    <w:rsid w:val="00DB5D48"/>
    <w:rsid w:val="00DB5DD2"/>
    <w:rsid w:val="00DB6A60"/>
    <w:rsid w:val="00DB73B2"/>
    <w:rsid w:val="00DB7587"/>
    <w:rsid w:val="00DC0FFD"/>
    <w:rsid w:val="00DC126C"/>
    <w:rsid w:val="00DC12F8"/>
    <w:rsid w:val="00DC1689"/>
    <w:rsid w:val="00DC21A6"/>
    <w:rsid w:val="00DC2F29"/>
    <w:rsid w:val="00DC320D"/>
    <w:rsid w:val="00DC381A"/>
    <w:rsid w:val="00DC390D"/>
    <w:rsid w:val="00DC3F95"/>
    <w:rsid w:val="00DC4078"/>
    <w:rsid w:val="00DC5504"/>
    <w:rsid w:val="00DC5886"/>
    <w:rsid w:val="00DC5893"/>
    <w:rsid w:val="00DC7032"/>
    <w:rsid w:val="00DD0104"/>
    <w:rsid w:val="00DD01BF"/>
    <w:rsid w:val="00DD1528"/>
    <w:rsid w:val="00DD282B"/>
    <w:rsid w:val="00DD291B"/>
    <w:rsid w:val="00DD3065"/>
    <w:rsid w:val="00DD34A9"/>
    <w:rsid w:val="00DD3AFB"/>
    <w:rsid w:val="00DD3B9B"/>
    <w:rsid w:val="00DD423D"/>
    <w:rsid w:val="00DD50BE"/>
    <w:rsid w:val="00DD6EB9"/>
    <w:rsid w:val="00DE1CDA"/>
    <w:rsid w:val="00DE279E"/>
    <w:rsid w:val="00DE3E1D"/>
    <w:rsid w:val="00DE3F42"/>
    <w:rsid w:val="00DE3FF1"/>
    <w:rsid w:val="00DE4D68"/>
    <w:rsid w:val="00DE6B64"/>
    <w:rsid w:val="00DE734B"/>
    <w:rsid w:val="00DE74F2"/>
    <w:rsid w:val="00DE7990"/>
    <w:rsid w:val="00DE7B40"/>
    <w:rsid w:val="00DF0143"/>
    <w:rsid w:val="00DF1559"/>
    <w:rsid w:val="00DF1E1F"/>
    <w:rsid w:val="00DF20E5"/>
    <w:rsid w:val="00DF3E3E"/>
    <w:rsid w:val="00DF3F47"/>
    <w:rsid w:val="00DF7049"/>
    <w:rsid w:val="00DF7288"/>
    <w:rsid w:val="00DF73C0"/>
    <w:rsid w:val="00DF74A3"/>
    <w:rsid w:val="00E0010F"/>
    <w:rsid w:val="00E001DD"/>
    <w:rsid w:val="00E020E2"/>
    <w:rsid w:val="00E02A6C"/>
    <w:rsid w:val="00E03769"/>
    <w:rsid w:val="00E03A70"/>
    <w:rsid w:val="00E03D0D"/>
    <w:rsid w:val="00E04614"/>
    <w:rsid w:val="00E0499A"/>
    <w:rsid w:val="00E04BE5"/>
    <w:rsid w:val="00E055A3"/>
    <w:rsid w:val="00E0704D"/>
    <w:rsid w:val="00E0767A"/>
    <w:rsid w:val="00E07FBD"/>
    <w:rsid w:val="00E1083D"/>
    <w:rsid w:val="00E115F3"/>
    <w:rsid w:val="00E117D1"/>
    <w:rsid w:val="00E11AE2"/>
    <w:rsid w:val="00E12FCE"/>
    <w:rsid w:val="00E136DA"/>
    <w:rsid w:val="00E154AF"/>
    <w:rsid w:val="00E20E50"/>
    <w:rsid w:val="00E21D85"/>
    <w:rsid w:val="00E224CC"/>
    <w:rsid w:val="00E22D96"/>
    <w:rsid w:val="00E24A89"/>
    <w:rsid w:val="00E24FC7"/>
    <w:rsid w:val="00E250A0"/>
    <w:rsid w:val="00E25EA5"/>
    <w:rsid w:val="00E25EDF"/>
    <w:rsid w:val="00E2601F"/>
    <w:rsid w:val="00E2702C"/>
    <w:rsid w:val="00E27580"/>
    <w:rsid w:val="00E30A64"/>
    <w:rsid w:val="00E30B46"/>
    <w:rsid w:val="00E30B73"/>
    <w:rsid w:val="00E30BE7"/>
    <w:rsid w:val="00E3122F"/>
    <w:rsid w:val="00E32EA7"/>
    <w:rsid w:val="00E32F05"/>
    <w:rsid w:val="00E33DD9"/>
    <w:rsid w:val="00E33DF0"/>
    <w:rsid w:val="00E33E5D"/>
    <w:rsid w:val="00E341C1"/>
    <w:rsid w:val="00E3468E"/>
    <w:rsid w:val="00E347FC"/>
    <w:rsid w:val="00E35287"/>
    <w:rsid w:val="00E355A1"/>
    <w:rsid w:val="00E3565E"/>
    <w:rsid w:val="00E35C1A"/>
    <w:rsid w:val="00E3602F"/>
    <w:rsid w:val="00E362D6"/>
    <w:rsid w:val="00E373C5"/>
    <w:rsid w:val="00E37455"/>
    <w:rsid w:val="00E40359"/>
    <w:rsid w:val="00E4140A"/>
    <w:rsid w:val="00E41481"/>
    <w:rsid w:val="00E41907"/>
    <w:rsid w:val="00E41ACE"/>
    <w:rsid w:val="00E42639"/>
    <w:rsid w:val="00E43651"/>
    <w:rsid w:val="00E44DE2"/>
    <w:rsid w:val="00E45D83"/>
    <w:rsid w:val="00E45DDC"/>
    <w:rsid w:val="00E46650"/>
    <w:rsid w:val="00E46F52"/>
    <w:rsid w:val="00E47F3A"/>
    <w:rsid w:val="00E47FA8"/>
    <w:rsid w:val="00E50476"/>
    <w:rsid w:val="00E506D1"/>
    <w:rsid w:val="00E50C2D"/>
    <w:rsid w:val="00E5148D"/>
    <w:rsid w:val="00E521A1"/>
    <w:rsid w:val="00E52ECB"/>
    <w:rsid w:val="00E5302C"/>
    <w:rsid w:val="00E53934"/>
    <w:rsid w:val="00E55180"/>
    <w:rsid w:val="00E567FA"/>
    <w:rsid w:val="00E57FE8"/>
    <w:rsid w:val="00E604D0"/>
    <w:rsid w:val="00E60804"/>
    <w:rsid w:val="00E621A5"/>
    <w:rsid w:val="00E63253"/>
    <w:rsid w:val="00E634CF"/>
    <w:rsid w:val="00E64D5E"/>
    <w:rsid w:val="00E658EE"/>
    <w:rsid w:val="00E65BEE"/>
    <w:rsid w:val="00E65C79"/>
    <w:rsid w:val="00E66B9F"/>
    <w:rsid w:val="00E70B38"/>
    <w:rsid w:val="00E70C32"/>
    <w:rsid w:val="00E7132D"/>
    <w:rsid w:val="00E71355"/>
    <w:rsid w:val="00E71BB5"/>
    <w:rsid w:val="00E72AA2"/>
    <w:rsid w:val="00E737C8"/>
    <w:rsid w:val="00E73B35"/>
    <w:rsid w:val="00E75698"/>
    <w:rsid w:val="00E76C34"/>
    <w:rsid w:val="00E77013"/>
    <w:rsid w:val="00E77ACB"/>
    <w:rsid w:val="00E77C30"/>
    <w:rsid w:val="00E801CE"/>
    <w:rsid w:val="00E80521"/>
    <w:rsid w:val="00E809EA"/>
    <w:rsid w:val="00E81362"/>
    <w:rsid w:val="00E818FA"/>
    <w:rsid w:val="00E82DE2"/>
    <w:rsid w:val="00E832FB"/>
    <w:rsid w:val="00E83FEE"/>
    <w:rsid w:val="00E84B94"/>
    <w:rsid w:val="00E84BEE"/>
    <w:rsid w:val="00E84C3A"/>
    <w:rsid w:val="00E85A41"/>
    <w:rsid w:val="00E866FE"/>
    <w:rsid w:val="00E8734F"/>
    <w:rsid w:val="00E875D9"/>
    <w:rsid w:val="00E87D3A"/>
    <w:rsid w:val="00E87E17"/>
    <w:rsid w:val="00E9077C"/>
    <w:rsid w:val="00E92BAC"/>
    <w:rsid w:val="00E92E53"/>
    <w:rsid w:val="00E94446"/>
    <w:rsid w:val="00E94D77"/>
    <w:rsid w:val="00E97D66"/>
    <w:rsid w:val="00EA051C"/>
    <w:rsid w:val="00EA0AF8"/>
    <w:rsid w:val="00EA0D73"/>
    <w:rsid w:val="00EA1663"/>
    <w:rsid w:val="00EA3084"/>
    <w:rsid w:val="00EA3101"/>
    <w:rsid w:val="00EA3882"/>
    <w:rsid w:val="00EA45A1"/>
    <w:rsid w:val="00EA480D"/>
    <w:rsid w:val="00EA4811"/>
    <w:rsid w:val="00EA6DE1"/>
    <w:rsid w:val="00EB0BDF"/>
    <w:rsid w:val="00EB0CF7"/>
    <w:rsid w:val="00EB1046"/>
    <w:rsid w:val="00EB14BB"/>
    <w:rsid w:val="00EB4770"/>
    <w:rsid w:val="00EB4D07"/>
    <w:rsid w:val="00EB552D"/>
    <w:rsid w:val="00EB65E3"/>
    <w:rsid w:val="00EB65FC"/>
    <w:rsid w:val="00EB7A94"/>
    <w:rsid w:val="00EC1C4B"/>
    <w:rsid w:val="00EC1DB4"/>
    <w:rsid w:val="00EC2F02"/>
    <w:rsid w:val="00EC3916"/>
    <w:rsid w:val="00EC3AB6"/>
    <w:rsid w:val="00EC3B67"/>
    <w:rsid w:val="00EC4917"/>
    <w:rsid w:val="00EC5316"/>
    <w:rsid w:val="00EC5AA1"/>
    <w:rsid w:val="00EC5D8F"/>
    <w:rsid w:val="00EC697B"/>
    <w:rsid w:val="00EC7B48"/>
    <w:rsid w:val="00ED098B"/>
    <w:rsid w:val="00ED0DF1"/>
    <w:rsid w:val="00ED2DFA"/>
    <w:rsid w:val="00ED335D"/>
    <w:rsid w:val="00ED3489"/>
    <w:rsid w:val="00ED35D7"/>
    <w:rsid w:val="00ED38F6"/>
    <w:rsid w:val="00ED5183"/>
    <w:rsid w:val="00ED6DEC"/>
    <w:rsid w:val="00ED6ECF"/>
    <w:rsid w:val="00ED6FF2"/>
    <w:rsid w:val="00EE2604"/>
    <w:rsid w:val="00EE267E"/>
    <w:rsid w:val="00EE29CF"/>
    <w:rsid w:val="00EE3CC7"/>
    <w:rsid w:val="00EE48AE"/>
    <w:rsid w:val="00EE5F0F"/>
    <w:rsid w:val="00EE6039"/>
    <w:rsid w:val="00EE6628"/>
    <w:rsid w:val="00EE6E36"/>
    <w:rsid w:val="00EE70DD"/>
    <w:rsid w:val="00EE78DF"/>
    <w:rsid w:val="00EE7C75"/>
    <w:rsid w:val="00EF01CF"/>
    <w:rsid w:val="00EF0A71"/>
    <w:rsid w:val="00EF24C2"/>
    <w:rsid w:val="00EF3DB2"/>
    <w:rsid w:val="00EF3DEF"/>
    <w:rsid w:val="00EF4725"/>
    <w:rsid w:val="00EF5208"/>
    <w:rsid w:val="00EF6027"/>
    <w:rsid w:val="00EF63A4"/>
    <w:rsid w:val="00EF6AE2"/>
    <w:rsid w:val="00EF6B56"/>
    <w:rsid w:val="00EF7990"/>
    <w:rsid w:val="00F00F61"/>
    <w:rsid w:val="00F01258"/>
    <w:rsid w:val="00F012C7"/>
    <w:rsid w:val="00F02743"/>
    <w:rsid w:val="00F02950"/>
    <w:rsid w:val="00F03ADB"/>
    <w:rsid w:val="00F04FC9"/>
    <w:rsid w:val="00F0670F"/>
    <w:rsid w:val="00F067BF"/>
    <w:rsid w:val="00F06874"/>
    <w:rsid w:val="00F070D2"/>
    <w:rsid w:val="00F07554"/>
    <w:rsid w:val="00F07E84"/>
    <w:rsid w:val="00F11631"/>
    <w:rsid w:val="00F14FCC"/>
    <w:rsid w:val="00F157EA"/>
    <w:rsid w:val="00F16892"/>
    <w:rsid w:val="00F17EA1"/>
    <w:rsid w:val="00F17F5E"/>
    <w:rsid w:val="00F200F8"/>
    <w:rsid w:val="00F20292"/>
    <w:rsid w:val="00F2078E"/>
    <w:rsid w:val="00F21886"/>
    <w:rsid w:val="00F23998"/>
    <w:rsid w:val="00F23CF2"/>
    <w:rsid w:val="00F23D32"/>
    <w:rsid w:val="00F23DA4"/>
    <w:rsid w:val="00F24294"/>
    <w:rsid w:val="00F24AC0"/>
    <w:rsid w:val="00F24E0D"/>
    <w:rsid w:val="00F25A74"/>
    <w:rsid w:val="00F262DB"/>
    <w:rsid w:val="00F2663C"/>
    <w:rsid w:val="00F272C6"/>
    <w:rsid w:val="00F30259"/>
    <w:rsid w:val="00F30B0C"/>
    <w:rsid w:val="00F3150D"/>
    <w:rsid w:val="00F32FF0"/>
    <w:rsid w:val="00F33948"/>
    <w:rsid w:val="00F33F69"/>
    <w:rsid w:val="00F3541C"/>
    <w:rsid w:val="00F35D2E"/>
    <w:rsid w:val="00F35DC7"/>
    <w:rsid w:val="00F35F49"/>
    <w:rsid w:val="00F36776"/>
    <w:rsid w:val="00F3679C"/>
    <w:rsid w:val="00F37497"/>
    <w:rsid w:val="00F4089A"/>
    <w:rsid w:val="00F43BEE"/>
    <w:rsid w:val="00F45295"/>
    <w:rsid w:val="00F45697"/>
    <w:rsid w:val="00F45C41"/>
    <w:rsid w:val="00F45D85"/>
    <w:rsid w:val="00F467DF"/>
    <w:rsid w:val="00F47B68"/>
    <w:rsid w:val="00F50EDE"/>
    <w:rsid w:val="00F50F97"/>
    <w:rsid w:val="00F536E7"/>
    <w:rsid w:val="00F53EF4"/>
    <w:rsid w:val="00F53F03"/>
    <w:rsid w:val="00F53F70"/>
    <w:rsid w:val="00F540A5"/>
    <w:rsid w:val="00F54245"/>
    <w:rsid w:val="00F542AB"/>
    <w:rsid w:val="00F54A33"/>
    <w:rsid w:val="00F55A83"/>
    <w:rsid w:val="00F55B43"/>
    <w:rsid w:val="00F5605F"/>
    <w:rsid w:val="00F56456"/>
    <w:rsid w:val="00F566AF"/>
    <w:rsid w:val="00F61ED0"/>
    <w:rsid w:val="00F6201B"/>
    <w:rsid w:val="00F62FC1"/>
    <w:rsid w:val="00F641E5"/>
    <w:rsid w:val="00F6508D"/>
    <w:rsid w:val="00F65A3E"/>
    <w:rsid w:val="00F6613D"/>
    <w:rsid w:val="00F67986"/>
    <w:rsid w:val="00F67D21"/>
    <w:rsid w:val="00F700CF"/>
    <w:rsid w:val="00F70414"/>
    <w:rsid w:val="00F707A3"/>
    <w:rsid w:val="00F720A5"/>
    <w:rsid w:val="00F72543"/>
    <w:rsid w:val="00F725AB"/>
    <w:rsid w:val="00F72AC1"/>
    <w:rsid w:val="00F73194"/>
    <w:rsid w:val="00F7331F"/>
    <w:rsid w:val="00F73A94"/>
    <w:rsid w:val="00F74691"/>
    <w:rsid w:val="00F756CA"/>
    <w:rsid w:val="00F75B3F"/>
    <w:rsid w:val="00F76395"/>
    <w:rsid w:val="00F764C3"/>
    <w:rsid w:val="00F7714A"/>
    <w:rsid w:val="00F7766A"/>
    <w:rsid w:val="00F805D5"/>
    <w:rsid w:val="00F81302"/>
    <w:rsid w:val="00F817D9"/>
    <w:rsid w:val="00F8202F"/>
    <w:rsid w:val="00F82B7E"/>
    <w:rsid w:val="00F82BE1"/>
    <w:rsid w:val="00F843B0"/>
    <w:rsid w:val="00F84ED6"/>
    <w:rsid w:val="00F854C8"/>
    <w:rsid w:val="00F85C7C"/>
    <w:rsid w:val="00F8720D"/>
    <w:rsid w:val="00F87309"/>
    <w:rsid w:val="00F876D5"/>
    <w:rsid w:val="00F87AA1"/>
    <w:rsid w:val="00F901A1"/>
    <w:rsid w:val="00F905E9"/>
    <w:rsid w:val="00F90CEA"/>
    <w:rsid w:val="00F91752"/>
    <w:rsid w:val="00F92038"/>
    <w:rsid w:val="00F93B11"/>
    <w:rsid w:val="00F941C9"/>
    <w:rsid w:val="00F9455F"/>
    <w:rsid w:val="00F947B8"/>
    <w:rsid w:val="00F95176"/>
    <w:rsid w:val="00F957F8"/>
    <w:rsid w:val="00F96352"/>
    <w:rsid w:val="00F963CD"/>
    <w:rsid w:val="00F967CD"/>
    <w:rsid w:val="00F97520"/>
    <w:rsid w:val="00F978B7"/>
    <w:rsid w:val="00FA006E"/>
    <w:rsid w:val="00FA0A01"/>
    <w:rsid w:val="00FA15A3"/>
    <w:rsid w:val="00FA17D8"/>
    <w:rsid w:val="00FA2AAF"/>
    <w:rsid w:val="00FA2B57"/>
    <w:rsid w:val="00FA2F6E"/>
    <w:rsid w:val="00FA354B"/>
    <w:rsid w:val="00FA35FF"/>
    <w:rsid w:val="00FA3936"/>
    <w:rsid w:val="00FA5017"/>
    <w:rsid w:val="00FA548D"/>
    <w:rsid w:val="00FA56F4"/>
    <w:rsid w:val="00FA580E"/>
    <w:rsid w:val="00FA5F32"/>
    <w:rsid w:val="00FA620C"/>
    <w:rsid w:val="00FA67AE"/>
    <w:rsid w:val="00FA7D4D"/>
    <w:rsid w:val="00FB2DBB"/>
    <w:rsid w:val="00FB2FAA"/>
    <w:rsid w:val="00FB4FBF"/>
    <w:rsid w:val="00FB5A1F"/>
    <w:rsid w:val="00FC0C14"/>
    <w:rsid w:val="00FC12E9"/>
    <w:rsid w:val="00FC1303"/>
    <w:rsid w:val="00FC1A6A"/>
    <w:rsid w:val="00FC271C"/>
    <w:rsid w:val="00FC2831"/>
    <w:rsid w:val="00FC37BD"/>
    <w:rsid w:val="00FC3B97"/>
    <w:rsid w:val="00FC52F4"/>
    <w:rsid w:val="00FC6D6E"/>
    <w:rsid w:val="00FC7B90"/>
    <w:rsid w:val="00FC7D1F"/>
    <w:rsid w:val="00FD0A36"/>
    <w:rsid w:val="00FD192F"/>
    <w:rsid w:val="00FD1EA0"/>
    <w:rsid w:val="00FD225E"/>
    <w:rsid w:val="00FD3097"/>
    <w:rsid w:val="00FD3360"/>
    <w:rsid w:val="00FD3512"/>
    <w:rsid w:val="00FD362F"/>
    <w:rsid w:val="00FD4E21"/>
    <w:rsid w:val="00FD53EC"/>
    <w:rsid w:val="00FD563A"/>
    <w:rsid w:val="00FD6344"/>
    <w:rsid w:val="00FD6DC8"/>
    <w:rsid w:val="00FD6F89"/>
    <w:rsid w:val="00FD7B88"/>
    <w:rsid w:val="00FE0165"/>
    <w:rsid w:val="00FE06F3"/>
    <w:rsid w:val="00FE1821"/>
    <w:rsid w:val="00FE2574"/>
    <w:rsid w:val="00FE3E47"/>
    <w:rsid w:val="00FE5384"/>
    <w:rsid w:val="00FE5520"/>
    <w:rsid w:val="00FE5F33"/>
    <w:rsid w:val="00FE69A4"/>
    <w:rsid w:val="00FE6BEE"/>
    <w:rsid w:val="00FE6F8F"/>
    <w:rsid w:val="00FE7EFE"/>
    <w:rsid w:val="00FF0263"/>
    <w:rsid w:val="00FF16F2"/>
    <w:rsid w:val="00FF2D28"/>
    <w:rsid w:val="00FF3766"/>
    <w:rsid w:val="00FF3AE3"/>
    <w:rsid w:val="00FF666F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446"/>
  </w:style>
  <w:style w:type="paragraph" w:styleId="Heading3">
    <w:name w:val="heading 3"/>
    <w:basedOn w:val="Normal"/>
    <w:link w:val="Heading3Char"/>
    <w:uiPriority w:val="9"/>
    <w:qFormat/>
    <w:rsid w:val="003837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37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837CA"/>
    <w:rPr>
      <w:color w:val="0000FF"/>
      <w:u w:val="single"/>
    </w:rPr>
  </w:style>
  <w:style w:type="character" w:customStyle="1" w:styleId="pagecount">
    <w:name w:val="pagecount"/>
    <w:basedOn w:val="DefaultParagraphFont"/>
    <w:rsid w:val="003837CA"/>
  </w:style>
  <w:style w:type="character" w:customStyle="1" w:styleId="pageno">
    <w:name w:val="pageno"/>
    <w:basedOn w:val="DefaultParagraphFont"/>
    <w:rsid w:val="003837CA"/>
  </w:style>
  <w:style w:type="character" w:customStyle="1" w:styleId="magsimg">
    <w:name w:val="magsimg"/>
    <w:basedOn w:val="DefaultParagraphFont"/>
    <w:rsid w:val="003837CA"/>
  </w:style>
  <w:style w:type="paragraph" w:styleId="NormalWeb">
    <w:name w:val="Normal (Web)"/>
    <w:basedOn w:val="Normal"/>
    <w:uiPriority w:val="99"/>
    <w:semiHidden/>
    <w:unhideWhenUsed/>
    <w:rsid w:val="0038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383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6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82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0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1251</Words>
  <Characters>7136</Characters>
  <Application>Microsoft Office Word</Application>
  <DocSecurity>0</DocSecurity>
  <Lines>59</Lines>
  <Paragraphs>16</Paragraphs>
  <ScaleCrop>false</ScaleCrop>
  <Company>MRT www.Win2Farsi.com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1</cp:revision>
  <dcterms:created xsi:type="dcterms:W3CDTF">2010-07-13T10:33:00Z</dcterms:created>
  <dcterms:modified xsi:type="dcterms:W3CDTF">2010-07-13T10:57:00Z</dcterms:modified>
</cp:coreProperties>
</file>