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3B8" w:rsidRPr="00DD13B8" w:rsidRDefault="00DD13B8" w:rsidP="00DD13B8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D13B8">
        <w:rPr>
          <w:rFonts w:ascii="B Nazanin" w:hAnsi="B Nazanin" w:cs="B Nazanin" w:hint="cs"/>
          <w:b/>
          <w:bCs/>
          <w:sz w:val="28"/>
          <w:szCs w:val="28"/>
          <w:rtl/>
        </w:rPr>
        <w:t>دیوان</w:t>
      </w:r>
      <w:r w:rsidRPr="00DD13B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b/>
          <w:bCs/>
          <w:sz w:val="28"/>
          <w:szCs w:val="28"/>
          <w:rtl/>
        </w:rPr>
        <w:t>حاجت</w:t>
      </w:r>
      <w:r w:rsidRPr="00DD13B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b/>
          <w:bCs/>
          <w:sz w:val="28"/>
          <w:szCs w:val="28"/>
          <w:rtl/>
        </w:rPr>
        <w:t>شیرازی</w:t>
      </w:r>
      <w:r w:rsidRPr="00DD13B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DD13B8" w:rsidRPr="00DD13B8" w:rsidRDefault="00DD13B8" w:rsidP="00DD13B8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D13B8">
        <w:rPr>
          <w:rFonts w:ascii="B Nazanin" w:hAnsi="B Nazanin" w:cs="B Nazanin" w:hint="cs"/>
          <w:b/>
          <w:bCs/>
          <w:sz w:val="28"/>
          <w:szCs w:val="28"/>
          <w:rtl/>
        </w:rPr>
        <w:t>رعنا</w:t>
      </w:r>
      <w:r w:rsidRPr="00DD13B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b/>
          <w:bCs/>
          <w:sz w:val="28"/>
          <w:szCs w:val="28"/>
          <w:rtl/>
        </w:rPr>
        <w:t>حسینی،</w:t>
      </w:r>
      <w:r w:rsidRPr="00DD13B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b/>
          <w:bCs/>
          <w:sz w:val="28"/>
          <w:szCs w:val="28"/>
          <w:rtl/>
        </w:rPr>
        <w:t>کرامت</w:t>
      </w:r>
    </w:p>
    <w:p w:rsidR="00DD13B8" w:rsidRDefault="00DD13B8" w:rsidP="00DD13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DD13B8" w:rsidRPr="00DD13B8" w:rsidRDefault="00DD13B8" w:rsidP="00DD13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13B8">
        <w:rPr>
          <w:rFonts w:ascii="B Nazanin" w:hAnsi="B Nazanin" w:cs="B Nazanin" w:hint="cs"/>
          <w:sz w:val="28"/>
          <w:szCs w:val="28"/>
          <w:rtl/>
        </w:rPr>
        <w:t>در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شخصی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دوست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فاضل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و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شاعر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آقای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صادق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همایونی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تعدادی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کتب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خطی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هست‏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من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از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ایشان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خواهش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کردم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اجازه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دهند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که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آنها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را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بررسی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نمایم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لطف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کردند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خواهش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مرا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پذیرفتند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و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دیوان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حاجت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را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که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بگمان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من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نسخهء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منحصر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بفرد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است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در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اختیارم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گذاشتند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و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جا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دارد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که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در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اینجا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از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لطف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ایشان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سپاسگزاری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نمایم</w:t>
      </w:r>
      <w:r w:rsidRPr="00DD13B8">
        <w:rPr>
          <w:rFonts w:ascii="B Nazanin" w:hAnsi="B Nazanin" w:cs="B Nazanin"/>
          <w:sz w:val="28"/>
          <w:szCs w:val="28"/>
        </w:rPr>
        <w:t>.</w:t>
      </w:r>
    </w:p>
    <w:p w:rsidR="00DD13B8" w:rsidRPr="00DD13B8" w:rsidRDefault="00DD13B8" w:rsidP="00DD13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13B8">
        <w:rPr>
          <w:rFonts w:ascii="B Nazanin" w:hAnsi="B Nazanin" w:cs="B Nazanin" w:hint="cs"/>
          <w:sz w:val="28"/>
          <w:szCs w:val="28"/>
          <w:rtl/>
        </w:rPr>
        <w:t>باری،حاجت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یکی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از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شعرای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قرن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دوازدهم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است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که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ذکر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او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در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کتابهای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آتشکده‏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آذر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و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مجمع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الفصحاء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رضاقلی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خان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هدایت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و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کتاب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و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سخن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سرایان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فارس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تألیف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آدمیت‏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آمده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است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و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ابیاتی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ازو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در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این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کتب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ثبت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شده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و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از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احوال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او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همین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قدر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آگاهیم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که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در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سال‏</w:t>
      </w:r>
      <w:r w:rsidRPr="00DD13B8">
        <w:rPr>
          <w:rFonts w:ascii="B Nazanin" w:hAnsi="B Nazanin" w:cs="B Nazanin"/>
          <w:sz w:val="28"/>
          <w:szCs w:val="28"/>
          <w:rtl/>
        </w:rPr>
        <w:t xml:space="preserve"> 1185 </w:t>
      </w:r>
      <w:r w:rsidRPr="00DD13B8">
        <w:rPr>
          <w:rFonts w:ascii="B Nazanin" w:hAnsi="B Nazanin" w:cs="B Nazanin" w:hint="cs"/>
          <w:sz w:val="28"/>
          <w:szCs w:val="28"/>
          <w:rtl/>
        </w:rPr>
        <w:t>در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مراجعت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از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مکه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فوت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نموده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است</w:t>
      </w:r>
      <w:r w:rsidRPr="00DD13B8">
        <w:rPr>
          <w:rFonts w:ascii="B Nazanin" w:hAnsi="B Nazanin" w:cs="B Nazanin"/>
          <w:sz w:val="28"/>
          <w:szCs w:val="28"/>
        </w:rPr>
        <w:t>.</w:t>
      </w:r>
    </w:p>
    <w:p w:rsidR="00DD13B8" w:rsidRPr="00DD13B8" w:rsidRDefault="00DD13B8" w:rsidP="00DD13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13B8">
        <w:rPr>
          <w:rFonts w:ascii="B Nazanin" w:hAnsi="B Nazanin" w:cs="B Nazanin" w:hint="cs"/>
          <w:sz w:val="28"/>
          <w:szCs w:val="28"/>
          <w:rtl/>
        </w:rPr>
        <w:t>این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دیوان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که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از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او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در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دست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است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اول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و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آخرش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افتاده</w:t>
      </w:r>
      <w:r w:rsidRPr="00DD13B8">
        <w:rPr>
          <w:rFonts w:ascii="B Nazanin" w:hAnsi="B Nazanin" w:cs="B Nazanin"/>
          <w:sz w:val="28"/>
          <w:szCs w:val="28"/>
        </w:rPr>
        <w:t>.</w:t>
      </w:r>
    </w:p>
    <w:p w:rsidR="00DD13B8" w:rsidRPr="00DD13B8" w:rsidRDefault="00DD13B8" w:rsidP="00DD13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13B8">
        <w:rPr>
          <w:rFonts w:ascii="B Nazanin" w:hAnsi="B Nazanin" w:cs="B Nazanin" w:hint="cs"/>
          <w:sz w:val="28"/>
          <w:szCs w:val="28"/>
          <w:rtl/>
        </w:rPr>
        <w:t>افتادگی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اول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کتاب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اگر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قصائد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داشته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تمام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قصائد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و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کمی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از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غزلیاتش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می‏باشد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و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در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سرآغاز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اولین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صفحه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باقی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مانده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این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غزل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ثبت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است</w:t>
      </w:r>
      <w:r w:rsidRPr="00DD13B8">
        <w:rPr>
          <w:rFonts w:ascii="B Nazanin" w:hAnsi="B Nazanin" w:cs="B Nazanin"/>
          <w:sz w:val="28"/>
          <w:szCs w:val="28"/>
        </w:rPr>
        <w:t>.</w:t>
      </w:r>
    </w:p>
    <w:p w:rsidR="00DD13B8" w:rsidRPr="00DD13B8" w:rsidRDefault="00DD13B8" w:rsidP="00DD13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13B8">
        <w:rPr>
          <w:rFonts w:ascii="B Nazanin" w:hAnsi="B Nazanin" w:cs="B Nazanin" w:hint="cs"/>
          <w:sz w:val="28"/>
          <w:szCs w:val="28"/>
          <w:rtl/>
        </w:rPr>
        <w:t>با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آن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همه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بیرحمی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گر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حال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مرا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بیند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از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چشم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فلک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چون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اشک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ریزد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همه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کوکبها</w:t>
      </w:r>
    </w:p>
    <w:p w:rsidR="00DD13B8" w:rsidRPr="00DD13B8" w:rsidRDefault="00DD13B8" w:rsidP="00DD13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13B8">
        <w:rPr>
          <w:rFonts w:ascii="B Nazanin" w:hAnsi="B Nazanin" w:cs="B Nazanin" w:hint="cs"/>
          <w:sz w:val="28"/>
          <w:szCs w:val="28"/>
          <w:rtl/>
        </w:rPr>
        <w:t>سپس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تمام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غزلیت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بترتیب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حروف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تهجی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در</w:t>
      </w:r>
      <w:r w:rsidRPr="00DD13B8">
        <w:rPr>
          <w:rFonts w:ascii="B Nazanin" w:hAnsi="B Nazanin" w:cs="B Nazanin"/>
          <w:sz w:val="28"/>
          <w:szCs w:val="28"/>
          <w:rtl/>
        </w:rPr>
        <w:t xml:space="preserve"> 74 </w:t>
      </w:r>
      <w:r w:rsidRPr="00DD13B8">
        <w:rPr>
          <w:rFonts w:ascii="B Nazanin" w:hAnsi="B Nazanin" w:cs="B Nazanin" w:hint="cs"/>
          <w:sz w:val="28"/>
          <w:szCs w:val="28"/>
          <w:rtl/>
        </w:rPr>
        <w:t>صفحه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آمده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و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بعد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رباعیات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او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شامل‏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پانزده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صفحه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می‏شود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و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در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آخر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قطعاتی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در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تاریخ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است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که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مجموعا</w:t>
      </w:r>
      <w:r w:rsidRPr="00DD13B8">
        <w:rPr>
          <w:rFonts w:ascii="B Nazanin" w:hAnsi="B Nazanin" w:cs="B Nazanin"/>
          <w:sz w:val="28"/>
          <w:szCs w:val="28"/>
          <w:rtl/>
        </w:rPr>
        <w:t xml:space="preserve"> 5/3 </w:t>
      </w:r>
      <w:r w:rsidRPr="00DD13B8">
        <w:rPr>
          <w:rFonts w:ascii="B Nazanin" w:hAnsi="B Nazanin" w:cs="B Nazanin" w:hint="cs"/>
          <w:sz w:val="28"/>
          <w:szCs w:val="28"/>
          <w:rtl/>
        </w:rPr>
        <w:t>صفحه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را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دربرگرفته‏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و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ختم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آخرین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صفحه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به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این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بیت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است</w:t>
      </w:r>
      <w:r w:rsidRPr="00DD13B8">
        <w:rPr>
          <w:rFonts w:ascii="B Nazanin" w:hAnsi="B Nazanin" w:cs="B Nazanin"/>
          <w:sz w:val="28"/>
          <w:szCs w:val="28"/>
        </w:rPr>
        <w:t>:</w:t>
      </w:r>
    </w:p>
    <w:p w:rsidR="00DD13B8" w:rsidRPr="00DD13B8" w:rsidRDefault="00DD13B8" w:rsidP="00DD13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13B8">
        <w:rPr>
          <w:rFonts w:ascii="B Nazanin" w:hAnsi="B Nazanin" w:cs="B Nazanin" w:hint="cs"/>
          <w:sz w:val="28"/>
          <w:szCs w:val="28"/>
          <w:rtl/>
        </w:rPr>
        <w:t>گفت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حاجت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برای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تاریخش‏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شد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مجاور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ببوستان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جنان</w:t>
      </w:r>
    </w:p>
    <w:p w:rsidR="00DD13B8" w:rsidRPr="00DD13B8" w:rsidRDefault="00DD13B8" w:rsidP="00DD13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13B8">
        <w:rPr>
          <w:rFonts w:ascii="B Nazanin" w:hAnsi="B Nazanin" w:cs="B Nazanin" w:hint="cs"/>
          <w:sz w:val="28"/>
          <w:szCs w:val="28"/>
          <w:rtl/>
        </w:rPr>
        <w:t>خط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کتاب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نستعلیق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و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قطع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آن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ربعی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و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در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وسط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هر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صفحه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چهارده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بیت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شعر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نوشته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شده‏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و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در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حاشیهء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هر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صفحه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هم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در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حدود</w:t>
      </w:r>
      <w:r w:rsidRPr="00DD13B8">
        <w:rPr>
          <w:rFonts w:ascii="B Nazanin" w:hAnsi="B Nazanin" w:cs="B Nazanin"/>
          <w:sz w:val="28"/>
          <w:szCs w:val="28"/>
          <w:rtl/>
        </w:rPr>
        <w:t xml:space="preserve"> 24 </w:t>
      </w:r>
      <w:r w:rsidRPr="00DD13B8">
        <w:rPr>
          <w:rFonts w:ascii="B Nazanin" w:hAnsi="B Nazanin" w:cs="B Nazanin" w:hint="cs"/>
          <w:sz w:val="28"/>
          <w:szCs w:val="28"/>
          <w:rtl/>
        </w:rPr>
        <w:t>مصرع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کتابت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DD13B8">
        <w:rPr>
          <w:rFonts w:ascii="B Nazanin" w:hAnsi="B Nazanin" w:cs="B Nazanin"/>
          <w:sz w:val="28"/>
          <w:szCs w:val="28"/>
          <w:rtl/>
        </w:rPr>
        <w:t>.</w:t>
      </w:r>
      <w:r w:rsidRPr="00DD13B8">
        <w:rPr>
          <w:rFonts w:ascii="B Nazanin" w:hAnsi="B Nazanin" w:cs="B Nazanin" w:hint="cs"/>
          <w:sz w:val="28"/>
          <w:szCs w:val="28"/>
          <w:rtl/>
        </w:rPr>
        <w:t>از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اواسط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کتاب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برگهائی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افتاده</w:t>
      </w:r>
      <w:r w:rsidRPr="00DD13B8">
        <w:rPr>
          <w:rFonts w:ascii="B Nazanin" w:hAnsi="B Nazanin" w:cs="B Nazanin"/>
          <w:sz w:val="28"/>
          <w:szCs w:val="28"/>
          <w:rtl/>
        </w:rPr>
        <w:t xml:space="preserve">. </w:t>
      </w:r>
      <w:r w:rsidRPr="00DD13B8">
        <w:rPr>
          <w:rFonts w:ascii="B Nazanin" w:hAnsi="B Nazanin" w:cs="B Nazanin" w:hint="cs"/>
          <w:sz w:val="28"/>
          <w:szCs w:val="28"/>
          <w:rtl/>
        </w:rPr>
        <w:t>برای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آشنائی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به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اشعار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او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غزل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و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رباعی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و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قطعه‏ای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در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تاریخ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برحسب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نمونه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نقل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می‏شود</w:t>
      </w:r>
      <w:r w:rsidRPr="00DD13B8">
        <w:rPr>
          <w:rFonts w:ascii="B Nazanin" w:hAnsi="B Nazanin" w:cs="B Nazanin"/>
          <w:sz w:val="28"/>
          <w:szCs w:val="28"/>
        </w:rPr>
        <w:t>:</w:t>
      </w:r>
    </w:p>
    <w:p w:rsidR="00DD13B8" w:rsidRPr="00DD13B8" w:rsidRDefault="00DD13B8" w:rsidP="00DD13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13B8">
        <w:rPr>
          <w:rFonts w:ascii="B Nazanin" w:hAnsi="B Nazanin" w:cs="B Nazanin" w:hint="cs"/>
          <w:sz w:val="28"/>
          <w:szCs w:val="28"/>
          <w:rtl/>
        </w:rPr>
        <w:t>سنه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پر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غم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بود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او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را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که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دل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زاری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هست‏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خرمی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نیست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در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آن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خانه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که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بیماری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هست‏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نالهء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می‏شنوم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کز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اترش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می‏سوزم‏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گوئیا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در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قفسی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مرغ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گرفتاری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هست‏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میل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گلشن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نکنم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گر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همه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جنت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باشد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تا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از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آن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کو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بسرم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سایه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lastRenderedPageBreak/>
        <w:t>دیواری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هست‏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منم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آن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بلبل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ناکام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که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در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کنج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قفس‏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عمر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طی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کرد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و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ندانست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که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گلزاری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هست‏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نسبت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روی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مکویت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نتوان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کرد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به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گل‏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گل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متاعی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است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که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در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هر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سر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بازاری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هست‏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هیچ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جا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نیست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کساد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اقشمه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اهل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هنر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هر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کجا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بار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گشاید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خریداری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هست‏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شعله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روید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چو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گیاه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از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در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و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بامش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حاجت‏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در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دیاری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که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چو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من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سوختهء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زاری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هست</w:t>
      </w:r>
    </w:p>
    <w:p w:rsidR="00DD13B8" w:rsidRPr="00DD13B8" w:rsidRDefault="00DD13B8" w:rsidP="00DD13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13B8">
        <w:rPr>
          <w:rFonts w:ascii="B Nazanin" w:hAnsi="B Nazanin" w:cs="B Nazanin"/>
          <w:sz w:val="28"/>
          <w:szCs w:val="28"/>
        </w:rPr>
        <w:t>***</w:t>
      </w:r>
    </w:p>
    <w:p w:rsidR="00DD13B8" w:rsidRPr="00DD13B8" w:rsidRDefault="00DD13B8" w:rsidP="00DD13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13B8">
        <w:rPr>
          <w:rFonts w:ascii="B Nazanin" w:hAnsi="B Nazanin" w:cs="B Nazanin" w:hint="cs"/>
          <w:sz w:val="28"/>
          <w:szCs w:val="28"/>
          <w:rtl/>
        </w:rPr>
        <w:t>در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دهر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اگر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سوخته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جانیست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منم‏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گر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از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غم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عشق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ناتوانیست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منم‏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در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فصل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خزان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اگر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بهاریست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توئی‏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در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فصل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بهار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اگر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خزانیست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منم‏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در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تاریخ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تعمیر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تکیهء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هفت‏تنان‏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چون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هفت‏تنان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خراب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شد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ز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اهل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فساد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در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ساختنش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وزیر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زد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گوی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مراد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تاریخ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بنایش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از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خرد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جستم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گفت‏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شد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باز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دم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گوشه‏نشینان</w:t>
      </w:r>
      <w:r w:rsidRPr="00DD13B8">
        <w:rPr>
          <w:rFonts w:ascii="B Nazanin" w:hAnsi="B Nazanin" w:cs="B Nazanin"/>
          <w:sz w:val="28"/>
          <w:szCs w:val="28"/>
          <w:rtl/>
        </w:rPr>
        <w:t xml:space="preserve"> </w:t>
      </w:r>
      <w:r w:rsidRPr="00DD13B8">
        <w:rPr>
          <w:rFonts w:ascii="B Nazanin" w:hAnsi="B Nazanin" w:cs="B Nazanin" w:hint="cs"/>
          <w:sz w:val="28"/>
          <w:szCs w:val="28"/>
          <w:rtl/>
        </w:rPr>
        <w:t>آباد</w:t>
      </w:r>
    </w:p>
    <w:p w:rsidR="00AE711C" w:rsidRPr="00DD13B8" w:rsidRDefault="00AE711C" w:rsidP="00DD13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DD13B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12653B"/>
    <w:rsid w:val="001361E0"/>
    <w:rsid w:val="001410D9"/>
    <w:rsid w:val="001459BC"/>
    <w:rsid w:val="00186307"/>
    <w:rsid w:val="002277B2"/>
    <w:rsid w:val="002417F4"/>
    <w:rsid w:val="002A4D46"/>
    <w:rsid w:val="00316F10"/>
    <w:rsid w:val="003A7FC3"/>
    <w:rsid w:val="003E1065"/>
    <w:rsid w:val="004A4BAF"/>
    <w:rsid w:val="004B4428"/>
    <w:rsid w:val="00755458"/>
    <w:rsid w:val="007A080F"/>
    <w:rsid w:val="007B6FD7"/>
    <w:rsid w:val="007D3C50"/>
    <w:rsid w:val="008C4AD2"/>
    <w:rsid w:val="00937522"/>
    <w:rsid w:val="009A7E5E"/>
    <w:rsid w:val="009B592B"/>
    <w:rsid w:val="00A7177A"/>
    <w:rsid w:val="00A74AB4"/>
    <w:rsid w:val="00AC506C"/>
    <w:rsid w:val="00AE711C"/>
    <w:rsid w:val="00B6394D"/>
    <w:rsid w:val="00C72BCD"/>
    <w:rsid w:val="00C86DFC"/>
    <w:rsid w:val="00D109EE"/>
    <w:rsid w:val="00D61D01"/>
    <w:rsid w:val="00D961B8"/>
    <w:rsid w:val="00DD1142"/>
    <w:rsid w:val="00DD13B8"/>
    <w:rsid w:val="00DD665C"/>
    <w:rsid w:val="00DF034A"/>
    <w:rsid w:val="00E725AC"/>
    <w:rsid w:val="00F47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2012-05-05T16:50:00Z</dcterms:created>
  <dcterms:modified xsi:type="dcterms:W3CDTF">2012-05-05T16:50:00Z</dcterms:modified>
</cp:coreProperties>
</file>