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توضیحی</w:t>
      </w:r>
      <w:r w:rsidRPr="003A4B1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چند</w:t>
      </w:r>
      <w:r w:rsidRPr="003A4B1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مینوی،</w:t>
      </w:r>
      <w:r w:rsidRPr="003A4B16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مجتبی</w:t>
      </w:r>
    </w:p>
    <w:p w:rsidR="003A4B16" w:rsidRDefault="003A4B16" w:rsidP="003A4B1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چهارم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شریفه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مقاله‏ای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متن‏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مثنوی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بقلم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فاضل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علینقی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شریعتمداری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خواندم‏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فایده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بردم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پیداست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جوانب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مسأله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داده‏اند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هذا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لایق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نشر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اولا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درستست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عالمانه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محقّقانهء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هلموت‏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ریتر</w:t>
      </w:r>
      <w:r w:rsidRPr="003A4B16">
        <w:rPr>
          <w:rFonts w:ascii="B Nazanin" w:hAnsi="B Nazanin" w:cs="B Nazanin"/>
          <w:sz w:val="28"/>
          <w:szCs w:val="28"/>
          <w:lang w:bidi="fa-IR"/>
        </w:rPr>
        <w:t xml:space="preserve"> Prof.H.Ritter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دائره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المعارف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بحثی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نمی‏شود،ولی‏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دائره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المعارف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lang w:bidi="fa-IR"/>
        </w:rPr>
        <w:t xml:space="preserve"> Tò.rk Ansiklopedisi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صفحهء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106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مادهء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جلال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الدین‏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رومی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نمایندگان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تصوّف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متفکّر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شریعتمداری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بگویند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بوده،و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پیداست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نبوده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متابعت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سیرهء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وطنپرستی‏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عرقچی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گری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است؛ولی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بهرحال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دائره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المعارف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انتشارات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معارف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جزء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جانب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مقامات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اظهاری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نشود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ثانیاً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تصویری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نشان‏دادن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هیأت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جلال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الدّین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دائم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کتبی‏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تألیفات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فروزانفر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یادنامهء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بآخر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خصوصیّت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تنگ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ثالثاً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نهائی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مستعمل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جلال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الدّین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محمّد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بلخی‏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شریعتمداری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ناچیز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است،والفاظ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متجاوز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زالمان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مستشرق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شهیر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lang w:bidi="fa-IR"/>
        </w:rPr>
        <w:t xml:space="preserve"> Melanges Asiatiques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محمّد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الدّین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یالتکایا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جلد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چهارم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مجموعهء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ترکیّات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(1934)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111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168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نوشته‏اند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الفاظ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ابیات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مصاریعی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حاوی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آنهاست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آورده،و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ریتّر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دائره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المعارف‏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اسلامی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مختصری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تحریر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نویسندهء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مختصر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قدیمترین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نمونهء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مکتوبست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آسیای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صغیر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علاوه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شعرهائی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رومی‏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تعبیرات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آخریها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مجدود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منصور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اوغلو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بآلمانی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مجلّد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چهاردهم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(1952)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lang w:bidi="fa-IR"/>
        </w:rPr>
        <w:t xml:space="preserve"> Uralaltaische Jahrbò.cher (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سالنامهای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اورال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آلتائی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مقاله‏ای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سالنامهء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(1954)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207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220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نوشته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رابعاً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شریعتمداری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باوجود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دقّتی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معانی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غزل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چهره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...»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کرده،و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بااینکه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خودشان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باترکان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ترکی‏دان‏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مشاوره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متأسفم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مستشاران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سهو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فرموده‏اند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درباب‏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لغات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صائب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ثاقب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ادیب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دانشمند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حیدر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علی‏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دیریؤز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ارباب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می‏گذرانم</w:t>
      </w:r>
      <w:r w:rsidRPr="003A4B16">
        <w:rPr>
          <w:rFonts w:ascii="B Nazanin" w:hAnsi="B Nazanin" w:cs="B Nazanin"/>
          <w:sz w:val="28"/>
          <w:szCs w:val="28"/>
          <w:lang w:bidi="fa-IR"/>
        </w:rPr>
        <w:t>: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/>
          <w:sz w:val="28"/>
          <w:szCs w:val="28"/>
          <w:lang w:bidi="fa-IR"/>
        </w:rPr>
        <w:t>1-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گل‏برو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کرده‏اند،صحیح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همانست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میگویند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/>
          <w:sz w:val="28"/>
          <w:szCs w:val="28"/>
          <w:lang w:bidi="fa-IR"/>
        </w:rPr>
        <w:t>2-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گکچک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آسمانی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باقشرک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نمایان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بهیچ‏وجه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گکچک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بمعنی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زیبا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جمیل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اواخر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مترادف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گوزمل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متداول‏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مستعمل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باقش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نگاه،باقشلر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نگاهها،گاف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نون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غنّه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ضمیر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دوم‏شخص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مضاف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الیه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باقشلرک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باقشلرون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تلفّظ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میشود،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نگاههای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زیبای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/>
          <w:sz w:val="28"/>
          <w:szCs w:val="28"/>
          <w:lang w:bidi="fa-IR"/>
        </w:rPr>
        <w:t>(1)-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اینست،مولاناده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کلمه‏لر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شعرلر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مصراع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الدّین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یالتکایا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گوید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نفهمیدم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منصور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اوغلو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همان‏طور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سزدش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بمعنی‏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ولو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لغت‏ترکی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نیامده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/>
          <w:sz w:val="28"/>
          <w:szCs w:val="28"/>
          <w:lang w:bidi="fa-IR"/>
        </w:rPr>
        <w:lastRenderedPageBreak/>
        <w:t>3-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آسوده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آرام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شود،چونکه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راحت‏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ادراک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ساکت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بمان</w:t>
      </w:r>
      <w:r w:rsidRPr="003A4B16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نکات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شماره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میخواستم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ولیکن‏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نقره،مجتبی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منصفی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منکر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پیشوا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افتخار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مملکت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بی‏هیچ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تعصب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دلایلی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ذکر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فرموده‏اند،وگرچه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عقیدهء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نیست،درخور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گفتن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اولا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مستند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خلاف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واقع،وگرچه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دایرة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المعارف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تحقیق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نمی‏تواند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ثانیاً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بهیأت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ترکها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گواه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مولانا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نیست،و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ملاک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اصالت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نژاد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پادشاهان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پهلوانان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باستانی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چینی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خطی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تصاویر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بسبک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نقاشی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چینی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ثالثاً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استعمال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لغات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فارسی،نیز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گوینده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سعدی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شاعری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ترک‏نژاد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طایفهء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دردکشان‏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تاک‏نشان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تاک‏نشان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حق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شریعتمداری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ادا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فرموده</w:t>
      </w:r>
      <w:r w:rsidRPr="003A4B16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می‏شماریم‏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مضایقه‏ای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باعتبار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می‏زیسته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....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اورا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بشمارند</w:t>
      </w:r>
      <w:r w:rsidRPr="003A4B16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باری،سزاوار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ادعای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همداستانی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هم‏آهنگی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تصحیح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تنقیح‏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تفسیر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حکیم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عارف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افتخار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بشریت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بکوشند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مباحثات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نگرایند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p w:rsidR="003A4B16" w:rsidRPr="003A4B16" w:rsidRDefault="003A4B16" w:rsidP="003A4B1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نهایت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امتنان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مقالات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تیرماه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چنانکه‏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اشارت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فرموده‏اند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اظهارنظر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فرمایند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ارشاد</w:t>
      </w:r>
      <w:r w:rsidRPr="003A4B16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3A4B16">
        <w:rPr>
          <w:rFonts w:ascii="B Nazanin" w:hAnsi="B Nazanin" w:cs="B Nazanin" w:hint="cs"/>
          <w:sz w:val="28"/>
          <w:szCs w:val="28"/>
          <w:rtl/>
          <w:lang w:bidi="fa-IR"/>
        </w:rPr>
        <w:t>بانتظارست</w:t>
      </w:r>
      <w:r w:rsidRPr="003A4B16">
        <w:rPr>
          <w:rFonts w:ascii="B Nazanin" w:hAnsi="B Nazanin" w:cs="B Nazanin"/>
          <w:sz w:val="28"/>
          <w:szCs w:val="28"/>
          <w:lang w:bidi="fa-IR"/>
        </w:rPr>
        <w:t>.</w:t>
      </w:r>
    </w:p>
    <w:sectPr w:rsidR="003A4B16" w:rsidRPr="003A4B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EE" w:rsidRDefault="002336EE" w:rsidP="00D02037">
      <w:pPr>
        <w:spacing w:after="0" w:line="240" w:lineRule="auto"/>
      </w:pPr>
      <w:r>
        <w:separator/>
      </w:r>
    </w:p>
  </w:endnote>
  <w:endnote w:type="continuationSeparator" w:id="1">
    <w:p w:rsidR="002336EE" w:rsidRDefault="002336E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EE" w:rsidRDefault="002336EE" w:rsidP="00D02037">
      <w:pPr>
        <w:spacing w:after="0" w:line="240" w:lineRule="auto"/>
      </w:pPr>
      <w:r>
        <w:separator/>
      </w:r>
    </w:p>
  </w:footnote>
  <w:footnote w:type="continuationSeparator" w:id="1">
    <w:p w:rsidR="002336EE" w:rsidRDefault="002336E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62270"/>
    <w:rsid w:val="001707C6"/>
    <w:rsid w:val="001C5DAC"/>
    <w:rsid w:val="002336EE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2012-05-05T06:27:00Z</dcterms:created>
  <dcterms:modified xsi:type="dcterms:W3CDTF">2012-05-05T06:27:00Z</dcterms:modified>
</cp:coreProperties>
</file>