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900C3">
        <w:rPr>
          <w:rFonts w:ascii="B Nazanin" w:hAnsi="B Nazanin" w:cs="B Nazanin" w:hint="cs"/>
          <w:b/>
          <w:bCs/>
          <w:sz w:val="28"/>
          <w:szCs w:val="28"/>
          <w:rtl/>
        </w:rPr>
        <w:t>درویش</w:t>
      </w:r>
      <w:r w:rsidRPr="004900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b/>
          <w:bCs/>
          <w:sz w:val="28"/>
          <w:szCs w:val="28"/>
          <w:rtl/>
        </w:rPr>
        <w:t>عبدالمجید</w:t>
      </w:r>
      <w:r w:rsidRPr="004900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b/>
          <w:bCs/>
          <w:sz w:val="28"/>
          <w:szCs w:val="28"/>
          <w:rtl/>
        </w:rPr>
        <w:t>طالقانی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900C3">
        <w:rPr>
          <w:rFonts w:ascii="B Nazanin" w:hAnsi="B Nazanin" w:cs="B Nazanin" w:hint="cs"/>
          <w:b/>
          <w:bCs/>
          <w:sz w:val="28"/>
          <w:szCs w:val="28"/>
          <w:rtl/>
        </w:rPr>
        <w:t>صدر،</w:t>
      </w:r>
      <w:r w:rsidRPr="004900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 w:hint="cs"/>
          <w:sz w:val="28"/>
          <w:szCs w:val="28"/>
          <w:rtl/>
        </w:rPr>
        <w:t>درویش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عبد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المجید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از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اهل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طالقان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قزوین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خط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شکسته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استادی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ماهر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زبردست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بوده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است</w:t>
      </w:r>
      <w:r w:rsidRPr="004900C3">
        <w:rPr>
          <w:rFonts w:ascii="B Nazanin" w:hAnsi="B Nazanin" w:cs="B Nazanin"/>
          <w:sz w:val="28"/>
          <w:szCs w:val="28"/>
        </w:rPr>
        <w:t>.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 w:hint="cs"/>
          <w:sz w:val="28"/>
          <w:szCs w:val="28"/>
          <w:rtl/>
        </w:rPr>
        <w:t>آذر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بیگدلی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که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معاصر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اوست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حق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مینویسد</w:t>
      </w:r>
      <w:r w:rsidRPr="004900C3">
        <w:rPr>
          <w:rFonts w:ascii="B Nazanin" w:hAnsi="B Nazanin" w:cs="B Nazanin"/>
          <w:sz w:val="28"/>
          <w:szCs w:val="28"/>
          <w:rtl/>
        </w:rPr>
        <w:t>:«</w:t>
      </w:r>
      <w:r w:rsidRPr="004900C3">
        <w:rPr>
          <w:rFonts w:ascii="B Nazanin" w:hAnsi="B Nazanin" w:cs="B Nazanin" w:hint="cs"/>
          <w:sz w:val="28"/>
          <w:szCs w:val="28"/>
          <w:rtl/>
        </w:rPr>
        <w:t>در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اوایل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حال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بکسوت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فقر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مبتلی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عنفوان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جوانی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باصفهان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آمده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دست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شوق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بتحصیل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کمالات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صوری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گرفته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خطاطی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ترقی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عظیم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کرده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بحدی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که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فن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شکسته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رونق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خط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شفیعا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را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شکسته</w:t>
      </w:r>
      <w:r w:rsidRPr="004900C3">
        <w:rPr>
          <w:rFonts w:ascii="B Nazanin" w:hAnsi="B Nazanin" w:cs="B Nazanin"/>
          <w:sz w:val="28"/>
          <w:szCs w:val="28"/>
        </w:rPr>
        <w:t>.»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 w:hint="cs"/>
          <w:sz w:val="28"/>
          <w:szCs w:val="28"/>
          <w:rtl/>
        </w:rPr>
        <w:t>حاجب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شیرازی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این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رباعی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را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وصف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خط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گفته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است</w:t>
      </w:r>
      <w:r w:rsidRPr="004900C3">
        <w:rPr>
          <w:rFonts w:ascii="B Nazanin" w:hAnsi="B Nazanin" w:cs="B Nazanin"/>
          <w:sz w:val="28"/>
          <w:szCs w:val="28"/>
        </w:rPr>
        <w:t>: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 w:hint="cs"/>
          <w:sz w:val="28"/>
          <w:szCs w:val="28"/>
          <w:rtl/>
        </w:rPr>
        <w:t>ای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گشته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مثل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ز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خوشنویسی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ز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نخست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 w:hint="cs"/>
          <w:sz w:val="28"/>
          <w:szCs w:val="28"/>
          <w:rtl/>
        </w:rPr>
        <w:t>مفتاح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خزائن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هنر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خامه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تست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 w:hint="cs"/>
          <w:sz w:val="28"/>
          <w:szCs w:val="28"/>
          <w:rtl/>
        </w:rPr>
        <w:t>تا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کرده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خدا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لوح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قلم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را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ایجاد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 w:hint="cs"/>
          <w:sz w:val="28"/>
          <w:szCs w:val="28"/>
          <w:rtl/>
        </w:rPr>
        <w:t>ننوشت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کسی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شکسته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را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چون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تو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درست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 w:hint="cs"/>
          <w:sz w:val="28"/>
          <w:szCs w:val="28"/>
          <w:rtl/>
        </w:rPr>
        <w:t>صاحب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کتاب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خط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خطاطان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درباره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مینویسد</w:t>
      </w:r>
      <w:r w:rsidRPr="004900C3">
        <w:rPr>
          <w:rFonts w:ascii="B Nazanin" w:hAnsi="B Nazanin" w:cs="B Nazanin"/>
          <w:sz w:val="28"/>
          <w:szCs w:val="28"/>
          <w:rtl/>
        </w:rPr>
        <w:t>:«</w:t>
      </w:r>
      <w:r w:rsidRPr="004900C3">
        <w:rPr>
          <w:rFonts w:ascii="B Nazanin" w:hAnsi="B Nazanin" w:cs="B Nazanin" w:hint="cs"/>
          <w:sz w:val="28"/>
          <w:szCs w:val="28"/>
          <w:rtl/>
        </w:rPr>
        <w:t>خط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شکسته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را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بدرجه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درست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نیکو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مینگاشت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که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خوشنویسان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معاصرینش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انگشت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حیرت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از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زیبائی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اسلوب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مرغوب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خطش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بدندان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میگزیدند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هر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یک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را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باستادی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خود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قبول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برای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تصدیق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حکمیت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زشت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زیبائی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خط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خود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را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برمیگزیدند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اوست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یکی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از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ارکان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اربعه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مخترعین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خوشنویسان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عالم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قطعاتش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اکنون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زیور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زینت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دهنده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بزرگترین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دنیاست</w:t>
      </w:r>
      <w:r w:rsidRPr="004900C3">
        <w:rPr>
          <w:rFonts w:ascii="B Nazanin" w:hAnsi="B Nazanin" w:cs="B Nazanin" w:hint="eastAsia"/>
          <w:sz w:val="28"/>
          <w:szCs w:val="28"/>
        </w:rPr>
        <w:t>»</w:t>
      </w:r>
      <w:r w:rsidRPr="004900C3">
        <w:rPr>
          <w:rFonts w:ascii="B Nazanin" w:hAnsi="B Nazanin" w:cs="B Nazanin"/>
          <w:sz w:val="28"/>
          <w:szCs w:val="28"/>
        </w:rPr>
        <w:t>.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 w:hint="cs"/>
          <w:sz w:val="28"/>
          <w:szCs w:val="28"/>
          <w:rtl/>
        </w:rPr>
        <w:t>درویش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عبد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المجید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علاوه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خط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شکسته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فن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شاعری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نیز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مهارتی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بسزا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داشته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بگفته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آذر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بیگدلی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شعر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را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خوب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میگفته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خوب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میفهمیده</w:t>
      </w:r>
      <w:r w:rsidRPr="004900C3">
        <w:rPr>
          <w:rFonts w:ascii="B Nazanin" w:hAnsi="B Nazanin" w:cs="B Nazanin"/>
          <w:sz w:val="28"/>
          <w:szCs w:val="28"/>
          <w:rtl/>
        </w:rPr>
        <w:t>.</w:t>
      </w:r>
      <w:r w:rsidRPr="004900C3">
        <w:rPr>
          <w:rFonts w:ascii="B Nazanin" w:hAnsi="B Nazanin" w:cs="B Nazanin" w:hint="cs"/>
          <w:sz w:val="28"/>
          <w:szCs w:val="28"/>
          <w:rtl/>
        </w:rPr>
        <w:t>رفیقی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خلیق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حریفی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ظریف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نکته‏دان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بوده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است</w:t>
      </w:r>
      <w:r w:rsidRPr="004900C3">
        <w:rPr>
          <w:rFonts w:ascii="B Nazanin" w:hAnsi="B Nazanin" w:cs="B Nazanin"/>
          <w:sz w:val="28"/>
          <w:szCs w:val="28"/>
          <w:rtl/>
        </w:rPr>
        <w:t>.</w:t>
      </w:r>
      <w:r w:rsidRPr="004900C3">
        <w:rPr>
          <w:rFonts w:ascii="B Nazanin" w:hAnsi="B Nazanin" w:cs="B Nazanin" w:hint="cs"/>
          <w:sz w:val="28"/>
          <w:szCs w:val="28"/>
          <w:rtl/>
        </w:rPr>
        <w:t>وی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جوانی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سال</w:t>
      </w:r>
      <w:r w:rsidRPr="004900C3">
        <w:rPr>
          <w:rFonts w:ascii="B Nazanin" w:hAnsi="B Nazanin" w:cs="B Nazanin"/>
          <w:sz w:val="28"/>
          <w:szCs w:val="28"/>
          <w:rtl/>
        </w:rPr>
        <w:t xml:space="preserve"> 1180 </w:t>
      </w:r>
      <w:r w:rsidRPr="004900C3">
        <w:rPr>
          <w:rFonts w:ascii="B Nazanin" w:hAnsi="B Nazanin" w:cs="B Nazanin" w:hint="cs"/>
          <w:sz w:val="28"/>
          <w:szCs w:val="28"/>
          <w:rtl/>
        </w:rPr>
        <w:t>در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اصفهان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وفات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نموده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است</w:t>
      </w:r>
      <w:r w:rsidRPr="004900C3">
        <w:rPr>
          <w:rFonts w:ascii="B Nazanin" w:hAnsi="B Nazanin" w:cs="B Nazanin"/>
          <w:sz w:val="28"/>
          <w:szCs w:val="28"/>
        </w:rPr>
        <w:t>.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 w:hint="cs"/>
          <w:sz w:val="28"/>
          <w:szCs w:val="28"/>
          <w:rtl/>
        </w:rPr>
        <w:t>مدفن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او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مقابل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بزرگ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تکیه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میر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فندرسگی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واقع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تخت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پولاد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اصفهان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قبرستان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کوچکی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است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که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آن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قبر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درویش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عبد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المجید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طالقانی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قرار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گرفته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است</w:t>
      </w:r>
      <w:r w:rsidRPr="004900C3">
        <w:rPr>
          <w:rFonts w:ascii="B Nazanin" w:hAnsi="B Nazanin" w:cs="B Nazanin"/>
          <w:sz w:val="28"/>
          <w:szCs w:val="28"/>
          <w:rtl/>
        </w:rPr>
        <w:t>.</w:t>
      </w:r>
      <w:r w:rsidRPr="004900C3">
        <w:rPr>
          <w:rFonts w:ascii="B Nazanin" w:hAnsi="B Nazanin" w:cs="B Nazanin" w:hint="cs"/>
          <w:sz w:val="28"/>
          <w:szCs w:val="28"/>
          <w:rtl/>
        </w:rPr>
        <w:t>از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آثار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قبر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درویش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فعلا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سنگ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شکسته‏ایست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که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بالای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آن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این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عبارت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نقر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گردیده</w:t>
      </w:r>
      <w:r w:rsidRPr="004900C3">
        <w:rPr>
          <w:rFonts w:ascii="B Nazanin" w:hAnsi="B Nazanin" w:cs="B Nazanin"/>
          <w:sz w:val="28"/>
          <w:szCs w:val="28"/>
        </w:rPr>
        <w:t>: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 w:hint="eastAsia"/>
          <w:sz w:val="28"/>
          <w:szCs w:val="28"/>
        </w:rPr>
        <w:t>«</w:t>
      </w:r>
      <w:r w:rsidRPr="004900C3">
        <w:rPr>
          <w:rFonts w:ascii="B Nazanin" w:hAnsi="B Nazanin" w:cs="B Nazanin" w:hint="cs"/>
          <w:sz w:val="28"/>
          <w:szCs w:val="28"/>
          <w:rtl/>
        </w:rPr>
        <w:t>وفات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مرحوم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مغفور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جنت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رضوان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آرامگاه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درویش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عبد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المجید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بتاریخ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یوم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الاربعاء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هجدهم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محرم</w:t>
      </w:r>
      <w:r w:rsidRPr="004900C3">
        <w:rPr>
          <w:rFonts w:ascii="B Nazanin" w:hAnsi="B Nazanin" w:cs="B Nazanin"/>
          <w:sz w:val="28"/>
          <w:szCs w:val="28"/>
          <w:rtl/>
        </w:rPr>
        <w:t xml:space="preserve"> 1180»</w:t>
      </w:r>
      <w:r w:rsidRPr="004900C3">
        <w:rPr>
          <w:rFonts w:ascii="B Nazanin" w:hAnsi="B Nazanin" w:cs="B Nazanin" w:hint="cs"/>
          <w:sz w:val="28"/>
          <w:szCs w:val="28"/>
          <w:rtl/>
        </w:rPr>
        <w:t>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زیر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این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عبارت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اشعاری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از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آذر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بیگدلی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نقر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شده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که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بیت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آخرش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اینست</w:t>
      </w:r>
      <w:r w:rsidRPr="004900C3">
        <w:rPr>
          <w:rFonts w:ascii="B Nazanin" w:hAnsi="B Nazanin" w:cs="B Nazanin"/>
          <w:sz w:val="28"/>
          <w:szCs w:val="28"/>
        </w:rPr>
        <w:t>: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 w:hint="cs"/>
          <w:sz w:val="28"/>
          <w:szCs w:val="28"/>
          <w:rtl/>
        </w:rPr>
        <w:t>زد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رقم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خامه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آذر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ز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پی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تاریخش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 w:hint="cs"/>
          <w:sz w:val="28"/>
          <w:szCs w:val="28"/>
          <w:rtl/>
        </w:rPr>
        <w:t>شده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ایوان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جنان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منزل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درویش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مجید</w:t>
      </w:r>
      <w:r w:rsidRPr="004900C3">
        <w:rPr>
          <w:rFonts w:ascii="B Nazanin" w:hAnsi="B Nazanin" w:cs="B Nazanin"/>
          <w:sz w:val="28"/>
          <w:szCs w:val="28"/>
          <w:rtl/>
        </w:rPr>
        <w:t>(1180</w:t>
      </w:r>
      <w:r w:rsidRPr="004900C3">
        <w:rPr>
          <w:rFonts w:ascii="B Nazanin" w:hAnsi="B Nazanin" w:cs="B Nazanin"/>
          <w:sz w:val="28"/>
          <w:szCs w:val="28"/>
        </w:rPr>
        <w:t>)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 w:hint="cs"/>
          <w:sz w:val="28"/>
          <w:szCs w:val="28"/>
          <w:rtl/>
        </w:rPr>
        <w:t>دور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سنگ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قبر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نیز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این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قطعه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که</w:t>
      </w:r>
      <w:r w:rsidRPr="004900C3">
        <w:rPr>
          <w:rFonts w:ascii="B Nazanin" w:hAnsi="B Nazanin" w:cs="B Nazanin" w:hint="eastAsia"/>
          <w:sz w:val="28"/>
          <w:szCs w:val="28"/>
          <w:rtl/>
        </w:rPr>
        <w:t>«</w:t>
      </w:r>
      <w:r w:rsidRPr="004900C3">
        <w:rPr>
          <w:rFonts w:ascii="B Nazanin" w:hAnsi="B Nazanin" w:cs="B Nazanin" w:hint="cs"/>
          <w:sz w:val="28"/>
          <w:szCs w:val="28"/>
          <w:rtl/>
        </w:rPr>
        <w:t>رفیق</w:t>
      </w:r>
      <w:r w:rsidRPr="004900C3">
        <w:rPr>
          <w:rFonts w:ascii="B Nazanin" w:hAnsi="B Nazanin" w:cs="B Nazanin" w:hint="eastAsia"/>
          <w:sz w:val="28"/>
          <w:szCs w:val="28"/>
          <w:rtl/>
        </w:rPr>
        <w:t>»</w:t>
      </w:r>
      <w:r w:rsidRPr="004900C3">
        <w:rPr>
          <w:rFonts w:ascii="B Nazanin" w:hAnsi="B Nazanin" w:cs="B Nazanin" w:hint="cs"/>
          <w:sz w:val="28"/>
          <w:szCs w:val="28"/>
          <w:rtl/>
        </w:rPr>
        <w:t>در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مرثیه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درویش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سروده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بخط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نستعلیق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حک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شده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است</w:t>
      </w:r>
      <w:r w:rsidRPr="004900C3">
        <w:rPr>
          <w:rFonts w:ascii="B Nazanin" w:hAnsi="B Nazanin" w:cs="B Nazanin"/>
          <w:sz w:val="28"/>
          <w:szCs w:val="28"/>
        </w:rPr>
        <w:t>: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 w:hint="cs"/>
          <w:sz w:val="28"/>
          <w:szCs w:val="28"/>
          <w:rtl/>
        </w:rPr>
        <w:t>در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جوانی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ز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جهان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رخت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کشید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 w:hint="cs"/>
          <w:sz w:val="28"/>
          <w:szCs w:val="28"/>
          <w:rtl/>
        </w:rPr>
        <w:t>چوی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باوضاع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جهان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کرد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نگاه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 w:hint="cs"/>
          <w:sz w:val="28"/>
          <w:szCs w:val="28"/>
          <w:rtl/>
        </w:rPr>
        <w:t>حیف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از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آن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طلعت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افروخته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حیف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 w:hint="cs"/>
          <w:sz w:val="28"/>
          <w:szCs w:val="28"/>
          <w:rtl/>
        </w:rPr>
        <w:t>آه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از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آن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قامت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افراخته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آه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 w:hint="cs"/>
          <w:sz w:val="28"/>
          <w:szCs w:val="28"/>
          <w:rtl/>
        </w:rPr>
        <w:t>شعر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چون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شعر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نکویان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دلبند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 w:hint="cs"/>
          <w:sz w:val="28"/>
          <w:szCs w:val="28"/>
          <w:rtl/>
        </w:rPr>
        <w:t>خط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بسان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خط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خوبان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دلخواه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/>
          <w:sz w:val="28"/>
          <w:szCs w:val="28"/>
        </w:rPr>
        <w:t>...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 w:hint="cs"/>
          <w:sz w:val="28"/>
          <w:szCs w:val="28"/>
          <w:rtl/>
        </w:rPr>
        <w:t>سوی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جنت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چو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برون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زد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خرگاه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 w:hint="cs"/>
          <w:sz w:val="28"/>
          <w:szCs w:val="28"/>
          <w:rtl/>
        </w:rPr>
        <w:t>زد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رفیق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از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پی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تاریخ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رقم</w:t>
      </w:r>
    </w:p>
    <w:p w:rsidR="004900C3" w:rsidRPr="004900C3" w:rsidRDefault="004900C3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00C3">
        <w:rPr>
          <w:rFonts w:ascii="B Nazanin" w:hAnsi="B Nazanin" w:cs="B Nazanin" w:hint="cs"/>
          <w:sz w:val="28"/>
          <w:szCs w:val="28"/>
          <w:rtl/>
        </w:rPr>
        <w:t>جعل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الجنة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مثواه</w:t>
      </w:r>
      <w:r w:rsidRPr="004900C3">
        <w:rPr>
          <w:rFonts w:ascii="B Nazanin" w:hAnsi="B Nazanin" w:cs="B Nazanin"/>
          <w:sz w:val="28"/>
          <w:szCs w:val="28"/>
          <w:rtl/>
        </w:rPr>
        <w:t xml:space="preserve"> </w:t>
      </w:r>
      <w:r w:rsidRPr="004900C3">
        <w:rPr>
          <w:rFonts w:ascii="B Nazanin" w:hAnsi="B Nazanin" w:cs="B Nazanin" w:hint="cs"/>
          <w:sz w:val="28"/>
          <w:szCs w:val="28"/>
          <w:rtl/>
        </w:rPr>
        <w:t>اله</w:t>
      </w:r>
    </w:p>
    <w:p w:rsidR="00AE711C" w:rsidRPr="004900C3" w:rsidRDefault="00AE711C" w:rsidP="004900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4900C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B55C2"/>
    <w:rsid w:val="000E5BE5"/>
    <w:rsid w:val="0010482C"/>
    <w:rsid w:val="00104B7D"/>
    <w:rsid w:val="0012653B"/>
    <w:rsid w:val="001D015D"/>
    <w:rsid w:val="00206AEE"/>
    <w:rsid w:val="002547BF"/>
    <w:rsid w:val="003B371F"/>
    <w:rsid w:val="004144B0"/>
    <w:rsid w:val="004856D6"/>
    <w:rsid w:val="004900C3"/>
    <w:rsid w:val="004F37DE"/>
    <w:rsid w:val="005970DE"/>
    <w:rsid w:val="005B5FA1"/>
    <w:rsid w:val="006C008A"/>
    <w:rsid w:val="007048C4"/>
    <w:rsid w:val="00751CE4"/>
    <w:rsid w:val="008A3EDC"/>
    <w:rsid w:val="008E65C1"/>
    <w:rsid w:val="0091751D"/>
    <w:rsid w:val="009D0C28"/>
    <w:rsid w:val="00A56821"/>
    <w:rsid w:val="00A7177A"/>
    <w:rsid w:val="00AE711C"/>
    <w:rsid w:val="00B71B75"/>
    <w:rsid w:val="00C72BCD"/>
    <w:rsid w:val="00CA68AA"/>
    <w:rsid w:val="00CB7291"/>
    <w:rsid w:val="00CC10CD"/>
    <w:rsid w:val="00CE6565"/>
    <w:rsid w:val="00D01B1D"/>
    <w:rsid w:val="00D924A1"/>
    <w:rsid w:val="00DB6366"/>
    <w:rsid w:val="00DD2405"/>
    <w:rsid w:val="00EF7AAE"/>
    <w:rsid w:val="00F5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2012-05-04T06:35:00Z</dcterms:created>
  <dcterms:modified xsi:type="dcterms:W3CDTF">2012-05-04T06:35:00Z</dcterms:modified>
</cp:coreProperties>
</file>