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5FC" w:rsidRDefault="006F55FC" w:rsidP="00697F1F">
      <w:pPr>
        <w:pStyle w:val="StyleJustified"/>
        <w:spacing w:line="276" w:lineRule="auto"/>
      </w:pPr>
    </w:p>
    <w:p w:rsidR="006F55FC" w:rsidRDefault="006F55FC" w:rsidP="00697F1F">
      <w:pPr>
        <w:spacing w:before="120" w:line="276" w:lineRule="auto"/>
        <w:rPr>
          <w:rtl/>
        </w:rPr>
      </w:pPr>
      <w:r>
        <w:rPr>
          <w:rFonts w:hint="cs"/>
          <w:rtl/>
        </w:rPr>
        <w:t>عصر جامي كه همزمان با دوران حكومت تيموريان، قراقويونلوها و آق قويونلوها بود، عصر جنگ</w:t>
      </w:r>
      <w:r>
        <w:rPr>
          <w:rtl/>
        </w:rPr>
        <w:softHyphen/>
        <w:t>ها و كشتارهاي پياپي، قتل عام</w:t>
      </w:r>
      <w:r>
        <w:rPr>
          <w:rtl/>
        </w:rPr>
        <w:softHyphen/>
        <w:t>ها، كله</w:t>
      </w:r>
      <w:r>
        <w:rPr>
          <w:rFonts w:hint="cs"/>
          <w:rtl/>
        </w:rPr>
        <w:t>‌</w:t>
      </w:r>
      <w:r>
        <w:rPr>
          <w:rtl/>
        </w:rPr>
        <w:t>منارها، غارت و چپاول شهرها و روستاها، عصر فتنه و فساد و دروغ، زورگويي شاهان و اميران و ديگر صاحب</w:t>
      </w:r>
      <w:r>
        <w:rPr>
          <w:rtl/>
        </w:rPr>
        <w:softHyphen/>
        <w:t>منصبان، فشارهاي محصّلان مالياتي، شورش</w:t>
      </w:r>
      <w:r>
        <w:rPr>
          <w:rtl/>
        </w:rPr>
        <w:softHyphen/>
        <w:t>هاي مردمي،</w:t>
      </w:r>
      <w:r>
        <w:rPr>
          <w:rFonts w:hint="cs"/>
          <w:rtl/>
        </w:rPr>
        <w:t xml:space="preserve"> </w:t>
      </w:r>
      <w:r>
        <w:rPr>
          <w:rtl/>
        </w:rPr>
        <w:t>نابودي فرقه</w:t>
      </w:r>
      <w:r>
        <w:rPr>
          <w:rtl/>
        </w:rPr>
        <w:softHyphen/>
        <w:t>ها و شخصيت</w:t>
      </w:r>
      <w:r>
        <w:rPr>
          <w:rtl/>
        </w:rPr>
        <w:softHyphen/>
        <w:t xml:space="preserve">هاي مخالف حكومت، و در يك كلام، عصر فقر و درماندگي و وازدگي مردم بود. در </w:t>
      </w:r>
      <w:r>
        <w:rPr>
          <w:rFonts w:hint="cs"/>
          <w:rtl/>
        </w:rPr>
        <w:t>اين دوران، تنها سه تن از پادشاهان به‌سبب افراط در شراب</w:t>
      </w:r>
      <w:r>
        <w:rPr>
          <w:rtl/>
        </w:rPr>
        <w:softHyphen/>
        <w:t xml:space="preserve">خواري و عياشي درگذشتند: اميرتيمور گوركان </w:t>
      </w:r>
      <w:r>
        <w:rPr>
          <w:szCs w:val="24"/>
          <w:rtl/>
        </w:rPr>
        <w:t>(ابن</w:t>
      </w:r>
      <w:r>
        <w:rPr>
          <w:rFonts w:hint="cs"/>
          <w:szCs w:val="24"/>
          <w:rtl/>
        </w:rPr>
        <w:t>‌</w:t>
      </w:r>
      <w:r>
        <w:rPr>
          <w:szCs w:val="24"/>
          <w:rtl/>
        </w:rPr>
        <w:t>عربشاه</w:t>
      </w:r>
      <w:r>
        <w:rPr>
          <w:rFonts w:hint="cs"/>
          <w:szCs w:val="24"/>
          <w:rtl/>
        </w:rPr>
        <w:t>،</w:t>
      </w:r>
      <w:r>
        <w:rPr>
          <w:szCs w:val="24"/>
          <w:rtl/>
        </w:rPr>
        <w:t xml:space="preserve"> 1329</w:t>
      </w:r>
      <w:r>
        <w:rPr>
          <w:rFonts w:hint="cs"/>
          <w:szCs w:val="24"/>
          <w:rtl/>
        </w:rPr>
        <w:t>:</w:t>
      </w:r>
      <w:r>
        <w:rPr>
          <w:szCs w:val="24"/>
          <w:rtl/>
        </w:rPr>
        <w:t xml:space="preserve"> 235)</w:t>
      </w:r>
      <w:r>
        <w:rPr>
          <w:rtl/>
        </w:rPr>
        <w:t xml:space="preserve">،‌ ميرزا بابُر </w:t>
      </w:r>
      <w:r>
        <w:rPr>
          <w:szCs w:val="24"/>
          <w:rtl/>
        </w:rPr>
        <w:t>(ميرخواند</w:t>
      </w:r>
      <w:r>
        <w:rPr>
          <w:rFonts w:hint="cs"/>
          <w:szCs w:val="24"/>
          <w:rtl/>
        </w:rPr>
        <w:t>،</w:t>
      </w:r>
      <w:r>
        <w:rPr>
          <w:szCs w:val="24"/>
          <w:rtl/>
        </w:rPr>
        <w:t xml:space="preserve"> 1329</w:t>
      </w:r>
      <w:r>
        <w:rPr>
          <w:rFonts w:hint="cs"/>
          <w:szCs w:val="24"/>
          <w:rtl/>
        </w:rPr>
        <w:t xml:space="preserve">: ج 6، ص </w:t>
      </w:r>
      <w:r>
        <w:rPr>
          <w:szCs w:val="24"/>
          <w:rtl/>
        </w:rPr>
        <w:t>795)</w:t>
      </w:r>
      <w:r>
        <w:rPr>
          <w:rtl/>
        </w:rPr>
        <w:t xml:space="preserve"> و ميرزا با</w:t>
      </w:r>
      <w:r>
        <w:rPr>
          <w:rFonts w:hint="cs"/>
          <w:rtl/>
        </w:rPr>
        <w:t>ي</w:t>
      </w:r>
      <w:r>
        <w:rPr>
          <w:rtl/>
        </w:rPr>
        <w:t xml:space="preserve">سنغر </w:t>
      </w:r>
      <w:r>
        <w:rPr>
          <w:szCs w:val="24"/>
          <w:rtl/>
        </w:rPr>
        <w:t>(</w:t>
      </w:r>
      <w:r>
        <w:rPr>
          <w:rFonts w:hint="cs"/>
          <w:szCs w:val="24"/>
          <w:rtl/>
        </w:rPr>
        <w:t>سمرقندي، 1383: ج 2، دفتر 1، ص 433-432)</w:t>
      </w:r>
      <w:r>
        <w:rPr>
          <w:rFonts w:hint="cs"/>
          <w:rtl/>
        </w:rPr>
        <w:t>. هرچند بعضي تاريخ</w:t>
      </w:r>
      <w:r>
        <w:rPr>
          <w:rtl/>
        </w:rPr>
        <w:softHyphen/>
        <w:t>نگاران،</w:t>
      </w:r>
      <w:r>
        <w:rPr>
          <w:rFonts w:hint="cs"/>
          <w:rtl/>
        </w:rPr>
        <w:t xml:space="preserve"> </w:t>
      </w:r>
      <w:r>
        <w:rPr>
          <w:rtl/>
        </w:rPr>
        <w:t>‌اين عصر را به</w:t>
      </w:r>
      <w:r>
        <w:rPr>
          <w:rFonts w:hint="cs"/>
          <w:rtl/>
        </w:rPr>
        <w:t>‌</w:t>
      </w:r>
      <w:r>
        <w:rPr>
          <w:rtl/>
        </w:rPr>
        <w:t>سبب وجود پادشاهان هنرمند و هنرپروري همچون شاهرخ، خليل</w:t>
      </w:r>
      <w:r>
        <w:rPr>
          <w:rFonts w:hint="cs"/>
          <w:rtl/>
        </w:rPr>
        <w:t>‌</w:t>
      </w:r>
      <w:r>
        <w:rPr>
          <w:rtl/>
        </w:rPr>
        <w:t>سلطان، الغ</w:t>
      </w:r>
      <w:r>
        <w:rPr>
          <w:rFonts w:hint="cs"/>
          <w:rtl/>
        </w:rPr>
        <w:t>‌</w:t>
      </w:r>
      <w:r>
        <w:rPr>
          <w:rtl/>
        </w:rPr>
        <w:t xml:space="preserve">بيگ، بايسنغر، حسين بايقرا، و درنتيجه، </w:t>
      </w:r>
      <w:r>
        <w:rPr>
          <w:rFonts w:hint="cs"/>
          <w:rtl/>
        </w:rPr>
        <w:t>پيشرفت هنرهاي گونه</w:t>
      </w:r>
      <w:r>
        <w:rPr>
          <w:rtl/>
        </w:rPr>
        <w:softHyphen/>
        <w:t xml:space="preserve">گون و </w:t>
      </w:r>
      <w:r>
        <w:rPr>
          <w:rFonts w:hint="cs"/>
          <w:rtl/>
        </w:rPr>
        <w:t xml:space="preserve">به‌ويژه </w:t>
      </w:r>
      <w:r>
        <w:rPr>
          <w:rtl/>
        </w:rPr>
        <w:t>هنر معماري، عصر رنسانس تيموري ناميده</w:t>
      </w:r>
      <w:r>
        <w:rPr>
          <w:rFonts w:hint="cs"/>
          <w:rtl/>
        </w:rPr>
        <w:t>‌ا</w:t>
      </w:r>
      <w:r>
        <w:rPr>
          <w:rtl/>
        </w:rPr>
        <w:t>ند، نظام اقتصادي</w:t>
      </w:r>
      <w:r>
        <w:rPr>
          <w:rFonts w:hint="cs"/>
          <w:rtl/>
        </w:rPr>
        <w:t xml:space="preserve"> </w:t>
      </w:r>
      <w:r w:rsidRPr="006850A6">
        <w:rPr>
          <w:rFonts w:hint="cs"/>
          <w:sz w:val="16"/>
          <w:szCs w:val="16"/>
          <w:rtl/>
        </w:rPr>
        <w:t>‌ـ‌</w:t>
      </w:r>
      <w:r>
        <w:rPr>
          <w:rFonts w:hint="cs"/>
          <w:rtl/>
        </w:rPr>
        <w:t xml:space="preserve"> </w:t>
      </w:r>
      <w:r>
        <w:rPr>
          <w:rtl/>
        </w:rPr>
        <w:t xml:space="preserve">اجتماعي </w:t>
      </w:r>
      <w:r>
        <w:rPr>
          <w:rFonts w:hint="cs"/>
          <w:rtl/>
        </w:rPr>
        <w:t xml:space="preserve">اين دوران كمابيش دنبالة نظام اقتصادي </w:t>
      </w:r>
      <w:r w:rsidRPr="006850A6">
        <w:rPr>
          <w:rFonts w:hint="cs"/>
          <w:sz w:val="16"/>
          <w:szCs w:val="16"/>
          <w:rtl/>
        </w:rPr>
        <w:t>ـ</w:t>
      </w:r>
      <w:r>
        <w:rPr>
          <w:rFonts w:hint="cs"/>
          <w:rtl/>
        </w:rPr>
        <w:t xml:space="preserve"> اجتماعي مغولانِ اوليه و چنگيزيان بود و تغيير چشم</w:t>
      </w:r>
      <w:r>
        <w:rPr>
          <w:rtl/>
        </w:rPr>
        <w:t xml:space="preserve">گيري در </w:t>
      </w:r>
      <w:r>
        <w:rPr>
          <w:rFonts w:hint="cs"/>
          <w:rtl/>
        </w:rPr>
        <w:t>آ</w:t>
      </w:r>
      <w:r>
        <w:rPr>
          <w:rtl/>
        </w:rPr>
        <w:t xml:space="preserve">ن پديد نيامده بود. </w:t>
      </w:r>
      <w:r>
        <w:rPr>
          <w:rFonts w:hint="cs"/>
          <w:rtl/>
        </w:rPr>
        <w:t>نظام ارضي و مالياتي نويني كه بعدها يعقوب آق قويونلو در حمايت از رعيت گرسنه وضع كرد نيز پس از مرگ وي براثر مخالفت زمين‌داران، با شكست مواجه شد (طاهري، 1349: 117-116). زمين‌داران بزرگ و اقطاع</w:t>
      </w:r>
      <w:r>
        <w:rPr>
          <w:rtl/>
        </w:rPr>
        <w:softHyphen/>
        <w:t>داران همچنان مالك جان و مال و شرف رعيت بودند و مأموران مالياتي آنان به</w:t>
      </w:r>
      <w:r>
        <w:rPr>
          <w:rFonts w:hint="cs"/>
          <w:rtl/>
        </w:rPr>
        <w:t>‌</w:t>
      </w:r>
      <w:r>
        <w:rPr>
          <w:rtl/>
        </w:rPr>
        <w:t>زخم چوب از مردم بي</w:t>
      </w:r>
      <w:r>
        <w:rPr>
          <w:rtl/>
        </w:rPr>
        <w:softHyphen/>
        <w:t>سرپناه و فقرزده ماليات</w:t>
      </w:r>
      <w:r>
        <w:rPr>
          <w:rtl/>
        </w:rPr>
        <w:softHyphen/>
        <w:t>هاي گزاف مي</w:t>
      </w:r>
      <w:r>
        <w:rPr>
          <w:rtl/>
        </w:rPr>
        <w:softHyphen/>
        <w:t>گرفتند.</w:t>
      </w:r>
      <w:r>
        <w:rPr>
          <w:rFonts w:hint="cs"/>
          <w:rtl/>
        </w:rPr>
        <w:t xml:space="preserve"> تنها دو اصطلاح سُيورغال</w:t>
      </w:r>
      <w:r>
        <w:rPr>
          <w:rFonts w:hint="cs"/>
          <w:vertAlign w:val="superscript"/>
          <w:rtl/>
        </w:rPr>
        <w:t>(1)</w:t>
      </w:r>
      <w:r>
        <w:rPr>
          <w:rFonts w:hint="cs"/>
          <w:rtl/>
        </w:rPr>
        <w:t xml:space="preserve"> و تيول</w:t>
      </w:r>
      <w:r>
        <w:rPr>
          <w:rFonts w:hint="cs"/>
          <w:vertAlign w:val="superscript"/>
          <w:rtl/>
        </w:rPr>
        <w:t>(2)</w:t>
      </w:r>
      <w:r>
        <w:rPr>
          <w:rFonts w:hint="cs"/>
          <w:rtl/>
        </w:rPr>
        <w:t xml:space="preserve"> جاي اقطاعات ديواني و اقطاعات شخصي دوران سلجوقي را گرفته بود؛ درنتيجه، در نحوة زيستي و تربيتي مردم و نگرش فرهنگي آنان تغيير بنياني حاصل نشده و به همين دليل نحوة نگرش به زن، مانند قرن</w:t>
      </w:r>
      <w:r>
        <w:rPr>
          <w:rtl/>
        </w:rPr>
        <w:softHyphen/>
        <w:t>هاي پيشين بود. لاجرم،</w:t>
      </w:r>
      <w:r>
        <w:rPr>
          <w:rFonts w:hint="cs"/>
          <w:rtl/>
        </w:rPr>
        <w:t xml:space="preserve"> به‌سبب اين نحوة نگرش كه چرخش چرخ</w:t>
      </w:r>
      <w:r>
        <w:rPr>
          <w:rtl/>
        </w:rPr>
        <w:softHyphen/>
        <w:t>هاي سياست، علم و صنعت، هنر و ادبيات و... را مرهونِ دستانِ مردانه مي</w:t>
      </w:r>
      <w:r>
        <w:rPr>
          <w:rtl/>
        </w:rPr>
        <w:softHyphen/>
        <w:t>دانست، زن، وجودي نيمه، ضعيف، ظاهربين، مكّار و دروغزن و</w:t>
      </w:r>
      <w:r>
        <w:rPr>
          <w:rFonts w:hint="cs"/>
          <w:rtl/>
        </w:rPr>
        <w:t xml:space="preserve"> </w:t>
      </w:r>
      <w:r>
        <w:rPr>
          <w:rtl/>
        </w:rPr>
        <w:t>عشرت</w:t>
      </w:r>
      <w:r>
        <w:rPr>
          <w:rtl/>
        </w:rPr>
        <w:softHyphen/>
        <w:t xml:space="preserve">پرست تلقي </w:t>
      </w:r>
      <w:r>
        <w:rPr>
          <w:rFonts w:hint="cs"/>
          <w:rtl/>
        </w:rPr>
        <w:t>مي</w:t>
      </w:r>
      <w:r>
        <w:rPr>
          <w:rtl/>
        </w:rPr>
        <w:softHyphen/>
        <w:t>شد</w:t>
      </w:r>
      <w:r>
        <w:rPr>
          <w:rFonts w:hint="cs"/>
          <w:rtl/>
        </w:rPr>
        <w:t>؛ همچنين</w:t>
      </w:r>
      <w:r>
        <w:rPr>
          <w:rtl/>
        </w:rPr>
        <w:t xml:space="preserve"> به</w:t>
      </w:r>
      <w:r>
        <w:rPr>
          <w:rFonts w:hint="cs"/>
          <w:rtl/>
        </w:rPr>
        <w:t>‌</w:t>
      </w:r>
      <w:r>
        <w:rPr>
          <w:rtl/>
        </w:rPr>
        <w:t>عنوان موجودي كه رگِ حيات اقتصاديِ او در دستِ مرد، و نبودِ ساية وي بر سرش به</w:t>
      </w:r>
      <w:r>
        <w:rPr>
          <w:rFonts w:hint="cs"/>
          <w:rtl/>
        </w:rPr>
        <w:t>‌</w:t>
      </w:r>
      <w:r>
        <w:rPr>
          <w:rtl/>
        </w:rPr>
        <w:t>معن</w:t>
      </w:r>
      <w:r>
        <w:rPr>
          <w:rFonts w:hint="cs"/>
          <w:rtl/>
        </w:rPr>
        <w:t>ا</w:t>
      </w:r>
      <w:r>
        <w:rPr>
          <w:rtl/>
        </w:rPr>
        <w:t>ي گرسنگي</w:t>
      </w:r>
      <w:r>
        <w:rPr>
          <w:rFonts w:hint="cs"/>
          <w:rtl/>
        </w:rPr>
        <w:t>، رسوايي و فحشا و مرگ و نابودي است.</w:t>
      </w:r>
    </w:p>
    <w:p w:rsidR="006F55FC" w:rsidRDefault="006F55FC" w:rsidP="00697F1F">
      <w:pPr>
        <w:spacing w:line="276" w:lineRule="auto"/>
        <w:rPr>
          <w:rtl/>
        </w:rPr>
      </w:pPr>
      <w:r>
        <w:rPr>
          <w:rFonts w:hint="cs"/>
          <w:rtl/>
        </w:rPr>
        <w:t>جامي ـ‌</w:t>
      </w:r>
      <w:r>
        <w:rPr>
          <w:rtl/>
        </w:rPr>
        <w:t xml:space="preserve"> </w:t>
      </w:r>
      <w:r>
        <w:rPr>
          <w:rFonts w:hint="cs"/>
          <w:rtl/>
        </w:rPr>
        <w:t>متفكر بزرگ و عارف انسان</w:t>
      </w:r>
      <w:r>
        <w:rPr>
          <w:rtl/>
        </w:rPr>
        <w:softHyphen/>
      </w:r>
      <w:r>
        <w:rPr>
          <w:rFonts w:hint="cs"/>
          <w:rtl/>
        </w:rPr>
        <w:t>دوست ـ كه غالب اشعارش را پندنامه</w:t>
      </w:r>
      <w:r>
        <w:rPr>
          <w:rtl/>
        </w:rPr>
        <w:softHyphen/>
        <w:t>ها و حكايت</w:t>
      </w:r>
      <w:r>
        <w:rPr>
          <w:rtl/>
        </w:rPr>
        <w:softHyphen/>
        <w:t>هاي عبرت</w:t>
      </w:r>
      <w:r>
        <w:rPr>
          <w:rtl/>
        </w:rPr>
        <w:softHyphen/>
      </w:r>
      <w:r>
        <w:rPr>
          <w:rtl/>
        </w:rPr>
        <w:softHyphen/>
        <w:t>آموزي تشكيل مي</w:t>
      </w:r>
      <w:r>
        <w:rPr>
          <w:rtl/>
        </w:rPr>
        <w:softHyphen/>
        <w:t xml:space="preserve">دهد </w:t>
      </w:r>
      <w:r>
        <w:rPr>
          <w:rFonts w:hint="cs"/>
          <w:rtl/>
        </w:rPr>
        <w:t>كه</w:t>
      </w:r>
      <w:r>
        <w:rPr>
          <w:rtl/>
        </w:rPr>
        <w:t xml:space="preserve"> مي</w:t>
      </w:r>
      <w:r>
        <w:rPr>
          <w:rtl/>
        </w:rPr>
        <w:softHyphen/>
        <w:t>كوشد در ساية</w:t>
      </w:r>
      <w:r>
        <w:rPr>
          <w:rFonts w:hint="cs"/>
          <w:rtl/>
        </w:rPr>
        <w:t xml:space="preserve"> آنها،</w:t>
      </w:r>
      <w:r>
        <w:rPr>
          <w:rtl/>
        </w:rPr>
        <w:t xml:space="preserve"> انسانِ گرگسارِ عصر خود را به آدمي بدل كند،‌ با چنين تفكري از زن پرورده شده است</w:t>
      </w:r>
      <w:r>
        <w:rPr>
          <w:rFonts w:hint="cs"/>
          <w:rtl/>
        </w:rPr>
        <w:t>؛</w:t>
      </w:r>
      <w:r>
        <w:rPr>
          <w:rtl/>
        </w:rPr>
        <w:t xml:space="preserve"> و </w:t>
      </w:r>
      <w:r>
        <w:rPr>
          <w:rFonts w:hint="cs"/>
          <w:rtl/>
        </w:rPr>
        <w:t>البته از بينش علمي به دور، و بسي خام</w:t>
      </w:r>
      <w:r>
        <w:rPr>
          <w:rtl/>
        </w:rPr>
        <w:softHyphen/>
        <w:t>انديشي است كه از وي توقع داشته باشيم</w:t>
      </w:r>
      <w:r>
        <w:rPr>
          <w:rFonts w:hint="cs"/>
          <w:rtl/>
        </w:rPr>
        <w:t xml:space="preserve"> </w:t>
      </w:r>
      <w:r>
        <w:rPr>
          <w:rtl/>
        </w:rPr>
        <w:t>جز اين بينديشد و يا با اين</w:t>
      </w:r>
      <w:r>
        <w:rPr>
          <w:rFonts w:hint="cs"/>
          <w:rtl/>
        </w:rPr>
        <w:t>‌</w:t>
      </w:r>
      <w:r>
        <w:rPr>
          <w:rtl/>
        </w:rPr>
        <w:t>گونه انديشه</w:t>
      </w:r>
      <w:r>
        <w:rPr>
          <w:rtl/>
        </w:rPr>
        <w:softHyphen/>
        <w:t xml:space="preserve">ها مخالفت ورزد. تعداد </w:t>
      </w:r>
      <w:r>
        <w:rPr>
          <w:rFonts w:hint="cs"/>
          <w:rtl/>
        </w:rPr>
        <w:t>انديشه</w:t>
      </w:r>
      <w:r>
        <w:rPr>
          <w:rtl/>
        </w:rPr>
        <w:softHyphen/>
        <w:t>منداني كه همچون نظامي گنجه</w:t>
      </w:r>
      <w:r>
        <w:rPr>
          <w:rtl/>
        </w:rPr>
        <w:softHyphen/>
        <w:t xml:space="preserve">اي،‌ برخلافِ تفكرِ </w:t>
      </w:r>
      <w:r>
        <w:rPr>
          <w:rtl/>
        </w:rPr>
        <w:lastRenderedPageBreak/>
        <w:t>رايجِ‌ عصر خويش انديشيده‌ و زن را در جايگاه ويژة خود ديده و حرمت نهاده</w:t>
      </w:r>
      <w:r>
        <w:rPr>
          <w:rtl/>
        </w:rPr>
        <w:softHyphen/>
        <w:t>اند، سخت اندك است، و غالب نام</w:t>
      </w:r>
      <w:r>
        <w:rPr>
          <w:rtl/>
        </w:rPr>
        <w:softHyphen/>
        <w:t>آوران عرصة ادبيات در دوران</w:t>
      </w:r>
      <w:r>
        <w:rPr>
          <w:rtl/>
        </w:rPr>
        <w:softHyphen/>
        <w:t>هاي گونه</w:t>
      </w:r>
      <w:r>
        <w:rPr>
          <w:rtl/>
        </w:rPr>
        <w:softHyphen/>
        <w:t>گون هم به</w:t>
      </w:r>
      <w:r>
        <w:rPr>
          <w:rFonts w:hint="cs"/>
          <w:rtl/>
        </w:rPr>
        <w:t>‌</w:t>
      </w:r>
      <w:r>
        <w:rPr>
          <w:rtl/>
        </w:rPr>
        <w:t>سان جامي انديشيده</w:t>
      </w:r>
      <w:r>
        <w:rPr>
          <w:rtl/>
        </w:rPr>
        <w:softHyphen/>
        <w:t>اند.</w:t>
      </w:r>
    </w:p>
    <w:p w:rsidR="006F55FC" w:rsidRDefault="006F55FC" w:rsidP="00697F1F">
      <w:pPr>
        <w:spacing w:line="276" w:lineRule="auto"/>
        <w:rPr>
          <w:rtl/>
        </w:rPr>
      </w:pPr>
      <w:r>
        <w:rPr>
          <w:rFonts w:hint="cs"/>
          <w:rtl/>
        </w:rPr>
        <w:t>غالب اشعاري كه جامي دربارة زنان دا</w:t>
      </w:r>
      <w:r>
        <w:rPr>
          <w:rtl/>
        </w:rPr>
        <w:t>رد، بيانگرِ نگرش تلخ و منفي دربارة زنان و حاكي از بي</w:t>
      </w:r>
      <w:r>
        <w:rPr>
          <w:rtl/>
        </w:rPr>
        <w:softHyphen/>
        <w:t xml:space="preserve">اعتمادي به آنان است. او </w:t>
      </w:r>
      <w:r>
        <w:rPr>
          <w:rFonts w:hint="cs"/>
          <w:rtl/>
        </w:rPr>
        <w:t>زن را ناقص‌عقل، كافرنعمت، زودخشم و بي</w:t>
      </w:r>
      <w:r>
        <w:rPr>
          <w:rtl/>
        </w:rPr>
        <w:softHyphen/>
        <w:t>انصاف، بي</w:t>
      </w:r>
      <w:r>
        <w:rPr>
          <w:rtl/>
        </w:rPr>
        <w:softHyphen/>
        <w:t>وفا، غدّار</w:t>
      </w:r>
      <w:r>
        <w:rPr>
          <w:rFonts w:hint="cs"/>
          <w:rtl/>
        </w:rPr>
        <w:t xml:space="preserve"> </w:t>
      </w:r>
      <w:r>
        <w:rPr>
          <w:rtl/>
        </w:rPr>
        <w:t>و</w:t>
      </w:r>
      <w:r>
        <w:rPr>
          <w:rFonts w:hint="cs"/>
          <w:rtl/>
        </w:rPr>
        <w:t xml:space="preserve"> </w:t>
      </w:r>
      <w:r>
        <w:rPr>
          <w:rtl/>
        </w:rPr>
        <w:t>مكّار</w:t>
      </w:r>
      <w:r>
        <w:rPr>
          <w:rFonts w:hint="cs"/>
          <w:rtl/>
        </w:rPr>
        <w:t xml:space="preserve"> و... مي</w:t>
      </w:r>
      <w:r>
        <w:rPr>
          <w:rtl/>
        </w:rPr>
        <w:softHyphen/>
        <w:t>نامد و مي</w:t>
      </w:r>
      <w:r>
        <w:rPr>
          <w:rtl/>
        </w:rPr>
        <w:softHyphen/>
        <w:t>گويد هرقدر هم كه به زن نيكي و محبت كنيد،‌ به اندك ناملايمتي از شما روي برمي</w:t>
      </w:r>
      <w:r>
        <w:rPr>
          <w:rtl/>
        </w:rPr>
        <w:softHyphen/>
        <w:t>گرداند و ناسپاسي مي‌كند:</w:t>
      </w:r>
    </w:p>
    <w:tbl>
      <w:tblPr>
        <w:bidiVisual/>
        <w:tblW w:w="0" w:type="auto"/>
        <w:tblInd w:w="389" w:type="dxa"/>
        <w:tblLook w:val="0000"/>
      </w:tblPr>
      <w:tblGrid>
        <w:gridCol w:w="2977"/>
        <w:gridCol w:w="283"/>
        <w:gridCol w:w="2835"/>
      </w:tblGrid>
      <w:tr w:rsidR="006F55FC" w:rsidTr="00D06C3A">
        <w:trPr>
          <w:cantSplit/>
          <w:trHeight w:val="890"/>
        </w:trPr>
        <w:tc>
          <w:tcPr>
            <w:tcW w:w="2977" w:type="dxa"/>
          </w:tcPr>
          <w:p w:rsidR="006F55FC" w:rsidRDefault="006F55FC" w:rsidP="00697F1F">
            <w:pPr>
              <w:spacing w:line="276" w:lineRule="auto"/>
              <w:ind w:firstLine="0"/>
              <w:rPr>
                <w:rtl/>
              </w:rPr>
            </w:pPr>
            <w:r>
              <w:rPr>
                <w:rFonts w:hint="cs"/>
                <w:spacing w:val="-6"/>
                <w:rtl/>
              </w:rPr>
              <w:t>چـاره نبـوَد اهـلِ شهـوت را ز زن</w:t>
            </w:r>
            <w:r>
              <w:rPr>
                <w:rtl/>
              </w:rPr>
              <w:br/>
            </w:r>
            <w:r>
              <w:rPr>
                <w:rFonts w:hint="cs"/>
                <w:spacing w:val="-10"/>
                <w:rtl/>
              </w:rPr>
              <w:t>زن چه باشد؟ ناقصي در عقل و دين</w:t>
            </w:r>
            <w:r>
              <w:rPr>
                <w:rtl/>
              </w:rPr>
              <w:br/>
            </w:r>
            <w:r>
              <w:rPr>
                <w:rFonts w:hint="cs"/>
                <w:rtl/>
              </w:rPr>
              <w:t>.....</w:t>
            </w:r>
          </w:p>
        </w:tc>
        <w:tc>
          <w:tcPr>
            <w:tcW w:w="283" w:type="dxa"/>
          </w:tcPr>
          <w:p w:rsidR="006F55FC" w:rsidRDefault="006F55FC" w:rsidP="00697F1F">
            <w:pPr>
              <w:spacing w:line="276" w:lineRule="auto"/>
              <w:ind w:firstLine="0"/>
              <w:rPr>
                <w:rtl/>
              </w:rPr>
            </w:pPr>
          </w:p>
          <w:p w:rsidR="006F55FC" w:rsidRDefault="006F55FC" w:rsidP="00697F1F">
            <w:pPr>
              <w:spacing w:line="276" w:lineRule="auto"/>
              <w:ind w:firstLine="0"/>
              <w:rPr>
                <w:rtl/>
              </w:rPr>
            </w:pPr>
          </w:p>
        </w:tc>
        <w:tc>
          <w:tcPr>
            <w:tcW w:w="2835" w:type="dxa"/>
          </w:tcPr>
          <w:p w:rsidR="006F55FC" w:rsidRDefault="006F55FC" w:rsidP="00697F1F">
            <w:pPr>
              <w:spacing w:line="276" w:lineRule="auto"/>
              <w:ind w:firstLine="0"/>
              <w:rPr>
                <w:spacing w:val="-4"/>
                <w:rtl/>
              </w:rPr>
            </w:pPr>
            <w:r>
              <w:rPr>
                <w:rFonts w:hint="cs"/>
                <w:spacing w:val="-4"/>
                <w:rtl/>
              </w:rPr>
              <w:t>صـحبتِ‌ زن هـست بيخِ عمركَن</w:t>
            </w:r>
            <w:r>
              <w:rPr>
                <w:spacing w:val="-4"/>
                <w:rtl/>
              </w:rPr>
              <w:br/>
            </w:r>
            <w:r>
              <w:rPr>
                <w:rFonts w:hint="cs"/>
                <w:spacing w:val="-4"/>
                <w:rtl/>
              </w:rPr>
              <w:t>هيچ ناقص نيست در عالم چنين</w:t>
            </w:r>
            <w:r>
              <w:rPr>
                <w:spacing w:val="-4"/>
                <w:rtl/>
              </w:rPr>
              <w:br/>
            </w:r>
          </w:p>
        </w:tc>
      </w:tr>
      <w:tr w:rsidR="006F55FC" w:rsidTr="00D06C3A">
        <w:trPr>
          <w:cantSplit/>
          <w:trHeight w:val="1000"/>
        </w:trPr>
        <w:tc>
          <w:tcPr>
            <w:tcW w:w="2977" w:type="dxa"/>
          </w:tcPr>
          <w:p w:rsidR="006F55FC" w:rsidRDefault="006F55FC" w:rsidP="00697F1F">
            <w:pPr>
              <w:spacing w:line="276" w:lineRule="auto"/>
              <w:ind w:firstLine="0"/>
              <w:rPr>
                <w:rtl/>
              </w:rPr>
            </w:pPr>
            <w:r>
              <w:rPr>
                <w:rFonts w:hint="cs"/>
                <w:rtl/>
              </w:rPr>
              <w:t>برسرِ خوانِ‌ عطاي ذوالـمنـن</w:t>
            </w:r>
            <w:r>
              <w:rPr>
                <w:rtl/>
              </w:rPr>
              <w:br/>
            </w:r>
            <w:r>
              <w:rPr>
                <w:rFonts w:hint="cs"/>
                <w:spacing w:val="-4"/>
                <w:rtl/>
              </w:rPr>
              <w:t>گر دهي صد سال زن را سيم و زر</w:t>
            </w:r>
            <w:r>
              <w:rPr>
                <w:rtl/>
              </w:rPr>
              <w:br/>
            </w:r>
            <w:r>
              <w:rPr>
                <w:rFonts w:hint="cs"/>
                <w:rtl/>
              </w:rPr>
              <w:t>.....</w:t>
            </w:r>
          </w:p>
        </w:tc>
        <w:tc>
          <w:tcPr>
            <w:tcW w:w="283" w:type="dxa"/>
          </w:tcPr>
          <w:p w:rsidR="006F55FC" w:rsidRDefault="006F55FC" w:rsidP="00697F1F">
            <w:pPr>
              <w:spacing w:line="276" w:lineRule="auto"/>
              <w:ind w:firstLine="0"/>
              <w:rPr>
                <w:rtl/>
              </w:rPr>
            </w:pPr>
          </w:p>
        </w:tc>
        <w:tc>
          <w:tcPr>
            <w:tcW w:w="2835" w:type="dxa"/>
          </w:tcPr>
          <w:p w:rsidR="006F55FC" w:rsidRDefault="006F55FC" w:rsidP="00697F1F">
            <w:pPr>
              <w:spacing w:line="276" w:lineRule="auto"/>
              <w:ind w:firstLine="0"/>
              <w:rPr>
                <w:rtl/>
              </w:rPr>
            </w:pPr>
            <w:r>
              <w:rPr>
                <w:rFonts w:hint="cs"/>
                <w:rtl/>
              </w:rPr>
              <w:t>نيسـت كافـرنعمتـي بدتر ز زن</w:t>
            </w:r>
            <w:r>
              <w:rPr>
                <w:rtl/>
              </w:rPr>
              <w:br/>
            </w:r>
            <w:r>
              <w:rPr>
                <w:rFonts w:hint="cs"/>
                <w:spacing w:val="-2"/>
                <w:rtl/>
              </w:rPr>
              <w:t>پاي تا سـر گيري او را در گهـر</w:t>
            </w:r>
            <w:r>
              <w:rPr>
                <w:rtl/>
              </w:rPr>
              <w:br/>
            </w:r>
          </w:p>
        </w:tc>
      </w:tr>
      <w:tr w:rsidR="006F55FC" w:rsidTr="00D06C3A">
        <w:trPr>
          <w:cantSplit/>
          <w:trHeight w:val="940"/>
        </w:trPr>
        <w:tc>
          <w:tcPr>
            <w:tcW w:w="2977" w:type="dxa"/>
          </w:tcPr>
          <w:p w:rsidR="006F55FC" w:rsidRDefault="006F55FC" w:rsidP="00697F1F">
            <w:pPr>
              <w:spacing w:line="276" w:lineRule="auto"/>
              <w:ind w:firstLine="0"/>
              <w:rPr>
                <w:rtl/>
              </w:rPr>
            </w:pPr>
            <w:r>
              <w:rPr>
                <w:rFonts w:hint="cs"/>
                <w:spacing w:val="-2"/>
                <w:rtl/>
              </w:rPr>
              <w:t>چون فتد از داوري در تاب و پيچ</w:t>
            </w:r>
            <w:r>
              <w:rPr>
                <w:rtl/>
              </w:rPr>
              <w:br/>
            </w:r>
            <w:r>
              <w:rPr>
                <w:rFonts w:hint="cs"/>
                <w:rtl/>
              </w:rPr>
              <w:t>گويـدت اي جانگـدازِ عمـركاه</w:t>
            </w:r>
            <w:r>
              <w:rPr>
                <w:rtl/>
              </w:rPr>
              <w:br/>
            </w:r>
            <w:r>
              <w:rPr>
                <w:rFonts w:hint="cs"/>
                <w:rtl/>
              </w:rPr>
              <w:t>.....</w:t>
            </w:r>
          </w:p>
        </w:tc>
        <w:tc>
          <w:tcPr>
            <w:tcW w:w="283" w:type="dxa"/>
          </w:tcPr>
          <w:p w:rsidR="006F55FC" w:rsidRDefault="006F55FC" w:rsidP="00697F1F">
            <w:pPr>
              <w:spacing w:line="276" w:lineRule="auto"/>
              <w:ind w:firstLine="0"/>
              <w:rPr>
                <w:rtl/>
              </w:rPr>
            </w:pPr>
          </w:p>
          <w:p w:rsidR="006F55FC" w:rsidRDefault="006F55FC" w:rsidP="00697F1F">
            <w:pPr>
              <w:spacing w:line="276" w:lineRule="auto"/>
              <w:ind w:firstLine="0"/>
              <w:rPr>
                <w:rtl/>
              </w:rPr>
            </w:pPr>
          </w:p>
        </w:tc>
        <w:tc>
          <w:tcPr>
            <w:tcW w:w="2835" w:type="dxa"/>
          </w:tcPr>
          <w:p w:rsidR="006F55FC" w:rsidRDefault="006F55FC" w:rsidP="00697F1F">
            <w:pPr>
              <w:spacing w:line="276" w:lineRule="auto"/>
              <w:ind w:firstLine="0"/>
              <w:rPr>
                <w:rtl/>
              </w:rPr>
            </w:pPr>
            <w:r w:rsidRPr="008048B4">
              <w:rPr>
                <w:rFonts w:hint="cs"/>
                <w:spacing w:val="-8"/>
                <w:rtl/>
              </w:rPr>
              <w:t>جمله ‌اينها پيش او هيچ‌ است هيچ</w:t>
            </w:r>
            <w:r>
              <w:rPr>
                <w:rtl/>
              </w:rPr>
              <w:br/>
            </w:r>
            <w:r w:rsidRPr="008048B4">
              <w:rPr>
                <w:rFonts w:hint="cs"/>
                <w:spacing w:val="-4"/>
                <w:rtl/>
              </w:rPr>
              <w:t>هيچ چيـز از تـو نـديدم هيچ‌گاه</w:t>
            </w:r>
            <w:r>
              <w:rPr>
                <w:rtl/>
              </w:rPr>
              <w:br/>
            </w:r>
          </w:p>
        </w:tc>
      </w:tr>
      <w:tr w:rsidR="006F55FC" w:rsidTr="00D06C3A">
        <w:trPr>
          <w:trHeight w:val="426"/>
        </w:trPr>
        <w:tc>
          <w:tcPr>
            <w:tcW w:w="2977" w:type="dxa"/>
          </w:tcPr>
          <w:p w:rsidR="006F55FC" w:rsidRDefault="006F55FC" w:rsidP="00697F1F">
            <w:pPr>
              <w:spacing w:line="276" w:lineRule="auto"/>
              <w:ind w:firstLine="0"/>
              <w:rPr>
                <w:sz w:val="16"/>
                <w:szCs w:val="16"/>
                <w:rtl/>
              </w:rPr>
            </w:pPr>
            <w:r>
              <w:rPr>
                <w:rFonts w:hint="cs"/>
                <w:rtl/>
              </w:rPr>
              <w:t>در جهان از زن وفاداري كه ديد؟</w:t>
            </w:r>
            <w:r>
              <w:rPr>
                <w:rtl/>
              </w:rPr>
              <w:br/>
            </w:r>
          </w:p>
        </w:tc>
        <w:tc>
          <w:tcPr>
            <w:tcW w:w="283" w:type="dxa"/>
          </w:tcPr>
          <w:p w:rsidR="006F55FC" w:rsidRDefault="006F55FC" w:rsidP="00697F1F">
            <w:pPr>
              <w:spacing w:line="276" w:lineRule="auto"/>
              <w:ind w:firstLine="0"/>
              <w:rPr>
                <w:rtl/>
              </w:rPr>
            </w:pPr>
          </w:p>
        </w:tc>
        <w:tc>
          <w:tcPr>
            <w:tcW w:w="2835" w:type="dxa"/>
          </w:tcPr>
          <w:p w:rsidR="006F55FC" w:rsidRPr="008048B4" w:rsidRDefault="0033715E" w:rsidP="00697F1F">
            <w:pPr>
              <w:spacing w:line="276" w:lineRule="auto"/>
              <w:ind w:firstLine="0"/>
              <w:rPr>
                <w:spacing w:val="-6"/>
                <w:sz w:val="16"/>
                <w:szCs w:val="16"/>
                <w:rtl/>
              </w:rPr>
            </w:pPr>
            <w:r w:rsidRPr="0033715E">
              <w:rPr>
                <w:rtl/>
              </w:rPr>
              <w:pict>
                <v:shapetype id="_x0000_t202" coordsize="21600,21600" o:spt="202" path="m,l,21600r21600,l21600,xe">
                  <v:stroke joinstyle="miter"/>
                  <v:path gradientshapeok="t" o:connecttype="rect"/>
                </v:shapetype>
                <v:shape id="_x0000_s1028" type="#_x0000_t202" style="position:absolute;left:0;text-align:left;margin-left:-15.25pt;margin-top:12.7pt;width:333pt;height:45pt;z-index:-251654144;mso-position-horizontal-relative:text;mso-position-vertical-relative:text" strokecolor="white">
                  <v:textbox style="mso-next-textbox:#_x0000_s1028">
                    <w:txbxContent>
                      <w:p w:rsidR="006F55FC" w:rsidRDefault="006F55FC" w:rsidP="006F55FC">
                        <w:pPr>
                          <w:pStyle w:val="a1"/>
                          <w:spacing w:line="300" w:lineRule="exact"/>
                          <w:jc w:val="right"/>
                          <w:rPr>
                            <w:rtl/>
                          </w:rPr>
                        </w:pPr>
                        <w:r>
                          <w:rPr>
                            <w:rFonts w:hint="cs"/>
                            <w:rtl/>
                          </w:rPr>
                          <w:t xml:space="preserve">(جامي، 1378ب: ج1/ </w:t>
                        </w:r>
                        <w:r>
                          <w:rPr>
                            <w:rFonts w:hint="cs"/>
                            <w:i/>
                            <w:iCs/>
                            <w:rtl/>
                          </w:rPr>
                          <w:t>سلامان،</w:t>
                        </w:r>
                        <w:r>
                          <w:rPr>
                            <w:rFonts w:hint="cs"/>
                            <w:rtl/>
                          </w:rPr>
                          <w:t xml:space="preserve"> بيت 386-369)</w:t>
                        </w:r>
                      </w:p>
                      <w:p w:rsidR="006F55FC" w:rsidRPr="003F2577" w:rsidRDefault="006F55FC" w:rsidP="006F55FC"/>
                    </w:txbxContent>
                  </v:textbox>
                  <w10:wrap anchorx="page"/>
                </v:shape>
              </w:pict>
            </w:r>
            <w:r w:rsidR="006F55FC" w:rsidRPr="008048B4">
              <w:rPr>
                <w:rFonts w:hint="cs"/>
                <w:spacing w:val="-6"/>
                <w:rtl/>
              </w:rPr>
              <w:t>غـيرِ مكّاري و غدّاري كـه ديـد؟</w:t>
            </w:r>
            <w:r w:rsidR="006F55FC" w:rsidRPr="008048B4">
              <w:rPr>
                <w:spacing w:val="-6"/>
                <w:rtl/>
              </w:rPr>
              <w:br/>
            </w:r>
          </w:p>
        </w:tc>
      </w:tr>
    </w:tbl>
    <w:p w:rsidR="006F55FC" w:rsidRDefault="006F55FC" w:rsidP="00697F1F">
      <w:pPr>
        <w:spacing w:before="120" w:line="276" w:lineRule="auto"/>
        <w:rPr>
          <w:rtl/>
        </w:rPr>
      </w:pPr>
      <w:r>
        <w:rPr>
          <w:rFonts w:hint="cs"/>
          <w:rtl/>
        </w:rPr>
        <w:t>جامي مردان را پند مي</w:t>
      </w:r>
      <w:r>
        <w:rPr>
          <w:rtl/>
        </w:rPr>
        <w:softHyphen/>
        <w:t>دهد كه از مشورت با زنان بپرهيزند</w:t>
      </w:r>
      <w:r>
        <w:rPr>
          <w:rFonts w:hint="cs"/>
          <w:rtl/>
        </w:rPr>
        <w:t>؛</w:t>
      </w:r>
      <w:r>
        <w:rPr>
          <w:rtl/>
        </w:rPr>
        <w:t xml:space="preserve"> چه، همه خسران و زيان است</w:t>
      </w:r>
      <w:r>
        <w:rPr>
          <w:rFonts w:hint="cs"/>
          <w:rtl/>
        </w:rPr>
        <w:t>.</w:t>
      </w:r>
      <w:r>
        <w:rPr>
          <w:rtl/>
        </w:rPr>
        <w:t xml:space="preserve"> نيز توصيه مي‌كند كه پند آنان را بر گوش مگيرند و خود را بازيچة دست آنان مكنند و دربرابرشان سر فرود مياورند:</w:t>
      </w:r>
    </w:p>
    <w:p w:rsidR="006F55FC" w:rsidRPr="0064094F" w:rsidRDefault="006F55FC" w:rsidP="00697F1F">
      <w:pPr>
        <w:pStyle w:val="a0"/>
        <w:spacing w:line="276" w:lineRule="auto"/>
        <w:ind w:left="284"/>
        <w:jc w:val="lowKashida"/>
        <w:rPr>
          <w:w w:val="100"/>
          <w:rtl/>
        </w:rPr>
      </w:pPr>
      <w:r>
        <w:rPr>
          <w:rFonts w:hint="cs"/>
          <w:w w:val="100"/>
          <w:rtl/>
        </w:rPr>
        <w:t xml:space="preserve"> </w:t>
      </w:r>
      <w:r w:rsidRPr="0064094F">
        <w:rPr>
          <w:rFonts w:hint="cs"/>
          <w:w w:val="100"/>
          <w:rtl/>
        </w:rPr>
        <w:t>كه باش</w:t>
      </w:r>
      <w:r>
        <w:rPr>
          <w:rFonts w:hint="cs"/>
          <w:w w:val="100"/>
          <w:rtl/>
        </w:rPr>
        <w:t>ـــ</w:t>
      </w:r>
      <w:r w:rsidRPr="0064094F">
        <w:rPr>
          <w:rFonts w:hint="cs"/>
          <w:w w:val="100"/>
          <w:rtl/>
        </w:rPr>
        <w:t>د به فرمـودة زن عمـل</w:t>
      </w:r>
      <w:r>
        <w:rPr>
          <w:rFonts w:hint="cs"/>
          <w:w w:val="100"/>
          <w:rtl/>
        </w:rPr>
        <w:tab/>
        <w:t xml:space="preserve">   </w:t>
      </w:r>
      <w:r w:rsidRPr="0064094F">
        <w:rPr>
          <w:rFonts w:hint="cs"/>
          <w:w w:val="100"/>
          <w:rtl/>
        </w:rPr>
        <w:t>زيان بـر زيان و خلل بـر خلل</w:t>
      </w:r>
    </w:p>
    <w:p w:rsidR="006F55FC" w:rsidRPr="0064094F" w:rsidRDefault="006F55FC" w:rsidP="00697F1F">
      <w:pPr>
        <w:pStyle w:val="a0"/>
        <w:spacing w:line="276" w:lineRule="auto"/>
        <w:ind w:left="284"/>
        <w:jc w:val="lowKashida"/>
        <w:rPr>
          <w:w w:val="100"/>
          <w:rtl/>
        </w:rPr>
      </w:pPr>
      <w:r>
        <w:rPr>
          <w:rFonts w:hint="cs"/>
          <w:w w:val="100"/>
          <w:rtl/>
        </w:rPr>
        <w:t xml:space="preserve"> </w:t>
      </w:r>
      <w:r w:rsidRPr="0064094F">
        <w:rPr>
          <w:rFonts w:hint="cs"/>
          <w:w w:val="100"/>
          <w:rtl/>
        </w:rPr>
        <w:t>زگفت</w:t>
      </w:r>
      <w:r>
        <w:rPr>
          <w:rFonts w:hint="cs"/>
          <w:w w:val="100"/>
          <w:rtl/>
        </w:rPr>
        <w:t>ـــ</w:t>
      </w:r>
      <w:r w:rsidRPr="0064094F">
        <w:rPr>
          <w:rFonts w:hint="cs"/>
          <w:w w:val="100"/>
          <w:rtl/>
        </w:rPr>
        <w:t>ار ايشـان ببنـديـد گوش</w:t>
      </w:r>
      <w:r>
        <w:rPr>
          <w:rFonts w:hint="cs"/>
          <w:w w:val="100"/>
          <w:rtl/>
        </w:rPr>
        <w:tab/>
        <w:t xml:space="preserve">   </w:t>
      </w:r>
      <w:r w:rsidRPr="0064094F">
        <w:rPr>
          <w:rFonts w:hint="cs"/>
          <w:w w:val="100"/>
          <w:rtl/>
        </w:rPr>
        <w:t>مباشيـد از زن نصيحت‌</w:t>
      </w:r>
      <w:r>
        <w:rPr>
          <w:rFonts w:hint="cs"/>
          <w:w w:val="100"/>
          <w:rtl/>
        </w:rPr>
        <w:t xml:space="preserve"> </w:t>
      </w:r>
      <w:r w:rsidRPr="0064094F">
        <w:rPr>
          <w:rFonts w:hint="cs"/>
          <w:w w:val="100"/>
          <w:rtl/>
        </w:rPr>
        <w:t>نيـوش</w:t>
      </w:r>
    </w:p>
    <w:p w:rsidR="006F55FC" w:rsidRDefault="006F55FC" w:rsidP="00697F1F">
      <w:pPr>
        <w:spacing w:line="276" w:lineRule="auto"/>
        <w:rPr>
          <w:rtl/>
          <w:lang w:bidi="fa-IR"/>
        </w:rPr>
      </w:pPr>
    </w:p>
    <w:tbl>
      <w:tblPr>
        <w:bidiVisual/>
        <w:tblW w:w="0" w:type="auto"/>
        <w:tblInd w:w="389" w:type="dxa"/>
        <w:tblLook w:val="0000"/>
      </w:tblPr>
      <w:tblGrid>
        <w:gridCol w:w="2977"/>
        <w:gridCol w:w="283"/>
        <w:gridCol w:w="2835"/>
      </w:tblGrid>
      <w:tr w:rsidR="006F55FC" w:rsidTr="00D06C3A">
        <w:trPr>
          <w:cantSplit/>
          <w:trHeight w:val="975"/>
        </w:trPr>
        <w:tc>
          <w:tcPr>
            <w:tcW w:w="2977" w:type="dxa"/>
          </w:tcPr>
          <w:p w:rsidR="006F55FC" w:rsidRDefault="006F55FC" w:rsidP="00697F1F">
            <w:pPr>
              <w:pStyle w:val="StyleJustifiedFirstline0cm"/>
              <w:spacing w:line="276" w:lineRule="auto"/>
              <w:rPr>
                <w:sz w:val="16"/>
                <w:szCs w:val="16"/>
                <w:rtl/>
              </w:rPr>
            </w:pPr>
            <w:r>
              <w:rPr>
                <w:rFonts w:hint="cs"/>
                <w:rtl/>
              </w:rPr>
              <w:t>بيـا ساقـي و جـام مـردانه ده</w:t>
            </w:r>
            <w:r>
              <w:rPr>
                <w:rtl/>
              </w:rPr>
              <w:br/>
            </w:r>
            <w:r>
              <w:rPr>
                <w:rFonts w:hint="cs"/>
                <w:rtl/>
              </w:rPr>
              <w:t>زن آمد جهان سخرة زن مباش</w:t>
            </w:r>
            <w:r>
              <w:rPr>
                <w:rtl/>
              </w:rPr>
              <w:br/>
            </w:r>
          </w:p>
        </w:tc>
        <w:tc>
          <w:tcPr>
            <w:tcW w:w="283" w:type="dxa"/>
          </w:tcPr>
          <w:p w:rsidR="006F55FC" w:rsidRDefault="006F55FC" w:rsidP="00697F1F">
            <w:pPr>
              <w:spacing w:line="276" w:lineRule="auto"/>
              <w:ind w:firstLine="0"/>
              <w:rPr>
                <w:rtl/>
              </w:rPr>
            </w:pPr>
          </w:p>
        </w:tc>
        <w:tc>
          <w:tcPr>
            <w:tcW w:w="2835" w:type="dxa"/>
          </w:tcPr>
          <w:p w:rsidR="006F55FC" w:rsidRDefault="0033715E" w:rsidP="00697F1F">
            <w:pPr>
              <w:pStyle w:val="StyleJustifiedFirstline0cm"/>
              <w:spacing w:line="276" w:lineRule="auto"/>
              <w:rPr>
                <w:sz w:val="16"/>
                <w:szCs w:val="16"/>
                <w:rtl/>
              </w:rPr>
            </w:pPr>
            <w:r w:rsidRPr="0033715E">
              <w:rPr>
                <w:sz w:val="20"/>
                <w:rtl/>
              </w:rPr>
              <w:pict>
                <v:shape id="_x0000_s1032" type="#_x0000_t202" style="position:absolute;left:0;text-align:left;margin-left:-5.9pt;margin-top:42.05pt;width:319.5pt;height:37.5pt;z-index:-251650048;mso-wrap-edited:f;mso-position-horizontal-relative:text;mso-position-vertical-relative:text" wrapcoords="-47 0 -47 21600 21647 21600 21647 0 -47 0" strokecolor="white">
                  <v:textbox style="mso-next-textbox:#_x0000_s1032" inset="0,0,0,0">
                    <w:txbxContent>
                      <w:p w:rsidR="006F55FC" w:rsidRDefault="006F55FC" w:rsidP="006F55FC">
                        <w:pPr>
                          <w:pStyle w:val="a1"/>
                          <w:ind w:firstLine="0"/>
                          <w:jc w:val="right"/>
                          <w:rPr>
                            <w:rtl/>
                          </w:rPr>
                        </w:pPr>
                        <w:r>
                          <w:rPr>
                            <w:rFonts w:hint="cs"/>
                            <w:rtl/>
                          </w:rPr>
                          <w:t xml:space="preserve">(همان، ج 2، </w:t>
                        </w:r>
                        <w:r>
                          <w:rPr>
                            <w:rFonts w:hint="cs"/>
                            <w:i/>
                            <w:iCs/>
                            <w:rtl/>
                          </w:rPr>
                          <w:t>خردنامه</w:t>
                        </w:r>
                        <w:r>
                          <w:rPr>
                            <w:rFonts w:hint="cs"/>
                            <w:rtl/>
                          </w:rPr>
                          <w:t>، بيت 1389-1386)</w:t>
                        </w:r>
                        <w:r w:rsidRPr="00014AEA">
                          <w:rPr>
                            <w:rFonts w:hint="cs"/>
                            <w:vertAlign w:val="superscript"/>
                            <w:rtl/>
                          </w:rPr>
                          <w:t>(3)</w:t>
                        </w:r>
                      </w:p>
                    </w:txbxContent>
                  </v:textbox>
                </v:shape>
              </w:pict>
            </w:r>
            <w:r w:rsidR="006F55FC">
              <w:rPr>
                <w:rFonts w:hint="cs"/>
                <w:rtl/>
              </w:rPr>
              <w:t>بزن جـام بر سنگ و پيمانـه ده</w:t>
            </w:r>
            <w:r w:rsidR="006F55FC">
              <w:rPr>
                <w:rtl/>
              </w:rPr>
              <w:br/>
            </w:r>
            <w:r w:rsidR="006F55FC">
              <w:rPr>
                <w:rFonts w:hint="cs"/>
                <w:rtl/>
              </w:rPr>
              <w:t>براي زن اين‌سان فروتن مباش</w:t>
            </w:r>
            <w:r w:rsidR="006F55FC">
              <w:rPr>
                <w:rtl/>
              </w:rPr>
              <w:br/>
            </w:r>
          </w:p>
        </w:tc>
      </w:tr>
    </w:tbl>
    <w:p w:rsidR="006F55FC" w:rsidRDefault="006F55FC" w:rsidP="00697F1F">
      <w:pPr>
        <w:spacing w:before="120" w:line="276" w:lineRule="auto"/>
        <w:rPr>
          <w:rtl/>
        </w:rPr>
      </w:pPr>
      <w:r>
        <w:rPr>
          <w:rFonts w:hint="cs"/>
          <w:rtl/>
        </w:rPr>
        <w:lastRenderedPageBreak/>
        <w:t xml:space="preserve">باز در </w:t>
      </w:r>
      <w:r>
        <w:rPr>
          <w:rFonts w:hint="cs"/>
          <w:i/>
          <w:iCs/>
          <w:rtl/>
        </w:rPr>
        <w:t xml:space="preserve">خردنامه </w:t>
      </w:r>
      <w:r>
        <w:rPr>
          <w:rFonts w:hint="cs"/>
          <w:rtl/>
        </w:rPr>
        <w:t>از قول حكيمي اظهار شگفتي مي‌كند</w:t>
      </w:r>
      <w:r>
        <w:rPr>
          <w:rtl/>
        </w:rPr>
        <w:t xml:space="preserve"> كه چگونه مردان خواهانِ زنان</w:t>
      </w:r>
      <w:r>
        <w:rPr>
          <w:rtl/>
        </w:rPr>
        <w:softHyphen/>
        <w:t xml:space="preserve">اند. او </w:t>
      </w:r>
      <w:r>
        <w:rPr>
          <w:rFonts w:hint="cs"/>
          <w:rtl/>
        </w:rPr>
        <w:t>مي</w:t>
      </w:r>
      <w:r>
        <w:rPr>
          <w:rtl/>
        </w:rPr>
        <w:softHyphen/>
        <w:t>گويد</w:t>
      </w:r>
      <w:r>
        <w:rPr>
          <w:rFonts w:hint="cs"/>
          <w:rtl/>
        </w:rPr>
        <w:t>:</w:t>
      </w:r>
      <w:r>
        <w:rPr>
          <w:rtl/>
        </w:rPr>
        <w:t xml:space="preserve"> پدرِ زن با صدها حيله براي او جهيزيه و سيم و زر تدارك مي</w:t>
      </w:r>
      <w:r>
        <w:rPr>
          <w:rFonts w:hint="cs"/>
          <w:rtl/>
        </w:rPr>
        <w:softHyphen/>
        <w:t xml:space="preserve">بيند، ‌تا بدان‌وسيله شوي او را به خواستاري او راغب كند،‌ و بدين ترتيب اين بارگران را از دوش خود برگيرد و بردوش ديگري بگذارد! </w:t>
      </w:r>
      <w:r>
        <w:rPr>
          <w:rFonts w:hint="cs"/>
          <w:spacing w:val="-6"/>
          <w:szCs w:val="24"/>
          <w:rtl/>
        </w:rPr>
        <w:t>(همان، بيت‌ 1342-1325)</w:t>
      </w:r>
      <w:r>
        <w:rPr>
          <w:rFonts w:hint="cs"/>
          <w:rtl/>
        </w:rPr>
        <w:t>. او ز</w:t>
      </w:r>
      <w:r>
        <w:rPr>
          <w:rtl/>
        </w:rPr>
        <w:t>نان را جاد</w:t>
      </w:r>
      <w:r>
        <w:rPr>
          <w:rFonts w:hint="cs"/>
          <w:rtl/>
        </w:rPr>
        <w:t>و</w:t>
      </w:r>
      <w:r>
        <w:rPr>
          <w:rtl/>
        </w:rPr>
        <w:t>اني مي</w:t>
      </w:r>
      <w:r>
        <w:rPr>
          <w:rtl/>
        </w:rPr>
        <w:softHyphen/>
        <w:t>داند</w:t>
      </w:r>
      <w:r>
        <w:rPr>
          <w:rFonts w:hint="cs"/>
          <w:rtl/>
        </w:rPr>
        <w:t xml:space="preserve"> </w:t>
      </w:r>
      <w:r>
        <w:rPr>
          <w:rtl/>
        </w:rPr>
        <w:t>كه سران را از پاي درمي</w:t>
      </w:r>
      <w:r>
        <w:rPr>
          <w:rtl/>
        </w:rPr>
        <w:softHyphen/>
        <w:t>افكنند،‌ براي مردانِ مرد دام مي</w:t>
      </w:r>
      <w:r>
        <w:rPr>
          <w:rtl/>
        </w:rPr>
        <w:softHyphen/>
        <w:t>نهند و پاية خردمندان را</w:t>
      </w:r>
      <w:r>
        <w:rPr>
          <w:rFonts w:hint="cs"/>
          <w:rtl/>
        </w:rPr>
        <w:t xml:space="preserve"> </w:t>
      </w:r>
      <w:r>
        <w:rPr>
          <w:rtl/>
        </w:rPr>
        <w:t xml:space="preserve">پست </w:t>
      </w:r>
      <w:r>
        <w:rPr>
          <w:rFonts w:hint="cs"/>
          <w:rtl/>
        </w:rPr>
        <w:t>مي</w:t>
      </w:r>
      <w:r>
        <w:rPr>
          <w:rtl/>
        </w:rPr>
        <w:softHyphen/>
        <w:t>كنند</w:t>
      </w:r>
      <w:r>
        <w:rPr>
          <w:rFonts w:hint="cs"/>
          <w:rtl/>
        </w:rPr>
        <w:t>، گويي كه آنان مخلوقاتي جدا ازمردان‌</w:t>
      </w:r>
      <w:r>
        <w:rPr>
          <w:rtl/>
        </w:rPr>
        <w:t>اند؛ سپس</w:t>
      </w:r>
      <w:r>
        <w:rPr>
          <w:rFonts w:hint="cs"/>
          <w:rtl/>
        </w:rPr>
        <w:t xml:space="preserve"> مردان </w:t>
      </w:r>
      <w:r>
        <w:rPr>
          <w:rtl/>
        </w:rPr>
        <w:t>را از</w:t>
      </w:r>
      <w:r>
        <w:rPr>
          <w:rFonts w:hint="cs"/>
          <w:rtl/>
        </w:rPr>
        <w:t xml:space="preserve"> </w:t>
      </w:r>
      <w:r>
        <w:rPr>
          <w:rtl/>
        </w:rPr>
        <w:t>جادو</w:t>
      </w:r>
      <w:r>
        <w:rPr>
          <w:rFonts w:hint="cs"/>
          <w:rtl/>
        </w:rPr>
        <w:t>ي</w:t>
      </w:r>
      <w:r>
        <w:rPr>
          <w:rtl/>
        </w:rPr>
        <w:t xml:space="preserve"> زنان برحذر</w:t>
      </w:r>
      <w:r>
        <w:rPr>
          <w:rFonts w:hint="cs"/>
          <w:rtl/>
        </w:rPr>
        <w:t xml:space="preserve"> </w:t>
      </w:r>
      <w:r>
        <w:rPr>
          <w:rtl/>
        </w:rPr>
        <w:t>مي</w:t>
      </w:r>
      <w:r>
        <w:rPr>
          <w:rtl/>
        </w:rPr>
        <w:softHyphen/>
        <w:t xml:space="preserve">دارد </w:t>
      </w:r>
      <w:r>
        <w:rPr>
          <w:rFonts w:hint="cs"/>
          <w:rtl/>
        </w:rPr>
        <w:t xml:space="preserve"> </w:t>
      </w:r>
      <w:r>
        <w:rPr>
          <w:rtl/>
        </w:rPr>
        <w:t>و مي</w:t>
      </w:r>
      <w:r>
        <w:rPr>
          <w:rFonts w:hint="cs"/>
          <w:rtl/>
        </w:rPr>
        <w:t>‌</w:t>
      </w:r>
      <w:r>
        <w:rPr>
          <w:rtl/>
        </w:rPr>
        <w:t xml:space="preserve">گويد: شهد و شكر آنان همچون زهر است، پس: مخور زهر را چون شكر بهرشان </w:t>
      </w:r>
      <w:r>
        <w:rPr>
          <w:szCs w:val="24"/>
          <w:rtl/>
        </w:rPr>
        <w:t>(همان</w:t>
      </w:r>
      <w:r>
        <w:rPr>
          <w:rFonts w:hint="cs"/>
          <w:szCs w:val="24"/>
          <w:rtl/>
        </w:rPr>
        <w:t>، بيت 875-871</w:t>
      </w:r>
      <w:r>
        <w:rPr>
          <w:szCs w:val="24"/>
          <w:rtl/>
        </w:rPr>
        <w:t>)</w:t>
      </w:r>
      <w:r>
        <w:rPr>
          <w:rtl/>
        </w:rPr>
        <w:t>.</w:t>
      </w:r>
    </w:p>
    <w:p w:rsidR="006F55FC" w:rsidRDefault="006F55FC" w:rsidP="00697F1F">
      <w:pPr>
        <w:spacing w:line="276" w:lineRule="auto"/>
        <w:rPr>
          <w:rtl/>
        </w:rPr>
      </w:pPr>
      <w:r>
        <w:rPr>
          <w:rFonts w:hint="cs"/>
          <w:rtl/>
        </w:rPr>
        <w:t xml:space="preserve">اين نگرش بدبينانه به زن،‌ تنها ويژة جامي نبوده، چه،‌ ناشي از تفكر رايجِ عصر است، چنان‌كه واصفي ـ نويسنده و شاعر معاصر جامي و نديم سلطان حسين بايقرا و ديگر سران عصرـ در </w:t>
      </w:r>
      <w:r>
        <w:rPr>
          <w:rFonts w:hint="cs"/>
          <w:i/>
          <w:iCs/>
          <w:rtl/>
        </w:rPr>
        <w:t xml:space="preserve">بدايع‌الوقايع، </w:t>
      </w:r>
      <w:r>
        <w:rPr>
          <w:rFonts w:hint="cs"/>
          <w:rtl/>
        </w:rPr>
        <w:t>حكايت</w:t>
      </w:r>
      <w:r>
        <w:rPr>
          <w:rtl/>
        </w:rPr>
        <w:softHyphen/>
        <w:t>هاي بسيار درباب مكر زنان بيان مي</w:t>
      </w:r>
      <w:r>
        <w:rPr>
          <w:rtl/>
        </w:rPr>
        <w:softHyphen/>
        <w:t xml:space="preserve">دارد كه ماية اعجاب همگان است. در </w:t>
      </w:r>
      <w:r>
        <w:rPr>
          <w:rFonts w:hint="cs"/>
          <w:rtl/>
        </w:rPr>
        <w:t>حكايتي از مكّارة عيّاره</w:t>
      </w:r>
      <w:r>
        <w:rPr>
          <w:rtl/>
        </w:rPr>
        <w:softHyphen/>
        <w:t>اي سخن مي</w:t>
      </w:r>
      <w:r>
        <w:rPr>
          <w:rtl/>
        </w:rPr>
        <w:softHyphen/>
        <w:t>گويد كه جواني را كه در يكي از كوچه</w:t>
      </w:r>
      <w:r>
        <w:rPr>
          <w:rtl/>
        </w:rPr>
        <w:softHyphen/>
        <w:t>هاي شهر به داراللّطفِ خراسان و خرابات شهر قدم مي</w:t>
      </w:r>
      <w:r>
        <w:rPr>
          <w:rtl/>
        </w:rPr>
        <w:softHyphen/>
        <w:t>گذارد،‌</w:t>
      </w:r>
      <w:r>
        <w:rPr>
          <w:rFonts w:hint="cs"/>
          <w:rtl/>
        </w:rPr>
        <w:t xml:space="preserve"> </w:t>
      </w:r>
      <w:r>
        <w:rPr>
          <w:rtl/>
        </w:rPr>
        <w:t xml:space="preserve">به نيرنگ </w:t>
      </w:r>
      <w:r>
        <w:rPr>
          <w:rFonts w:hint="cs"/>
          <w:rtl/>
        </w:rPr>
        <w:t>مي</w:t>
      </w:r>
      <w:r>
        <w:rPr>
          <w:rtl/>
        </w:rPr>
        <w:softHyphen/>
        <w:t>فريبد و به</w:t>
      </w:r>
      <w:r>
        <w:rPr>
          <w:rFonts w:hint="cs"/>
          <w:rtl/>
        </w:rPr>
        <w:t>‌</w:t>
      </w:r>
      <w:r>
        <w:rPr>
          <w:rtl/>
        </w:rPr>
        <w:t>جاي يكي از دختران پري</w:t>
      </w:r>
      <w:r>
        <w:rPr>
          <w:rFonts w:hint="cs"/>
          <w:rtl/>
        </w:rPr>
        <w:t>‌</w:t>
      </w:r>
      <w:r>
        <w:rPr>
          <w:rtl/>
        </w:rPr>
        <w:t>پيكر و حورمنظرِ آنجا</w:t>
      </w:r>
      <w:r>
        <w:rPr>
          <w:rFonts w:hint="cs"/>
          <w:rtl/>
        </w:rPr>
        <w:t xml:space="preserve"> </w:t>
      </w:r>
      <w:r>
        <w:rPr>
          <w:rtl/>
        </w:rPr>
        <w:t>كه جوان را</w:t>
      </w:r>
      <w:r>
        <w:rPr>
          <w:rFonts w:hint="cs"/>
          <w:rtl/>
        </w:rPr>
        <w:t xml:space="preserve"> </w:t>
      </w:r>
      <w:r>
        <w:rPr>
          <w:rtl/>
        </w:rPr>
        <w:t>سخت شيف</w:t>
      </w:r>
      <w:r>
        <w:rPr>
          <w:rFonts w:hint="cs"/>
          <w:rtl/>
        </w:rPr>
        <w:t>ـ</w:t>
      </w:r>
      <w:r>
        <w:rPr>
          <w:rtl/>
        </w:rPr>
        <w:t>تة خ</w:t>
      </w:r>
      <w:r>
        <w:rPr>
          <w:rFonts w:hint="cs"/>
          <w:rtl/>
        </w:rPr>
        <w:t>ـ</w:t>
      </w:r>
      <w:r>
        <w:rPr>
          <w:rtl/>
        </w:rPr>
        <w:t>ود كرده است، زشت</w:t>
      </w:r>
      <w:r>
        <w:rPr>
          <w:rFonts w:hint="cs"/>
          <w:rtl/>
        </w:rPr>
        <w:t>‌</w:t>
      </w:r>
      <w:r>
        <w:rPr>
          <w:rtl/>
        </w:rPr>
        <w:t>رويي را به عقد وي درمي</w:t>
      </w:r>
      <w:r>
        <w:rPr>
          <w:rtl/>
        </w:rPr>
        <w:softHyphen/>
        <w:t>آورد: «ي</w:t>
      </w:r>
      <w:r>
        <w:rPr>
          <w:rFonts w:hint="cs"/>
          <w:rtl/>
        </w:rPr>
        <w:t>ك چشم وي به‌مثابة دانة انگور، از پردة عيني حدقه</w:t>
      </w:r>
      <w:r>
        <w:rPr>
          <w:rtl/>
        </w:rPr>
        <w:softHyphen/>
        <w:t>اش بيرون آمده و داغ</w:t>
      </w:r>
      <w:r>
        <w:rPr>
          <w:rtl/>
        </w:rPr>
        <w:softHyphen/>
        <w:t>هاي آبله به رويش از چشم</w:t>
      </w:r>
      <w:r>
        <w:rPr>
          <w:rFonts w:hint="cs"/>
          <w:rtl/>
        </w:rPr>
        <w:softHyphen/>
        <w:t>هاي كفگير افزون نموده...</w:t>
      </w:r>
      <w:r>
        <w:rPr>
          <w:rtl/>
        </w:rPr>
        <w:t>»</w:t>
      </w:r>
      <w:r>
        <w:rPr>
          <w:rFonts w:hint="cs"/>
          <w:rtl/>
        </w:rPr>
        <w:t xml:space="preserve"> </w:t>
      </w:r>
      <w:r>
        <w:rPr>
          <w:rFonts w:hint="cs"/>
          <w:szCs w:val="24"/>
          <w:rtl/>
        </w:rPr>
        <w:t>(واصفي، 1350: ج 2، ص 198-193)</w:t>
      </w:r>
      <w:r>
        <w:rPr>
          <w:rFonts w:hint="cs"/>
          <w:rtl/>
        </w:rPr>
        <w:t>. نيز حكايتي مي</w:t>
      </w:r>
      <w:r>
        <w:rPr>
          <w:rtl/>
        </w:rPr>
        <w:softHyphen/>
        <w:t>آورد از مردي كه به دامادي رضا نمي</w:t>
      </w:r>
      <w:r>
        <w:rPr>
          <w:rtl/>
        </w:rPr>
        <w:softHyphen/>
        <w:t>داد</w:t>
      </w:r>
      <w:r>
        <w:rPr>
          <w:rFonts w:hint="cs"/>
          <w:rtl/>
        </w:rPr>
        <w:t>،</w:t>
      </w:r>
      <w:r>
        <w:rPr>
          <w:rtl/>
        </w:rPr>
        <w:t xml:space="preserve"> چه، از مكر زنان هراسناك بود</w:t>
      </w:r>
      <w:r>
        <w:rPr>
          <w:rFonts w:hint="cs"/>
          <w:rtl/>
        </w:rPr>
        <w:t>.</w:t>
      </w:r>
      <w:r>
        <w:rPr>
          <w:rtl/>
        </w:rPr>
        <w:t xml:space="preserve"> </w:t>
      </w:r>
      <w:r>
        <w:rPr>
          <w:rFonts w:hint="cs"/>
          <w:rtl/>
        </w:rPr>
        <w:t>اتفاقا</w:t>
      </w:r>
      <w:r>
        <w:rPr>
          <w:rtl/>
        </w:rPr>
        <w:t>ً</w:t>
      </w:r>
      <w:r>
        <w:rPr>
          <w:rFonts w:hint="cs"/>
          <w:rtl/>
        </w:rPr>
        <w:t xml:space="preserve"> كتابي در مكر زنان به دست وي افتاد؛ آن را مطالعة بسيار كرد و پنداشت كه همة انواع و اصناف مكر زنان را مي</w:t>
      </w:r>
      <w:r>
        <w:rPr>
          <w:rtl/>
        </w:rPr>
        <w:softHyphen/>
        <w:t>شناسد</w:t>
      </w:r>
      <w:r>
        <w:rPr>
          <w:rFonts w:hint="cs"/>
          <w:rtl/>
        </w:rPr>
        <w:t>.</w:t>
      </w:r>
      <w:r>
        <w:rPr>
          <w:rtl/>
        </w:rPr>
        <w:t xml:space="preserve"> پس زنِ صاحب</w:t>
      </w:r>
      <w:r>
        <w:rPr>
          <w:rFonts w:hint="cs"/>
          <w:rtl/>
        </w:rPr>
        <w:t>‌</w:t>
      </w:r>
      <w:r>
        <w:rPr>
          <w:rtl/>
        </w:rPr>
        <w:t>جمالِ عيّاره</w:t>
      </w:r>
      <w:r>
        <w:rPr>
          <w:rtl/>
        </w:rPr>
        <w:softHyphen/>
        <w:t>اي را به عقد نكاح خود درآورد و «</w:t>
      </w:r>
      <w:r>
        <w:rPr>
          <w:rFonts w:hint="cs"/>
          <w:rtl/>
        </w:rPr>
        <w:t>آن زن را معشوقي بود رنگريز. چندگاهي كه گذشت و ايّام مفارقت ميان ايشان متمادي شد، كسي را به وي فرستاد كه مرا طاقت مفارقت تو نمانده، شوهر من كار بر من تنگ ساخته... اما من هم تدبيري كرده</w:t>
      </w:r>
      <w:r>
        <w:rPr>
          <w:rtl/>
        </w:rPr>
        <w:softHyphen/>
        <w:t>ام و انديشه</w:t>
      </w:r>
      <w:r>
        <w:rPr>
          <w:rtl/>
        </w:rPr>
        <w:softHyphen/>
        <w:t>اي نموده</w:t>
      </w:r>
      <w:r>
        <w:rPr>
          <w:rtl/>
        </w:rPr>
        <w:softHyphen/>
        <w:t>ام:</w:t>
      </w:r>
      <w:r>
        <w:rPr>
          <w:rFonts w:hint="cs"/>
          <w:rtl/>
        </w:rPr>
        <w:t xml:space="preserve"> مي</w:t>
      </w:r>
      <w:r>
        <w:rPr>
          <w:rtl/>
        </w:rPr>
        <w:softHyphen/>
        <w:t>بايد كه فردا درِ دكّانِ خود را آب بسيار افشاني، به مرتبه</w:t>
      </w:r>
      <w:r>
        <w:rPr>
          <w:rtl/>
        </w:rPr>
        <w:softHyphen/>
        <w:t>اي كه گِل شود؛ من مكري خواهم انگيخت و به وسيلة آن به تو خواهم آويخت...»</w:t>
      </w:r>
      <w:r>
        <w:rPr>
          <w:rFonts w:hint="cs"/>
          <w:rtl/>
        </w:rPr>
        <w:t>. فردا كه شد، حمام‌رفتن را بهانه ساخت و در معيّتِ ‌شوي به‌راه افتاد، اما بر درِ دكان رنگريز خود را در گِل و لاي بر زمين افكند و فرياد و غوغا به راه انداخت. شوي به او گفت: در اين سرا درآي و چادر خود بشوي؛ و اين همان سرايي بود كه معشوق وي انتظارش را مي</w:t>
      </w:r>
      <w:r>
        <w:rPr>
          <w:rtl/>
        </w:rPr>
        <w:softHyphen/>
        <w:t xml:space="preserve">كشيد. زن </w:t>
      </w:r>
      <w:r>
        <w:rPr>
          <w:rFonts w:hint="cs"/>
          <w:rtl/>
        </w:rPr>
        <w:t>به درون رفت و شوي در بيرون نشسته، كتابِ مكر زنان مي</w:t>
      </w:r>
      <w:r>
        <w:rPr>
          <w:rtl/>
        </w:rPr>
        <w:softHyphen/>
        <w:t xml:space="preserve">خواند. پس </w:t>
      </w:r>
      <w:r>
        <w:rPr>
          <w:rFonts w:hint="cs"/>
          <w:rtl/>
        </w:rPr>
        <w:t xml:space="preserve">از ساعتي كه استادِ رنگريز بيرون آمد، از وي پرسيد: اي خواجه! ‌اين چه كتاب است؟ گفت كتاب مكر زنان. گفت: به مكر زنان تنها خداي ـ تعالي ـ بس آيد </w:t>
      </w:r>
      <w:r>
        <w:rPr>
          <w:rFonts w:hint="cs"/>
          <w:szCs w:val="24"/>
          <w:rtl/>
        </w:rPr>
        <w:t>(همان، ص 204-202)</w:t>
      </w:r>
      <w:r>
        <w:rPr>
          <w:rFonts w:hint="cs"/>
          <w:vertAlign w:val="superscript"/>
          <w:rtl/>
        </w:rPr>
        <w:t>(4)</w:t>
      </w:r>
      <w:r>
        <w:rPr>
          <w:rFonts w:hint="cs"/>
          <w:rtl/>
        </w:rPr>
        <w:t xml:space="preserve">. در حكايت نخست، </w:t>
      </w:r>
      <w:r>
        <w:rPr>
          <w:rFonts w:hint="cs"/>
          <w:rtl/>
        </w:rPr>
        <w:lastRenderedPageBreak/>
        <w:t>‌نوعي خدعه و رندي نهفته است كه ويژة زنان نيست و در جامعه</w:t>
      </w:r>
      <w:r>
        <w:rPr>
          <w:rtl/>
        </w:rPr>
        <w:softHyphen/>
        <w:t>اي بي</w:t>
      </w:r>
      <w:r>
        <w:rPr>
          <w:rtl/>
        </w:rPr>
        <w:softHyphen/>
        <w:t>نظام از هر كس م</w:t>
      </w:r>
      <w:r>
        <w:rPr>
          <w:rFonts w:hint="cs"/>
          <w:rtl/>
        </w:rPr>
        <w:t xml:space="preserve">مكن است </w:t>
      </w:r>
      <w:r>
        <w:rPr>
          <w:rtl/>
        </w:rPr>
        <w:t>سرزند</w:t>
      </w:r>
      <w:r>
        <w:rPr>
          <w:rFonts w:hint="cs"/>
          <w:rtl/>
        </w:rPr>
        <w:t>؛</w:t>
      </w:r>
      <w:r>
        <w:rPr>
          <w:rtl/>
        </w:rPr>
        <w:t xml:space="preserve"> و سبب آنكه واصفي آن را به</w:t>
      </w:r>
      <w:r>
        <w:rPr>
          <w:rFonts w:hint="cs"/>
          <w:rtl/>
        </w:rPr>
        <w:t>‌</w:t>
      </w:r>
      <w:r>
        <w:rPr>
          <w:rtl/>
        </w:rPr>
        <w:t>عنوان حكايتي هايله دربارة زنان نقل مي‌كند، درواقع سرزدنِ‌</w:t>
      </w:r>
      <w:r>
        <w:rPr>
          <w:rFonts w:hint="cs"/>
          <w:rtl/>
        </w:rPr>
        <w:t xml:space="preserve"> </w:t>
      </w:r>
      <w:r>
        <w:rPr>
          <w:rtl/>
        </w:rPr>
        <w:t xml:space="preserve">امري </w:t>
      </w:r>
      <w:r>
        <w:rPr>
          <w:rFonts w:hint="cs"/>
          <w:rtl/>
        </w:rPr>
        <w:t>خلاف عادت است از زن كه بايد</w:t>
      </w:r>
      <w:r>
        <w:rPr>
          <w:rtl/>
        </w:rPr>
        <w:t xml:space="preserve"> سرپوشيده،‌</w:t>
      </w:r>
      <w:r>
        <w:rPr>
          <w:rFonts w:hint="cs"/>
          <w:rtl/>
        </w:rPr>
        <w:t xml:space="preserve"> </w:t>
      </w:r>
      <w:r>
        <w:rPr>
          <w:rtl/>
        </w:rPr>
        <w:t>اندرون</w:t>
      </w:r>
      <w:r>
        <w:rPr>
          <w:rtl/>
        </w:rPr>
        <w:softHyphen/>
        <w:t xml:space="preserve">نشين </w:t>
      </w:r>
      <w:r>
        <w:rPr>
          <w:rFonts w:hint="cs"/>
          <w:rtl/>
        </w:rPr>
        <w:t>و ساده‌</w:t>
      </w:r>
      <w:r>
        <w:rPr>
          <w:rtl/>
        </w:rPr>
        <w:t xml:space="preserve">دل باشد. در </w:t>
      </w:r>
      <w:r>
        <w:rPr>
          <w:rFonts w:hint="cs"/>
          <w:rtl/>
        </w:rPr>
        <w:t>حكايت دوم نيز هم استاد رنگريز و هم زن در گناه شريك</w:t>
      </w:r>
      <w:r>
        <w:rPr>
          <w:rtl/>
        </w:rPr>
        <w:softHyphen/>
        <w:t>اند</w:t>
      </w:r>
      <w:r>
        <w:rPr>
          <w:rFonts w:hint="cs"/>
          <w:rtl/>
        </w:rPr>
        <w:t>؛</w:t>
      </w:r>
      <w:r>
        <w:rPr>
          <w:rtl/>
        </w:rPr>
        <w:t xml:space="preserve"> اما نحوة رفتار زن و راه رسيدن وي به معشوق، حيلت</w:t>
      </w:r>
      <w:r>
        <w:rPr>
          <w:rtl/>
        </w:rPr>
        <w:softHyphen/>
        <w:t>گرانه و مكارانه است و از طرح و نقشه</w:t>
      </w:r>
      <w:r>
        <w:rPr>
          <w:rtl/>
        </w:rPr>
        <w:softHyphen/>
        <w:t>اي دقيق و ماهرانه ناشي مي</w:t>
      </w:r>
      <w:r>
        <w:rPr>
          <w:rtl/>
        </w:rPr>
        <w:softHyphen/>
        <w:t>شود تا تمامي مانع</w:t>
      </w:r>
      <w:r>
        <w:rPr>
          <w:rFonts w:hint="cs"/>
          <w:rtl/>
        </w:rPr>
        <w:t>‌</w:t>
      </w:r>
      <w:r>
        <w:rPr>
          <w:rtl/>
        </w:rPr>
        <w:t>هاي اجتماعي را كنار زند و شايد به تعبيري ديگر نوعي دهن</w:t>
      </w:r>
      <w:r>
        <w:rPr>
          <w:rFonts w:hint="cs"/>
          <w:rtl/>
        </w:rPr>
        <w:t>‌</w:t>
      </w:r>
      <w:r>
        <w:rPr>
          <w:rtl/>
        </w:rPr>
        <w:t>كجي به جامعه</w:t>
      </w:r>
      <w:r>
        <w:rPr>
          <w:rFonts w:hint="cs"/>
          <w:rtl/>
        </w:rPr>
        <w:t>‌</w:t>
      </w:r>
      <w:r>
        <w:rPr>
          <w:rtl/>
        </w:rPr>
        <w:t>اي است كه به</w:t>
      </w:r>
      <w:r>
        <w:rPr>
          <w:rFonts w:hint="cs"/>
          <w:rtl/>
        </w:rPr>
        <w:t>‌</w:t>
      </w:r>
      <w:r>
        <w:rPr>
          <w:rtl/>
        </w:rPr>
        <w:t xml:space="preserve">قول جامي: عشق مردانه در آن هنر، و عشق زنانه ننگ است </w:t>
      </w:r>
      <w:r>
        <w:rPr>
          <w:szCs w:val="24"/>
          <w:rtl/>
        </w:rPr>
        <w:t>(جامي</w:t>
      </w:r>
      <w:r>
        <w:rPr>
          <w:rFonts w:hint="cs"/>
          <w:szCs w:val="24"/>
          <w:rtl/>
        </w:rPr>
        <w:t>،</w:t>
      </w:r>
      <w:r>
        <w:rPr>
          <w:szCs w:val="24"/>
          <w:rtl/>
        </w:rPr>
        <w:t xml:space="preserve"> 1378 ب</w:t>
      </w:r>
      <w:r>
        <w:rPr>
          <w:rFonts w:hint="cs"/>
          <w:szCs w:val="24"/>
          <w:rtl/>
        </w:rPr>
        <w:t xml:space="preserve">: ج </w:t>
      </w:r>
      <w:r>
        <w:rPr>
          <w:szCs w:val="24"/>
          <w:rtl/>
        </w:rPr>
        <w:t>2</w:t>
      </w:r>
      <w:r>
        <w:rPr>
          <w:rFonts w:hint="cs"/>
          <w:szCs w:val="24"/>
          <w:rtl/>
        </w:rPr>
        <w:t xml:space="preserve">، </w:t>
      </w:r>
      <w:r>
        <w:rPr>
          <w:rFonts w:hint="cs"/>
          <w:i/>
          <w:iCs/>
          <w:szCs w:val="24"/>
          <w:rtl/>
        </w:rPr>
        <w:t xml:space="preserve"> ليلي و مجنون</w:t>
      </w:r>
      <w:r>
        <w:rPr>
          <w:rFonts w:hint="cs"/>
          <w:szCs w:val="24"/>
          <w:rtl/>
        </w:rPr>
        <w:t>، بيت 516)</w:t>
      </w:r>
      <w:r>
        <w:rPr>
          <w:rFonts w:hint="cs"/>
          <w:rtl/>
        </w:rPr>
        <w:t>. مولانا حسين واعظ كاشفي ـ اديب و دانشمند معاصر جامي و دوست وي ـ نيز درضمن چند حكايت، به مكر زنان و غدر و بي</w:t>
      </w:r>
      <w:r>
        <w:rPr>
          <w:rtl/>
        </w:rPr>
        <w:softHyphen/>
        <w:t>وفايي آنان اشاره دار</w:t>
      </w:r>
      <w:r>
        <w:rPr>
          <w:rFonts w:hint="cs"/>
          <w:rtl/>
        </w:rPr>
        <w:t xml:space="preserve">د </w:t>
      </w:r>
      <w:r>
        <w:rPr>
          <w:rFonts w:hint="cs"/>
          <w:szCs w:val="24"/>
          <w:rtl/>
        </w:rPr>
        <w:t>(</w:t>
      </w:r>
      <w:r>
        <w:rPr>
          <w:szCs w:val="24"/>
        </w:rPr>
        <w:t>←</w:t>
      </w:r>
      <w:r>
        <w:rPr>
          <w:rFonts w:hint="cs"/>
          <w:szCs w:val="24"/>
          <w:rtl/>
        </w:rPr>
        <w:t xml:space="preserve"> واعظ كاشفي، 1341: ص 303، 381 و 482)</w:t>
      </w:r>
      <w:r>
        <w:rPr>
          <w:rFonts w:hint="cs"/>
          <w:vertAlign w:val="superscript"/>
          <w:rtl/>
        </w:rPr>
        <w:t>(5)</w:t>
      </w:r>
      <w:r>
        <w:rPr>
          <w:rFonts w:hint="cs"/>
          <w:rtl/>
        </w:rPr>
        <w:t>.  و البته از منظر تاريخي، تعداد زنان مكّار و غدّار كه شيفتة‌ قدرت و مكنت بوده</w:t>
      </w:r>
      <w:r>
        <w:rPr>
          <w:rtl/>
        </w:rPr>
        <w:softHyphen/>
        <w:t xml:space="preserve"> و در راه رسيدن به آن به هر كاري دست مي</w:t>
      </w:r>
      <w:r>
        <w:rPr>
          <w:rtl/>
        </w:rPr>
        <w:softHyphen/>
        <w:t>زده</w:t>
      </w:r>
      <w:r>
        <w:rPr>
          <w:rtl/>
        </w:rPr>
        <w:softHyphen/>
        <w:t xml:space="preserve">اند،‌ </w:t>
      </w:r>
      <w:r>
        <w:rPr>
          <w:rFonts w:hint="cs"/>
          <w:rtl/>
        </w:rPr>
        <w:t xml:space="preserve">كم نبوده است؛‌ چنان‌كه در سال 896 ق. سلجوق شاه بيگم ـ مادر يعقوب پادشاه ـ به‌قصد مسموم‌كردنِ مسيح‌ميرزابن‌حسن پادشاه، در ظرفي كه قيسي در آن خيسانده بود،‌ سم داخل كرد، اما به‌جاي مسيح‌ميرزا، دو فرزندش يعقوب پادشاه و يوسف‌بيگ از اين خوراك تناول كردند؛ سلجوق شاه بيگم چون چنين ديد، خود نيز از آن بخورد و بمرد </w:t>
      </w:r>
      <w:r>
        <w:rPr>
          <w:rFonts w:hint="cs"/>
          <w:szCs w:val="24"/>
          <w:rtl/>
        </w:rPr>
        <w:t>(روملو، 1349: 627-626)</w:t>
      </w:r>
      <w:r>
        <w:rPr>
          <w:rFonts w:hint="cs"/>
          <w:rtl/>
        </w:rPr>
        <w:t>. گاه نيز دروغ و مكر زنانه ناشي از ترسي بوده است كه از بازخواست و تنبيه داشته‌</w:t>
      </w:r>
      <w:r>
        <w:rPr>
          <w:rtl/>
        </w:rPr>
        <w:t>اند</w:t>
      </w:r>
      <w:r>
        <w:rPr>
          <w:rFonts w:hint="cs"/>
          <w:rtl/>
        </w:rPr>
        <w:t>.</w:t>
      </w:r>
      <w:r>
        <w:rPr>
          <w:rtl/>
        </w:rPr>
        <w:t xml:space="preserve"> چنان</w:t>
      </w:r>
      <w:r>
        <w:rPr>
          <w:rFonts w:hint="cs"/>
          <w:rtl/>
        </w:rPr>
        <w:t>‌</w:t>
      </w:r>
      <w:r>
        <w:rPr>
          <w:rtl/>
        </w:rPr>
        <w:t>كه جامي زني را توصيف مي‌كند كه شوي وي يك من گوشت به خانه مي</w:t>
      </w:r>
      <w:r>
        <w:rPr>
          <w:rFonts w:hint="cs"/>
          <w:rtl/>
        </w:rPr>
        <w:softHyphen/>
        <w:t>آورد كه: ‌اين را ازبهر من بپز! زن در غيـاب وي آن را كباب مي‌كند</w:t>
      </w:r>
      <w:r>
        <w:rPr>
          <w:rtl/>
        </w:rPr>
        <w:t xml:space="preserve"> و م</w:t>
      </w:r>
      <w:r>
        <w:rPr>
          <w:rFonts w:hint="cs"/>
          <w:rtl/>
        </w:rPr>
        <w:t>ـ</w:t>
      </w:r>
      <w:r>
        <w:rPr>
          <w:rtl/>
        </w:rPr>
        <w:t>ي</w:t>
      </w:r>
      <w:r>
        <w:rPr>
          <w:rtl/>
        </w:rPr>
        <w:softHyphen/>
        <w:t>خورد. چ</w:t>
      </w:r>
      <w:r>
        <w:rPr>
          <w:rFonts w:hint="cs"/>
          <w:rtl/>
        </w:rPr>
        <w:t>ـ</w:t>
      </w:r>
      <w:r>
        <w:rPr>
          <w:rtl/>
        </w:rPr>
        <w:t xml:space="preserve">ون </w:t>
      </w:r>
      <w:r>
        <w:rPr>
          <w:rFonts w:hint="cs"/>
          <w:rtl/>
        </w:rPr>
        <w:t>خواجه به خانه بازمي</w:t>
      </w:r>
      <w:r>
        <w:rPr>
          <w:rtl/>
        </w:rPr>
        <w:softHyphen/>
        <w:t>گردد و سراغ گوشت مي</w:t>
      </w:r>
      <w:r>
        <w:rPr>
          <w:rFonts w:hint="cs"/>
          <w:rtl/>
        </w:rPr>
        <w:t>‌</w:t>
      </w:r>
      <w:r>
        <w:rPr>
          <w:rtl/>
        </w:rPr>
        <w:t>گيرد، زن مي</w:t>
      </w:r>
      <w:r>
        <w:rPr>
          <w:rFonts w:hint="cs"/>
          <w:rtl/>
        </w:rPr>
        <w:t>‌</w:t>
      </w:r>
      <w:r>
        <w:rPr>
          <w:rtl/>
        </w:rPr>
        <w:t>گويد:</w:t>
      </w:r>
    </w:p>
    <w:p w:rsidR="006F55FC" w:rsidRDefault="006F55FC" w:rsidP="00697F1F">
      <w:pPr>
        <w:spacing w:line="276" w:lineRule="auto"/>
        <w:rPr>
          <w:rtl/>
        </w:rPr>
      </w:pPr>
      <w:r>
        <w:rPr>
          <w:rFonts w:hint="cs"/>
          <w:rtl/>
        </w:rPr>
        <w:t>كه هنـوز آن ز ديـگ بيـرون بـود</w:t>
      </w:r>
      <w:r w:rsidRPr="00E74841">
        <w:rPr>
          <w:rFonts w:hint="cs"/>
          <w:rtl/>
        </w:rPr>
        <w:t xml:space="preserve"> </w:t>
      </w:r>
      <w:r>
        <w:rPr>
          <w:rFonts w:hint="cs"/>
          <w:rtl/>
        </w:rPr>
        <w:t xml:space="preserve">     كه كمين كـرد گربـه و بربــود!</w:t>
      </w:r>
    </w:p>
    <w:p w:rsidR="006F55FC" w:rsidRDefault="006F55FC" w:rsidP="00697F1F">
      <w:pPr>
        <w:pStyle w:val="StyleJustified"/>
        <w:spacing w:line="276" w:lineRule="auto"/>
        <w:rPr>
          <w:rtl/>
        </w:rPr>
      </w:pPr>
      <w:r>
        <w:rPr>
          <w:rFonts w:hint="cs"/>
          <w:rtl/>
        </w:rPr>
        <w:t>خواجه گربه را وزن مي‌كند</w:t>
      </w:r>
      <w:r>
        <w:rPr>
          <w:rtl/>
        </w:rPr>
        <w:t xml:space="preserve"> و مي</w:t>
      </w:r>
      <w:r>
        <w:rPr>
          <w:rtl/>
        </w:rPr>
        <w:softHyphen/>
        <w:t>بيند كه چي</w:t>
      </w:r>
      <w:r>
        <w:rPr>
          <w:rFonts w:hint="cs"/>
          <w:rtl/>
        </w:rPr>
        <w:t>ـ</w:t>
      </w:r>
      <w:r>
        <w:rPr>
          <w:rtl/>
        </w:rPr>
        <w:t>زي ب</w:t>
      </w:r>
      <w:r>
        <w:rPr>
          <w:rFonts w:hint="cs"/>
          <w:rtl/>
        </w:rPr>
        <w:t>ـ</w:t>
      </w:r>
      <w:r>
        <w:rPr>
          <w:rtl/>
        </w:rPr>
        <w:t>ر آن اف</w:t>
      </w:r>
      <w:r>
        <w:rPr>
          <w:rFonts w:hint="cs"/>
          <w:rtl/>
        </w:rPr>
        <w:t>ـ</w:t>
      </w:r>
      <w:r>
        <w:rPr>
          <w:rtl/>
        </w:rPr>
        <w:t>زوده ن</w:t>
      </w:r>
      <w:r>
        <w:rPr>
          <w:rFonts w:hint="cs"/>
          <w:rtl/>
        </w:rPr>
        <w:t>ـ</w:t>
      </w:r>
      <w:r>
        <w:rPr>
          <w:rtl/>
        </w:rPr>
        <w:t>شده است</w:t>
      </w:r>
      <w:r>
        <w:rPr>
          <w:rFonts w:hint="cs"/>
          <w:rtl/>
        </w:rPr>
        <w:t xml:space="preserve">؛ </w:t>
      </w:r>
      <w:r>
        <w:rPr>
          <w:rtl/>
        </w:rPr>
        <w:t>پس دست بر زانو مي</w:t>
      </w:r>
      <w:r>
        <w:rPr>
          <w:rtl/>
        </w:rPr>
        <w:softHyphen/>
        <w:t>كوبد و با زن عتاب مي‌كند كه:</w:t>
      </w:r>
    </w:p>
    <w:p w:rsidR="006F55FC" w:rsidRDefault="006F55FC" w:rsidP="00697F1F">
      <w:pPr>
        <w:pStyle w:val="1"/>
        <w:spacing w:line="276" w:lineRule="auto"/>
        <w:jc w:val="lowKashida"/>
        <w:rPr>
          <w:rtl/>
        </w:rPr>
      </w:pPr>
      <w:r>
        <w:rPr>
          <w:rFonts w:hint="cs"/>
          <w:rtl/>
        </w:rPr>
        <w:t xml:space="preserve">     اگر اين گربه است،‌ گوشت كجـاست؟</w:t>
      </w:r>
    </w:p>
    <w:p w:rsidR="006F55FC" w:rsidRDefault="006F55FC" w:rsidP="00697F1F">
      <w:pPr>
        <w:pStyle w:val="2"/>
        <w:spacing w:line="276" w:lineRule="auto"/>
        <w:jc w:val="lowKashida"/>
        <w:rPr>
          <w:spacing w:val="-6"/>
          <w:rtl/>
        </w:rPr>
      </w:pPr>
      <w:r>
        <w:rPr>
          <w:rFonts w:hint="cs"/>
          <w:rtl/>
        </w:rPr>
        <w:t>وگر اين گوشت،‌ شكلِ گربه چراست؟</w:t>
      </w:r>
    </w:p>
    <w:p w:rsidR="006F55FC" w:rsidRDefault="006F55FC" w:rsidP="00697F1F">
      <w:pPr>
        <w:pStyle w:val="a1"/>
        <w:spacing w:line="276" w:lineRule="auto"/>
        <w:jc w:val="lowKashida"/>
        <w:rPr>
          <w:rtl/>
        </w:rPr>
      </w:pPr>
      <w:r>
        <w:rPr>
          <w:rFonts w:hint="cs"/>
          <w:rtl/>
        </w:rPr>
        <w:t xml:space="preserve">(جامي، 1378ب: ج1/ </w:t>
      </w:r>
      <w:r>
        <w:rPr>
          <w:rFonts w:hint="cs"/>
          <w:i/>
          <w:iCs/>
          <w:rtl/>
        </w:rPr>
        <w:t>سلسله</w:t>
      </w:r>
      <w:r>
        <w:rPr>
          <w:rFonts w:hint="cs"/>
          <w:rtl/>
        </w:rPr>
        <w:t>، بيت 2410-2403)</w:t>
      </w:r>
    </w:p>
    <w:p w:rsidR="006F55FC" w:rsidRDefault="006F55FC" w:rsidP="00697F1F">
      <w:pPr>
        <w:spacing w:line="276" w:lineRule="auto"/>
        <w:rPr>
          <w:rtl/>
        </w:rPr>
      </w:pPr>
      <w:r>
        <w:rPr>
          <w:rFonts w:hint="cs"/>
          <w:rtl/>
        </w:rPr>
        <w:lastRenderedPageBreak/>
        <w:t>هرچند اين داستان از طنز خالي نيست، از سخت</w:t>
      </w:r>
      <w:r>
        <w:rPr>
          <w:rtl/>
        </w:rPr>
        <w:softHyphen/>
        <w:t>گيريِ مردان،‌ و درنتيجه، پنهان</w:t>
      </w:r>
      <w:r>
        <w:rPr>
          <w:rtl/>
        </w:rPr>
        <w:softHyphen/>
        <w:t xml:space="preserve">كاري و دروغگويي زنان حكايت دارد. </w:t>
      </w:r>
      <w:r>
        <w:rPr>
          <w:rFonts w:hint="cs"/>
          <w:rtl/>
        </w:rPr>
        <w:t>همچنين مي</w:t>
      </w:r>
      <w:r>
        <w:rPr>
          <w:rtl/>
        </w:rPr>
        <w:softHyphen/>
        <w:t xml:space="preserve">تواند بيانگر خشم دروني و ابرازناپذير زن </w:t>
      </w:r>
      <w:r>
        <w:rPr>
          <w:rFonts w:hint="cs"/>
          <w:rtl/>
        </w:rPr>
        <w:t>در برابر</w:t>
      </w:r>
      <w:r>
        <w:rPr>
          <w:rtl/>
        </w:rPr>
        <w:t xml:space="preserve"> قدرت مردانه باشد، كه با حيلتي زنانه تخليه مي</w:t>
      </w:r>
      <w:r>
        <w:rPr>
          <w:rtl/>
        </w:rPr>
        <w:softHyphen/>
        <w:t>شود.</w:t>
      </w:r>
    </w:p>
    <w:p w:rsidR="006F55FC" w:rsidRDefault="006F55FC" w:rsidP="00697F1F">
      <w:pPr>
        <w:spacing w:line="276" w:lineRule="auto"/>
        <w:rPr>
          <w:rtl/>
        </w:rPr>
      </w:pPr>
      <w:r>
        <w:rPr>
          <w:rFonts w:hint="cs"/>
          <w:rtl/>
        </w:rPr>
        <w:t>گرچه در اين دوران زنان و مردان هر دو اسير روابط اجتماعي ظالمانه</w:t>
      </w:r>
      <w:r>
        <w:rPr>
          <w:rtl/>
        </w:rPr>
        <w:t xml:space="preserve"> بودند، </w:t>
      </w:r>
      <w:r>
        <w:rPr>
          <w:rFonts w:hint="cs"/>
          <w:rtl/>
        </w:rPr>
        <w:t>و هر دو از فقر و بيماري و خانه‌به‌دوشي به تساوي نصيب مي</w:t>
      </w:r>
      <w:r>
        <w:rPr>
          <w:rtl/>
        </w:rPr>
        <w:softHyphen/>
        <w:t>بردند و زخم شمشيرِ ظلم و جهل و</w:t>
      </w:r>
      <w:r>
        <w:rPr>
          <w:rFonts w:hint="cs"/>
          <w:rtl/>
        </w:rPr>
        <w:t xml:space="preserve"> </w:t>
      </w:r>
      <w:r>
        <w:rPr>
          <w:rtl/>
        </w:rPr>
        <w:t>تعصبِ عصر، سينة هر دو را مي</w:t>
      </w:r>
      <w:r>
        <w:rPr>
          <w:rFonts w:hint="cs"/>
          <w:rtl/>
        </w:rPr>
        <w:t>‌</w:t>
      </w:r>
      <w:r>
        <w:rPr>
          <w:rtl/>
        </w:rPr>
        <w:t>خست، زنان امنيت كمتري داشتند و درواقع مورد ستم و تحقير و توهين مضاعف قرار مي</w:t>
      </w:r>
      <w:r>
        <w:rPr>
          <w:rtl/>
        </w:rPr>
        <w:softHyphen/>
        <w:t>گرفتند</w:t>
      </w:r>
      <w:r>
        <w:rPr>
          <w:rFonts w:hint="cs"/>
          <w:rtl/>
        </w:rPr>
        <w:t>؛</w:t>
      </w:r>
      <w:r>
        <w:rPr>
          <w:rtl/>
        </w:rPr>
        <w:t xml:space="preserve"> چنان</w:t>
      </w:r>
      <w:r>
        <w:rPr>
          <w:rFonts w:hint="cs"/>
          <w:rtl/>
        </w:rPr>
        <w:t>‌</w:t>
      </w:r>
      <w:r>
        <w:rPr>
          <w:rtl/>
        </w:rPr>
        <w:t>كه اسفزاري از دزديده</w:t>
      </w:r>
      <w:r>
        <w:rPr>
          <w:rFonts w:hint="cs"/>
          <w:rtl/>
        </w:rPr>
        <w:t>‌</w:t>
      </w:r>
      <w:r>
        <w:rPr>
          <w:rtl/>
        </w:rPr>
        <w:t xml:space="preserve">شدن زنان در عهد شاهرخ </w:t>
      </w:r>
      <w:r>
        <w:rPr>
          <w:szCs w:val="24"/>
          <w:rtl/>
        </w:rPr>
        <w:t>(اسفزاري</w:t>
      </w:r>
      <w:r>
        <w:rPr>
          <w:rFonts w:hint="cs"/>
          <w:szCs w:val="24"/>
          <w:rtl/>
        </w:rPr>
        <w:t>،</w:t>
      </w:r>
      <w:r>
        <w:rPr>
          <w:szCs w:val="24"/>
          <w:rtl/>
        </w:rPr>
        <w:t xml:space="preserve"> 1339</w:t>
      </w:r>
      <w:r>
        <w:rPr>
          <w:rFonts w:hint="cs"/>
          <w:szCs w:val="24"/>
          <w:rtl/>
        </w:rPr>
        <w:t xml:space="preserve">: ج </w:t>
      </w:r>
      <w:r>
        <w:rPr>
          <w:szCs w:val="24"/>
          <w:rtl/>
        </w:rPr>
        <w:t>2</w:t>
      </w:r>
      <w:r>
        <w:rPr>
          <w:rFonts w:hint="cs"/>
          <w:szCs w:val="24"/>
          <w:rtl/>
        </w:rPr>
        <w:t xml:space="preserve">، ص </w:t>
      </w:r>
      <w:r>
        <w:rPr>
          <w:szCs w:val="24"/>
          <w:rtl/>
        </w:rPr>
        <w:t>122)</w:t>
      </w:r>
      <w:r>
        <w:rPr>
          <w:rtl/>
        </w:rPr>
        <w:t xml:space="preserve"> و از تجاوز و بي</w:t>
      </w:r>
      <w:r>
        <w:rPr>
          <w:rtl/>
        </w:rPr>
        <w:softHyphen/>
        <w:t xml:space="preserve">حرمتي به آنان </w:t>
      </w:r>
      <w:r>
        <w:rPr>
          <w:szCs w:val="24"/>
          <w:rtl/>
        </w:rPr>
        <w:t>(همان،</w:t>
      </w:r>
      <w:r>
        <w:rPr>
          <w:rFonts w:hint="cs"/>
          <w:szCs w:val="24"/>
          <w:rtl/>
        </w:rPr>
        <w:t xml:space="preserve"> </w:t>
      </w:r>
      <w:r>
        <w:rPr>
          <w:szCs w:val="24"/>
          <w:rtl/>
        </w:rPr>
        <w:t>ص</w:t>
      </w:r>
      <w:r>
        <w:rPr>
          <w:rFonts w:hint="cs"/>
          <w:szCs w:val="24"/>
          <w:rtl/>
        </w:rPr>
        <w:t xml:space="preserve"> </w:t>
      </w:r>
      <w:r>
        <w:rPr>
          <w:szCs w:val="24"/>
          <w:rtl/>
        </w:rPr>
        <w:t>53)</w:t>
      </w:r>
      <w:r>
        <w:rPr>
          <w:rtl/>
        </w:rPr>
        <w:t xml:space="preserve"> خبر مي</w:t>
      </w:r>
      <w:r>
        <w:rPr>
          <w:rtl/>
        </w:rPr>
        <w:softHyphen/>
        <w:t xml:space="preserve">دهد. خداوندان </w:t>
      </w:r>
      <w:r>
        <w:rPr>
          <w:rFonts w:hint="cs"/>
          <w:rtl/>
        </w:rPr>
        <w:t>قدرت نيز كه خود را مالك جان و مال و ناموس مردم مي‌</w:t>
      </w:r>
      <w:r>
        <w:rPr>
          <w:rtl/>
        </w:rPr>
        <w:t>دانستند، با جسارت و بي</w:t>
      </w:r>
      <w:r>
        <w:rPr>
          <w:rtl/>
        </w:rPr>
        <w:softHyphen/>
        <w:t>شرميِ‌ تمام به اين</w:t>
      </w:r>
      <w:r>
        <w:rPr>
          <w:rFonts w:hint="cs"/>
          <w:rtl/>
        </w:rPr>
        <w:t>‌</w:t>
      </w:r>
      <w:r>
        <w:rPr>
          <w:rtl/>
        </w:rPr>
        <w:t>گونه كارها دست مي</w:t>
      </w:r>
      <w:r>
        <w:rPr>
          <w:rtl/>
        </w:rPr>
        <w:softHyphen/>
        <w:t>زدند و خود را محق نيز مي</w:t>
      </w:r>
      <w:r>
        <w:rPr>
          <w:rtl/>
        </w:rPr>
        <w:softHyphen/>
        <w:t>دانستند</w:t>
      </w:r>
      <w:r>
        <w:rPr>
          <w:rFonts w:hint="cs"/>
          <w:rtl/>
        </w:rPr>
        <w:t>؛</w:t>
      </w:r>
      <w:r>
        <w:rPr>
          <w:rtl/>
        </w:rPr>
        <w:t xml:space="preserve"> چنان</w:t>
      </w:r>
      <w:r>
        <w:rPr>
          <w:rFonts w:hint="cs"/>
          <w:rtl/>
        </w:rPr>
        <w:t>‌</w:t>
      </w:r>
      <w:r>
        <w:rPr>
          <w:rtl/>
        </w:rPr>
        <w:t>كه ميرزاابوالقاسم</w:t>
      </w:r>
      <w:r>
        <w:rPr>
          <w:rFonts w:hint="cs"/>
          <w:rtl/>
        </w:rPr>
        <w:t>‌</w:t>
      </w:r>
      <w:r>
        <w:rPr>
          <w:rtl/>
        </w:rPr>
        <w:t>بن</w:t>
      </w:r>
      <w:r>
        <w:rPr>
          <w:rFonts w:hint="cs"/>
          <w:rtl/>
        </w:rPr>
        <w:t>‌</w:t>
      </w:r>
      <w:r>
        <w:rPr>
          <w:rtl/>
        </w:rPr>
        <w:t>جهانشاه تيموري كه به</w:t>
      </w:r>
      <w:r>
        <w:rPr>
          <w:rFonts w:hint="cs"/>
          <w:rtl/>
        </w:rPr>
        <w:t>‌</w:t>
      </w:r>
      <w:r>
        <w:rPr>
          <w:rtl/>
        </w:rPr>
        <w:t xml:space="preserve">غايت ظالم و فاسق بود، در كرمان جار </w:t>
      </w:r>
      <w:r>
        <w:rPr>
          <w:rFonts w:hint="cs"/>
          <w:rtl/>
        </w:rPr>
        <w:t>مي</w:t>
      </w:r>
      <w:r>
        <w:rPr>
          <w:rtl/>
        </w:rPr>
        <w:softHyphen/>
        <w:t xml:space="preserve">زد </w:t>
      </w:r>
      <w:r>
        <w:rPr>
          <w:rFonts w:hint="cs"/>
          <w:rtl/>
        </w:rPr>
        <w:t>كه</w:t>
      </w:r>
      <w:r>
        <w:rPr>
          <w:rtl/>
        </w:rPr>
        <w:t xml:space="preserve"> زنان براي تماشاي چوگان</w:t>
      </w:r>
      <w:r>
        <w:rPr>
          <w:rFonts w:hint="cs"/>
          <w:rtl/>
        </w:rPr>
        <w:t>‌بازي</w:t>
      </w:r>
      <w:r>
        <w:rPr>
          <w:rtl/>
        </w:rPr>
        <w:t xml:space="preserve"> حاضر شوند،‌ و چون همه حاضر مي</w:t>
      </w:r>
      <w:r>
        <w:rPr>
          <w:rFonts w:hint="cs"/>
          <w:rtl/>
        </w:rPr>
        <w:t>‌</w:t>
      </w:r>
      <w:r>
        <w:rPr>
          <w:rtl/>
        </w:rPr>
        <w:t>شدند، «</w:t>
      </w:r>
      <w:r>
        <w:rPr>
          <w:rFonts w:hint="cs"/>
          <w:rtl/>
        </w:rPr>
        <w:t>گوي مراد از خوبان مي</w:t>
      </w:r>
      <w:r>
        <w:rPr>
          <w:rtl/>
        </w:rPr>
        <w:softHyphen/>
        <w:t>ربود»</w:t>
      </w:r>
      <w:r>
        <w:rPr>
          <w:rFonts w:hint="cs"/>
          <w:rtl/>
        </w:rPr>
        <w:t>. روزي در دهي در كرمان، دختري را مورد هتك حرمت قرار داد، و سال ديگر چون به آن ده بازگشت، ديگر بار همو را طلبيد. دختر نزد او شكوه كرد كه هنگامي كه او واردِ ده شده است، زنان ده به طعنه به وي گفته</w:t>
      </w:r>
      <w:r>
        <w:rPr>
          <w:rtl/>
        </w:rPr>
        <w:softHyphen/>
        <w:t>اند كه «</w:t>
      </w:r>
      <w:r>
        <w:rPr>
          <w:rFonts w:hint="cs"/>
          <w:rtl/>
        </w:rPr>
        <w:t>داماد آمد!</w:t>
      </w:r>
      <w:r>
        <w:rPr>
          <w:rtl/>
        </w:rPr>
        <w:t>»</w:t>
      </w:r>
      <w:r>
        <w:rPr>
          <w:rFonts w:hint="cs"/>
          <w:rtl/>
        </w:rPr>
        <w:t>. ابوالقاسم خشمگين شد و جار رسانيدند كه سه شبان</w:t>
      </w:r>
      <w:r>
        <w:rPr>
          <w:rtl/>
        </w:rPr>
        <w:softHyphen/>
      </w:r>
      <w:r>
        <w:rPr>
          <w:rFonts w:hint="cs"/>
          <w:rtl/>
        </w:rPr>
        <w:t xml:space="preserve">روز پير و جوان و مرد و زنِ‌ آنجا سَبيل باشند. پس لشكريان زنان را در پيش چشم شوهران و شوهران را در پيش چشمِ‌ زنان آلودة زنا و لواطه و روسياه و رسوا ساختند </w:t>
      </w:r>
      <w:r>
        <w:rPr>
          <w:rFonts w:hint="cs"/>
          <w:szCs w:val="24"/>
          <w:rtl/>
        </w:rPr>
        <w:t>(روملو،1349: 490)</w:t>
      </w:r>
      <w:r>
        <w:rPr>
          <w:rFonts w:hint="cs"/>
          <w:rtl/>
        </w:rPr>
        <w:t>. بعضي از اينان، جسارت و نامردي را از حد مي</w:t>
      </w:r>
      <w:r>
        <w:rPr>
          <w:rtl/>
        </w:rPr>
        <w:softHyphen/>
        <w:t>گذراندند</w:t>
      </w:r>
      <w:r>
        <w:rPr>
          <w:rFonts w:hint="cs"/>
          <w:rtl/>
        </w:rPr>
        <w:t>؛</w:t>
      </w:r>
      <w:r>
        <w:rPr>
          <w:rtl/>
        </w:rPr>
        <w:t xml:space="preserve"> چنان</w:t>
      </w:r>
      <w:r>
        <w:rPr>
          <w:rFonts w:hint="cs"/>
          <w:rtl/>
        </w:rPr>
        <w:t>‌</w:t>
      </w:r>
      <w:r>
        <w:rPr>
          <w:rtl/>
        </w:rPr>
        <w:t>كه واصفي از كلانتر غياث</w:t>
      </w:r>
      <w:r>
        <w:rPr>
          <w:rtl/>
        </w:rPr>
        <w:softHyphen/>
        <w:t>الدين</w:t>
      </w:r>
      <w:r>
        <w:rPr>
          <w:rFonts w:hint="cs"/>
          <w:rtl/>
        </w:rPr>
        <w:t xml:space="preserve"> ـ </w:t>
      </w:r>
      <w:r>
        <w:rPr>
          <w:rtl/>
        </w:rPr>
        <w:t xml:space="preserve">كه يكي از دوستان وي و همسفرش بوده </w:t>
      </w:r>
      <w:r>
        <w:rPr>
          <w:rFonts w:hint="cs"/>
          <w:rtl/>
        </w:rPr>
        <w:t>و از هيچ‌گونه جنايت و خيانت و هرزه</w:t>
      </w:r>
      <w:r>
        <w:rPr>
          <w:rtl/>
        </w:rPr>
        <w:softHyphen/>
        <w:t>پويي ابايي نداشته است</w:t>
      </w:r>
      <w:r>
        <w:rPr>
          <w:rFonts w:hint="cs"/>
          <w:rtl/>
        </w:rPr>
        <w:t xml:space="preserve"> ـ</w:t>
      </w:r>
      <w:r>
        <w:rPr>
          <w:rtl/>
        </w:rPr>
        <w:t xml:space="preserve"> نقل مي‌كند</w:t>
      </w:r>
      <w:r>
        <w:rPr>
          <w:rFonts w:hint="cs"/>
          <w:rtl/>
        </w:rPr>
        <w:t xml:space="preserve"> </w:t>
      </w:r>
      <w:r>
        <w:rPr>
          <w:rtl/>
        </w:rPr>
        <w:t xml:space="preserve">كه چون در </w:t>
      </w:r>
      <w:r>
        <w:rPr>
          <w:rFonts w:hint="cs"/>
          <w:rtl/>
        </w:rPr>
        <w:t>كارواني داخل شدند، كلانتر غياث</w:t>
      </w:r>
      <w:r>
        <w:rPr>
          <w:rtl/>
        </w:rPr>
        <w:softHyphen/>
        <w:t>الدين در زني طمع و شرارت آغاز مي‌كند</w:t>
      </w:r>
      <w:r>
        <w:rPr>
          <w:rFonts w:hint="cs"/>
          <w:rtl/>
        </w:rPr>
        <w:t>.</w:t>
      </w:r>
      <w:r>
        <w:rPr>
          <w:rtl/>
        </w:rPr>
        <w:t xml:space="preserve"> كاروانيان به او اعتراض و همسر </w:t>
      </w:r>
      <w:r>
        <w:rPr>
          <w:rFonts w:hint="cs"/>
          <w:rtl/>
        </w:rPr>
        <w:t>آن زن را خبردار مي</w:t>
      </w:r>
      <w:r>
        <w:rPr>
          <w:rtl/>
        </w:rPr>
        <w:softHyphen/>
        <w:t>كنند</w:t>
      </w:r>
      <w:r>
        <w:rPr>
          <w:rFonts w:hint="cs"/>
          <w:rtl/>
        </w:rPr>
        <w:t xml:space="preserve">؛ </w:t>
      </w:r>
      <w:r>
        <w:rPr>
          <w:rtl/>
        </w:rPr>
        <w:t>چون شوي وي از كلانتر مي</w:t>
      </w:r>
      <w:r>
        <w:rPr>
          <w:rtl/>
        </w:rPr>
        <w:softHyphen/>
        <w:t>پرسد كه «</w:t>
      </w:r>
      <w:r>
        <w:rPr>
          <w:rFonts w:hint="cs"/>
          <w:rtl/>
        </w:rPr>
        <w:t>تو را با زن مردم چه كار؟</w:t>
      </w:r>
      <w:r>
        <w:rPr>
          <w:rtl/>
        </w:rPr>
        <w:t>»</w:t>
      </w:r>
      <w:r>
        <w:rPr>
          <w:rFonts w:hint="cs"/>
          <w:rtl/>
        </w:rPr>
        <w:t>، مي</w:t>
      </w:r>
      <w:r>
        <w:rPr>
          <w:rtl/>
        </w:rPr>
        <w:softHyphen/>
        <w:t>گويد: «</w:t>
      </w:r>
      <w:r>
        <w:rPr>
          <w:rFonts w:hint="cs"/>
          <w:rtl/>
        </w:rPr>
        <w:t>تو خود اعتراف كردي كه زن مردم است و مخصوص تو نيست</w:t>
      </w:r>
      <w:r>
        <w:rPr>
          <w:rtl/>
        </w:rPr>
        <w:t>»</w:t>
      </w:r>
      <w:r>
        <w:rPr>
          <w:rFonts w:hint="cs"/>
          <w:rtl/>
        </w:rPr>
        <w:t>. آنگاه دو دندان او را نيز مي</w:t>
      </w:r>
      <w:r>
        <w:rPr>
          <w:rtl/>
        </w:rPr>
        <w:softHyphen/>
        <w:t xml:space="preserve">شكند </w:t>
      </w:r>
      <w:r>
        <w:rPr>
          <w:szCs w:val="24"/>
          <w:rtl/>
        </w:rPr>
        <w:t>(واصفي</w:t>
      </w:r>
      <w:r>
        <w:rPr>
          <w:rFonts w:hint="cs"/>
          <w:szCs w:val="24"/>
          <w:rtl/>
        </w:rPr>
        <w:t>،</w:t>
      </w:r>
      <w:r>
        <w:rPr>
          <w:szCs w:val="24"/>
          <w:rtl/>
        </w:rPr>
        <w:t xml:space="preserve"> 1350</w:t>
      </w:r>
      <w:r>
        <w:rPr>
          <w:rFonts w:hint="cs"/>
          <w:szCs w:val="24"/>
          <w:rtl/>
        </w:rPr>
        <w:t xml:space="preserve">: ج </w:t>
      </w:r>
      <w:r>
        <w:rPr>
          <w:szCs w:val="24"/>
          <w:rtl/>
        </w:rPr>
        <w:t>2</w:t>
      </w:r>
      <w:r>
        <w:rPr>
          <w:rFonts w:hint="cs"/>
          <w:szCs w:val="24"/>
          <w:rtl/>
        </w:rPr>
        <w:t xml:space="preserve">، ص </w:t>
      </w:r>
      <w:r>
        <w:rPr>
          <w:szCs w:val="24"/>
          <w:rtl/>
        </w:rPr>
        <w:t>235)</w:t>
      </w:r>
      <w:r>
        <w:rPr>
          <w:rtl/>
        </w:rPr>
        <w:t xml:space="preserve">. جامي </w:t>
      </w:r>
      <w:r>
        <w:rPr>
          <w:rFonts w:hint="cs"/>
          <w:rtl/>
        </w:rPr>
        <w:t>نيز از بيوه‌زني روستايي، به‌عنوان مظهر حمقِ زنانه حكايت مي‌كند</w:t>
      </w:r>
      <w:r>
        <w:rPr>
          <w:rtl/>
        </w:rPr>
        <w:t xml:space="preserve"> كه دو خيك روغن را براي فروش ب</w:t>
      </w:r>
      <w:r>
        <w:rPr>
          <w:rFonts w:hint="cs"/>
          <w:rtl/>
        </w:rPr>
        <w:t>ر</w:t>
      </w:r>
      <w:r>
        <w:rPr>
          <w:rtl/>
        </w:rPr>
        <w:t xml:space="preserve"> الاغي بار مي‌كند تا به شهر ببرد و خود درميان آن دو خيك مي</w:t>
      </w:r>
      <w:r>
        <w:rPr>
          <w:rtl/>
        </w:rPr>
        <w:softHyphen/>
        <w:t>نشيند</w:t>
      </w:r>
      <w:r>
        <w:rPr>
          <w:rFonts w:hint="cs"/>
          <w:rtl/>
        </w:rPr>
        <w:t>.</w:t>
      </w:r>
      <w:r>
        <w:rPr>
          <w:rtl/>
        </w:rPr>
        <w:t xml:space="preserve"> عيّاري به بهانة خريد روغن،‌</w:t>
      </w:r>
      <w:r>
        <w:rPr>
          <w:rFonts w:hint="cs"/>
          <w:rtl/>
        </w:rPr>
        <w:t xml:space="preserve"> </w:t>
      </w:r>
      <w:r>
        <w:rPr>
          <w:rtl/>
        </w:rPr>
        <w:t>درِ‌</w:t>
      </w:r>
      <w:r>
        <w:rPr>
          <w:rFonts w:hint="cs"/>
          <w:rtl/>
        </w:rPr>
        <w:t xml:space="preserve"> خيك</w:t>
      </w:r>
      <w:r>
        <w:rPr>
          <w:rtl/>
        </w:rPr>
        <w:softHyphen/>
        <w:t>ها را مي</w:t>
      </w:r>
      <w:r>
        <w:rPr>
          <w:rtl/>
        </w:rPr>
        <w:softHyphen/>
        <w:t>گشايد و به دستِ‌ زن مي</w:t>
      </w:r>
      <w:r>
        <w:rPr>
          <w:rtl/>
        </w:rPr>
        <w:softHyphen/>
        <w:t>دهد و چون آن ساده</w:t>
      </w:r>
      <w:r>
        <w:rPr>
          <w:rtl/>
        </w:rPr>
        <w:softHyphen/>
        <w:t>دل را گرفتار و مضطر مي</w:t>
      </w:r>
      <w:r>
        <w:rPr>
          <w:rtl/>
        </w:rPr>
        <w:softHyphen/>
        <w:t>يابد، دست در جامة او مي</w:t>
      </w:r>
      <w:r>
        <w:rPr>
          <w:rtl/>
        </w:rPr>
        <w:softHyphen/>
        <w:t>برد و نام و ناموسش برباد مي</w:t>
      </w:r>
      <w:r>
        <w:rPr>
          <w:rtl/>
        </w:rPr>
        <w:softHyphen/>
        <w:t xml:space="preserve">دهد </w:t>
      </w:r>
      <w:r>
        <w:rPr>
          <w:szCs w:val="24"/>
          <w:rtl/>
        </w:rPr>
        <w:t>(جامي</w:t>
      </w:r>
      <w:r>
        <w:rPr>
          <w:rFonts w:hint="cs"/>
          <w:szCs w:val="24"/>
          <w:rtl/>
        </w:rPr>
        <w:t>،</w:t>
      </w:r>
      <w:r>
        <w:rPr>
          <w:szCs w:val="24"/>
          <w:rtl/>
        </w:rPr>
        <w:t xml:space="preserve"> 1378 آ</w:t>
      </w:r>
      <w:r>
        <w:rPr>
          <w:rFonts w:hint="cs"/>
          <w:szCs w:val="24"/>
          <w:rtl/>
        </w:rPr>
        <w:t xml:space="preserve">: ج </w:t>
      </w:r>
      <w:r>
        <w:rPr>
          <w:szCs w:val="24"/>
          <w:rtl/>
        </w:rPr>
        <w:t>1</w:t>
      </w:r>
      <w:r>
        <w:rPr>
          <w:rFonts w:hint="cs"/>
          <w:szCs w:val="24"/>
          <w:rtl/>
        </w:rPr>
        <w:t>،</w:t>
      </w:r>
      <w:r>
        <w:rPr>
          <w:szCs w:val="24"/>
          <w:rtl/>
        </w:rPr>
        <w:t xml:space="preserve"> </w:t>
      </w:r>
      <w:r>
        <w:rPr>
          <w:rFonts w:hint="cs"/>
          <w:i/>
          <w:iCs/>
          <w:szCs w:val="24"/>
          <w:rtl/>
        </w:rPr>
        <w:t>سلسله</w:t>
      </w:r>
      <w:r>
        <w:rPr>
          <w:rFonts w:hint="cs"/>
          <w:szCs w:val="24"/>
          <w:rtl/>
        </w:rPr>
        <w:t>، بيت 2717-2697)</w:t>
      </w:r>
      <w:r>
        <w:rPr>
          <w:rFonts w:hint="cs"/>
          <w:rtl/>
        </w:rPr>
        <w:t>.</w:t>
      </w:r>
    </w:p>
    <w:p w:rsidR="006F55FC" w:rsidRDefault="006F55FC" w:rsidP="00697F1F">
      <w:pPr>
        <w:spacing w:line="276" w:lineRule="auto"/>
        <w:rPr>
          <w:rtl/>
        </w:rPr>
      </w:pPr>
      <w:r>
        <w:rPr>
          <w:rFonts w:hint="cs"/>
          <w:rtl/>
        </w:rPr>
        <w:lastRenderedPageBreak/>
        <w:t>توهين و تحقير زنان، ويژة عصر جامي نبود؛ بلكه در تمامي دوران زمين‌داري، اين</w:t>
      </w:r>
      <w:r>
        <w:rPr>
          <w:rtl/>
        </w:rPr>
        <w:softHyphen/>
      </w:r>
      <w:r>
        <w:rPr>
          <w:rFonts w:hint="cs"/>
          <w:rtl/>
        </w:rPr>
        <w:t>گونه تفكر حاكم بود. حتي انديشه</w:t>
      </w:r>
      <w:r>
        <w:rPr>
          <w:rtl/>
        </w:rPr>
        <w:softHyphen/>
        <w:t>مندان بزرگي همچون نظام</w:t>
      </w:r>
      <w:r>
        <w:rPr>
          <w:rFonts w:hint="cs"/>
          <w:rtl/>
        </w:rPr>
        <w:t>‌</w:t>
      </w:r>
      <w:r>
        <w:rPr>
          <w:rtl/>
        </w:rPr>
        <w:t>الملك</w:t>
      </w:r>
      <w:r>
        <w:rPr>
          <w:rFonts w:hint="cs"/>
          <w:rtl/>
        </w:rPr>
        <w:t>،</w:t>
      </w:r>
      <w:r>
        <w:rPr>
          <w:rtl/>
        </w:rPr>
        <w:t xml:space="preserve"> </w:t>
      </w:r>
      <w:r>
        <w:rPr>
          <w:rFonts w:hint="cs"/>
          <w:rtl/>
        </w:rPr>
        <w:t>سنايي، انوري، عطار، اوحدي مراغي و بسياري ديگر، كه بارها عظمت زنِ‌ پاكدامن و ستوده‌خصال را يادآور شده</w:t>
      </w:r>
      <w:r>
        <w:rPr>
          <w:rtl/>
        </w:rPr>
        <w:softHyphen/>
        <w:t xml:space="preserve"> و قصه</w:t>
      </w:r>
      <w:r>
        <w:rPr>
          <w:rtl/>
        </w:rPr>
        <w:softHyphen/>
        <w:t>ها و حكايت</w:t>
      </w:r>
      <w:r>
        <w:rPr>
          <w:rtl/>
        </w:rPr>
        <w:softHyphen/>
        <w:t>ها دربارة او پرداخته</w:t>
      </w:r>
      <w:r>
        <w:rPr>
          <w:rtl/>
        </w:rPr>
        <w:softHyphen/>
        <w:t>اند، از آنجا كه تفكر غالب در جامعه، تفكرِ زن</w:t>
      </w:r>
      <w:r>
        <w:rPr>
          <w:rtl/>
        </w:rPr>
        <w:softHyphen/>
        <w:t>ستيز بوده است، با ت</w:t>
      </w:r>
      <w:r>
        <w:rPr>
          <w:rFonts w:hint="cs"/>
          <w:rtl/>
        </w:rPr>
        <w:t>أ</w:t>
      </w:r>
      <w:r>
        <w:rPr>
          <w:rtl/>
        </w:rPr>
        <w:t>ثير از ناخودآگاه قومي خود</w:t>
      </w:r>
      <w:r>
        <w:rPr>
          <w:rFonts w:hint="cs"/>
          <w:rtl/>
        </w:rPr>
        <w:t>،</w:t>
      </w:r>
      <w:r>
        <w:rPr>
          <w:rtl/>
        </w:rPr>
        <w:t xml:space="preserve"> زن را پست</w:t>
      </w:r>
      <w:r>
        <w:rPr>
          <w:rtl/>
        </w:rPr>
        <w:softHyphen/>
        <w:t>تر از مرد شمرده</w:t>
      </w:r>
      <w:r>
        <w:rPr>
          <w:rtl/>
        </w:rPr>
        <w:softHyphen/>
        <w:t>اند</w:t>
      </w:r>
      <w:r>
        <w:rPr>
          <w:rFonts w:hint="cs"/>
          <w:rtl/>
        </w:rPr>
        <w:t>.</w:t>
      </w:r>
      <w:r>
        <w:rPr>
          <w:rtl/>
        </w:rPr>
        <w:t xml:space="preserve"> چنان</w:t>
      </w:r>
      <w:r>
        <w:rPr>
          <w:rFonts w:hint="cs"/>
          <w:rtl/>
        </w:rPr>
        <w:t>‌</w:t>
      </w:r>
      <w:r>
        <w:rPr>
          <w:rtl/>
        </w:rPr>
        <w:t>كه نظام</w:t>
      </w:r>
      <w:r>
        <w:rPr>
          <w:rtl/>
        </w:rPr>
        <w:softHyphen/>
        <w:t>الملك به</w:t>
      </w:r>
      <w:r>
        <w:rPr>
          <w:rFonts w:hint="cs"/>
          <w:rtl/>
        </w:rPr>
        <w:t>‌</w:t>
      </w:r>
      <w:r>
        <w:rPr>
          <w:rtl/>
        </w:rPr>
        <w:t>نقل از بوزرجمهر مي</w:t>
      </w:r>
      <w:r>
        <w:rPr>
          <w:rtl/>
        </w:rPr>
        <w:softHyphen/>
        <w:t>گويد: «</w:t>
      </w:r>
      <w:r>
        <w:rPr>
          <w:rFonts w:hint="cs"/>
          <w:rtl/>
        </w:rPr>
        <w:t>و هـرگاه كـه كار پـادشاهي بـا زنان و كودكان افتد،‌ بدان كه پادشاهي از آن خانه بخواهد رفت.</w:t>
      </w:r>
      <w:r>
        <w:rPr>
          <w:rtl/>
        </w:rPr>
        <w:t>»</w:t>
      </w:r>
      <w:r>
        <w:rPr>
          <w:rFonts w:hint="cs"/>
          <w:rtl/>
        </w:rPr>
        <w:t xml:space="preserve"> </w:t>
      </w:r>
      <w:r>
        <w:rPr>
          <w:rFonts w:hint="cs"/>
          <w:szCs w:val="24"/>
          <w:rtl/>
        </w:rPr>
        <w:t>(نظام</w:t>
      </w:r>
      <w:r>
        <w:rPr>
          <w:szCs w:val="24"/>
          <w:rtl/>
        </w:rPr>
        <w:softHyphen/>
      </w:r>
      <w:r>
        <w:rPr>
          <w:rFonts w:hint="cs"/>
          <w:szCs w:val="24"/>
          <w:rtl/>
        </w:rPr>
        <w:t>ا</w:t>
      </w:r>
      <w:r>
        <w:rPr>
          <w:szCs w:val="24"/>
          <w:rtl/>
        </w:rPr>
        <w:t>لملك</w:t>
      </w:r>
      <w:r>
        <w:rPr>
          <w:rFonts w:hint="cs"/>
          <w:szCs w:val="24"/>
          <w:rtl/>
        </w:rPr>
        <w:t>،</w:t>
      </w:r>
      <w:r>
        <w:rPr>
          <w:szCs w:val="24"/>
          <w:rtl/>
        </w:rPr>
        <w:t xml:space="preserve"> 1348</w:t>
      </w:r>
      <w:r>
        <w:rPr>
          <w:rFonts w:hint="cs"/>
          <w:szCs w:val="24"/>
          <w:rtl/>
        </w:rPr>
        <w:t>:</w:t>
      </w:r>
      <w:r>
        <w:rPr>
          <w:szCs w:val="24"/>
          <w:rtl/>
        </w:rPr>
        <w:t xml:space="preserve"> 282)</w:t>
      </w:r>
      <w:r>
        <w:rPr>
          <w:rtl/>
        </w:rPr>
        <w:t>؛ سنايي نيز مي</w:t>
      </w:r>
      <w:r>
        <w:rPr>
          <w:rtl/>
        </w:rPr>
        <w:softHyphen/>
        <w:t>گويد وجه اشتقاق زن از مصدر زدن است</w:t>
      </w:r>
      <w:r>
        <w:rPr>
          <w:rFonts w:hint="cs"/>
          <w:vertAlign w:val="superscript"/>
          <w:rtl/>
        </w:rPr>
        <w:t>(6)</w:t>
      </w:r>
      <w:r>
        <w:rPr>
          <w:rFonts w:hint="cs"/>
          <w:rtl/>
        </w:rPr>
        <w:t>، بدان معني كه پيوسته مي</w:t>
      </w:r>
      <w:r>
        <w:rPr>
          <w:rtl/>
        </w:rPr>
        <w:softHyphen/>
        <w:t xml:space="preserve">بايد وي را زد </w:t>
      </w:r>
      <w:r>
        <w:rPr>
          <w:szCs w:val="24"/>
          <w:rtl/>
        </w:rPr>
        <w:t>(سنايي</w:t>
      </w:r>
      <w:r>
        <w:rPr>
          <w:rFonts w:hint="cs"/>
          <w:szCs w:val="24"/>
          <w:rtl/>
        </w:rPr>
        <w:t>،</w:t>
      </w:r>
      <w:r>
        <w:rPr>
          <w:szCs w:val="24"/>
          <w:rtl/>
        </w:rPr>
        <w:t xml:space="preserve"> 1329</w:t>
      </w:r>
      <w:r>
        <w:rPr>
          <w:rFonts w:hint="cs"/>
          <w:szCs w:val="24"/>
          <w:rtl/>
        </w:rPr>
        <w:t xml:space="preserve">: </w:t>
      </w:r>
      <w:r>
        <w:rPr>
          <w:szCs w:val="24"/>
          <w:rtl/>
        </w:rPr>
        <w:t>664)</w:t>
      </w:r>
      <w:r>
        <w:rPr>
          <w:rFonts w:hint="cs"/>
          <w:rtl/>
        </w:rPr>
        <w:t>.</w:t>
      </w:r>
    </w:p>
    <w:p w:rsidR="006F55FC" w:rsidRDefault="006F55FC" w:rsidP="00697F1F">
      <w:pPr>
        <w:spacing w:line="276" w:lineRule="auto"/>
        <w:rPr>
          <w:rtl/>
        </w:rPr>
      </w:pPr>
    </w:p>
    <w:p w:rsidR="006F55FC" w:rsidRDefault="006F55FC" w:rsidP="00697F1F">
      <w:pPr>
        <w:spacing w:line="276" w:lineRule="auto"/>
        <w:rPr>
          <w:rtl/>
        </w:rPr>
      </w:pPr>
      <w:r>
        <w:rPr>
          <w:rFonts w:hint="cs"/>
          <w:rtl/>
        </w:rPr>
        <w:t>انوري ابيوردي نيز مي</w:t>
      </w:r>
      <w:r>
        <w:rPr>
          <w:rtl/>
        </w:rPr>
        <w:softHyphen/>
        <w:t>گويد:</w:t>
      </w:r>
    </w:p>
    <w:tbl>
      <w:tblPr>
        <w:bidiVisual/>
        <w:tblW w:w="0" w:type="auto"/>
        <w:tblInd w:w="389" w:type="dxa"/>
        <w:tblLook w:val="0000"/>
      </w:tblPr>
      <w:tblGrid>
        <w:gridCol w:w="2977"/>
        <w:gridCol w:w="283"/>
        <w:gridCol w:w="2977"/>
      </w:tblGrid>
      <w:tr w:rsidR="006F55FC" w:rsidTr="00D06C3A">
        <w:tc>
          <w:tcPr>
            <w:tcW w:w="2977" w:type="dxa"/>
          </w:tcPr>
          <w:p w:rsidR="006F55FC" w:rsidRDefault="006F55FC" w:rsidP="00697F1F">
            <w:pPr>
              <w:pStyle w:val="StyleJustifiedFirstline0cm"/>
              <w:spacing w:line="276" w:lineRule="auto"/>
            </w:pPr>
            <w:r w:rsidRPr="00DA28E0">
              <w:rPr>
                <w:rFonts w:hint="cs"/>
                <w:spacing w:val="-14"/>
                <w:rtl/>
              </w:rPr>
              <w:t>زن چو ميغ‌است و مرد چون ماه است</w:t>
            </w:r>
            <w:r>
              <w:rPr>
                <w:rtl/>
              </w:rPr>
              <w:br/>
            </w:r>
            <w:r>
              <w:rPr>
                <w:rFonts w:hint="cs"/>
                <w:rtl/>
              </w:rPr>
              <w:t>بدترين مرد اندرين عالم</w:t>
            </w:r>
            <w:r>
              <w:rPr>
                <w:rtl/>
              </w:rPr>
              <w:br/>
            </w:r>
          </w:p>
        </w:tc>
        <w:tc>
          <w:tcPr>
            <w:tcW w:w="283" w:type="dxa"/>
          </w:tcPr>
          <w:p w:rsidR="006F55FC" w:rsidRDefault="006F55FC" w:rsidP="00697F1F">
            <w:pPr>
              <w:spacing w:line="276" w:lineRule="auto"/>
              <w:ind w:firstLine="0"/>
            </w:pPr>
          </w:p>
        </w:tc>
        <w:tc>
          <w:tcPr>
            <w:tcW w:w="2977" w:type="dxa"/>
          </w:tcPr>
          <w:p w:rsidR="006F55FC" w:rsidRDefault="006F55FC" w:rsidP="00697F1F">
            <w:pPr>
              <w:pStyle w:val="StyleJustifiedFirstline0cm"/>
              <w:spacing w:line="276" w:lineRule="auto"/>
            </w:pPr>
            <w:r>
              <w:rPr>
                <w:rFonts w:hint="cs"/>
                <w:rtl/>
              </w:rPr>
              <w:t>ماه را تيرگي ز ميغ بود</w:t>
            </w:r>
            <w:r>
              <w:rPr>
                <w:rtl/>
              </w:rPr>
              <w:br/>
            </w:r>
            <w:r>
              <w:rPr>
                <w:rFonts w:hint="cs"/>
                <w:rtl/>
              </w:rPr>
              <w:t>بر بهينه‌زني دريغ بود</w:t>
            </w:r>
            <w:r>
              <w:rPr>
                <w:rtl/>
              </w:rPr>
              <w:br/>
            </w:r>
            <w:r>
              <w:rPr>
                <w:rFonts w:hint="cs"/>
                <w:rtl/>
              </w:rPr>
              <w:t xml:space="preserve">                 </w:t>
            </w:r>
            <w:r>
              <w:rPr>
                <w:rFonts w:hint="cs"/>
                <w:szCs w:val="24"/>
                <w:rtl/>
              </w:rPr>
              <w:t>(انوري، 1356: 393)</w:t>
            </w:r>
          </w:p>
        </w:tc>
      </w:tr>
    </w:tbl>
    <w:p w:rsidR="006F55FC" w:rsidRDefault="006F55FC" w:rsidP="00697F1F">
      <w:pPr>
        <w:spacing w:line="276" w:lineRule="auto"/>
        <w:rPr>
          <w:rtl/>
        </w:rPr>
      </w:pPr>
      <w:r>
        <w:rPr>
          <w:rFonts w:hint="cs"/>
          <w:rtl/>
        </w:rPr>
        <w:t>عطار ـ شاعر دردآشنا ـ نيز كه گويي درد همة ابناي بشر را با تمامي ذرات وجودش دريافته است، با تأثيرپذيري از تفكر عمومي عصر، بارها زن را از مرد كمتر شمرده است:</w:t>
      </w:r>
    </w:p>
    <w:tbl>
      <w:tblPr>
        <w:bidiVisual/>
        <w:tblW w:w="0" w:type="auto"/>
        <w:tblInd w:w="389" w:type="dxa"/>
        <w:tblLook w:val="0000"/>
      </w:tblPr>
      <w:tblGrid>
        <w:gridCol w:w="2685"/>
        <w:gridCol w:w="575"/>
        <w:gridCol w:w="2835"/>
      </w:tblGrid>
      <w:tr w:rsidR="006F55FC" w:rsidTr="00D06C3A">
        <w:trPr>
          <w:trHeight w:val="453"/>
        </w:trPr>
        <w:tc>
          <w:tcPr>
            <w:tcW w:w="2685" w:type="dxa"/>
          </w:tcPr>
          <w:p w:rsidR="006F55FC" w:rsidRDefault="006F55FC" w:rsidP="00697F1F">
            <w:pPr>
              <w:spacing w:line="276" w:lineRule="auto"/>
              <w:ind w:firstLine="0"/>
              <w:rPr>
                <w:spacing w:val="-10"/>
                <w:rtl/>
              </w:rPr>
            </w:pPr>
            <w:r>
              <w:rPr>
                <w:rFonts w:hint="cs"/>
                <w:spacing w:val="-10"/>
                <w:rtl/>
              </w:rPr>
              <w:t>پـاي درنه گـر تو هستي مرد كار</w:t>
            </w:r>
            <w:r>
              <w:rPr>
                <w:spacing w:val="-10"/>
                <w:rtl/>
              </w:rPr>
              <w:br/>
            </w:r>
          </w:p>
        </w:tc>
        <w:tc>
          <w:tcPr>
            <w:tcW w:w="575" w:type="dxa"/>
          </w:tcPr>
          <w:p w:rsidR="006F55FC" w:rsidRDefault="006F55FC" w:rsidP="00697F1F">
            <w:pPr>
              <w:spacing w:line="276" w:lineRule="auto"/>
              <w:ind w:firstLine="0"/>
              <w:rPr>
                <w:spacing w:val="-10"/>
                <w:rtl/>
              </w:rPr>
            </w:pPr>
          </w:p>
        </w:tc>
        <w:tc>
          <w:tcPr>
            <w:tcW w:w="2835" w:type="dxa"/>
          </w:tcPr>
          <w:p w:rsidR="006F55FC" w:rsidRDefault="0033715E" w:rsidP="00697F1F">
            <w:pPr>
              <w:spacing w:line="276" w:lineRule="auto"/>
              <w:ind w:firstLine="0"/>
              <w:rPr>
                <w:spacing w:val="-12"/>
                <w:rtl/>
              </w:rPr>
            </w:pPr>
            <w:r w:rsidRPr="0033715E">
              <w:rPr>
                <w:spacing w:val="-12"/>
                <w:sz w:val="20"/>
                <w:rtl/>
              </w:rPr>
              <w:pict>
                <v:shape id="_x0000_s1026" type="#_x0000_t202" style="position:absolute;left:0;text-align:left;margin-left:2.75pt;margin-top:17.45pt;width:306pt;height:27pt;z-index:-251656192;mso-wrap-edited:f;mso-position-horizontal-relative:text;mso-position-vertical-relative:text" wrapcoords="-49 0 -49 21600 21649 21600 21649 0 -49 0" strokecolor="white">
                  <v:textbox style="mso-next-textbox:#_x0000_s1026" inset="0,0,0,0">
                    <w:txbxContent>
                      <w:p w:rsidR="006F55FC" w:rsidRDefault="006F55FC" w:rsidP="006F55FC">
                        <w:pPr>
                          <w:ind w:firstLine="0"/>
                          <w:jc w:val="right"/>
                          <w:rPr>
                            <w:rtl/>
                          </w:rPr>
                        </w:pPr>
                        <w:r>
                          <w:rPr>
                            <w:rFonts w:hint="cs"/>
                            <w:w w:val="90"/>
                            <w:sz w:val="24"/>
                            <w:szCs w:val="24"/>
                            <w:rtl/>
                          </w:rPr>
                          <w:t>(عطار، 1356: بيت 1761)</w:t>
                        </w:r>
                        <w:r w:rsidRPr="008F5B0F">
                          <w:rPr>
                            <w:rFonts w:hint="cs"/>
                            <w:w w:val="90"/>
                            <w:sz w:val="24"/>
                            <w:szCs w:val="24"/>
                            <w:vertAlign w:val="superscript"/>
                            <w:rtl/>
                          </w:rPr>
                          <w:t>(7)</w:t>
                        </w:r>
                      </w:p>
                    </w:txbxContent>
                  </v:textbox>
                </v:shape>
              </w:pict>
            </w:r>
            <w:r w:rsidR="006F55FC">
              <w:rPr>
                <w:rFonts w:hint="cs"/>
                <w:spacing w:val="-12"/>
                <w:rtl/>
              </w:rPr>
              <w:t>چون زنان دست آخر از دستان بدار</w:t>
            </w:r>
            <w:r w:rsidR="006F55FC">
              <w:rPr>
                <w:spacing w:val="-12"/>
                <w:rtl/>
              </w:rPr>
              <w:br/>
            </w:r>
          </w:p>
        </w:tc>
      </w:tr>
    </w:tbl>
    <w:p w:rsidR="006F55FC" w:rsidRDefault="006F55FC" w:rsidP="00697F1F">
      <w:pPr>
        <w:spacing w:before="120" w:line="276" w:lineRule="auto"/>
        <w:rPr>
          <w:rtl/>
        </w:rPr>
      </w:pPr>
      <w:r>
        <w:rPr>
          <w:rFonts w:hint="cs"/>
          <w:rtl/>
        </w:rPr>
        <w:t>اوحدي مراغي نيز زنان را كمابيش به همين گونه مي</w:t>
      </w:r>
      <w:r>
        <w:rPr>
          <w:rtl/>
        </w:rPr>
        <w:softHyphen/>
        <w:t xml:space="preserve">نگرد </w:t>
      </w:r>
      <w:r>
        <w:rPr>
          <w:szCs w:val="24"/>
          <w:rtl/>
        </w:rPr>
        <w:t>(اوحدي</w:t>
      </w:r>
      <w:r>
        <w:rPr>
          <w:rFonts w:hint="cs"/>
          <w:szCs w:val="24"/>
          <w:rtl/>
        </w:rPr>
        <w:t>،</w:t>
      </w:r>
      <w:r>
        <w:rPr>
          <w:szCs w:val="24"/>
          <w:rtl/>
        </w:rPr>
        <w:br/>
        <w:t>1340</w:t>
      </w:r>
      <w:r>
        <w:rPr>
          <w:rFonts w:hint="cs"/>
          <w:szCs w:val="24"/>
          <w:rtl/>
        </w:rPr>
        <w:t xml:space="preserve">: </w:t>
      </w:r>
      <w:r>
        <w:rPr>
          <w:szCs w:val="24"/>
          <w:rtl/>
        </w:rPr>
        <w:t>527)</w:t>
      </w:r>
      <w:r>
        <w:rPr>
          <w:rtl/>
        </w:rPr>
        <w:t xml:space="preserve"> و جامي آنان را مركوب مي</w:t>
      </w:r>
      <w:r>
        <w:rPr>
          <w:rtl/>
        </w:rPr>
        <w:softHyphen/>
        <w:t>نامد و با چ</w:t>
      </w:r>
      <w:r>
        <w:rPr>
          <w:rFonts w:hint="cs"/>
          <w:rtl/>
        </w:rPr>
        <w:t>ه</w:t>
      </w:r>
      <w:r>
        <w:rPr>
          <w:rtl/>
        </w:rPr>
        <w:t>ارپايان يكي مي</w:t>
      </w:r>
      <w:r>
        <w:rPr>
          <w:rtl/>
        </w:rPr>
        <w:softHyphen/>
        <w:t>خواند</w:t>
      </w:r>
      <w:r>
        <w:rPr>
          <w:rFonts w:hint="cs"/>
          <w:rtl/>
        </w:rPr>
        <w:t>.</w:t>
      </w:r>
      <w:r>
        <w:rPr>
          <w:rFonts w:hint="cs"/>
          <w:vertAlign w:val="superscript"/>
          <w:rtl/>
        </w:rPr>
        <w:t>(8)</w:t>
      </w:r>
    </w:p>
    <w:p w:rsidR="006F55FC" w:rsidRDefault="0033715E" w:rsidP="00697F1F">
      <w:pPr>
        <w:spacing w:line="276" w:lineRule="auto"/>
        <w:rPr>
          <w:rtl/>
        </w:rPr>
      </w:pPr>
      <w:r w:rsidRPr="0033715E">
        <w:rPr>
          <w:spacing w:val="-2"/>
          <w:rtl/>
        </w:rPr>
        <w:pict>
          <v:shape id="_x0000_s1029" type="#_x0000_t202" style="position:absolute;left:0;text-align:left;margin-left:12.95pt;margin-top:331.95pt;width:180pt;height:27pt;z-index:-251653120;mso-wrap-edited:f" wrapcoords="-90 0 -90 21600 21690 21600 21690 0 -90 0" strokecolor="white">
            <v:textbox style="mso-next-textbox:#_x0000_s1029" inset="0,0,0,0">
              <w:txbxContent>
                <w:p w:rsidR="006F55FC" w:rsidRDefault="006F55FC" w:rsidP="006F55FC">
                  <w:pPr>
                    <w:pStyle w:val="a1"/>
                    <w:ind w:firstLine="0"/>
                    <w:rPr>
                      <w:rtl/>
                    </w:rPr>
                  </w:pPr>
                  <w:r>
                    <w:rPr>
                      <w:rFonts w:hint="cs"/>
                      <w:rtl/>
                    </w:rPr>
                    <w:t xml:space="preserve">(جامي، 1378ب: ج 1، </w:t>
                  </w:r>
                  <w:r>
                    <w:rPr>
                      <w:rFonts w:hint="cs"/>
                      <w:i/>
                      <w:iCs/>
                      <w:rtl/>
                    </w:rPr>
                    <w:t>سلامان</w:t>
                  </w:r>
                  <w:r>
                    <w:rPr>
                      <w:rFonts w:hint="cs"/>
                      <w:rtl/>
                    </w:rPr>
                    <w:t>، بيت 603-583)</w:t>
                  </w:r>
                </w:p>
              </w:txbxContent>
            </v:textbox>
          </v:shape>
        </w:pict>
      </w:r>
      <w:r w:rsidR="006F55FC">
        <w:rPr>
          <w:rFonts w:hint="cs"/>
          <w:rtl/>
        </w:rPr>
        <w:t xml:space="preserve">يكي از دستاويزهاي زنان براي فريب مردان، جمال آنان و آراستن و به‌جلوه‌درآوردن آن تلقّي شده است؛ چنان‌كه در داستان </w:t>
      </w:r>
      <w:r w:rsidR="006F55FC">
        <w:rPr>
          <w:rFonts w:hint="cs"/>
          <w:i/>
          <w:iCs/>
          <w:rtl/>
        </w:rPr>
        <w:t>سلامان و ابسال،</w:t>
      </w:r>
      <w:r w:rsidR="006F55FC">
        <w:rPr>
          <w:rFonts w:hint="cs"/>
          <w:rtl/>
        </w:rPr>
        <w:t xml:space="preserve"> چون شاهزاده سلامان به حدّ بلوغ مي</w:t>
      </w:r>
      <w:r w:rsidR="006F55FC">
        <w:rPr>
          <w:rtl/>
        </w:rPr>
        <w:softHyphen/>
        <w:t>رسد، داية زيبا و جوان او</w:t>
      </w:r>
      <w:r w:rsidR="006F55FC">
        <w:rPr>
          <w:rFonts w:hint="cs"/>
          <w:rtl/>
        </w:rPr>
        <w:t xml:space="preserve"> ـ</w:t>
      </w:r>
      <w:r w:rsidR="006F55FC">
        <w:rPr>
          <w:rtl/>
        </w:rPr>
        <w:t xml:space="preserve"> ابسال</w:t>
      </w:r>
      <w:r w:rsidR="006F55FC">
        <w:rPr>
          <w:rFonts w:hint="cs"/>
          <w:rtl/>
        </w:rPr>
        <w:t xml:space="preserve"> ـ</w:t>
      </w:r>
      <w:r w:rsidR="006F55FC">
        <w:rPr>
          <w:rtl/>
        </w:rPr>
        <w:t xml:space="preserve"> مي</w:t>
      </w:r>
      <w:r w:rsidR="006F55FC">
        <w:rPr>
          <w:rtl/>
        </w:rPr>
        <w:softHyphen/>
        <w:t xml:space="preserve">كوشد </w:t>
      </w:r>
      <w:r w:rsidR="006F55FC">
        <w:rPr>
          <w:rFonts w:hint="cs"/>
          <w:rtl/>
        </w:rPr>
        <w:t xml:space="preserve">تا </w:t>
      </w:r>
      <w:r w:rsidR="006F55FC">
        <w:rPr>
          <w:rtl/>
        </w:rPr>
        <w:t>با ناز و غمز و خودآرايي او را گرفتار خويش سازد،‌ پس هر لحظه روي و موي و چشم و ابرو و... را به گونه</w:t>
      </w:r>
      <w:r w:rsidR="006F55FC">
        <w:rPr>
          <w:rtl/>
        </w:rPr>
        <w:softHyphen/>
        <w:t>اي مي</w:t>
      </w:r>
      <w:r w:rsidR="006F55FC">
        <w:rPr>
          <w:rtl/>
        </w:rPr>
        <w:softHyphen/>
        <w:t>آرايد و درحقيقت، اين عشق و كشش انساني</w:t>
      </w:r>
      <w:r w:rsidR="006F55FC">
        <w:rPr>
          <w:rFonts w:hint="cs"/>
          <w:rtl/>
        </w:rPr>
        <w:t>، در چشم شاعر برپاية مكر و فريب زنانه شكل مي</w:t>
      </w:r>
      <w:r w:rsidR="006F55FC">
        <w:rPr>
          <w:rtl/>
        </w:rPr>
        <w:softHyphen/>
        <w:t>گيرد:</w:t>
      </w:r>
    </w:p>
    <w:tbl>
      <w:tblPr>
        <w:tblpPr w:leftFromText="180" w:rightFromText="180" w:vertAnchor="page" w:horzAnchor="margin" w:tblpXSpec="center" w:tblpY="8825"/>
        <w:bidiVisual/>
        <w:tblW w:w="0" w:type="auto"/>
        <w:tblLook w:val="0000"/>
      </w:tblPr>
      <w:tblGrid>
        <w:gridCol w:w="2977"/>
        <w:gridCol w:w="283"/>
        <w:gridCol w:w="2977"/>
      </w:tblGrid>
      <w:tr w:rsidR="006F55FC" w:rsidTr="00D06C3A">
        <w:trPr>
          <w:trHeight w:val="1276"/>
        </w:trPr>
        <w:tc>
          <w:tcPr>
            <w:tcW w:w="2977" w:type="dxa"/>
          </w:tcPr>
          <w:p w:rsidR="006F55FC" w:rsidRDefault="006F55FC" w:rsidP="00697F1F">
            <w:pPr>
              <w:pStyle w:val="StyleJustifiedFirstline0cm"/>
              <w:spacing w:line="276" w:lineRule="auto"/>
              <w:rPr>
                <w:spacing w:val="-2"/>
                <w:rtl/>
              </w:rPr>
            </w:pPr>
            <w:r>
              <w:rPr>
                <w:rFonts w:hint="cs"/>
                <w:spacing w:val="-2"/>
                <w:rtl/>
              </w:rPr>
              <w:lastRenderedPageBreak/>
              <w:t>چشم خود را كردي از سرمه سياه</w:t>
            </w:r>
            <w:r>
              <w:rPr>
                <w:rtl/>
              </w:rPr>
              <w:br/>
            </w:r>
            <w:r>
              <w:rPr>
                <w:rFonts w:hint="cs"/>
                <w:spacing w:val="-2"/>
                <w:rtl/>
              </w:rPr>
              <w:t>برگ گل را دادي از گلگونه زيب</w:t>
            </w:r>
            <w:r>
              <w:rPr>
                <w:spacing w:val="-2"/>
                <w:rtl/>
              </w:rPr>
              <w:br/>
            </w:r>
            <w:r>
              <w:rPr>
                <w:rFonts w:hint="cs"/>
                <w:spacing w:val="-2"/>
                <w:rtl/>
              </w:rPr>
              <w:t>...</w:t>
            </w:r>
          </w:p>
          <w:p w:rsidR="006F55FC" w:rsidRDefault="006F55FC" w:rsidP="00697F1F">
            <w:pPr>
              <w:pStyle w:val="StyleJustifiedFirstline0cm"/>
              <w:spacing w:line="276" w:lineRule="auto"/>
            </w:pPr>
            <w:r>
              <w:rPr>
                <w:rFonts w:hint="cs"/>
                <w:rtl/>
              </w:rPr>
              <w:t>گه نمودي از گريبان گوي زر</w:t>
            </w:r>
            <w:r>
              <w:rPr>
                <w:rtl/>
              </w:rPr>
              <w:br/>
            </w:r>
            <w:r>
              <w:rPr>
                <w:rFonts w:hint="cs"/>
                <w:rtl/>
              </w:rPr>
              <w:t>تا كـشيدي با همه فرخندگي</w:t>
            </w:r>
            <w:r>
              <w:rPr>
                <w:rtl/>
              </w:rPr>
              <w:br/>
            </w:r>
            <w:r>
              <w:rPr>
                <w:rFonts w:hint="cs"/>
                <w:spacing w:val="-2"/>
                <w:rtl/>
              </w:rPr>
              <w:t>گه به كاري دست سيمين درزدي</w:t>
            </w:r>
            <w:r>
              <w:rPr>
                <w:rtl/>
              </w:rPr>
              <w:br/>
            </w:r>
            <w:r>
              <w:rPr>
                <w:rFonts w:hint="cs"/>
                <w:rtl/>
              </w:rPr>
              <w:t xml:space="preserve">تا نگارين </w:t>
            </w:r>
            <w:r>
              <w:rPr>
                <w:rtl/>
              </w:rPr>
              <w:t xml:space="preserve"> </w:t>
            </w:r>
            <w:r>
              <w:rPr>
                <w:rFonts w:hint="cs"/>
                <w:rtl/>
              </w:rPr>
              <w:t>ساعد او آشكار</w:t>
            </w:r>
            <w:r>
              <w:rPr>
                <w:rtl/>
              </w:rPr>
              <w:br/>
            </w:r>
            <w:r>
              <w:rPr>
                <w:rFonts w:hint="cs"/>
                <w:rtl/>
              </w:rPr>
              <w:t>...</w:t>
            </w:r>
            <w:r>
              <w:rPr>
                <w:rtl/>
              </w:rPr>
              <w:br/>
            </w:r>
            <w:r>
              <w:rPr>
                <w:rFonts w:hint="cs"/>
                <w:rtl/>
              </w:rPr>
              <w:t>بودي القصه به صد مكر و حيل</w:t>
            </w:r>
            <w:r>
              <w:rPr>
                <w:rtl/>
              </w:rPr>
              <w:br/>
            </w:r>
            <w:r>
              <w:rPr>
                <w:rFonts w:hint="cs"/>
                <w:rtl/>
              </w:rPr>
              <w:t>زانكه مي</w:t>
            </w:r>
            <w:r>
              <w:rPr>
                <w:rtl/>
              </w:rPr>
              <w:softHyphen/>
              <w:t>دانست كز راه نظر</w:t>
            </w:r>
            <w:r>
              <w:rPr>
                <w:rFonts w:hint="cs"/>
                <w:rtl/>
              </w:rPr>
              <w:br/>
            </w:r>
          </w:p>
        </w:tc>
        <w:tc>
          <w:tcPr>
            <w:tcW w:w="283" w:type="dxa"/>
          </w:tcPr>
          <w:p w:rsidR="006F55FC" w:rsidRDefault="006F55FC" w:rsidP="00697F1F">
            <w:pPr>
              <w:spacing w:line="276" w:lineRule="auto"/>
              <w:ind w:firstLine="0"/>
            </w:pPr>
          </w:p>
        </w:tc>
        <w:tc>
          <w:tcPr>
            <w:tcW w:w="2977" w:type="dxa"/>
          </w:tcPr>
          <w:p w:rsidR="006F55FC" w:rsidRDefault="006F55FC" w:rsidP="00697F1F">
            <w:pPr>
              <w:pStyle w:val="StyleJustifiedFirstline0cm"/>
              <w:spacing w:line="276" w:lineRule="auto"/>
              <w:rPr>
                <w:rtl/>
              </w:rPr>
            </w:pPr>
            <w:r>
              <w:rPr>
                <w:rFonts w:hint="cs"/>
                <w:rtl/>
              </w:rPr>
              <w:t xml:space="preserve">تاش بردي زان سيه‌كاره ز راه </w:t>
            </w:r>
            <w:r>
              <w:rPr>
                <w:rtl/>
              </w:rPr>
              <w:br/>
            </w:r>
            <w:r>
              <w:rPr>
                <w:rFonts w:hint="cs"/>
                <w:spacing w:val="-2"/>
                <w:rtl/>
              </w:rPr>
              <w:t>تا بدان رنگش ز دل بردي شكيب</w:t>
            </w:r>
            <w:r>
              <w:rPr>
                <w:rtl/>
              </w:rPr>
              <w:br/>
            </w:r>
          </w:p>
          <w:p w:rsidR="006F55FC" w:rsidRDefault="006F55FC" w:rsidP="00697F1F">
            <w:pPr>
              <w:pStyle w:val="StyleJustifiedFirstline0cm"/>
              <w:spacing w:line="276" w:lineRule="auto"/>
              <w:rPr>
                <w:spacing w:val="-2"/>
                <w:rtl/>
              </w:rPr>
            </w:pPr>
            <w:r>
              <w:rPr>
                <w:rFonts w:hint="cs"/>
                <w:rtl/>
              </w:rPr>
              <w:t>زير آن طوق مرصّع از كمر</w:t>
            </w:r>
            <w:r>
              <w:rPr>
                <w:rtl/>
              </w:rPr>
              <w:br/>
            </w:r>
            <w:r>
              <w:rPr>
                <w:rFonts w:hint="cs"/>
                <w:rtl/>
              </w:rPr>
              <w:t>گردنش را زير طوق بندگي</w:t>
            </w:r>
            <w:r>
              <w:rPr>
                <w:rtl/>
              </w:rPr>
              <w:br/>
            </w:r>
            <w:r>
              <w:rPr>
                <w:rFonts w:hint="cs"/>
                <w:rtl/>
              </w:rPr>
              <w:t>زان بهانه آستين را بر زدي</w:t>
            </w:r>
            <w:r>
              <w:rPr>
                <w:rtl/>
              </w:rPr>
              <w:br/>
            </w:r>
            <w:r>
              <w:rPr>
                <w:rFonts w:hint="cs"/>
                <w:spacing w:val="-2"/>
                <w:rtl/>
              </w:rPr>
              <w:t>ديدي و كردي به خون چهره</w:t>
            </w:r>
            <w:r>
              <w:rPr>
                <w:spacing w:val="-2"/>
                <w:rtl/>
              </w:rPr>
              <w:softHyphen/>
              <w:t>نگار</w:t>
            </w:r>
          </w:p>
          <w:p w:rsidR="006F55FC" w:rsidRDefault="006F55FC" w:rsidP="00697F1F">
            <w:pPr>
              <w:pStyle w:val="StyleJustifiedFirstline0cm"/>
              <w:spacing w:line="276" w:lineRule="auto"/>
              <w:rPr>
                <w:spacing w:val="-2"/>
                <w:rtl/>
              </w:rPr>
            </w:pPr>
          </w:p>
          <w:p w:rsidR="006F55FC" w:rsidRDefault="006F55FC" w:rsidP="00697F1F">
            <w:pPr>
              <w:pStyle w:val="StyleJustifiedFirstline0cm"/>
              <w:spacing w:line="276" w:lineRule="auto"/>
            </w:pPr>
            <w:r>
              <w:rPr>
                <w:rFonts w:hint="cs"/>
                <w:spacing w:val="-2"/>
                <w:rtl/>
              </w:rPr>
              <w:t>جلوه</w:t>
            </w:r>
            <w:r>
              <w:rPr>
                <w:spacing w:val="-2"/>
                <w:rtl/>
              </w:rPr>
              <w:softHyphen/>
              <w:t>گر در چشم او در صد محل</w:t>
            </w:r>
            <w:r>
              <w:rPr>
                <w:rFonts w:hint="cs"/>
                <w:spacing w:val="-2"/>
                <w:rtl/>
              </w:rPr>
              <w:br/>
            </w:r>
            <w:r>
              <w:rPr>
                <w:rtl/>
              </w:rPr>
              <w:t>عشق دارد در دل عاشق اث</w:t>
            </w:r>
            <w:r>
              <w:rPr>
                <w:rFonts w:hint="cs"/>
                <w:rtl/>
              </w:rPr>
              <w:t>ر</w:t>
            </w:r>
            <w:r>
              <w:rPr>
                <w:rtl/>
              </w:rPr>
              <w:br/>
            </w:r>
          </w:p>
        </w:tc>
      </w:tr>
    </w:tbl>
    <w:p w:rsidR="006F55FC" w:rsidRDefault="006F55FC" w:rsidP="00697F1F">
      <w:pPr>
        <w:spacing w:before="60" w:line="276" w:lineRule="auto"/>
        <w:rPr>
          <w:rtl/>
        </w:rPr>
      </w:pPr>
      <w:r>
        <w:rPr>
          <w:rFonts w:hint="cs"/>
          <w:rtl/>
        </w:rPr>
        <w:t>آنگاه ابسال (نماد مكر و گناه) قدم پيش مي</w:t>
      </w:r>
      <w:r>
        <w:rPr>
          <w:rtl/>
        </w:rPr>
        <w:softHyphen/>
        <w:t>نهد و در فرصتي به خلوت سلامان (نماد صدق و بي</w:t>
      </w:r>
      <w:r>
        <w:rPr>
          <w:rtl/>
        </w:rPr>
        <w:softHyphen/>
        <w:t>گناهي) راه مي</w:t>
      </w:r>
      <w:r>
        <w:rPr>
          <w:rtl/>
        </w:rPr>
        <w:softHyphen/>
        <w:t>يابد (همان 64</w:t>
      </w:r>
      <w:r>
        <w:rPr>
          <w:rFonts w:hint="cs"/>
          <w:rtl/>
        </w:rPr>
        <w:t>1</w:t>
      </w:r>
      <w:r>
        <w:rPr>
          <w:rtl/>
        </w:rPr>
        <w:t>-</w:t>
      </w:r>
      <w:r>
        <w:rPr>
          <w:rFonts w:hint="cs"/>
          <w:rtl/>
        </w:rPr>
        <w:t>640</w:t>
      </w:r>
      <w:r>
        <w:rPr>
          <w:rtl/>
        </w:rPr>
        <w:t>)</w:t>
      </w:r>
      <w:r>
        <w:rPr>
          <w:rFonts w:hint="cs"/>
          <w:rtl/>
        </w:rPr>
        <w:t>؛</w:t>
      </w:r>
      <w:r>
        <w:rPr>
          <w:rtl/>
        </w:rPr>
        <w:t xml:space="preserve"> و </w:t>
      </w:r>
      <w:r>
        <w:rPr>
          <w:rFonts w:hint="cs"/>
          <w:rtl/>
        </w:rPr>
        <w:t>اين حال به هفته</w:t>
      </w:r>
      <w:r>
        <w:rPr>
          <w:rtl/>
        </w:rPr>
        <w:softHyphen/>
        <w:t>ها و ماه</w:t>
      </w:r>
      <w:r>
        <w:rPr>
          <w:rtl/>
        </w:rPr>
        <w:softHyphen/>
        <w:t>ها مي</w:t>
      </w:r>
      <w:r>
        <w:rPr>
          <w:rtl/>
        </w:rPr>
        <w:softHyphen/>
        <w:t>كشد، و چون پدر سلامان آگاه مي</w:t>
      </w:r>
      <w:r>
        <w:rPr>
          <w:rtl/>
        </w:rPr>
        <w:softHyphen/>
        <w:t>شود، او را نصيحت مي‌كند كه:</w:t>
      </w:r>
    </w:p>
    <w:tbl>
      <w:tblPr>
        <w:bidiVisual/>
        <w:tblW w:w="0" w:type="auto"/>
        <w:tblInd w:w="389" w:type="dxa"/>
        <w:tblLook w:val="0000"/>
      </w:tblPr>
      <w:tblGrid>
        <w:gridCol w:w="2977"/>
        <w:gridCol w:w="283"/>
        <w:gridCol w:w="2835"/>
      </w:tblGrid>
      <w:tr w:rsidR="006F55FC" w:rsidTr="00D06C3A">
        <w:trPr>
          <w:cantSplit/>
          <w:trHeight w:val="940"/>
        </w:trPr>
        <w:tc>
          <w:tcPr>
            <w:tcW w:w="2977" w:type="dxa"/>
          </w:tcPr>
          <w:p w:rsidR="006F55FC" w:rsidRDefault="006F55FC" w:rsidP="00697F1F">
            <w:pPr>
              <w:pStyle w:val="StyleJustifiedFirstline0cm"/>
              <w:spacing w:line="276" w:lineRule="auto"/>
              <w:rPr>
                <w:rtl/>
              </w:rPr>
            </w:pPr>
            <w:r>
              <w:rPr>
                <w:rFonts w:hint="cs"/>
                <w:rtl/>
              </w:rPr>
              <w:t>در صف مردان رَوي شمشيرزن</w:t>
            </w:r>
            <w:r>
              <w:rPr>
                <w:rtl/>
              </w:rPr>
              <w:br/>
            </w:r>
            <w:r>
              <w:rPr>
                <w:rFonts w:hint="cs"/>
                <w:rtl/>
              </w:rPr>
              <w:t>بـه كـه از مردانِ مردافكن جهي</w:t>
            </w:r>
            <w:r>
              <w:rPr>
                <w:rtl/>
              </w:rPr>
              <w:br/>
            </w:r>
          </w:p>
        </w:tc>
        <w:tc>
          <w:tcPr>
            <w:tcW w:w="283" w:type="dxa"/>
          </w:tcPr>
          <w:p w:rsidR="006F55FC" w:rsidRDefault="006F55FC" w:rsidP="00697F1F">
            <w:pPr>
              <w:pStyle w:val="StyleJustifiedFirstline0cm"/>
              <w:spacing w:line="276" w:lineRule="auto"/>
              <w:rPr>
                <w:rtl/>
              </w:rPr>
            </w:pPr>
          </w:p>
          <w:p w:rsidR="006F55FC" w:rsidRDefault="006F55FC" w:rsidP="00697F1F">
            <w:pPr>
              <w:spacing w:line="276" w:lineRule="auto"/>
              <w:ind w:firstLine="0"/>
              <w:rPr>
                <w:rtl/>
              </w:rPr>
            </w:pPr>
          </w:p>
        </w:tc>
        <w:tc>
          <w:tcPr>
            <w:tcW w:w="2835" w:type="dxa"/>
          </w:tcPr>
          <w:p w:rsidR="006F55FC" w:rsidRDefault="006F55FC" w:rsidP="00697F1F">
            <w:pPr>
              <w:pStyle w:val="StyleJustifiedFirstline0cm"/>
              <w:spacing w:line="276" w:lineRule="auto"/>
              <w:rPr>
                <w:rtl/>
              </w:rPr>
            </w:pPr>
            <w:r>
              <w:rPr>
                <w:rFonts w:hint="cs"/>
                <w:rtl/>
              </w:rPr>
              <w:t>وز تن گُردان شوي گردن‌فكن</w:t>
            </w:r>
            <w:r>
              <w:rPr>
                <w:rtl/>
              </w:rPr>
              <w:br/>
            </w:r>
            <w:r>
              <w:rPr>
                <w:rFonts w:hint="cs"/>
                <w:rtl/>
              </w:rPr>
              <w:t>پيش شمشيرِ زني گردن نهي</w:t>
            </w:r>
            <w:r>
              <w:rPr>
                <w:rtl/>
              </w:rPr>
              <w:br/>
            </w:r>
            <w:r>
              <w:rPr>
                <w:rFonts w:hint="cs"/>
                <w:rtl/>
              </w:rPr>
              <w:t xml:space="preserve">             </w:t>
            </w:r>
            <w:r>
              <w:rPr>
                <w:rFonts w:hint="cs"/>
                <w:sz w:val="24"/>
                <w:szCs w:val="24"/>
                <w:rtl/>
              </w:rPr>
              <w:t>(همان، بيت 700-699)</w:t>
            </w:r>
          </w:p>
        </w:tc>
      </w:tr>
    </w:tbl>
    <w:p w:rsidR="006F55FC" w:rsidRDefault="006F55FC" w:rsidP="00697F1F">
      <w:pPr>
        <w:spacing w:line="276" w:lineRule="auto"/>
        <w:rPr>
          <w:rtl/>
        </w:rPr>
      </w:pPr>
      <w:r>
        <w:rPr>
          <w:rFonts w:hint="cs"/>
          <w:rtl/>
        </w:rPr>
        <w:t>سپس پدر چهار خصلت را از شرايط سلطنت مي</w:t>
      </w:r>
      <w:r>
        <w:rPr>
          <w:rtl/>
        </w:rPr>
        <w:softHyphen/>
        <w:t xml:space="preserve">داند كه به دست آوردن آنها مستلزم دوري از زنان است: حكمت، عفت، شجاعت،‌ جود </w:t>
      </w:r>
      <w:r>
        <w:rPr>
          <w:szCs w:val="24"/>
          <w:rtl/>
        </w:rPr>
        <w:t>(همان،</w:t>
      </w:r>
      <w:r>
        <w:rPr>
          <w:rFonts w:hint="cs"/>
          <w:szCs w:val="24"/>
          <w:rtl/>
        </w:rPr>
        <w:t xml:space="preserve"> بيت</w:t>
      </w:r>
      <w:r>
        <w:rPr>
          <w:szCs w:val="24"/>
          <w:rtl/>
        </w:rPr>
        <w:br/>
      </w:r>
      <w:r>
        <w:rPr>
          <w:rFonts w:hint="cs"/>
          <w:szCs w:val="24"/>
          <w:rtl/>
        </w:rPr>
        <w:t>901-896)</w:t>
      </w:r>
      <w:r>
        <w:rPr>
          <w:rtl/>
        </w:rPr>
        <w:t>.</w:t>
      </w:r>
    </w:p>
    <w:p w:rsidR="006F55FC" w:rsidRDefault="006F55FC" w:rsidP="00697F1F">
      <w:pPr>
        <w:spacing w:line="276" w:lineRule="auto"/>
        <w:rPr>
          <w:rtl/>
        </w:rPr>
      </w:pPr>
      <w:r>
        <w:rPr>
          <w:rFonts w:hint="cs"/>
          <w:rtl/>
        </w:rPr>
        <w:t>سرانجام هر دو تصميم مي</w:t>
      </w:r>
      <w:r>
        <w:rPr>
          <w:rtl/>
        </w:rPr>
        <w:softHyphen/>
        <w:t>گيرند به</w:t>
      </w:r>
      <w:r>
        <w:rPr>
          <w:rFonts w:hint="cs"/>
          <w:rtl/>
        </w:rPr>
        <w:t>‌</w:t>
      </w:r>
      <w:r>
        <w:rPr>
          <w:rtl/>
        </w:rPr>
        <w:t>سوي مرگي بي</w:t>
      </w:r>
      <w:r>
        <w:rPr>
          <w:rtl/>
        </w:rPr>
        <w:softHyphen/>
        <w:t>هنگام بشتابند تا عشق را جاودانه سازند</w:t>
      </w:r>
      <w:r>
        <w:rPr>
          <w:rFonts w:hint="cs"/>
          <w:rtl/>
        </w:rPr>
        <w:t>؛</w:t>
      </w:r>
      <w:r>
        <w:rPr>
          <w:rtl/>
        </w:rPr>
        <w:t xml:space="preserve"> پس هر دو در كوهي از آتش پاي مي</w:t>
      </w:r>
      <w:r>
        <w:rPr>
          <w:rtl/>
        </w:rPr>
        <w:softHyphen/>
        <w:t xml:space="preserve">نهند و </w:t>
      </w:r>
      <w:r>
        <w:rPr>
          <w:rFonts w:hint="cs"/>
          <w:rtl/>
        </w:rPr>
        <w:t>عاقبت</w:t>
      </w:r>
      <w:r>
        <w:rPr>
          <w:rtl/>
        </w:rPr>
        <w:t xml:space="preserve"> با حيلة پدر، ابسال مي</w:t>
      </w:r>
      <w:r>
        <w:rPr>
          <w:rtl/>
        </w:rPr>
        <w:softHyphen/>
        <w:t>سوزد و سلامان نجات مي</w:t>
      </w:r>
      <w:r>
        <w:rPr>
          <w:rtl/>
        </w:rPr>
        <w:softHyphen/>
        <w:t xml:space="preserve">يابد. جامي </w:t>
      </w:r>
      <w:r>
        <w:rPr>
          <w:rFonts w:hint="cs"/>
          <w:rtl/>
        </w:rPr>
        <w:t>ابسال را زر قلب و سلامان را</w:t>
      </w:r>
      <w:r>
        <w:rPr>
          <w:rtl/>
        </w:rPr>
        <w:br/>
      </w:r>
      <w:r>
        <w:rPr>
          <w:rFonts w:hint="cs"/>
          <w:rtl/>
        </w:rPr>
        <w:t>زر ناب مي</w:t>
      </w:r>
      <w:r>
        <w:rPr>
          <w:rtl/>
        </w:rPr>
        <w:softHyphen/>
        <w:t xml:space="preserve">نامد </w:t>
      </w:r>
      <w:r>
        <w:rPr>
          <w:szCs w:val="24"/>
          <w:rtl/>
        </w:rPr>
        <w:t xml:space="preserve">(همان، </w:t>
      </w:r>
      <w:r>
        <w:rPr>
          <w:rFonts w:hint="cs"/>
          <w:szCs w:val="24"/>
          <w:rtl/>
        </w:rPr>
        <w:t>بيت 918-912</w:t>
      </w:r>
      <w:r>
        <w:rPr>
          <w:szCs w:val="24"/>
          <w:rtl/>
        </w:rPr>
        <w:t>)</w:t>
      </w:r>
      <w:r>
        <w:rPr>
          <w:rtl/>
        </w:rPr>
        <w:t>.</w:t>
      </w:r>
      <w:r>
        <w:rPr>
          <w:rFonts w:hint="cs"/>
          <w:rtl/>
        </w:rPr>
        <w:t xml:space="preserve"> طرفه آنكه در اين داستان، جامي پدرسلامان را در مكر و حيلت‌گري محقّ مي‌شناسد. </w:t>
      </w:r>
    </w:p>
    <w:p w:rsidR="006F55FC" w:rsidRDefault="006F55FC" w:rsidP="00697F1F">
      <w:pPr>
        <w:spacing w:line="276" w:lineRule="auto"/>
        <w:rPr>
          <w:rtl/>
        </w:rPr>
      </w:pPr>
      <w:r>
        <w:rPr>
          <w:rFonts w:hint="cs"/>
          <w:rtl/>
        </w:rPr>
        <w:t xml:space="preserve">آنگاه رمز داستان كه در معنايي والا و عرفاني سروده شده است، </w:t>
      </w:r>
      <w:r>
        <w:rPr>
          <w:rtl/>
        </w:rPr>
        <w:softHyphen/>
        <w:t>گش</w:t>
      </w:r>
      <w:r>
        <w:rPr>
          <w:rFonts w:hint="cs"/>
          <w:rtl/>
        </w:rPr>
        <w:t>وده مي‌شو</w:t>
      </w:r>
      <w:r>
        <w:rPr>
          <w:rtl/>
        </w:rPr>
        <w:t>د: ابسال رمز تن شهوت</w:t>
      </w:r>
      <w:r>
        <w:rPr>
          <w:rtl/>
        </w:rPr>
        <w:softHyphen/>
        <w:t>پرست و اسير حكم طبيعت</w:t>
      </w:r>
      <w:r>
        <w:rPr>
          <w:rFonts w:hint="cs"/>
          <w:rtl/>
        </w:rPr>
        <w:t>،</w:t>
      </w:r>
      <w:r>
        <w:rPr>
          <w:rtl/>
        </w:rPr>
        <w:t xml:space="preserve"> و سلامان رمز جان است كه‌</w:t>
      </w:r>
      <w:r>
        <w:rPr>
          <w:rFonts w:hint="cs"/>
          <w:rtl/>
        </w:rPr>
        <w:t xml:space="preserve"> </w:t>
      </w:r>
      <w:r>
        <w:rPr>
          <w:rtl/>
        </w:rPr>
        <w:t>اين هر دو به هم وابسته</w:t>
      </w:r>
      <w:r>
        <w:rPr>
          <w:rtl/>
        </w:rPr>
        <w:softHyphen/>
        <w:t>اند</w:t>
      </w:r>
      <w:r>
        <w:rPr>
          <w:rFonts w:hint="cs"/>
          <w:rtl/>
        </w:rPr>
        <w:t>؛</w:t>
      </w:r>
      <w:r>
        <w:rPr>
          <w:rtl/>
        </w:rPr>
        <w:t xml:space="preserve"> ابسال </w:t>
      </w:r>
      <w:r>
        <w:rPr>
          <w:rFonts w:hint="cs"/>
          <w:rtl/>
        </w:rPr>
        <w:t xml:space="preserve">رمز نفس حيواني (نماد ظلمت و قلمرو شيطاني در اديان ثنوي) و سلامان رمز </w:t>
      </w:r>
      <w:r>
        <w:rPr>
          <w:rFonts w:hint="cs"/>
          <w:rtl/>
        </w:rPr>
        <w:lastRenderedPageBreak/>
        <w:t>نفس ناطقه يا نفس مطمئنه (نماد نور و قلمرو آسماني) است. در اين داستان، ابسال رهزن عقل و دين و كليد دروازة دوزخ است؛ چه، هموست كه نخست بار سلامان را به گناه آلوده مي‌كند</w:t>
      </w:r>
      <w:r>
        <w:rPr>
          <w:rtl/>
        </w:rPr>
        <w:t xml:space="preserve">. در </w:t>
      </w:r>
      <w:r>
        <w:rPr>
          <w:rFonts w:hint="cs"/>
          <w:rtl/>
        </w:rPr>
        <w:t>نتيجه</w:t>
      </w:r>
      <w:r>
        <w:rPr>
          <w:rtl/>
        </w:rPr>
        <w:softHyphen/>
        <w:t>گيري نهايي نيز زن سنبل نفس خسيس و امّاره است كه منش</w:t>
      </w:r>
      <w:r>
        <w:rPr>
          <w:rFonts w:hint="cs"/>
          <w:rtl/>
        </w:rPr>
        <w:t>أ</w:t>
      </w:r>
      <w:r>
        <w:rPr>
          <w:rtl/>
        </w:rPr>
        <w:t xml:space="preserve"> تمامي بدي</w:t>
      </w:r>
      <w:r>
        <w:rPr>
          <w:rtl/>
        </w:rPr>
        <w:softHyphen/>
        <w:t>ها،</w:t>
      </w:r>
      <w:r>
        <w:rPr>
          <w:rFonts w:hint="cs"/>
          <w:rtl/>
        </w:rPr>
        <w:t xml:space="preserve"> </w:t>
      </w:r>
      <w:r>
        <w:rPr>
          <w:rtl/>
        </w:rPr>
        <w:t>‌كج</w:t>
      </w:r>
      <w:r>
        <w:rPr>
          <w:rFonts w:hint="cs"/>
          <w:rtl/>
        </w:rPr>
        <w:softHyphen/>
        <w:t>روي</w:t>
      </w:r>
      <w:r>
        <w:rPr>
          <w:rtl/>
        </w:rPr>
        <w:softHyphen/>
        <w:t>ها و سقوط در ورطة گناه و نيستي است و تنها با نابودي اوست كه روح انساني مي</w:t>
      </w:r>
      <w:r>
        <w:rPr>
          <w:rtl/>
        </w:rPr>
        <w:softHyphen/>
        <w:t xml:space="preserve">تواند دوباره اوج گيرد و به اصل خود بازگردد. البته </w:t>
      </w:r>
      <w:r>
        <w:rPr>
          <w:rFonts w:hint="cs"/>
          <w:rtl/>
        </w:rPr>
        <w:t>جامي در اين داستان از زني ديگر ـ كه وصف او ماية فراموشيِ ابسال است ـ با چهره</w:t>
      </w:r>
      <w:r>
        <w:rPr>
          <w:rtl/>
        </w:rPr>
        <w:softHyphen/>
        <w:t>اي ديگرگون و غيرزميني ياد مي‌كند: زهره، كه هرچند در اساطير مذهبي مظهر فريب و نيرنگ و</w:t>
      </w:r>
      <w:r>
        <w:rPr>
          <w:rFonts w:hint="cs"/>
          <w:rtl/>
        </w:rPr>
        <w:t xml:space="preserve"> </w:t>
      </w:r>
      <w:r>
        <w:rPr>
          <w:rtl/>
        </w:rPr>
        <w:t xml:space="preserve">راهزني است </w:t>
      </w:r>
      <w:r>
        <w:rPr>
          <w:szCs w:val="24"/>
          <w:rtl/>
        </w:rPr>
        <w:t>(ياحقي</w:t>
      </w:r>
      <w:r>
        <w:rPr>
          <w:rFonts w:hint="cs"/>
          <w:szCs w:val="24"/>
          <w:rtl/>
        </w:rPr>
        <w:t>،</w:t>
      </w:r>
      <w:r>
        <w:rPr>
          <w:szCs w:val="24"/>
          <w:rtl/>
        </w:rPr>
        <w:t xml:space="preserve"> 1369</w:t>
      </w:r>
      <w:r>
        <w:rPr>
          <w:rFonts w:hint="cs"/>
          <w:szCs w:val="24"/>
          <w:rtl/>
        </w:rPr>
        <w:t>:</w:t>
      </w:r>
      <w:r>
        <w:rPr>
          <w:szCs w:val="24"/>
          <w:rtl/>
        </w:rPr>
        <w:t xml:space="preserve"> ذيل همان)</w:t>
      </w:r>
      <w:r>
        <w:rPr>
          <w:rtl/>
        </w:rPr>
        <w:t>، در اينجا مظهر كمالات بلند، و درواقع نمودگارِ زنِ اثيري است كه از شايبة جسم تهي و سراسر نور است، زني كه از قلمرو شيطانيِ ديگر زنان به</w:t>
      </w:r>
      <w:r>
        <w:rPr>
          <w:rFonts w:hint="cs"/>
          <w:rtl/>
        </w:rPr>
        <w:t>‌</w:t>
      </w:r>
      <w:r>
        <w:rPr>
          <w:rtl/>
        </w:rPr>
        <w:t>دور، و در قلمرو آسماني نور جلوه</w:t>
      </w:r>
      <w:r>
        <w:rPr>
          <w:rtl/>
        </w:rPr>
        <w:softHyphen/>
        <w:t>گر است، زني كه شايد به نوعي با دئنا يا من برتر يكي است. در</w:t>
      </w:r>
      <w:r>
        <w:rPr>
          <w:rFonts w:hint="cs"/>
          <w:rtl/>
        </w:rPr>
        <w:t>واقع، جامي به دو جنبة روحاني و جسماني زن اشاره مي‌كند</w:t>
      </w:r>
      <w:r>
        <w:rPr>
          <w:rtl/>
        </w:rPr>
        <w:t xml:space="preserve"> كه هرگاه يكي بر آن ديگري بچربد، همه او مي</w:t>
      </w:r>
      <w:r>
        <w:rPr>
          <w:rtl/>
        </w:rPr>
        <w:softHyphen/>
        <w:t>شود.</w:t>
      </w:r>
    </w:p>
    <w:p w:rsidR="006F55FC" w:rsidRDefault="006F55FC" w:rsidP="00697F1F">
      <w:pPr>
        <w:spacing w:line="276" w:lineRule="auto"/>
        <w:rPr>
          <w:rtl/>
        </w:rPr>
      </w:pPr>
      <w:r>
        <w:rPr>
          <w:rFonts w:hint="cs"/>
          <w:rtl/>
        </w:rPr>
        <w:t xml:space="preserve">  در داستان </w:t>
      </w:r>
      <w:r>
        <w:rPr>
          <w:rFonts w:hint="cs"/>
          <w:i/>
          <w:iCs/>
          <w:rtl/>
        </w:rPr>
        <w:t>يوسف و زليخا</w:t>
      </w:r>
      <w:r>
        <w:rPr>
          <w:rFonts w:hint="cs"/>
          <w:rtl/>
        </w:rPr>
        <w:t xml:space="preserve"> نيز زليخا رمز نفس امّاره و ظلمتِ قلمرو شيطاني است كه مي</w:t>
      </w:r>
      <w:r>
        <w:rPr>
          <w:rtl/>
        </w:rPr>
        <w:softHyphen/>
        <w:t>كوشد با انواع مكر و فريب، يوسف را كه رمز نفس مطمئنه و قلمرو آسماني و نور است</w:t>
      </w:r>
      <w:r>
        <w:rPr>
          <w:rFonts w:hint="cs"/>
          <w:rtl/>
        </w:rPr>
        <w:t>،</w:t>
      </w:r>
      <w:r>
        <w:rPr>
          <w:rtl/>
        </w:rPr>
        <w:t xml:space="preserve"> بفريبد</w:t>
      </w:r>
      <w:r>
        <w:rPr>
          <w:rFonts w:hint="cs"/>
          <w:rtl/>
        </w:rPr>
        <w:t>؛</w:t>
      </w:r>
      <w:r>
        <w:rPr>
          <w:rtl/>
        </w:rPr>
        <w:t xml:space="preserve"> اما موفق نمي</w:t>
      </w:r>
      <w:r>
        <w:rPr>
          <w:rtl/>
        </w:rPr>
        <w:softHyphen/>
        <w:t>شود،‌ و فقط زماني به وصل او مي</w:t>
      </w:r>
      <w:r>
        <w:rPr>
          <w:rtl/>
        </w:rPr>
        <w:softHyphen/>
        <w:t>رسد كه به تعبيري عرفاني</w:t>
      </w:r>
      <w:r>
        <w:rPr>
          <w:rFonts w:hint="cs"/>
          <w:rtl/>
        </w:rPr>
        <w:t>،</w:t>
      </w:r>
      <w:r>
        <w:rPr>
          <w:rtl/>
        </w:rPr>
        <w:t xml:space="preserve"> از صفات حيواني و ظلماني خويش وامي</w:t>
      </w:r>
      <w:r>
        <w:rPr>
          <w:rtl/>
        </w:rPr>
        <w:softHyphen/>
        <w:t>رهد و از خويش مي</w:t>
      </w:r>
      <w:r>
        <w:rPr>
          <w:rtl/>
        </w:rPr>
        <w:softHyphen/>
        <w:t xml:space="preserve">ميرد. در </w:t>
      </w:r>
      <w:r>
        <w:rPr>
          <w:rFonts w:hint="cs"/>
          <w:rtl/>
        </w:rPr>
        <w:t>اين داستان نيز جامي از قول يوسف دربارة فرزندان حوّا چنين مي‌</w:t>
      </w:r>
      <w:r>
        <w:rPr>
          <w:rtl/>
        </w:rPr>
        <w:t>گوي</w:t>
      </w:r>
      <w:r>
        <w:rPr>
          <w:rFonts w:hint="cs"/>
          <w:rtl/>
        </w:rPr>
        <w:t>د:</w:t>
      </w:r>
    </w:p>
    <w:p w:rsidR="006F55FC" w:rsidRDefault="006F55FC" w:rsidP="00697F1F">
      <w:pPr>
        <w:pStyle w:val="1"/>
        <w:spacing w:line="276" w:lineRule="auto"/>
        <w:jc w:val="lowKashida"/>
        <w:rPr>
          <w:rtl/>
        </w:rPr>
      </w:pPr>
      <w:r>
        <w:rPr>
          <w:rFonts w:hint="cs"/>
          <w:rtl/>
        </w:rPr>
        <w:t xml:space="preserve">     زن از پـهلـوي چـپ شـد آفـريـــده</w:t>
      </w:r>
    </w:p>
    <w:p w:rsidR="006F55FC" w:rsidRDefault="006F55FC" w:rsidP="00697F1F">
      <w:pPr>
        <w:pStyle w:val="2"/>
        <w:spacing w:line="276" w:lineRule="auto"/>
        <w:jc w:val="lowKashida"/>
        <w:rPr>
          <w:rtl/>
        </w:rPr>
      </w:pPr>
      <w:r>
        <w:rPr>
          <w:rFonts w:hint="cs"/>
          <w:rtl/>
        </w:rPr>
        <w:t>كـس از چـپ راستـي هـرگـز نديـده</w:t>
      </w:r>
    </w:p>
    <w:p w:rsidR="006F55FC" w:rsidRDefault="006F55FC" w:rsidP="00697F1F">
      <w:pPr>
        <w:pStyle w:val="1"/>
        <w:spacing w:line="276" w:lineRule="auto"/>
        <w:jc w:val="lowKashida"/>
        <w:rPr>
          <w:rtl/>
        </w:rPr>
      </w:pPr>
      <w:r>
        <w:rPr>
          <w:rFonts w:hint="cs"/>
          <w:rtl/>
        </w:rPr>
        <w:t xml:space="preserve">     بداند هر كه بشناســـد چپ از راست</w:t>
      </w:r>
    </w:p>
    <w:p w:rsidR="006F55FC" w:rsidRDefault="006F55FC" w:rsidP="00697F1F">
      <w:pPr>
        <w:pStyle w:val="2"/>
        <w:spacing w:line="276" w:lineRule="auto"/>
        <w:jc w:val="lowKashida"/>
        <w:rPr>
          <w:rtl/>
        </w:rPr>
      </w:pPr>
      <w:r>
        <w:rPr>
          <w:rFonts w:hint="cs"/>
          <w:rtl/>
        </w:rPr>
        <w:t>كه از چپ راستي مشكل توان خاست</w:t>
      </w:r>
    </w:p>
    <w:p w:rsidR="006F55FC" w:rsidRDefault="006F55FC" w:rsidP="00697F1F">
      <w:pPr>
        <w:pStyle w:val="a1"/>
        <w:spacing w:line="276" w:lineRule="auto"/>
        <w:jc w:val="lowKashida"/>
        <w:rPr>
          <w:rtl/>
        </w:rPr>
      </w:pPr>
      <w:r>
        <w:rPr>
          <w:rFonts w:hint="cs"/>
          <w:rtl/>
        </w:rPr>
        <w:t xml:space="preserve"> (جامي، 1378 ب: ج 2، </w:t>
      </w:r>
      <w:r w:rsidRPr="00F91E17">
        <w:rPr>
          <w:rFonts w:hint="cs"/>
          <w:i/>
          <w:iCs/>
          <w:rtl/>
        </w:rPr>
        <w:t>يوسف</w:t>
      </w:r>
      <w:r>
        <w:rPr>
          <w:rFonts w:hint="cs"/>
          <w:rtl/>
        </w:rPr>
        <w:t>، بيت 2536-2535)</w:t>
      </w:r>
    </w:p>
    <w:p w:rsidR="006F55FC" w:rsidRDefault="006F55FC" w:rsidP="00697F1F">
      <w:pPr>
        <w:spacing w:line="276" w:lineRule="auto"/>
        <w:rPr>
          <w:rtl/>
        </w:rPr>
      </w:pPr>
      <w:r>
        <w:rPr>
          <w:rFonts w:hint="cs"/>
          <w:rtl/>
        </w:rPr>
        <w:t xml:space="preserve">عزيز مصر نيز دربارة كيد زنان كه مردان </w:t>
      </w:r>
      <w:r>
        <w:rPr>
          <w:rtl/>
        </w:rPr>
        <w:t>را در عين بي</w:t>
      </w:r>
      <w:r>
        <w:rPr>
          <w:rtl/>
        </w:rPr>
        <w:softHyphen/>
        <w:t>گناهي</w:t>
      </w:r>
      <w:r>
        <w:rPr>
          <w:rFonts w:hint="cs"/>
          <w:rtl/>
        </w:rPr>
        <w:t>(!) از راه به‌در مي</w:t>
      </w:r>
      <w:r>
        <w:rPr>
          <w:rtl/>
        </w:rPr>
        <w:softHyphen/>
        <w:t>برد، چنين مي</w:t>
      </w:r>
      <w:r>
        <w:rPr>
          <w:rtl/>
        </w:rPr>
        <w:softHyphen/>
        <w:t>گويد:</w:t>
      </w:r>
    </w:p>
    <w:tbl>
      <w:tblPr>
        <w:bidiVisual/>
        <w:tblW w:w="0" w:type="auto"/>
        <w:tblInd w:w="389" w:type="dxa"/>
        <w:tblLook w:val="0000"/>
      </w:tblPr>
      <w:tblGrid>
        <w:gridCol w:w="2977"/>
        <w:gridCol w:w="283"/>
        <w:gridCol w:w="2835"/>
      </w:tblGrid>
      <w:tr w:rsidR="006F55FC" w:rsidTr="00D06C3A">
        <w:trPr>
          <w:cantSplit/>
          <w:trHeight w:val="1420"/>
        </w:trPr>
        <w:tc>
          <w:tcPr>
            <w:tcW w:w="2977" w:type="dxa"/>
          </w:tcPr>
          <w:p w:rsidR="006F55FC" w:rsidRDefault="006F55FC" w:rsidP="00697F1F">
            <w:pPr>
              <w:pStyle w:val="StyleJustifiedFirstline0cm"/>
              <w:spacing w:line="276" w:lineRule="auto"/>
            </w:pPr>
            <w:r>
              <w:rPr>
                <w:rFonts w:hint="cs"/>
                <w:rtl/>
              </w:rPr>
              <w:t xml:space="preserve">ز كيدِ زن دلِ‌ مردان </w:t>
            </w:r>
            <w:r>
              <w:rPr>
                <w:rtl/>
              </w:rPr>
              <w:t xml:space="preserve"> </w:t>
            </w:r>
            <w:r>
              <w:rPr>
                <w:rFonts w:hint="cs"/>
                <w:rtl/>
              </w:rPr>
              <w:t>دونيم است</w:t>
            </w:r>
            <w:r>
              <w:rPr>
                <w:rtl/>
              </w:rPr>
              <w:br/>
            </w:r>
            <w:r>
              <w:rPr>
                <w:rFonts w:hint="cs"/>
                <w:rtl/>
              </w:rPr>
              <w:t>عـزيـزان را كند كيدِ زنان خوار</w:t>
            </w:r>
            <w:r>
              <w:rPr>
                <w:rtl/>
              </w:rPr>
              <w:br/>
            </w:r>
            <w:r>
              <w:rPr>
                <w:rFonts w:hint="cs"/>
                <w:rtl/>
              </w:rPr>
              <w:t>ز مكـر زن كسي عاجـز مـبـادا</w:t>
            </w:r>
            <w:r>
              <w:rPr>
                <w:rtl/>
              </w:rPr>
              <w:br/>
            </w:r>
          </w:p>
        </w:tc>
        <w:tc>
          <w:tcPr>
            <w:tcW w:w="283" w:type="dxa"/>
          </w:tcPr>
          <w:p w:rsidR="006F55FC" w:rsidRDefault="006F55FC" w:rsidP="00697F1F">
            <w:pPr>
              <w:spacing w:line="276" w:lineRule="auto"/>
              <w:ind w:firstLine="0"/>
            </w:pPr>
          </w:p>
        </w:tc>
        <w:tc>
          <w:tcPr>
            <w:tcW w:w="2835" w:type="dxa"/>
          </w:tcPr>
          <w:p w:rsidR="006F55FC" w:rsidRDefault="006F55FC" w:rsidP="00697F1F">
            <w:pPr>
              <w:pStyle w:val="StyleJustifiedFirstline0cm"/>
              <w:spacing w:line="276" w:lineRule="auto"/>
            </w:pPr>
            <w:r>
              <w:rPr>
                <w:rFonts w:hint="cs"/>
                <w:spacing w:val="-4"/>
                <w:rtl/>
              </w:rPr>
              <w:t>زنان را كيدهايي بس عظيم است</w:t>
            </w:r>
            <w:r>
              <w:rPr>
                <w:rtl/>
              </w:rPr>
              <w:br/>
            </w:r>
            <w:r>
              <w:rPr>
                <w:rFonts w:hint="cs"/>
                <w:rtl/>
              </w:rPr>
              <w:t>بـه كيـد زن بـود دانـا گـرفتـار</w:t>
            </w:r>
            <w:r>
              <w:rPr>
                <w:rtl/>
              </w:rPr>
              <w:br/>
            </w:r>
            <w:r>
              <w:rPr>
                <w:rFonts w:hint="cs"/>
                <w:rtl/>
              </w:rPr>
              <w:t>زن مـكّاره خـود هـرگـز مبـادا</w:t>
            </w:r>
            <w:r>
              <w:rPr>
                <w:rtl/>
              </w:rPr>
              <w:br/>
            </w:r>
            <w:r>
              <w:rPr>
                <w:rFonts w:hint="cs"/>
                <w:rtl/>
              </w:rPr>
              <w:t xml:space="preserve">          </w:t>
            </w:r>
            <w:r>
              <w:rPr>
                <w:rFonts w:hint="cs"/>
                <w:szCs w:val="24"/>
                <w:rtl/>
              </w:rPr>
              <w:t>(همان، بيت 2594-2592)</w:t>
            </w:r>
          </w:p>
        </w:tc>
      </w:tr>
    </w:tbl>
    <w:p w:rsidR="006F55FC" w:rsidRDefault="006F55FC" w:rsidP="00697F1F">
      <w:pPr>
        <w:spacing w:line="276" w:lineRule="auto"/>
        <w:rPr>
          <w:rtl/>
        </w:rPr>
      </w:pPr>
      <w:r>
        <w:rPr>
          <w:rFonts w:hint="cs"/>
          <w:rtl/>
        </w:rPr>
        <w:lastRenderedPageBreak/>
        <w:t>با اين همه، جامي هميشه چنين نمي</w:t>
      </w:r>
      <w:r>
        <w:rPr>
          <w:rtl/>
        </w:rPr>
        <w:softHyphen/>
        <w:t>انديشد</w:t>
      </w:r>
      <w:r>
        <w:rPr>
          <w:rFonts w:hint="cs"/>
          <w:rtl/>
        </w:rPr>
        <w:t>.</w:t>
      </w:r>
      <w:r>
        <w:rPr>
          <w:rtl/>
        </w:rPr>
        <w:t xml:space="preserve"> او به ستمي كه در حق زنان روا داشته شده است</w:t>
      </w:r>
      <w:r>
        <w:rPr>
          <w:rFonts w:hint="cs"/>
          <w:rtl/>
        </w:rPr>
        <w:t>،</w:t>
      </w:r>
      <w:r>
        <w:rPr>
          <w:rtl/>
        </w:rPr>
        <w:t xml:space="preserve"> كاملاً</w:t>
      </w:r>
      <w:r>
        <w:rPr>
          <w:rFonts w:hint="cs"/>
          <w:rtl/>
        </w:rPr>
        <w:t xml:space="preserve"> واقف است؛ و با آنكه مي</w:t>
      </w:r>
      <w:r>
        <w:rPr>
          <w:rtl/>
        </w:rPr>
        <w:softHyphen/>
        <w:t>داند در جامعة بي</w:t>
      </w:r>
      <w:r>
        <w:rPr>
          <w:rFonts w:hint="cs"/>
          <w:rtl/>
        </w:rPr>
        <w:softHyphen/>
      </w:r>
      <w:r>
        <w:rPr>
          <w:rtl/>
        </w:rPr>
        <w:t>نظام او</w:t>
      </w:r>
      <w:r>
        <w:rPr>
          <w:rFonts w:hint="cs"/>
          <w:rtl/>
        </w:rPr>
        <w:t xml:space="preserve"> نه‌تنها زنان، كه مردان نيز زيربار ظلم و فقر كمر خم كرده</w:t>
      </w:r>
      <w:r>
        <w:rPr>
          <w:rtl/>
        </w:rPr>
        <w:softHyphen/>
        <w:t>اند، از دست</w:t>
      </w:r>
      <w:r>
        <w:rPr>
          <w:rFonts w:hint="cs"/>
          <w:rtl/>
        </w:rPr>
        <w:t>‌</w:t>
      </w:r>
      <w:r>
        <w:rPr>
          <w:rtl/>
        </w:rPr>
        <w:t>وپابستگيِ زنان و ستم مضاعفي كه متحمّل مي</w:t>
      </w:r>
      <w:r>
        <w:rPr>
          <w:rtl/>
        </w:rPr>
        <w:softHyphen/>
        <w:t>شوند، سخن مي</w:t>
      </w:r>
      <w:r>
        <w:rPr>
          <w:rtl/>
        </w:rPr>
        <w:softHyphen/>
        <w:t>گويد؛ چنان</w:t>
      </w:r>
      <w:r>
        <w:rPr>
          <w:rFonts w:hint="cs"/>
          <w:rtl/>
        </w:rPr>
        <w:t xml:space="preserve"> </w:t>
      </w:r>
      <w:r>
        <w:rPr>
          <w:rtl/>
        </w:rPr>
        <w:t xml:space="preserve">كه در منظومة </w:t>
      </w:r>
      <w:r>
        <w:rPr>
          <w:rFonts w:hint="cs"/>
          <w:i/>
          <w:iCs/>
          <w:rtl/>
        </w:rPr>
        <w:t>ليلي و مجنون</w:t>
      </w:r>
      <w:r>
        <w:rPr>
          <w:rFonts w:hint="cs"/>
          <w:rtl/>
        </w:rPr>
        <w:t>، از زبان ليلي ـ كه زبان حال زنان جامعة مغول‌زده و رنج‌كشيدة اويند ـ چنين مي</w:t>
      </w:r>
      <w:r>
        <w:rPr>
          <w:rtl/>
        </w:rPr>
        <w:softHyphen/>
        <w:t>گويد:</w:t>
      </w:r>
    </w:p>
    <w:tbl>
      <w:tblPr>
        <w:tblpPr w:leftFromText="180" w:rightFromText="180" w:vertAnchor="text" w:horzAnchor="margin" w:tblpXSpec="center" w:tblpY="101"/>
        <w:bidiVisual/>
        <w:tblW w:w="0" w:type="auto"/>
        <w:tblLook w:val="0000"/>
      </w:tblPr>
      <w:tblGrid>
        <w:gridCol w:w="2977"/>
        <w:gridCol w:w="283"/>
        <w:gridCol w:w="2835"/>
      </w:tblGrid>
      <w:tr w:rsidR="006F55FC" w:rsidTr="00D06C3A">
        <w:trPr>
          <w:cantSplit/>
          <w:trHeight w:val="461"/>
        </w:trPr>
        <w:tc>
          <w:tcPr>
            <w:tcW w:w="2977" w:type="dxa"/>
          </w:tcPr>
          <w:p w:rsidR="006F55FC" w:rsidRDefault="006F55FC" w:rsidP="00697F1F">
            <w:pPr>
              <w:pStyle w:val="StyleJustifiedFirstline0cm"/>
              <w:spacing w:line="276" w:lineRule="auto"/>
              <w:rPr>
                <w:rtl/>
              </w:rPr>
            </w:pPr>
            <w:r>
              <w:rPr>
                <w:rFonts w:hint="cs"/>
                <w:rtl/>
              </w:rPr>
              <w:t>من فرشِ حرمـسراي خويـشم</w:t>
            </w:r>
            <w:r>
              <w:rPr>
                <w:rtl/>
              </w:rPr>
              <w:br/>
            </w:r>
            <w:r>
              <w:rPr>
                <w:rFonts w:hint="cs"/>
                <w:rtl/>
              </w:rPr>
              <w:t>رفتـن سـوي او ز مـن نـشايـد</w:t>
            </w:r>
            <w:r>
              <w:rPr>
                <w:rtl/>
              </w:rPr>
              <w:br/>
            </w:r>
            <w:r>
              <w:rPr>
                <w:rFonts w:hint="cs"/>
                <w:rtl/>
              </w:rPr>
              <w:t>مردان همه جا خجـسته‌حالـند</w:t>
            </w:r>
            <w:r>
              <w:rPr>
                <w:rtl/>
              </w:rPr>
              <w:br/>
            </w:r>
            <w:r>
              <w:rPr>
                <w:rFonts w:hint="cs"/>
                <w:rtl/>
              </w:rPr>
              <w:t>آمدشدِ‌ عشق كار زن نـيسـت</w:t>
            </w:r>
            <w:r>
              <w:rPr>
                <w:rtl/>
              </w:rPr>
              <w:br/>
            </w:r>
            <w:r>
              <w:rPr>
                <w:rFonts w:hint="cs"/>
                <w:rtl/>
              </w:rPr>
              <w:t>عشقي كه برآورَد سر از جيب</w:t>
            </w:r>
          </w:p>
        </w:tc>
        <w:tc>
          <w:tcPr>
            <w:tcW w:w="283" w:type="dxa"/>
          </w:tcPr>
          <w:p w:rsidR="006F55FC" w:rsidRDefault="006F55FC" w:rsidP="00697F1F">
            <w:pPr>
              <w:spacing w:line="276" w:lineRule="auto"/>
              <w:ind w:firstLine="0"/>
              <w:rPr>
                <w:rtl/>
              </w:rPr>
            </w:pPr>
          </w:p>
        </w:tc>
        <w:tc>
          <w:tcPr>
            <w:tcW w:w="2835" w:type="dxa"/>
          </w:tcPr>
          <w:p w:rsidR="006F55FC" w:rsidRDefault="0033715E" w:rsidP="00697F1F">
            <w:pPr>
              <w:pStyle w:val="StyleJustifiedFirstline0cm"/>
              <w:spacing w:line="276" w:lineRule="auto"/>
              <w:rPr>
                <w:rtl/>
                <w:lang w:bidi="fa-IR"/>
              </w:rPr>
            </w:pPr>
            <w:r>
              <w:rPr>
                <w:rtl/>
              </w:rPr>
              <w:pict>
                <v:shape id="_x0000_s1031" type="#_x0000_t202" style="position:absolute;left:0;text-align:left;margin-left:-7.75pt;margin-top:94.95pt;width:252pt;height:36pt;z-index:-251651072;mso-position-horizontal-relative:text;mso-position-vertical-relative:text" strokecolor="white">
                  <v:textbox style="mso-next-textbox:#_x0000_s1031">
                    <w:txbxContent>
                      <w:p w:rsidR="006F55FC" w:rsidRDefault="006F55FC" w:rsidP="006F55FC">
                        <w:pPr>
                          <w:ind w:firstLine="0"/>
                          <w:jc w:val="right"/>
                        </w:pPr>
                        <w:r w:rsidRPr="00F91E17">
                          <w:rPr>
                            <w:rFonts w:hint="cs"/>
                            <w:szCs w:val="24"/>
                            <w:rtl/>
                          </w:rPr>
                          <w:t xml:space="preserve">(جامي 1378 ب: ج 2، </w:t>
                        </w:r>
                        <w:r w:rsidRPr="00F91E17">
                          <w:rPr>
                            <w:rFonts w:hint="cs"/>
                            <w:i/>
                            <w:iCs/>
                            <w:szCs w:val="24"/>
                            <w:rtl/>
                          </w:rPr>
                          <w:t>ليلي</w:t>
                        </w:r>
                        <w:r w:rsidRPr="00F91E17">
                          <w:rPr>
                            <w:rFonts w:hint="cs"/>
                            <w:szCs w:val="24"/>
                            <w:rtl/>
                          </w:rPr>
                          <w:t xml:space="preserve">، </w:t>
                        </w:r>
                        <w:r>
                          <w:rPr>
                            <w:rFonts w:hint="cs"/>
                            <w:sz w:val="24"/>
                            <w:szCs w:val="24"/>
                            <w:rtl/>
                          </w:rPr>
                          <w:t>بيت 516-512)</w:t>
                        </w:r>
                      </w:p>
                    </w:txbxContent>
                  </v:textbox>
                  <w10:wrap anchorx="page"/>
                </v:shape>
              </w:pict>
            </w:r>
            <w:r w:rsidR="006F55FC">
              <w:rPr>
                <w:rFonts w:hint="cs"/>
                <w:rtl/>
              </w:rPr>
              <w:t>جنبش نبوَد ز جاي خويـشـم</w:t>
            </w:r>
            <w:r w:rsidR="006F55FC">
              <w:rPr>
                <w:rtl/>
              </w:rPr>
              <w:br/>
            </w:r>
            <w:r w:rsidR="006F55FC">
              <w:rPr>
                <w:rFonts w:hint="cs"/>
                <w:rtl/>
              </w:rPr>
              <w:t>وايِ دلِ مـن گــر او نـيـايـد</w:t>
            </w:r>
            <w:r w:rsidR="006F55FC">
              <w:rPr>
                <w:rtl/>
              </w:rPr>
              <w:br/>
            </w:r>
            <w:r w:rsidR="006F55FC">
              <w:rPr>
                <w:rFonts w:hint="cs"/>
                <w:rtl/>
              </w:rPr>
              <w:t>بيچـاره زنــان كـه بسته‌بالند</w:t>
            </w:r>
            <w:r w:rsidR="006F55FC">
              <w:rPr>
                <w:rtl/>
              </w:rPr>
              <w:br/>
            </w:r>
            <w:r w:rsidR="006F55FC">
              <w:rPr>
                <w:rFonts w:hint="cs"/>
                <w:rtl/>
              </w:rPr>
              <w:t>زن مالكِ كارِ خويشتن نيست</w:t>
            </w:r>
            <w:r w:rsidR="006F55FC">
              <w:rPr>
                <w:rtl/>
              </w:rPr>
              <w:br/>
            </w:r>
            <w:r w:rsidR="006F55FC">
              <w:rPr>
                <w:rFonts w:hint="cs"/>
                <w:rtl/>
              </w:rPr>
              <w:t>از مـرد هـنـر بوَد ز زن عـيب</w:t>
            </w:r>
            <w:r w:rsidR="006F55FC">
              <w:rPr>
                <w:rtl/>
              </w:rPr>
              <w:br/>
            </w:r>
            <w:r w:rsidR="006F55FC">
              <w:rPr>
                <w:rFonts w:hint="cs"/>
                <w:rtl/>
              </w:rPr>
              <w:t xml:space="preserve">             </w:t>
            </w:r>
          </w:p>
        </w:tc>
      </w:tr>
    </w:tbl>
    <w:p w:rsidR="006F55FC" w:rsidRDefault="006F55FC" w:rsidP="00697F1F">
      <w:pPr>
        <w:spacing w:line="276" w:lineRule="auto"/>
        <w:rPr>
          <w:rtl/>
        </w:rPr>
      </w:pPr>
      <w:r>
        <w:rPr>
          <w:rFonts w:hint="cs"/>
          <w:rtl/>
        </w:rPr>
        <w:t>همچنين، در جاي ديگر از زبان ليلي به تنگناهايي كه زن در جامعة كوچك خانواده با آن دست‌وگريبان است و سختگيري</w:t>
      </w:r>
      <w:r>
        <w:rPr>
          <w:rtl/>
        </w:rPr>
        <w:softHyphen/>
        <w:t xml:space="preserve">هاي پدر و مادر و شوي </w:t>
      </w:r>
      <w:r>
        <w:rPr>
          <w:rFonts w:hint="cs"/>
          <w:rtl/>
        </w:rPr>
        <w:t>ـ</w:t>
      </w:r>
      <w:r>
        <w:rPr>
          <w:rtl/>
        </w:rPr>
        <w:t xml:space="preserve"> كه </w:t>
      </w:r>
      <w:r>
        <w:rPr>
          <w:rFonts w:hint="cs"/>
          <w:rtl/>
        </w:rPr>
        <w:t>خود بنديِ قوانين خشك و يكسونگر جامعه</w:t>
      </w:r>
      <w:r>
        <w:rPr>
          <w:rtl/>
        </w:rPr>
        <w:softHyphen/>
        <w:t>اند</w:t>
      </w:r>
      <w:r>
        <w:rPr>
          <w:rFonts w:hint="cs"/>
          <w:rtl/>
        </w:rPr>
        <w:t>ـ</w:t>
      </w:r>
      <w:r>
        <w:rPr>
          <w:rtl/>
        </w:rPr>
        <w:t xml:space="preserve"> اشاره مي‌كند:</w:t>
      </w:r>
    </w:p>
    <w:tbl>
      <w:tblPr>
        <w:bidiVisual/>
        <w:tblW w:w="0" w:type="auto"/>
        <w:tblInd w:w="389" w:type="dxa"/>
        <w:tblLook w:val="0000"/>
      </w:tblPr>
      <w:tblGrid>
        <w:gridCol w:w="2977"/>
        <w:gridCol w:w="283"/>
        <w:gridCol w:w="2835"/>
      </w:tblGrid>
      <w:tr w:rsidR="006F55FC" w:rsidTr="00D06C3A">
        <w:trPr>
          <w:cantSplit/>
          <w:trHeight w:val="2845"/>
        </w:trPr>
        <w:tc>
          <w:tcPr>
            <w:tcW w:w="2977" w:type="dxa"/>
          </w:tcPr>
          <w:p w:rsidR="006F55FC" w:rsidRDefault="006F55FC" w:rsidP="00697F1F">
            <w:pPr>
              <w:pStyle w:val="StyleJustifiedFirstline0cm"/>
              <w:spacing w:line="276" w:lineRule="auto"/>
              <w:rPr>
                <w:rtl/>
              </w:rPr>
            </w:pPr>
            <w:r>
              <w:rPr>
                <w:rFonts w:hint="cs"/>
                <w:rtl/>
              </w:rPr>
              <w:t>پـنـد پـدر و جـفـاي مــادر</w:t>
            </w:r>
            <w:r>
              <w:rPr>
                <w:rtl/>
              </w:rPr>
              <w:br/>
            </w:r>
            <w:r>
              <w:rPr>
                <w:rFonts w:hint="cs"/>
                <w:rtl/>
              </w:rPr>
              <w:t>روزان و شبـان تپـم زمــاني</w:t>
            </w:r>
            <w:r>
              <w:rPr>
                <w:rtl/>
              </w:rPr>
              <w:br/>
            </w:r>
            <w:r>
              <w:rPr>
                <w:rFonts w:hint="cs"/>
                <w:rtl/>
              </w:rPr>
              <w:t>چون آه كشـم نـظر به راهت</w:t>
            </w:r>
            <w:r>
              <w:rPr>
                <w:rtl/>
              </w:rPr>
              <w:br/>
            </w:r>
            <w:r>
              <w:rPr>
                <w:rFonts w:hint="cs"/>
                <w:rtl/>
              </w:rPr>
              <w:t>ور گريه كنم ز داغِ حـرمـان</w:t>
            </w:r>
            <w:r>
              <w:rPr>
                <w:rtl/>
              </w:rPr>
              <w:br/>
            </w:r>
            <w:r>
              <w:rPr>
                <w:rFonts w:hint="cs"/>
                <w:rtl/>
              </w:rPr>
              <w:t>وز خانه نهم چو پاي بيـرون</w:t>
            </w:r>
            <w:r>
              <w:rPr>
                <w:rtl/>
              </w:rPr>
              <w:br/>
            </w:r>
            <w:r>
              <w:rPr>
                <w:rFonts w:hint="cs"/>
                <w:rtl/>
              </w:rPr>
              <w:t>شوهر كردن نـه كار مـن بود</w:t>
            </w:r>
            <w:r>
              <w:rPr>
                <w:rtl/>
              </w:rPr>
              <w:br/>
            </w:r>
          </w:p>
        </w:tc>
        <w:tc>
          <w:tcPr>
            <w:tcW w:w="283" w:type="dxa"/>
          </w:tcPr>
          <w:p w:rsidR="006F55FC" w:rsidRDefault="006F55FC" w:rsidP="00697F1F">
            <w:pPr>
              <w:pStyle w:val="StyleJustifiedFirstline0cm"/>
              <w:spacing w:line="276" w:lineRule="auto"/>
              <w:rPr>
                <w:rtl/>
              </w:rPr>
            </w:pPr>
          </w:p>
          <w:p w:rsidR="006F55FC" w:rsidRDefault="006F55FC" w:rsidP="00697F1F">
            <w:pPr>
              <w:pStyle w:val="StyleJustifiedFirstline0cm"/>
              <w:spacing w:line="276" w:lineRule="auto"/>
              <w:rPr>
                <w:rtl/>
              </w:rPr>
            </w:pPr>
          </w:p>
          <w:p w:rsidR="006F55FC" w:rsidRDefault="006F55FC" w:rsidP="00697F1F">
            <w:pPr>
              <w:pStyle w:val="StyleJustifiedFirstline0cm"/>
              <w:spacing w:line="276" w:lineRule="auto"/>
              <w:rPr>
                <w:rtl/>
              </w:rPr>
            </w:pPr>
          </w:p>
          <w:p w:rsidR="006F55FC" w:rsidRDefault="006F55FC" w:rsidP="00697F1F">
            <w:pPr>
              <w:pStyle w:val="StyleJustifiedFirstline0cm"/>
              <w:spacing w:line="276" w:lineRule="auto"/>
              <w:rPr>
                <w:rtl/>
              </w:rPr>
            </w:pPr>
          </w:p>
          <w:p w:rsidR="006F55FC" w:rsidRDefault="006F55FC" w:rsidP="00697F1F">
            <w:pPr>
              <w:pStyle w:val="StyleJustifiedFirstline0cm"/>
              <w:spacing w:line="276" w:lineRule="auto"/>
              <w:rPr>
                <w:rtl/>
              </w:rPr>
            </w:pPr>
          </w:p>
          <w:p w:rsidR="006F55FC" w:rsidRDefault="006F55FC" w:rsidP="00697F1F">
            <w:pPr>
              <w:spacing w:line="276" w:lineRule="auto"/>
              <w:ind w:firstLine="0"/>
              <w:rPr>
                <w:rtl/>
              </w:rPr>
            </w:pPr>
          </w:p>
        </w:tc>
        <w:tc>
          <w:tcPr>
            <w:tcW w:w="2835" w:type="dxa"/>
          </w:tcPr>
          <w:p w:rsidR="006F55FC" w:rsidRDefault="006F55FC" w:rsidP="00697F1F">
            <w:pPr>
              <w:pStyle w:val="StyleJustifiedFirstline0cm"/>
              <w:spacing w:line="276" w:lineRule="auto"/>
              <w:rPr>
                <w:rtl/>
              </w:rPr>
            </w:pPr>
            <w:r>
              <w:rPr>
                <w:rFonts w:hint="cs"/>
                <w:rtl/>
              </w:rPr>
              <w:t>درد سـر و ماجـراي شـوهـر</w:t>
            </w:r>
            <w:r>
              <w:rPr>
                <w:rtl/>
              </w:rPr>
              <w:br/>
            </w:r>
            <w:r>
              <w:rPr>
                <w:rFonts w:hint="cs"/>
                <w:rtl/>
              </w:rPr>
              <w:t>دور از نــظــر نـگاهـبـانـي</w:t>
            </w:r>
            <w:r>
              <w:rPr>
                <w:rtl/>
              </w:rPr>
              <w:br/>
            </w:r>
            <w:r>
              <w:rPr>
                <w:rFonts w:hint="cs"/>
                <w:rtl/>
              </w:rPr>
              <w:t>گويـد كـه براي كيست آهت</w:t>
            </w:r>
            <w:r>
              <w:rPr>
                <w:rtl/>
              </w:rPr>
              <w:br/>
            </w:r>
            <w:r>
              <w:rPr>
                <w:rFonts w:hint="cs"/>
                <w:rtl/>
              </w:rPr>
              <w:t>گويد كه به گريه نيست فرمان</w:t>
            </w:r>
            <w:r>
              <w:rPr>
                <w:rtl/>
              </w:rPr>
              <w:br/>
            </w:r>
            <w:r>
              <w:rPr>
                <w:rFonts w:hint="cs"/>
                <w:rtl/>
              </w:rPr>
              <w:t>گويـد كـه ز در مـيـاي بيرون</w:t>
            </w:r>
            <w:r>
              <w:rPr>
                <w:rtl/>
              </w:rPr>
              <w:br/>
            </w:r>
            <w:r>
              <w:rPr>
                <w:rFonts w:hint="cs"/>
                <w:rtl/>
              </w:rPr>
              <w:t>كاري نـه به اختيـار من بود</w:t>
            </w:r>
            <w:r>
              <w:rPr>
                <w:rtl/>
              </w:rPr>
              <w:br/>
            </w:r>
            <w:r>
              <w:rPr>
                <w:rFonts w:hint="cs"/>
                <w:rtl/>
              </w:rPr>
              <w:t xml:space="preserve">         </w:t>
            </w:r>
            <w:r>
              <w:rPr>
                <w:rFonts w:hint="cs"/>
                <w:sz w:val="24"/>
                <w:szCs w:val="24"/>
                <w:rtl/>
              </w:rPr>
              <w:t>(همان،‌ بيت  2742-2737)</w:t>
            </w:r>
          </w:p>
        </w:tc>
      </w:tr>
    </w:tbl>
    <w:p w:rsidR="006F55FC" w:rsidRDefault="006F55FC" w:rsidP="00697F1F">
      <w:pPr>
        <w:spacing w:line="276" w:lineRule="auto"/>
        <w:rPr>
          <w:rtl/>
        </w:rPr>
      </w:pPr>
      <w:r>
        <w:rPr>
          <w:rFonts w:hint="cs"/>
          <w:rtl/>
        </w:rPr>
        <w:t>جامي به مردان نصيحت مي‌كند</w:t>
      </w:r>
      <w:r>
        <w:rPr>
          <w:rtl/>
        </w:rPr>
        <w:t xml:space="preserve"> كه زن پاكدامن را به عقد نكاح خود درآورند و قدر او را بدانند. وي </w:t>
      </w:r>
      <w:r>
        <w:rPr>
          <w:rFonts w:hint="cs"/>
          <w:rtl/>
        </w:rPr>
        <w:t>در حكايتي از زنِ مرزبانِ مرو سخن مي</w:t>
      </w:r>
      <w:r>
        <w:rPr>
          <w:rtl/>
        </w:rPr>
        <w:softHyphen/>
        <w:t>گويد كه غلام حاجبش بدو دل باخت و او را به عشق خويش فراخواند، اما نتوانست او را از راه به</w:t>
      </w:r>
      <w:r>
        <w:rPr>
          <w:rFonts w:hint="cs"/>
          <w:rtl/>
        </w:rPr>
        <w:t>‌</w:t>
      </w:r>
      <w:r>
        <w:rPr>
          <w:rtl/>
        </w:rPr>
        <w:t>در كند، سرانجام حيله</w:t>
      </w:r>
      <w:r>
        <w:rPr>
          <w:rtl/>
        </w:rPr>
        <w:softHyphen/>
        <w:t xml:space="preserve">اي برانگيخت و قصد جان وي كرد و چيزي نمانده بود كه مرزبان دست به خون وي بيالايد </w:t>
      </w:r>
      <w:r>
        <w:rPr>
          <w:szCs w:val="24"/>
          <w:rtl/>
        </w:rPr>
        <w:t>(همان</w:t>
      </w:r>
      <w:r>
        <w:rPr>
          <w:rFonts w:hint="cs"/>
          <w:szCs w:val="24"/>
          <w:rtl/>
        </w:rPr>
        <w:t>،</w:t>
      </w:r>
      <w:r>
        <w:rPr>
          <w:szCs w:val="24"/>
          <w:rtl/>
        </w:rPr>
        <w:t xml:space="preserve"> </w:t>
      </w:r>
      <w:r>
        <w:rPr>
          <w:rFonts w:hint="cs"/>
          <w:i/>
          <w:iCs/>
          <w:szCs w:val="24"/>
          <w:rtl/>
        </w:rPr>
        <w:t>خردنامه</w:t>
      </w:r>
      <w:r>
        <w:rPr>
          <w:rFonts w:hint="cs"/>
          <w:szCs w:val="24"/>
          <w:rtl/>
        </w:rPr>
        <w:t>: 507-506)</w:t>
      </w:r>
      <w:r>
        <w:rPr>
          <w:rFonts w:hint="cs"/>
          <w:rtl/>
        </w:rPr>
        <w:t>. گاه نيز به زنان زحمتكش و درويش‌حال اشاره دارد و از رنجوري آنان رنج مي</w:t>
      </w:r>
      <w:r>
        <w:rPr>
          <w:rtl/>
        </w:rPr>
        <w:softHyphen/>
        <w:t>برد</w:t>
      </w:r>
      <w:r>
        <w:rPr>
          <w:rFonts w:hint="cs"/>
          <w:rtl/>
        </w:rPr>
        <w:t>.</w:t>
      </w:r>
      <w:r w:rsidRPr="00366211">
        <w:rPr>
          <w:rFonts w:hint="cs"/>
          <w:vertAlign w:val="superscript"/>
          <w:rtl/>
        </w:rPr>
        <w:t>(9)</w:t>
      </w:r>
      <w:r>
        <w:rPr>
          <w:rFonts w:hint="cs"/>
          <w:rtl/>
        </w:rPr>
        <w:t xml:space="preserve"> وي همچنين در </w:t>
      </w:r>
      <w:r>
        <w:rPr>
          <w:rFonts w:hint="cs"/>
          <w:i/>
          <w:iCs/>
          <w:rtl/>
        </w:rPr>
        <w:t>نامه</w:t>
      </w:r>
      <w:r>
        <w:rPr>
          <w:i/>
          <w:iCs/>
          <w:rtl/>
        </w:rPr>
        <w:softHyphen/>
        <w:t>ها</w:t>
      </w:r>
      <w:r>
        <w:rPr>
          <w:rFonts w:hint="cs"/>
          <w:rtl/>
        </w:rPr>
        <w:t xml:space="preserve">ي خود مكرر با زنان بينوا و تهيدست همدلي و همدردي </w:t>
      </w:r>
      <w:r>
        <w:rPr>
          <w:rFonts w:hint="cs"/>
          <w:rtl/>
        </w:rPr>
        <w:lastRenderedPageBreak/>
        <w:t>مي‌كند</w:t>
      </w:r>
      <w:r>
        <w:rPr>
          <w:rtl/>
        </w:rPr>
        <w:t xml:space="preserve"> و حتي در حمايت از آنان</w:t>
      </w:r>
      <w:r>
        <w:rPr>
          <w:rFonts w:hint="cs"/>
          <w:rtl/>
        </w:rPr>
        <w:t>،</w:t>
      </w:r>
      <w:r>
        <w:rPr>
          <w:rtl/>
        </w:rPr>
        <w:t xml:space="preserve"> به بزرگان عصر، ازجمله سلطان</w:t>
      </w:r>
      <w:r>
        <w:rPr>
          <w:rFonts w:hint="cs"/>
          <w:rtl/>
        </w:rPr>
        <w:t>‌</w:t>
      </w:r>
      <w:r>
        <w:rPr>
          <w:rtl/>
        </w:rPr>
        <w:t>حسين بايقرا، نامه مي</w:t>
      </w:r>
      <w:r>
        <w:rPr>
          <w:rtl/>
        </w:rPr>
        <w:softHyphen/>
        <w:t>نويسد و از آنها مي‌خواهد</w:t>
      </w:r>
      <w:r>
        <w:rPr>
          <w:rFonts w:hint="cs"/>
          <w:rtl/>
        </w:rPr>
        <w:t xml:space="preserve"> تا </w:t>
      </w:r>
      <w:r>
        <w:rPr>
          <w:rtl/>
        </w:rPr>
        <w:t>به اين</w:t>
      </w:r>
      <w:r>
        <w:rPr>
          <w:rFonts w:hint="cs"/>
          <w:rtl/>
        </w:rPr>
        <w:t>‌</w:t>
      </w:r>
      <w:r>
        <w:rPr>
          <w:rtl/>
        </w:rPr>
        <w:t>گونه زنان ياري رسانند و از كارشان گره بگشايند</w:t>
      </w:r>
      <w:r>
        <w:rPr>
          <w:rFonts w:hint="cs"/>
          <w:rtl/>
        </w:rPr>
        <w:t>؛</w:t>
      </w:r>
      <w:r>
        <w:rPr>
          <w:rtl/>
        </w:rPr>
        <w:t>‌</w:t>
      </w:r>
      <w:r>
        <w:rPr>
          <w:rFonts w:hint="cs"/>
          <w:rtl/>
        </w:rPr>
        <w:t xml:space="preserve"> </w:t>
      </w:r>
      <w:r>
        <w:rPr>
          <w:rtl/>
        </w:rPr>
        <w:t>چنان</w:t>
      </w:r>
      <w:r>
        <w:rPr>
          <w:rFonts w:hint="cs"/>
          <w:rtl/>
        </w:rPr>
        <w:t>‌</w:t>
      </w:r>
      <w:r>
        <w:rPr>
          <w:rtl/>
        </w:rPr>
        <w:t xml:space="preserve">كه </w:t>
      </w:r>
      <w:r>
        <w:rPr>
          <w:rFonts w:hint="cs"/>
          <w:rtl/>
        </w:rPr>
        <w:t>در يكي از نامه</w:t>
      </w:r>
      <w:r>
        <w:rPr>
          <w:rtl/>
        </w:rPr>
        <w:softHyphen/>
        <w:t>ها از ضعيفة سيدة غريبي ياد مي‌كند كه مي‌خواهد به سمرقند به</w:t>
      </w:r>
      <w:r>
        <w:rPr>
          <w:rFonts w:hint="cs"/>
          <w:rtl/>
        </w:rPr>
        <w:t>‌</w:t>
      </w:r>
      <w:r>
        <w:rPr>
          <w:rtl/>
        </w:rPr>
        <w:t>نزد كسانش بازگردد اما توان مالي اين سفر را ندارد</w:t>
      </w:r>
      <w:r>
        <w:rPr>
          <w:rFonts w:hint="cs"/>
          <w:rtl/>
        </w:rPr>
        <w:t>. وي از شاه، يا صاحب‌منصبي ديگر، مي‌خواهد</w:t>
      </w:r>
      <w:r>
        <w:rPr>
          <w:rtl/>
        </w:rPr>
        <w:t xml:space="preserve"> تا از </w:t>
      </w:r>
      <w:r>
        <w:rPr>
          <w:rFonts w:hint="cs"/>
          <w:rtl/>
        </w:rPr>
        <w:t>م</w:t>
      </w:r>
      <w:r>
        <w:rPr>
          <w:rtl/>
        </w:rPr>
        <w:t xml:space="preserve">ال اوقاف چيزي به اين ضعيفه بدهند </w:t>
      </w:r>
      <w:r>
        <w:rPr>
          <w:szCs w:val="24"/>
          <w:rtl/>
        </w:rPr>
        <w:t>(جامي</w:t>
      </w:r>
      <w:r>
        <w:rPr>
          <w:rFonts w:hint="cs"/>
          <w:szCs w:val="24"/>
          <w:rtl/>
        </w:rPr>
        <w:t>،</w:t>
      </w:r>
      <w:r>
        <w:rPr>
          <w:szCs w:val="24"/>
          <w:rtl/>
        </w:rPr>
        <w:t xml:space="preserve"> 1378ج</w:t>
      </w:r>
      <w:r>
        <w:rPr>
          <w:rFonts w:hint="cs"/>
          <w:szCs w:val="24"/>
          <w:rtl/>
        </w:rPr>
        <w:t xml:space="preserve"> </w:t>
      </w:r>
      <w:r>
        <w:rPr>
          <w:szCs w:val="24"/>
          <w:rtl/>
        </w:rPr>
        <w:t>:</w:t>
      </w:r>
      <w:r>
        <w:rPr>
          <w:rFonts w:hint="cs"/>
          <w:szCs w:val="24"/>
          <w:rtl/>
        </w:rPr>
        <w:t xml:space="preserve"> ص </w:t>
      </w:r>
      <w:r>
        <w:rPr>
          <w:szCs w:val="24"/>
          <w:rtl/>
        </w:rPr>
        <w:t>308</w:t>
      </w:r>
      <w:r>
        <w:rPr>
          <w:rFonts w:hint="cs"/>
          <w:szCs w:val="24"/>
          <w:rtl/>
        </w:rPr>
        <w:t xml:space="preserve">، نامة </w:t>
      </w:r>
      <w:r>
        <w:rPr>
          <w:szCs w:val="24"/>
          <w:rtl/>
        </w:rPr>
        <w:t>336)</w:t>
      </w:r>
      <w:r>
        <w:rPr>
          <w:rtl/>
        </w:rPr>
        <w:t>.</w:t>
      </w:r>
      <w:r w:rsidRPr="00F83EDE">
        <w:rPr>
          <w:rFonts w:hint="cs"/>
          <w:vertAlign w:val="superscript"/>
          <w:rtl/>
        </w:rPr>
        <w:t>(10)</w:t>
      </w:r>
      <w:r>
        <w:rPr>
          <w:rtl/>
        </w:rPr>
        <w:t xml:space="preserve"> اين</w:t>
      </w:r>
      <w:r>
        <w:rPr>
          <w:rFonts w:hint="cs"/>
          <w:rtl/>
        </w:rPr>
        <w:t>‌</w:t>
      </w:r>
      <w:r>
        <w:rPr>
          <w:rtl/>
        </w:rPr>
        <w:t>گونه نامه</w:t>
      </w:r>
      <w:r>
        <w:rPr>
          <w:rtl/>
        </w:rPr>
        <w:softHyphen/>
        <w:t>ها بيانگر آن است كه زنان دردمند و محتاج را در حق جامي اعتقادي بوده است و چون گرفتار ظلم و محنت مي</w:t>
      </w:r>
      <w:r>
        <w:rPr>
          <w:rtl/>
        </w:rPr>
        <w:softHyphen/>
        <w:t>شده</w:t>
      </w:r>
      <w:r>
        <w:rPr>
          <w:rtl/>
        </w:rPr>
        <w:softHyphen/>
        <w:t>اند، دست در دامن وي مي</w:t>
      </w:r>
      <w:r>
        <w:rPr>
          <w:rtl/>
        </w:rPr>
        <w:softHyphen/>
        <w:t>زده</w:t>
      </w:r>
      <w:r>
        <w:rPr>
          <w:rtl/>
        </w:rPr>
        <w:softHyphen/>
        <w:t xml:space="preserve">اند. وي </w:t>
      </w:r>
      <w:r>
        <w:rPr>
          <w:rFonts w:hint="cs"/>
          <w:rtl/>
        </w:rPr>
        <w:t>همچنين زبان حال پيرزنان درمانده است و از رنج و فقر آنان رنج مي</w:t>
      </w:r>
      <w:r>
        <w:rPr>
          <w:rtl/>
        </w:rPr>
        <w:softHyphen/>
        <w:t>برد و حك</w:t>
      </w:r>
      <w:r>
        <w:rPr>
          <w:rFonts w:hint="cs"/>
          <w:rtl/>
        </w:rPr>
        <w:t>ايت</w:t>
      </w:r>
      <w:r>
        <w:rPr>
          <w:rtl/>
        </w:rPr>
        <w:softHyphen/>
        <w:t>هايي دربار</w:t>
      </w:r>
      <w:r>
        <w:rPr>
          <w:rFonts w:hint="cs"/>
          <w:rtl/>
        </w:rPr>
        <w:t>ة آنان</w:t>
      </w:r>
      <w:r>
        <w:rPr>
          <w:rtl/>
        </w:rPr>
        <w:t xml:space="preserve"> مي</w:t>
      </w:r>
      <w:r>
        <w:rPr>
          <w:rFonts w:hint="cs"/>
          <w:rtl/>
        </w:rPr>
        <w:t>‌</w:t>
      </w:r>
      <w:r>
        <w:rPr>
          <w:rtl/>
        </w:rPr>
        <w:t>پردازد و ضمن اين حكايت</w:t>
      </w:r>
      <w:r>
        <w:rPr>
          <w:rtl/>
        </w:rPr>
        <w:softHyphen/>
        <w:t xml:space="preserve">ها گاه به پادشاهان پيشين </w:t>
      </w:r>
      <w:r>
        <w:rPr>
          <w:rFonts w:hint="cs"/>
          <w:rtl/>
        </w:rPr>
        <w:t xml:space="preserve">و انصاف آنها </w:t>
      </w:r>
      <w:r>
        <w:rPr>
          <w:rtl/>
        </w:rPr>
        <w:t>اشاره مي‌كند</w:t>
      </w:r>
      <w:r w:rsidRPr="00F83EDE">
        <w:rPr>
          <w:rFonts w:hint="cs"/>
          <w:vertAlign w:val="superscript"/>
          <w:rtl/>
        </w:rPr>
        <w:t>(11)</w:t>
      </w:r>
      <w:r>
        <w:rPr>
          <w:rFonts w:hint="cs"/>
          <w:rtl/>
        </w:rPr>
        <w:t>.</w:t>
      </w:r>
      <w:r>
        <w:rPr>
          <w:rtl/>
        </w:rPr>
        <w:t xml:space="preserve"> </w:t>
      </w:r>
      <w:r>
        <w:rPr>
          <w:rFonts w:hint="cs"/>
          <w:rtl/>
        </w:rPr>
        <w:t>او خطاب به جبّاران ظالم چنين مي</w:t>
      </w:r>
      <w:r>
        <w:rPr>
          <w:rtl/>
        </w:rPr>
        <w:softHyphen/>
        <w:t>گويد:</w:t>
      </w:r>
      <w:r>
        <w:rPr>
          <w:szCs w:val="24"/>
          <w:rtl/>
        </w:rPr>
        <w:t xml:space="preserve"> </w:t>
      </w:r>
    </w:p>
    <w:tbl>
      <w:tblPr>
        <w:bidiVisual/>
        <w:tblW w:w="0" w:type="auto"/>
        <w:tblInd w:w="389" w:type="dxa"/>
        <w:tblLook w:val="0000"/>
      </w:tblPr>
      <w:tblGrid>
        <w:gridCol w:w="2977"/>
        <w:gridCol w:w="283"/>
        <w:gridCol w:w="2835"/>
      </w:tblGrid>
      <w:tr w:rsidR="006F55FC" w:rsidTr="00D06C3A">
        <w:trPr>
          <w:cantSplit/>
          <w:trHeight w:val="940"/>
        </w:trPr>
        <w:tc>
          <w:tcPr>
            <w:tcW w:w="2977" w:type="dxa"/>
          </w:tcPr>
          <w:p w:rsidR="006F55FC" w:rsidRDefault="006F55FC" w:rsidP="00697F1F">
            <w:pPr>
              <w:pStyle w:val="StyleJustifiedFirstline0cm"/>
              <w:spacing w:line="276" w:lineRule="auto"/>
              <w:rPr>
                <w:rtl/>
              </w:rPr>
            </w:pPr>
            <w:r>
              <w:rPr>
                <w:rFonts w:hint="cs"/>
                <w:rtl/>
              </w:rPr>
              <w:t>گاوكِ شيــرآورِ هـر پيـر زال</w:t>
            </w:r>
            <w:r>
              <w:rPr>
                <w:rtl/>
              </w:rPr>
              <w:br/>
            </w:r>
            <w:r>
              <w:rPr>
                <w:rFonts w:hint="cs"/>
                <w:rtl/>
              </w:rPr>
              <w:t>گرسنه و تشنه شده گوشـه</w:t>
            </w:r>
            <w:r>
              <w:rPr>
                <w:rtl/>
              </w:rPr>
              <w:softHyphen/>
              <w:t>گير</w:t>
            </w:r>
            <w:r>
              <w:rPr>
                <w:rFonts w:hint="cs"/>
                <w:rtl/>
              </w:rPr>
              <w:br/>
            </w:r>
          </w:p>
        </w:tc>
        <w:tc>
          <w:tcPr>
            <w:tcW w:w="283" w:type="dxa"/>
          </w:tcPr>
          <w:p w:rsidR="006F55FC" w:rsidRDefault="006F55FC" w:rsidP="00697F1F">
            <w:pPr>
              <w:pStyle w:val="StyleJustifiedFirstline0cm"/>
              <w:spacing w:line="276" w:lineRule="auto"/>
              <w:rPr>
                <w:rtl/>
              </w:rPr>
            </w:pPr>
          </w:p>
          <w:p w:rsidR="006F55FC" w:rsidRDefault="006F55FC" w:rsidP="00697F1F">
            <w:pPr>
              <w:spacing w:line="276" w:lineRule="auto"/>
              <w:ind w:firstLine="0"/>
              <w:rPr>
                <w:rtl/>
              </w:rPr>
            </w:pPr>
          </w:p>
        </w:tc>
        <w:tc>
          <w:tcPr>
            <w:tcW w:w="2835" w:type="dxa"/>
          </w:tcPr>
          <w:p w:rsidR="006F55FC" w:rsidRDefault="0033715E" w:rsidP="00697F1F">
            <w:pPr>
              <w:pStyle w:val="StyleJustifiedFirstline0cm"/>
              <w:spacing w:line="276" w:lineRule="auto"/>
              <w:rPr>
                <w:rtl/>
              </w:rPr>
            </w:pPr>
            <w:r>
              <w:rPr>
                <w:rtl/>
              </w:rPr>
              <w:pict>
                <v:shape id="_x0000_s1030" type="#_x0000_t202" style="position:absolute;left:0;text-align:left;margin-left:-15.25pt;margin-top:35.95pt;width:324pt;height:36pt;z-index:-251652096;mso-position-horizontal-relative:text;mso-position-vertical-relative:text" strokecolor="white">
                  <v:textbox style="mso-next-textbox:#_x0000_s1030">
                    <w:txbxContent>
                      <w:p w:rsidR="006F55FC" w:rsidRPr="00A6534D" w:rsidRDefault="006F55FC" w:rsidP="006F55FC">
                        <w:pPr>
                          <w:jc w:val="right"/>
                        </w:pPr>
                        <w:r>
                          <w:rPr>
                            <w:rFonts w:hint="cs"/>
                            <w:sz w:val="24"/>
                            <w:szCs w:val="24"/>
                            <w:rtl/>
                          </w:rPr>
                          <w:t xml:space="preserve">(جامي 1378 ب: ج1، </w:t>
                        </w:r>
                        <w:r>
                          <w:rPr>
                            <w:rFonts w:hint="cs"/>
                            <w:i/>
                            <w:iCs/>
                            <w:sz w:val="24"/>
                            <w:szCs w:val="24"/>
                            <w:rtl/>
                          </w:rPr>
                          <w:t>تحفه</w:t>
                        </w:r>
                        <w:r>
                          <w:rPr>
                            <w:rFonts w:hint="cs"/>
                            <w:sz w:val="24"/>
                            <w:szCs w:val="24"/>
                            <w:rtl/>
                          </w:rPr>
                          <w:t>، بيت 1325-1324)</w:t>
                        </w:r>
                      </w:p>
                    </w:txbxContent>
                  </v:textbox>
                  <w10:wrap anchorx="page"/>
                </v:shape>
              </w:pict>
            </w:r>
            <w:r w:rsidR="006F55FC">
              <w:rPr>
                <w:rFonts w:hint="cs"/>
                <w:spacing w:val="-10"/>
                <w:rtl/>
              </w:rPr>
              <w:t>خرج شد از تـو به خراجـات سال</w:t>
            </w:r>
            <w:r w:rsidR="006F55FC">
              <w:rPr>
                <w:rtl/>
              </w:rPr>
              <w:br/>
            </w:r>
            <w:r w:rsidR="006F55FC">
              <w:rPr>
                <w:spacing w:val="-12"/>
                <w:rtl/>
              </w:rPr>
              <w:t>خون جگر مي</w:t>
            </w:r>
            <w:r w:rsidR="006F55FC">
              <w:rPr>
                <w:spacing w:val="-12"/>
                <w:rtl/>
              </w:rPr>
              <w:softHyphen/>
              <w:t>خورد اكنون چو شير</w:t>
            </w:r>
            <w:r w:rsidR="006F55FC">
              <w:rPr>
                <w:rFonts w:hint="cs"/>
                <w:spacing w:val="-12"/>
                <w:rtl/>
              </w:rPr>
              <w:br/>
            </w:r>
          </w:p>
        </w:tc>
      </w:tr>
    </w:tbl>
    <w:p w:rsidR="006F55FC" w:rsidRDefault="006F55FC" w:rsidP="00697F1F">
      <w:pPr>
        <w:spacing w:line="276" w:lineRule="auto"/>
        <w:rPr>
          <w:rtl/>
        </w:rPr>
      </w:pPr>
      <w:r>
        <w:rPr>
          <w:rFonts w:hint="cs"/>
          <w:rtl/>
        </w:rPr>
        <w:t>جامي از زنان صوفي نيز با حرمت تمام ياد مي‌كند</w:t>
      </w:r>
      <w:r>
        <w:rPr>
          <w:rtl/>
        </w:rPr>
        <w:t xml:space="preserve"> و آنان را شيرزن مي</w:t>
      </w:r>
      <w:r>
        <w:rPr>
          <w:rtl/>
        </w:rPr>
        <w:softHyphen/>
        <w:t>نامد</w:t>
      </w:r>
      <w:r>
        <w:rPr>
          <w:rFonts w:hint="cs"/>
          <w:rtl/>
        </w:rPr>
        <w:t>.</w:t>
      </w:r>
      <w:r>
        <w:rPr>
          <w:rtl/>
        </w:rPr>
        <w:t xml:space="preserve"> </w:t>
      </w:r>
      <w:r>
        <w:rPr>
          <w:szCs w:val="24"/>
          <w:rtl/>
        </w:rPr>
        <w:t>(همان</w:t>
      </w:r>
      <w:r>
        <w:rPr>
          <w:rFonts w:hint="cs"/>
          <w:szCs w:val="24"/>
          <w:rtl/>
        </w:rPr>
        <w:t>،</w:t>
      </w:r>
      <w:r>
        <w:rPr>
          <w:szCs w:val="24"/>
          <w:rtl/>
        </w:rPr>
        <w:t xml:space="preserve"> </w:t>
      </w:r>
      <w:r>
        <w:rPr>
          <w:rFonts w:hint="cs"/>
          <w:i/>
          <w:iCs/>
          <w:szCs w:val="24"/>
          <w:rtl/>
        </w:rPr>
        <w:t>سلسله</w:t>
      </w:r>
      <w:r>
        <w:rPr>
          <w:rFonts w:hint="cs"/>
          <w:szCs w:val="24"/>
          <w:rtl/>
        </w:rPr>
        <w:t>، ص</w:t>
      </w:r>
      <w:r>
        <w:rPr>
          <w:rFonts w:hint="cs"/>
          <w:i/>
          <w:iCs/>
          <w:szCs w:val="24"/>
          <w:rtl/>
        </w:rPr>
        <w:t xml:space="preserve"> </w:t>
      </w:r>
      <w:r>
        <w:rPr>
          <w:rFonts w:hint="cs"/>
          <w:szCs w:val="24"/>
          <w:rtl/>
        </w:rPr>
        <w:t>4330).</w:t>
      </w:r>
    </w:p>
    <w:p w:rsidR="006F55FC" w:rsidRDefault="006F55FC" w:rsidP="00697F1F">
      <w:pPr>
        <w:spacing w:line="276" w:lineRule="auto"/>
        <w:rPr>
          <w:rtl/>
        </w:rPr>
      </w:pPr>
      <w:r>
        <w:rPr>
          <w:rFonts w:hint="cs"/>
          <w:rtl/>
        </w:rPr>
        <w:t>زنان خراباتي نيز با لحن و زبان ويژة خويش گاه در آثار وي نمايان مي</w:t>
      </w:r>
      <w:r>
        <w:rPr>
          <w:rtl/>
        </w:rPr>
        <w:softHyphen/>
        <w:t>شوند</w:t>
      </w:r>
      <w:r>
        <w:rPr>
          <w:rFonts w:hint="cs"/>
          <w:rtl/>
        </w:rPr>
        <w:br/>
      </w:r>
      <w:r>
        <w:rPr>
          <w:szCs w:val="24"/>
          <w:rtl/>
        </w:rPr>
        <w:t>(</w:t>
      </w:r>
      <w:r>
        <w:rPr>
          <w:rFonts w:hint="cs"/>
          <w:szCs w:val="24"/>
          <w:rtl/>
        </w:rPr>
        <w:t>جامي 1379: 103)</w:t>
      </w:r>
      <w:r>
        <w:rPr>
          <w:rFonts w:hint="cs"/>
          <w:rtl/>
        </w:rPr>
        <w:t>. واصفي نيز از اين‌گونه زنان كه غالباً در مفرّح</w:t>
      </w:r>
      <w:r>
        <w:rPr>
          <w:rtl/>
        </w:rPr>
        <w:softHyphen/>
        <w:t>ها و داراللّطف</w:t>
      </w:r>
      <w:r>
        <w:rPr>
          <w:rtl/>
        </w:rPr>
        <w:softHyphen/>
        <w:t>ها بوده و انواع مكر و حيله را به كار مي</w:t>
      </w:r>
      <w:r>
        <w:rPr>
          <w:rtl/>
        </w:rPr>
        <w:softHyphen/>
        <w:t>بسته</w:t>
      </w:r>
      <w:r>
        <w:rPr>
          <w:rtl/>
        </w:rPr>
        <w:softHyphen/>
        <w:t>اند، ياد مي‌كند</w:t>
      </w:r>
      <w:r>
        <w:rPr>
          <w:rFonts w:hint="cs"/>
          <w:szCs w:val="24"/>
          <w:rtl/>
        </w:rPr>
        <w:t xml:space="preserve"> </w:t>
      </w:r>
      <w:r>
        <w:rPr>
          <w:szCs w:val="24"/>
          <w:rtl/>
        </w:rPr>
        <w:t>(واصفي</w:t>
      </w:r>
      <w:r>
        <w:rPr>
          <w:rFonts w:hint="cs"/>
          <w:szCs w:val="24"/>
          <w:rtl/>
        </w:rPr>
        <w:t>،</w:t>
      </w:r>
      <w:r>
        <w:rPr>
          <w:szCs w:val="24"/>
          <w:rtl/>
        </w:rPr>
        <w:t xml:space="preserve"> 1350</w:t>
      </w:r>
      <w:r>
        <w:rPr>
          <w:rFonts w:hint="cs"/>
          <w:szCs w:val="24"/>
          <w:rtl/>
        </w:rPr>
        <w:t xml:space="preserve">: ج </w:t>
      </w:r>
      <w:r>
        <w:rPr>
          <w:szCs w:val="24"/>
          <w:rtl/>
        </w:rPr>
        <w:t>2</w:t>
      </w:r>
      <w:r>
        <w:rPr>
          <w:rFonts w:hint="cs"/>
          <w:szCs w:val="24"/>
          <w:rtl/>
        </w:rPr>
        <w:t xml:space="preserve">، </w:t>
      </w:r>
      <w:r>
        <w:rPr>
          <w:szCs w:val="24"/>
          <w:rtl/>
        </w:rPr>
        <w:t xml:space="preserve">ص </w:t>
      </w:r>
      <w:r>
        <w:rPr>
          <w:rFonts w:hint="cs"/>
          <w:szCs w:val="24"/>
          <w:rtl/>
        </w:rPr>
        <w:t>200-193</w:t>
      </w:r>
      <w:r>
        <w:rPr>
          <w:szCs w:val="24"/>
          <w:rtl/>
        </w:rPr>
        <w:t>)</w:t>
      </w:r>
      <w:r>
        <w:rPr>
          <w:rFonts w:hint="cs"/>
          <w:rtl/>
        </w:rPr>
        <w:t>.</w:t>
      </w:r>
    </w:p>
    <w:p w:rsidR="006F55FC" w:rsidRDefault="006F55FC" w:rsidP="00697F1F">
      <w:pPr>
        <w:spacing w:line="276" w:lineRule="auto"/>
        <w:rPr>
          <w:rtl/>
        </w:rPr>
      </w:pPr>
      <w:r>
        <w:rPr>
          <w:rFonts w:hint="cs"/>
          <w:rtl/>
        </w:rPr>
        <w:t>جامي همچنين به يكي از مسائل رايج عصر خود، يعني نظربازي پيرمردان با زنان جوان و تمناي وصل آنان، مي</w:t>
      </w:r>
      <w:r>
        <w:rPr>
          <w:rtl/>
        </w:rPr>
        <w:softHyphen/>
        <w:t>پردازد و</w:t>
      </w:r>
      <w:r>
        <w:rPr>
          <w:rFonts w:hint="cs"/>
          <w:rtl/>
        </w:rPr>
        <w:t xml:space="preserve"> </w:t>
      </w:r>
      <w:r>
        <w:rPr>
          <w:rtl/>
        </w:rPr>
        <w:t>ضمن</w:t>
      </w:r>
      <w:r>
        <w:rPr>
          <w:rFonts w:hint="cs"/>
          <w:rtl/>
        </w:rPr>
        <w:t>ِ</w:t>
      </w:r>
      <w:r>
        <w:rPr>
          <w:rtl/>
        </w:rPr>
        <w:t xml:space="preserve"> حكايتي</w:t>
      </w:r>
      <w:r>
        <w:rPr>
          <w:rFonts w:hint="cs"/>
          <w:rtl/>
        </w:rPr>
        <w:t>،</w:t>
      </w:r>
      <w:r>
        <w:rPr>
          <w:rtl/>
        </w:rPr>
        <w:t xml:space="preserve"> به مظلوميت زنان درجهان مردانه اشاره مي‌كند و از زبان زني جوان به پيرمردي كه چون در حقِ وي گمانِ‌ پيري برده بود</w:t>
      </w:r>
      <w:r>
        <w:rPr>
          <w:rFonts w:hint="cs"/>
          <w:rtl/>
        </w:rPr>
        <w:t xml:space="preserve">، </w:t>
      </w:r>
      <w:r>
        <w:rPr>
          <w:rtl/>
        </w:rPr>
        <w:t>از وي مي</w:t>
      </w:r>
      <w:r>
        <w:rPr>
          <w:rtl/>
        </w:rPr>
        <w:softHyphen/>
        <w:t>گريخت و چون دانست كه جوان است،‌ دست از دامنش نمي</w:t>
      </w:r>
      <w:r>
        <w:rPr>
          <w:rtl/>
        </w:rPr>
        <w:softHyphen/>
        <w:t>داشت، درس انصاف مي</w:t>
      </w:r>
      <w:r>
        <w:rPr>
          <w:rtl/>
        </w:rPr>
        <w:softHyphen/>
        <w:t>دهد كه: تو كه خود پيري</w:t>
      </w:r>
      <w:r>
        <w:rPr>
          <w:rFonts w:hint="cs"/>
          <w:rtl/>
        </w:rPr>
        <w:t>،</w:t>
      </w:r>
      <w:r>
        <w:rPr>
          <w:rtl/>
        </w:rPr>
        <w:t xml:space="preserve"> با پيرزنانت ميلي نيست</w:t>
      </w:r>
      <w:r>
        <w:rPr>
          <w:rFonts w:hint="cs"/>
          <w:rtl/>
        </w:rPr>
        <w:t xml:space="preserve">؛ </w:t>
      </w:r>
      <w:r>
        <w:rPr>
          <w:rtl/>
        </w:rPr>
        <w:t>پس چگونه چشم</w:t>
      </w:r>
      <w:r>
        <w:rPr>
          <w:rtl/>
        </w:rPr>
        <w:softHyphen/>
        <w:t>داري كه من كه جوانم</w:t>
      </w:r>
      <w:r>
        <w:rPr>
          <w:rFonts w:hint="cs"/>
          <w:rtl/>
        </w:rPr>
        <w:t>،</w:t>
      </w:r>
      <w:r>
        <w:rPr>
          <w:rtl/>
        </w:rPr>
        <w:t xml:space="preserve"> با پيرمردانم صحبتي باشد:</w:t>
      </w:r>
    </w:p>
    <w:tbl>
      <w:tblPr>
        <w:tblpPr w:leftFromText="180" w:rightFromText="180" w:vertAnchor="text" w:tblpX="778" w:tblpY="1"/>
        <w:tblOverlap w:val="never"/>
        <w:bidiVisual/>
        <w:tblW w:w="0" w:type="auto"/>
        <w:tblLook w:val="0000"/>
      </w:tblPr>
      <w:tblGrid>
        <w:gridCol w:w="2835"/>
        <w:gridCol w:w="284"/>
        <w:gridCol w:w="2976"/>
      </w:tblGrid>
      <w:tr w:rsidR="006F55FC" w:rsidTr="00D06C3A">
        <w:trPr>
          <w:cantSplit/>
          <w:trHeight w:val="2699"/>
        </w:trPr>
        <w:tc>
          <w:tcPr>
            <w:tcW w:w="2835" w:type="dxa"/>
          </w:tcPr>
          <w:p w:rsidR="006F55FC" w:rsidRDefault="006F55FC" w:rsidP="00697F1F">
            <w:pPr>
              <w:pStyle w:val="StyleJustifiedFirstline0cm"/>
              <w:spacing w:line="276" w:lineRule="auto"/>
              <w:rPr>
                <w:rtl/>
              </w:rPr>
            </w:pPr>
            <w:r>
              <w:rPr>
                <w:rFonts w:hint="cs"/>
                <w:rtl/>
              </w:rPr>
              <w:lastRenderedPageBreak/>
              <w:t>تازه‌گل از پير چو آن شيوه ديد</w:t>
            </w:r>
            <w:r>
              <w:rPr>
                <w:rtl/>
              </w:rPr>
              <w:br/>
            </w:r>
            <w:r>
              <w:rPr>
                <w:rFonts w:hint="cs"/>
                <w:rtl/>
              </w:rPr>
              <w:t>موي خود آورد ز معجر برون</w:t>
            </w:r>
            <w:r>
              <w:rPr>
                <w:rtl/>
              </w:rPr>
              <w:br/>
            </w:r>
            <w:r>
              <w:rPr>
                <w:rFonts w:hint="cs"/>
                <w:rtl/>
              </w:rPr>
              <w:t>پير بـنـاليـد كه ‌اي در فــروغ</w:t>
            </w:r>
            <w:r>
              <w:rPr>
                <w:rtl/>
              </w:rPr>
              <w:br/>
            </w:r>
            <w:r>
              <w:rPr>
                <w:rFonts w:hint="cs"/>
                <w:rtl/>
              </w:rPr>
              <w:t>گـفت پـيِ آنكه كنـم آگهـت</w:t>
            </w:r>
            <w:r>
              <w:rPr>
                <w:rtl/>
              </w:rPr>
              <w:br/>
            </w:r>
            <w:r>
              <w:rPr>
                <w:rFonts w:hint="cs"/>
                <w:rtl/>
              </w:rPr>
              <w:t>زان سبب افتـاده ز راهيـم مـا</w:t>
            </w:r>
            <w:r>
              <w:rPr>
                <w:rtl/>
              </w:rPr>
              <w:br/>
            </w:r>
          </w:p>
        </w:tc>
        <w:tc>
          <w:tcPr>
            <w:tcW w:w="284" w:type="dxa"/>
          </w:tcPr>
          <w:p w:rsidR="006F55FC" w:rsidRDefault="006F55FC" w:rsidP="00697F1F">
            <w:pPr>
              <w:pStyle w:val="StyleJustifiedFirstline0cm"/>
              <w:spacing w:line="276" w:lineRule="auto"/>
              <w:rPr>
                <w:rtl/>
              </w:rPr>
            </w:pPr>
          </w:p>
          <w:p w:rsidR="006F55FC" w:rsidRDefault="006F55FC" w:rsidP="00697F1F">
            <w:pPr>
              <w:pStyle w:val="StyleJustifiedFirstline0cm"/>
              <w:spacing w:line="276" w:lineRule="auto"/>
              <w:rPr>
                <w:rtl/>
              </w:rPr>
            </w:pPr>
          </w:p>
          <w:p w:rsidR="006F55FC" w:rsidRDefault="006F55FC" w:rsidP="00697F1F">
            <w:pPr>
              <w:pStyle w:val="StyleJustifiedFirstline0cm"/>
              <w:spacing w:line="276" w:lineRule="auto"/>
              <w:rPr>
                <w:rtl/>
              </w:rPr>
            </w:pPr>
          </w:p>
          <w:p w:rsidR="006F55FC" w:rsidRDefault="006F55FC" w:rsidP="00697F1F">
            <w:pPr>
              <w:pStyle w:val="StyleJustifiedFirstline0cm"/>
              <w:spacing w:line="276" w:lineRule="auto"/>
              <w:rPr>
                <w:rtl/>
              </w:rPr>
            </w:pPr>
          </w:p>
          <w:p w:rsidR="006F55FC" w:rsidRDefault="006F55FC" w:rsidP="00697F1F">
            <w:pPr>
              <w:spacing w:line="276" w:lineRule="auto"/>
              <w:ind w:firstLine="0"/>
              <w:rPr>
                <w:rtl/>
              </w:rPr>
            </w:pPr>
          </w:p>
        </w:tc>
        <w:tc>
          <w:tcPr>
            <w:tcW w:w="2976" w:type="dxa"/>
          </w:tcPr>
          <w:p w:rsidR="006F55FC" w:rsidRDefault="0033715E" w:rsidP="00697F1F">
            <w:pPr>
              <w:pStyle w:val="StyleJustifiedFirstline0cm"/>
              <w:spacing w:line="276" w:lineRule="auto"/>
              <w:rPr>
                <w:rtl/>
                <w:lang w:bidi="fa-IR"/>
              </w:rPr>
            </w:pPr>
            <w:r w:rsidRPr="0033715E">
              <w:rPr>
                <w:sz w:val="20"/>
                <w:rtl/>
              </w:rPr>
              <w:pict>
                <v:shape id="_x0000_s1027" type="#_x0000_t202" style="position:absolute;left:0;text-align:left;margin-left:-11.5pt;margin-top:105.45pt;width:198pt;height:27pt;z-index:-251655168;mso-wrap-edited:f;mso-position-horizontal-relative:text;mso-position-vertical-relative:text" wrapcoords="-82 0 -82 21600 21682 21600 21682 0 -82 0" strokecolor="white">
                  <v:textbox style="mso-next-textbox:#_x0000_s1027" inset="0,0,0,0">
                    <w:txbxContent>
                      <w:p w:rsidR="006F55FC" w:rsidRDefault="006F55FC" w:rsidP="006F55FC">
                        <w:pPr>
                          <w:pStyle w:val="a1"/>
                          <w:ind w:firstLine="0"/>
                          <w:jc w:val="center"/>
                          <w:rPr>
                            <w:rtl/>
                          </w:rPr>
                        </w:pPr>
                        <w:r>
                          <w:rPr>
                            <w:rFonts w:hint="cs"/>
                            <w:rtl/>
                          </w:rPr>
                          <w:t xml:space="preserve">(جامي، 1378 ب: ج 1، </w:t>
                        </w:r>
                        <w:r>
                          <w:rPr>
                            <w:rFonts w:hint="cs"/>
                            <w:i/>
                            <w:iCs/>
                            <w:rtl/>
                          </w:rPr>
                          <w:t>تحفه</w:t>
                        </w:r>
                        <w:r>
                          <w:rPr>
                            <w:rFonts w:hint="cs"/>
                            <w:rtl/>
                          </w:rPr>
                          <w:t>، بيت 1397-1374)</w:t>
                        </w:r>
                        <w:r>
                          <w:rPr>
                            <w:rFonts w:hint="cs"/>
                            <w:vertAlign w:val="superscript"/>
                            <w:rtl/>
                          </w:rPr>
                          <w:t>(12)</w:t>
                        </w:r>
                      </w:p>
                    </w:txbxContent>
                  </v:textbox>
                </v:shape>
              </w:pict>
            </w:r>
            <w:r w:rsidR="006F55FC">
              <w:rPr>
                <w:rFonts w:hint="cs"/>
                <w:rtl/>
              </w:rPr>
              <w:t>پـــردة كافــور ز سنـبل كـشيد</w:t>
            </w:r>
            <w:r w:rsidR="006F55FC">
              <w:rPr>
                <w:rtl/>
              </w:rPr>
              <w:br/>
            </w:r>
            <w:r w:rsidR="006F55FC">
              <w:rPr>
                <w:rFonts w:hint="cs"/>
                <w:spacing w:val="-14"/>
                <w:rtl/>
              </w:rPr>
              <w:t>چون شبه شبرنگ و چو شب قيرگون</w:t>
            </w:r>
            <w:r w:rsidR="006F55FC">
              <w:rPr>
                <w:rtl/>
              </w:rPr>
              <w:br/>
            </w:r>
            <w:r w:rsidR="006F55FC">
              <w:rPr>
                <w:rFonts w:hint="cs"/>
                <w:spacing w:val="-10"/>
                <w:rtl/>
              </w:rPr>
              <w:t>مه ز تو كم، بهر چه بود ايـن دروغ؟</w:t>
            </w:r>
            <w:r w:rsidR="006F55FC">
              <w:rPr>
                <w:rtl/>
              </w:rPr>
              <w:br/>
            </w:r>
            <w:r w:rsidR="006F55FC">
              <w:rPr>
                <w:rFonts w:hint="cs"/>
                <w:rtl/>
              </w:rPr>
              <w:t>كانچه زند از طلب ما رهت</w:t>
            </w:r>
            <w:r w:rsidR="006F55FC">
              <w:rPr>
                <w:rtl/>
              </w:rPr>
              <w:br/>
            </w:r>
            <w:r w:rsidR="006F55FC">
              <w:rPr>
                <w:rFonts w:hint="cs"/>
                <w:rtl/>
              </w:rPr>
              <w:t>هر چه نخواهي تو نخواهيم ما</w:t>
            </w:r>
            <w:r w:rsidR="006F55FC">
              <w:rPr>
                <w:rtl/>
              </w:rPr>
              <w:br/>
            </w:r>
          </w:p>
        </w:tc>
      </w:tr>
    </w:tbl>
    <w:p w:rsidR="006F55FC" w:rsidRDefault="006F55FC" w:rsidP="00697F1F">
      <w:pPr>
        <w:pStyle w:val="StyleHeading2ComplexLotusLatin10ptComplex16pt"/>
        <w:spacing w:line="276" w:lineRule="auto"/>
        <w:rPr>
          <w:rtl/>
          <w:lang w:bidi="fa-IR"/>
        </w:rPr>
      </w:pPr>
      <w:bookmarkStart w:id="0" w:name="_Toc123438439"/>
      <w:bookmarkStart w:id="1" w:name="_Toc123879075"/>
      <w:bookmarkStart w:id="2" w:name="_Toc124231629"/>
      <w:bookmarkStart w:id="3" w:name="_Toc124235853"/>
      <w:r>
        <w:rPr>
          <w:rtl/>
        </w:rPr>
        <w:br w:type="textWrapping" w:clear="all"/>
      </w:r>
      <w:r>
        <w:rPr>
          <w:rFonts w:hint="cs"/>
          <w:rtl/>
        </w:rPr>
        <w:t>نتيجه</w:t>
      </w:r>
      <w:bookmarkEnd w:id="0"/>
      <w:bookmarkEnd w:id="1"/>
      <w:bookmarkEnd w:id="2"/>
      <w:bookmarkEnd w:id="3"/>
    </w:p>
    <w:p w:rsidR="006F55FC" w:rsidRDefault="006F55FC" w:rsidP="00697F1F">
      <w:pPr>
        <w:pStyle w:val="StyleJustified"/>
        <w:spacing w:line="276" w:lineRule="auto"/>
        <w:rPr>
          <w:rtl/>
        </w:rPr>
      </w:pPr>
      <w:r>
        <w:rPr>
          <w:rFonts w:hint="cs"/>
          <w:rtl/>
        </w:rPr>
        <w:t>نگرش بدبينانة‌ جامي درمورد زنان، ويژة او و گناه او نيست،‌ بل ناشي از تفكر عمومي عصر است كه ره</w:t>
      </w:r>
      <w:r>
        <w:rPr>
          <w:rtl/>
        </w:rPr>
        <w:softHyphen/>
        <w:t xml:space="preserve">آورد نظام </w:t>
      </w:r>
      <w:r>
        <w:rPr>
          <w:rFonts w:hint="cs"/>
          <w:rtl/>
        </w:rPr>
        <w:t>زمين‌داري</w:t>
      </w:r>
      <w:r>
        <w:rPr>
          <w:rtl/>
        </w:rPr>
        <w:t xml:space="preserve"> با تمام</w:t>
      </w:r>
      <w:r>
        <w:rPr>
          <w:rFonts w:hint="cs"/>
          <w:rtl/>
        </w:rPr>
        <w:t>ي</w:t>
      </w:r>
      <w:r>
        <w:rPr>
          <w:rtl/>
        </w:rPr>
        <w:t xml:space="preserve"> روابط و ضوابط خود است. هر</w:t>
      </w:r>
      <w:r>
        <w:rPr>
          <w:rFonts w:hint="cs"/>
          <w:rtl/>
        </w:rPr>
        <w:t>چند جامي با بي</w:t>
      </w:r>
      <w:r>
        <w:rPr>
          <w:rtl/>
        </w:rPr>
        <w:softHyphen/>
        <w:t xml:space="preserve">اعتمادي به زن نگاه مي‌كند، </w:t>
      </w:r>
      <w:r>
        <w:rPr>
          <w:rFonts w:hint="cs"/>
          <w:rtl/>
        </w:rPr>
        <w:t>حامي زنان ظلم‌ديده و ستم‌كشيدة‌ جامعة خود است، و بسياري از نامه</w:t>
      </w:r>
      <w:r>
        <w:rPr>
          <w:rtl/>
        </w:rPr>
        <w:softHyphen/>
        <w:t>هايش كه در حمايت از زنان رنج</w:t>
      </w:r>
      <w:r>
        <w:rPr>
          <w:rFonts w:hint="cs"/>
          <w:rtl/>
        </w:rPr>
        <w:t>‌</w:t>
      </w:r>
      <w:r>
        <w:rPr>
          <w:rtl/>
        </w:rPr>
        <w:t>كشيده به بزرگان و قدرتمندان عصر نوشته</w:t>
      </w:r>
      <w:r>
        <w:rPr>
          <w:rFonts w:hint="cs"/>
          <w:rtl/>
        </w:rPr>
        <w:t>،‌ گواه ‌اين امر و بيانگر اين نكته است كه او در نهايت براي زن حقوقي قايل است و از رنجي كه وي در نظام ناعادلانة‌ اقتصادي‌</w:t>
      </w:r>
      <w:r>
        <w:rPr>
          <w:rFonts w:hint="cs"/>
          <w:sz w:val="16"/>
          <w:szCs w:val="16"/>
          <w:rtl/>
        </w:rPr>
        <w:t>ـ</w:t>
      </w:r>
      <w:r>
        <w:rPr>
          <w:rFonts w:hint="cs"/>
          <w:rtl/>
        </w:rPr>
        <w:t xml:space="preserve"> اجتماعي عصر در كنار مرد مي</w:t>
      </w:r>
      <w:r>
        <w:rPr>
          <w:rtl/>
        </w:rPr>
        <w:softHyphen/>
        <w:t>كشد</w:t>
      </w:r>
      <w:r>
        <w:rPr>
          <w:rFonts w:hint="cs"/>
          <w:rtl/>
        </w:rPr>
        <w:t>،</w:t>
      </w:r>
      <w:r>
        <w:rPr>
          <w:rtl/>
        </w:rPr>
        <w:t xml:space="preserve"> آگاه است. جان </w:t>
      </w:r>
      <w:r>
        <w:rPr>
          <w:rFonts w:hint="cs"/>
          <w:rtl/>
        </w:rPr>
        <w:t>كلام آنكه اعتقاد او به مكر زنانه،‌ حاصل پذيرفتن ارزش</w:t>
      </w:r>
      <w:r>
        <w:rPr>
          <w:rtl/>
        </w:rPr>
        <w:softHyphen/>
        <w:t xml:space="preserve">هاي مسلّط بر جامعة </w:t>
      </w:r>
      <w:r>
        <w:rPr>
          <w:rFonts w:hint="cs"/>
          <w:rtl/>
        </w:rPr>
        <w:t>خود</w:t>
      </w:r>
      <w:r>
        <w:rPr>
          <w:rtl/>
        </w:rPr>
        <w:t xml:space="preserve"> است</w:t>
      </w:r>
      <w:r>
        <w:rPr>
          <w:rFonts w:hint="cs"/>
          <w:rtl/>
        </w:rPr>
        <w:t xml:space="preserve"> كه متأثّر از عقايد كهنِ نظام</w:t>
      </w:r>
      <w:r>
        <w:rPr>
          <w:rtl/>
        </w:rPr>
        <w:softHyphen/>
        <w:t>هاي اجتماعي پيشين است.</w:t>
      </w:r>
    </w:p>
    <w:p w:rsidR="006F55FC" w:rsidRDefault="006F55FC" w:rsidP="00697F1F">
      <w:pPr>
        <w:pStyle w:val="StyleHeading2ComplexLotusLatin10ptComplex16pt"/>
        <w:spacing w:line="276" w:lineRule="auto"/>
        <w:rPr>
          <w:lang w:bidi="ar-SA"/>
        </w:rPr>
      </w:pPr>
      <w:bookmarkStart w:id="4" w:name="_Toc123438440"/>
      <w:bookmarkStart w:id="5" w:name="_Toc123879076"/>
      <w:bookmarkStart w:id="6" w:name="_Toc124231630"/>
      <w:bookmarkStart w:id="7" w:name="_Toc124235854"/>
      <w:r>
        <w:rPr>
          <w:rFonts w:hint="cs"/>
          <w:rtl/>
        </w:rPr>
        <w:t>پي‌نوشت</w:t>
      </w:r>
      <w:r>
        <w:rPr>
          <w:rtl/>
        </w:rPr>
        <w:softHyphen/>
      </w:r>
      <w:r>
        <w:rPr>
          <w:rFonts w:hint="cs"/>
          <w:rtl/>
        </w:rPr>
        <w:t>ها</w:t>
      </w:r>
      <w:bookmarkEnd w:id="4"/>
      <w:bookmarkEnd w:id="5"/>
      <w:bookmarkEnd w:id="6"/>
      <w:bookmarkEnd w:id="7"/>
    </w:p>
    <w:p w:rsidR="006F55FC" w:rsidRDefault="006F55FC" w:rsidP="00697F1F">
      <w:pPr>
        <w:pStyle w:val="a2"/>
        <w:spacing w:line="276" w:lineRule="auto"/>
      </w:pPr>
      <w:r>
        <w:rPr>
          <w:rFonts w:hint="cs"/>
          <w:rtl/>
        </w:rPr>
        <w:t>1.</w:t>
      </w:r>
      <w:r>
        <w:rPr>
          <w:rFonts w:hint="cs"/>
          <w:b/>
          <w:bCs/>
          <w:sz w:val="32"/>
          <w:szCs w:val="32"/>
          <w:rtl/>
        </w:rPr>
        <w:t xml:space="preserve"> </w:t>
      </w:r>
      <w:r>
        <w:t>soyurq</w:t>
      </w:r>
      <w:r>
        <w:rPr>
          <w:rFonts w:ascii="Courier New" w:hAnsi="Courier New"/>
        </w:rPr>
        <w:t>ā</w:t>
      </w:r>
      <w:r>
        <w:t>l</w:t>
      </w:r>
      <w:r>
        <w:rPr>
          <w:rFonts w:hint="cs"/>
          <w:rtl/>
        </w:rPr>
        <w:t>: زمين</w:t>
      </w:r>
      <w:r>
        <w:rPr>
          <w:rtl/>
        </w:rPr>
        <w:softHyphen/>
        <w:t>هاي اعطاييِ موروثي كه مشمول بعضي معافيت</w:t>
      </w:r>
      <w:r>
        <w:rPr>
          <w:rFonts w:hint="cs"/>
          <w:rtl/>
        </w:rPr>
        <w:softHyphen/>
        <w:t>هاي مالياتي بود (لمبتون، 1362: 206).</w:t>
      </w:r>
    </w:p>
    <w:p w:rsidR="006F55FC" w:rsidRDefault="006F55FC" w:rsidP="00697F1F">
      <w:pPr>
        <w:pStyle w:val="a2"/>
        <w:spacing w:line="276" w:lineRule="auto"/>
        <w:rPr>
          <w:rtl/>
        </w:rPr>
      </w:pPr>
      <w:r>
        <w:rPr>
          <w:rFonts w:hint="cs"/>
          <w:rtl/>
        </w:rPr>
        <w:t>2. تيول:‌ زمين</w:t>
      </w:r>
      <w:r>
        <w:rPr>
          <w:rtl/>
        </w:rPr>
        <w:softHyphen/>
        <w:t>هايي كه دارندة آن مي</w:t>
      </w:r>
      <w:r>
        <w:rPr>
          <w:rtl/>
        </w:rPr>
        <w:softHyphen/>
        <w:t>توانست ماليات آن را موقتاً</w:t>
      </w:r>
      <w:r>
        <w:rPr>
          <w:rFonts w:hint="cs"/>
          <w:rtl/>
        </w:rPr>
        <w:t xml:space="preserve"> براي خود وصول كند (همان)</w:t>
      </w:r>
    </w:p>
    <w:p w:rsidR="006F55FC" w:rsidRDefault="006F55FC" w:rsidP="00697F1F">
      <w:pPr>
        <w:pStyle w:val="a2"/>
        <w:spacing w:line="276" w:lineRule="auto"/>
        <w:rPr>
          <w:rtl/>
        </w:rPr>
      </w:pPr>
      <w:r>
        <w:rPr>
          <w:rFonts w:hint="cs"/>
          <w:rtl/>
        </w:rPr>
        <w:t xml:space="preserve">3. نيز </w:t>
      </w:r>
      <w:r>
        <w:rPr>
          <w:rFonts w:cs="Times New Roman"/>
          <w:rtl/>
        </w:rPr>
        <w:t>←</w:t>
      </w:r>
      <w:r>
        <w:rPr>
          <w:rFonts w:hint="cs"/>
          <w:rtl/>
        </w:rPr>
        <w:t xml:space="preserve"> جامي 1378 ب / 2 / </w:t>
      </w:r>
      <w:r w:rsidRPr="00BA7940">
        <w:rPr>
          <w:rFonts w:hint="cs"/>
          <w:i/>
          <w:iCs/>
          <w:rtl/>
        </w:rPr>
        <w:t>خردنامه</w:t>
      </w:r>
      <w:r>
        <w:rPr>
          <w:rFonts w:hint="cs"/>
          <w:rtl/>
        </w:rPr>
        <w:t xml:space="preserve"> 91-1389. </w:t>
      </w:r>
    </w:p>
    <w:p w:rsidR="006F55FC" w:rsidRDefault="006F55FC" w:rsidP="00697F1F">
      <w:pPr>
        <w:pStyle w:val="a2"/>
        <w:spacing w:line="276" w:lineRule="auto"/>
        <w:rPr>
          <w:rtl/>
        </w:rPr>
      </w:pPr>
      <w:r>
        <w:rPr>
          <w:rFonts w:hint="cs"/>
          <w:rtl/>
        </w:rPr>
        <w:t xml:space="preserve">4. نيز </w:t>
      </w:r>
      <w:r>
        <w:rPr>
          <w:rFonts w:cs="Times New Roman"/>
          <w:rtl/>
        </w:rPr>
        <w:t>←</w:t>
      </w:r>
      <w:r>
        <w:rPr>
          <w:rFonts w:hint="cs"/>
          <w:rtl/>
        </w:rPr>
        <w:t xml:space="preserve"> واصفي، 1350 : ج 2، 201-200؛ جامي، 1379: ص 87؛ 1378 ب: ج 2، </w:t>
      </w:r>
      <w:r w:rsidRPr="00BA7940">
        <w:rPr>
          <w:rFonts w:hint="cs"/>
          <w:i/>
          <w:iCs/>
          <w:rtl/>
        </w:rPr>
        <w:t>يوسف و زليخا</w:t>
      </w:r>
      <w:r>
        <w:rPr>
          <w:rFonts w:hint="cs"/>
          <w:rtl/>
        </w:rPr>
        <w:t>، بيت‌هاي 2557-2556، 2595-2593 و بسيار جاي‌ها.</w:t>
      </w:r>
    </w:p>
    <w:p w:rsidR="006F55FC" w:rsidRDefault="006F55FC" w:rsidP="00697F1F">
      <w:pPr>
        <w:pStyle w:val="a2"/>
        <w:spacing w:line="276" w:lineRule="auto"/>
        <w:rPr>
          <w:rtl/>
        </w:rPr>
      </w:pPr>
      <w:r>
        <w:rPr>
          <w:rFonts w:hint="cs"/>
          <w:rtl/>
        </w:rPr>
        <w:t>5. البته نظير اين‌گونه حكايت</w:t>
      </w:r>
      <w:r>
        <w:rPr>
          <w:rtl/>
        </w:rPr>
        <w:softHyphen/>
        <w:t>ها در آثار ادبي</w:t>
      </w:r>
      <w:r>
        <w:rPr>
          <w:rtl/>
        </w:rPr>
        <w:softHyphen/>
      </w:r>
      <w:r>
        <w:rPr>
          <w:rFonts w:hint="cs"/>
          <w:rtl/>
        </w:rPr>
        <w:t>م</w:t>
      </w:r>
      <w:r>
        <w:rPr>
          <w:rtl/>
        </w:rPr>
        <w:t>ا</w:t>
      </w:r>
      <w:r>
        <w:rPr>
          <w:rFonts w:hint="cs"/>
          <w:rtl/>
        </w:rPr>
        <w:t xml:space="preserve"> ـ</w:t>
      </w:r>
      <w:r>
        <w:rPr>
          <w:rtl/>
        </w:rPr>
        <w:t xml:space="preserve"> همچون </w:t>
      </w:r>
      <w:r>
        <w:rPr>
          <w:rFonts w:hint="cs"/>
          <w:i/>
          <w:iCs/>
          <w:rtl/>
        </w:rPr>
        <w:t>كليله و دمنه، فرج بعد از شدت، جوامع</w:t>
      </w:r>
      <w:r>
        <w:rPr>
          <w:i/>
          <w:iCs/>
          <w:rtl/>
        </w:rPr>
        <w:softHyphen/>
        <w:t>الحكايات، طوطي</w:t>
      </w:r>
      <w:r>
        <w:rPr>
          <w:i/>
          <w:iCs/>
          <w:rtl/>
        </w:rPr>
        <w:softHyphen/>
        <w:t>نامه، سندباد</w:t>
      </w:r>
      <w:r>
        <w:rPr>
          <w:i/>
          <w:iCs/>
          <w:rtl/>
        </w:rPr>
        <w:softHyphen/>
        <w:t>نامه، مرزبان</w:t>
      </w:r>
      <w:r>
        <w:rPr>
          <w:i/>
          <w:iCs/>
          <w:rtl/>
        </w:rPr>
        <w:softHyphen/>
        <w:t xml:space="preserve">نامه و... </w:t>
      </w:r>
      <w:r>
        <w:rPr>
          <w:rFonts w:hint="cs"/>
          <w:rtl/>
        </w:rPr>
        <w:t>ـ فراوان است؛ و اين امر دال بر بسياري مكر و خدعه در بين زنان نيست، چه مردان نيز در طول تاريخ از آن مبرّا نبوده</w:t>
      </w:r>
      <w:r>
        <w:rPr>
          <w:rtl/>
        </w:rPr>
        <w:softHyphen/>
        <w:t>اند، بل، حكايت از آن دارد كه در جهان مردانه پيوسته قلم در كف مردان بوده</w:t>
      </w:r>
      <w:r>
        <w:rPr>
          <w:rFonts w:hint="cs"/>
          <w:rtl/>
        </w:rPr>
        <w:t xml:space="preserve"> </w:t>
      </w:r>
      <w:r>
        <w:rPr>
          <w:rtl/>
        </w:rPr>
        <w:t>و كمتر زني را امكان و توانِ آن بوده است</w:t>
      </w:r>
      <w:r>
        <w:rPr>
          <w:rFonts w:hint="cs"/>
          <w:rtl/>
        </w:rPr>
        <w:t xml:space="preserve"> كه</w:t>
      </w:r>
      <w:r>
        <w:rPr>
          <w:rtl/>
        </w:rPr>
        <w:t xml:space="preserve"> زخمِ كهنة درون را سربگشايد و از </w:t>
      </w:r>
      <w:r>
        <w:rPr>
          <w:rFonts w:hint="cs"/>
          <w:rtl/>
        </w:rPr>
        <w:t>ستم</w:t>
      </w:r>
      <w:r>
        <w:rPr>
          <w:rtl/>
        </w:rPr>
        <w:softHyphen/>
        <w:t>زدگيِ خود حكايت</w:t>
      </w:r>
      <w:r>
        <w:rPr>
          <w:rtl/>
        </w:rPr>
        <w:softHyphen/>
        <w:t>ها پردازد</w:t>
      </w:r>
      <w:r>
        <w:rPr>
          <w:rFonts w:hint="cs"/>
          <w:rtl/>
        </w:rPr>
        <w:t xml:space="preserve"> و طومارها بنگارد</w:t>
      </w:r>
      <w:r>
        <w:rPr>
          <w:rtl/>
        </w:rPr>
        <w:t>.</w:t>
      </w:r>
    </w:p>
    <w:p w:rsidR="006F55FC" w:rsidRDefault="006F55FC" w:rsidP="00697F1F">
      <w:pPr>
        <w:pStyle w:val="a2"/>
        <w:spacing w:line="276" w:lineRule="auto"/>
        <w:rPr>
          <w:rtl/>
        </w:rPr>
      </w:pPr>
      <w:r>
        <w:rPr>
          <w:rFonts w:hint="cs"/>
          <w:rtl/>
        </w:rPr>
        <w:lastRenderedPageBreak/>
        <w:t xml:space="preserve">6. واژة زن در هندواروپايي </w:t>
      </w:r>
      <w:r>
        <w:t>guēnā</w:t>
      </w:r>
      <w:r>
        <w:rPr>
          <w:rFonts w:hint="cs"/>
          <w:rtl/>
        </w:rPr>
        <w:t xml:space="preserve"> بوده است به معني زن، بانو؛ در ايراني باستان </w:t>
      </w:r>
      <w:r>
        <w:t>gnā</w:t>
      </w:r>
      <w:r>
        <w:rPr>
          <w:rFonts w:hint="cs"/>
          <w:rtl/>
        </w:rPr>
        <w:t>؛ در اوستايي</w:t>
      </w:r>
      <w:r>
        <w:t>genā, Jnā</w:t>
      </w:r>
      <w:r>
        <w:rPr>
          <w:rFonts w:cs="Times New Roman"/>
          <w:rtl/>
        </w:rPr>
        <w:t>،</w:t>
      </w:r>
      <w:r>
        <w:rPr>
          <w:rFonts w:hint="cs"/>
          <w:rtl/>
        </w:rPr>
        <w:t xml:space="preserve"> در اوستايي قديم: </w:t>
      </w:r>
      <w:r>
        <w:t>jaini, janay</w:t>
      </w:r>
      <w:r>
        <w:rPr>
          <w:rFonts w:hint="cs"/>
          <w:rtl/>
        </w:rPr>
        <w:t xml:space="preserve">  به معني زن،‌ دوشيزه؛ و در فارسي ميانه:</w:t>
      </w:r>
      <w:r>
        <w:t xml:space="preserve"> zan </w:t>
      </w:r>
      <w:r>
        <w:rPr>
          <w:rFonts w:hint="cs"/>
          <w:rtl/>
        </w:rPr>
        <w:t xml:space="preserve"> باز هم به همان معني. بايد گفت زن به‌معني زدن، ربطــي به اين واژه ندارد و ريشة آن </w:t>
      </w:r>
      <w:r>
        <w:t>gan</w:t>
      </w:r>
      <w:r>
        <w:rPr>
          <w:rFonts w:hint="cs"/>
          <w:rtl/>
        </w:rPr>
        <w:t xml:space="preserve">  و </w:t>
      </w:r>
      <w:r>
        <w:t>jan</w:t>
      </w:r>
      <w:r>
        <w:rPr>
          <w:rFonts w:hint="cs"/>
          <w:rtl/>
        </w:rPr>
        <w:t xml:space="preserve">  است (با سپاس فراوان از ياري</w:t>
      </w:r>
      <w:r>
        <w:rPr>
          <w:rtl/>
        </w:rPr>
        <w:softHyphen/>
        <w:t>هاي هم</w:t>
      </w:r>
      <w:r>
        <w:rPr>
          <w:rFonts w:hint="cs"/>
          <w:rtl/>
        </w:rPr>
        <w:t>ـ</w:t>
      </w:r>
      <w:r>
        <w:rPr>
          <w:rtl/>
        </w:rPr>
        <w:t>كاران دانشمند</w:t>
      </w:r>
      <w:r>
        <w:rPr>
          <w:rFonts w:hint="cs"/>
          <w:rtl/>
        </w:rPr>
        <w:t>:</w:t>
      </w:r>
      <w:r>
        <w:rPr>
          <w:rtl/>
        </w:rPr>
        <w:t xml:space="preserve"> سركار خانم دكتر كتايون مزداپور و سركار خانم دكتر زهره زرشناس). نيز</w:t>
      </w:r>
      <w:r>
        <w:rPr>
          <w:rFonts w:ascii="Arial" w:hAnsi="Arial"/>
        </w:rPr>
        <w:t xml:space="preserve">← </w:t>
      </w:r>
      <w:r>
        <w:rPr>
          <w:rFonts w:hint="cs"/>
          <w:rtl/>
        </w:rPr>
        <w:t xml:space="preserve"> رَمَت </w:t>
      </w:r>
      <w:r>
        <w:t>Ramat</w:t>
      </w:r>
      <w:r>
        <w:rPr>
          <w:rFonts w:hint="cs"/>
          <w:rtl/>
        </w:rPr>
        <w:t>، 1998:‌ 134.</w:t>
      </w:r>
    </w:p>
    <w:p w:rsidR="006F55FC" w:rsidRDefault="006F55FC" w:rsidP="00697F1F">
      <w:pPr>
        <w:pStyle w:val="a2"/>
        <w:spacing w:line="276" w:lineRule="auto"/>
        <w:rPr>
          <w:rtl/>
        </w:rPr>
      </w:pPr>
      <w:r>
        <w:rPr>
          <w:rFonts w:hint="cs"/>
          <w:rtl/>
        </w:rPr>
        <w:t xml:space="preserve">7.  نيز </w:t>
      </w:r>
      <w:r>
        <w:rPr>
          <w:rFonts w:ascii="Arial" w:hAnsi="Arial"/>
        </w:rPr>
        <w:t>←</w:t>
      </w:r>
      <w:r>
        <w:rPr>
          <w:rFonts w:hint="cs"/>
          <w:rtl/>
        </w:rPr>
        <w:t xml:space="preserve"> عطار 1339 : بيت‌هاي 1033-1032؛ 1356 : 4548-4547؛ 1357 : ص 355، بيت 8 . </w:t>
      </w:r>
    </w:p>
    <w:p w:rsidR="006F55FC" w:rsidRDefault="006F55FC" w:rsidP="00697F1F">
      <w:pPr>
        <w:pStyle w:val="StyleLinespacingsingle"/>
        <w:spacing w:line="276" w:lineRule="auto"/>
        <w:ind w:left="-170"/>
        <w:rPr>
          <w:rtl/>
        </w:rPr>
      </w:pPr>
      <w:r>
        <w:rPr>
          <w:rFonts w:hint="cs"/>
          <w:rtl/>
        </w:rPr>
        <w:t>8. مركوب تــــو دو داد خدا، بار خويش را     گاهـي از آن بر اين نِه و گاهـي ازين برآن</w:t>
      </w:r>
    </w:p>
    <w:p w:rsidR="006F55FC" w:rsidRDefault="006F55FC" w:rsidP="00697F1F">
      <w:pPr>
        <w:pStyle w:val="StyleLinespacingsingle"/>
        <w:spacing w:line="276" w:lineRule="auto"/>
        <w:rPr>
          <w:rtl/>
        </w:rPr>
      </w:pPr>
      <w:r>
        <w:rPr>
          <w:rFonts w:hint="cs"/>
          <w:rtl/>
        </w:rPr>
        <w:t>زان بارگيِّ شب كـن و زيـن بارگيـرِ روز      اين را به زير زين كش و آن را به زيرِ ران</w:t>
      </w:r>
    </w:p>
    <w:p w:rsidR="006F55FC" w:rsidRDefault="006F55FC" w:rsidP="00697F1F">
      <w:pPr>
        <w:pStyle w:val="StyleLinespacingsingle"/>
        <w:spacing w:line="276" w:lineRule="auto"/>
        <w:rPr>
          <w:rtl/>
        </w:rPr>
      </w:pPr>
      <w:r>
        <w:rPr>
          <w:rFonts w:hint="cs"/>
          <w:rtl/>
        </w:rPr>
        <w:t xml:space="preserve">(جامي 1379 : 103) </w:t>
      </w:r>
    </w:p>
    <w:p w:rsidR="006F55FC" w:rsidRDefault="006F55FC" w:rsidP="00697F1F">
      <w:pPr>
        <w:pStyle w:val="StyleLinespacingsingle"/>
        <w:spacing w:line="276" w:lineRule="auto"/>
        <w:rPr>
          <w:rtl/>
        </w:rPr>
      </w:pPr>
      <w:r>
        <w:rPr>
          <w:rFonts w:hint="cs"/>
          <w:rtl/>
        </w:rPr>
        <w:t xml:space="preserve">جامي در </w:t>
      </w:r>
      <w:r>
        <w:rPr>
          <w:rFonts w:hint="cs"/>
          <w:i/>
          <w:iCs/>
          <w:rtl/>
        </w:rPr>
        <w:t>بهارستان</w:t>
      </w:r>
      <w:r>
        <w:rPr>
          <w:rFonts w:hint="cs"/>
          <w:rtl/>
        </w:rPr>
        <w:t xml:space="preserve"> حكايتي مي</w:t>
      </w:r>
      <w:r>
        <w:rPr>
          <w:rtl/>
        </w:rPr>
        <w:softHyphen/>
        <w:t>آورد كه در آن زني از شوي خود به قاضي شكايت مي</w:t>
      </w:r>
      <w:r>
        <w:rPr>
          <w:rtl/>
        </w:rPr>
        <w:softHyphen/>
        <w:t xml:space="preserve">برد كه </w:t>
      </w:r>
      <w:r>
        <w:rPr>
          <w:rFonts w:hint="cs"/>
          <w:rtl/>
        </w:rPr>
        <w:t>مرا يك لحظه فارغ نمي</w:t>
      </w:r>
      <w:r>
        <w:rPr>
          <w:rtl/>
        </w:rPr>
        <w:softHyphen/>
        <w:t>گذارد، نه در خل</w:t>
      </w:r>
      <w:r>
        <w:rPr>
          <w:rFonts w:hint="cs"/>
          <w:rtl/>
        </w:rPr>
        <w:t>أ، نه در ملأ، نه در وقت خميركردن، نه نان‌پختن و نه حتي هنگام روزه‌داشتن و نمازگزاردن! مرد پاسخ مي</w:t>
      </w:r>
      <w:r>
        <w:rPr>
          <w:rtl/>
        </w:rPr>
        <w:softHyphen/>
        <w:t>دهد كه من تو را ازبهر همين خواسته</w:t>
      </w:r>
      <w:r>
        <w:rPr>
          <w:rFonts w:hint="cs"/>
          <w:rtl/>
        </w:rPr>
        <w:t>‌</w:t>
      </w:r>
      <w:r>
        <w:rPr>
          <w:rtl/>
        </w:rPr>
        <w:t>ام... قاضي حكمي مي</w:t>
      </w:r>
      <w:r>
        <w:rPr>
          <w:rtl/>
        </w:rPr>
        <w:softHyphen/>
        <w:t xml:space="preserve">دهد كه ماية آزار زن است. زن </w:t>
      </w:r>
      <w:r>
        <w:rPr>
          <w:rFonts w:hint="cs"/>
          <w:rtl/>
        </w:rPr>
        <w:t>هم مي</w:t>
      </w:r>
      <w:r>
        <w:rPr>
          <w:rtl/>
        </w:rPr>
        <w:softHyphen/>
        <w:t>گويد: حال كه چنين است،‌ من قاضي را از سوي خود وكيل مي</w:t>
      </w:r>
      <w:r>
        <w:rPr>
          <w:rtl/>
        </w:rPr>
        <w:softHyphen/>
        <w:t xml:space="preserve">كنم... </w:t>
      </w:r>
      <w:r>
        <w:rPr>
          <w:sz w:val="22"/>
          <w:rtl/>
        </w:rPr>
        <w:t>(جامي</w:t>
      </w:r>
      <w:r>
        <w:rPr>
          <w:rFonts w:hint="cs"/>
          <w:sz w:val="22"/>
          <w:rtl/>
        </w:rPr>
        <w:t>،</w:t>
      </w:r>
      <w:r>
        <w:rPr>
          <w:sz w:val="22"/>
          <w:rtl/>
        </w:rPr>
        <w:t xml:space="preserve"> 1379</w:t>
      </w:r>
      <w:r>
        <w:rPr>
          <w:rFonts w:hint="cs"/>
          <w:sz w:val="22"/>
          <w:rtl/>
        </w:rPr>
        <w:t>: 114-113</w:t>
      </w:r>
      <w:r>
        <w:rPr>
          <w:sz w:val="22"/>
          <w:rtl/>
        </w:rPr>
        <w:t>)</w:t>
      </w:r>
      <w:r>
        <w:rPr>
          <w:rtl/>
        </w:rPr>
        <w:t>.</w:t>
      </w:r>
    </w:p>
    <w:p w:rsidR="006F55FC" w:rsidRDefault="006F55FC" w:rsidP="00697F1F">
      <w:pPr>
        <w:pStyle w:val="StyleLinespacingsingle"/>
        <w:spacing w:line="276" w:lineRule="auto"/>
        <w:rPr>
          <w:rFonts w:ascii="Arial" w:hAnsi="Arial"/>
          <w:rtl/>
        </w:rPr>
      </w:pPr>
      <w:r>
        <w:rPr>
          <w:rFonts w:hint="cs"/>
          <w:rtl/>
        </w:rPr>
        <w:t xml:space="preserve">9. </w:t>
      </w:r>
      <w:r>
        <w:rPr>
          <w:rFonts w:ascii="Arial" w:hAnsi="Arial"/>
        </w:rPr>
        <w:t>←</w:t>
      </w:r>
      <w:r>
        <w:rPr>
          <w:rFonts w:ascii="Arial" w:hAnsi="Arial" w:hint="cs"/>
          <w:rtl/>
        </w:rPr>
        <w:t xml:space="preserve"> جامي 1378 ب: ج 1، </w:t>
      </w:r>
      <w:r w:rsidRPr="004C1B42">
        <w:rPr>
          <w:rFonts w:ascii="Arial" w:hAnsi="Arial" w:hint="cs"/>
          <w:i/>
          <w:iCs/>
          <w:rtl/>
        </w:rPr>
        <w:t>سلسله</w:t>
      </w:r>
      <w:r>
        <w:rPr>
          <w:rFonts w:ascii="Arial" w:hAnsi="Arial" w:hint="cs"/>
          <w:rtl/>
        </w:rPr>
        <w:t xml:space="preserve">، بيت 5540؛ 1379: بيت 113-114. </w:t>
      </w:r>
    </w:p>
    <w:p w:rsidR="006F55FC" w:rsidRDefault="006F55FC" w:rsidP="00697F1F">
      <w:pPr>
        <w:pStyle w:val="StyleLinespacingsingle"/>
        <w:spacing w:line="276" w:lineRule="auto"/>
        <w:rPr>
          <w:rtl/>
        </w:rPr>
      </w:pPr>
      <w:r>
        <w:rPr>
          <w:rFonts w:ascii="Arial" w:hAnsi="Arial" w:hint="cs"/>
          <w:rtl/>
        </w:rPr>
        <w:t xml:space="preserve">10. نيز </w:t>
      </w:r>
      <w:r>
        <w:rPr>
          <w:rFonts w:ascii="Arial" w:hAnsi="Arial"/>
        </w:rPr>
        <w:t>←</w:t>
      </w:r>
      <w:r>
        <w:rPr>
          <w:rFonts w:ascii="Arial" w:hAnsi="Arial" w:hint="cs"/>
          <w:rtl/>
        </w:rPr>
        <w:t xml:space="preserve"> ص 206 نامة 328، ص 207 نامه‌هاي 330 و 331، و ص 157 نامة 166. </w:t>
      </w:r>
    </w:p>
    <w:p w:rsidR="006F55FC" w:rsidRDefault="006F55FC" w:rsidP="00697F1F">
      <w:pPr>
        <w:pStyle w:val="a2"/>
        <w:spacing w:line="276" w:lineRule="auto"/>
        <w:rPr>
          <w:rtl/>
        </w:rPr>
      </w:pPr>
      <w:r>
        <w:rPr>
          <w:rFonts w:hint="cs"/>
          <w:rtl/>
        </w:rPr>
        <w:t>11. وي ظاهرا</w:t>
      </w:r>
      <w:r>
        <w:rPr>
          <w:rtl/>
        </w:rPr>
        <w:t>ً</w:t>
      </w:r>
      <w:r>
        <w:rPr>
          <w:rFonts w:hint="cs"/>
          <w:rtl/>
        </w:rPr>
        <w:t xml:space="preserve"> اين‌گونه حكايت</w:t>
      </w:r>
      <w:r>
        <w:rPr>
          <w:rtl/>
        </w:rPr>
        <w:softHyphen/>
        <w:t>ها را به</w:t>
      </w:r>
      <w:r>
        <w:rPr>
          <w:rFonts w:hint="cs"/>
          <w:rtl/>
        </w:rPr>
        <w:t>‌</w:t>
      </w:r>
      <w:r>
        <w:rPr>
          <w:rtl/>
        </w:rPr>
        <w:t>تقليد از شاعران پيشين، ب</w:t>
      </w:r>
      <w:r>
        <w:rPr>
          <w:rFonts w:hint="cs"/>
          <w:rtl/>
        </w:rPr>
        <w:t>ه‌</w:t>
      </w:r>
      <w:r>
        <w:rPr>
          <w:rtl/>
        </w:rPr>
        <w:t>ويژه سنايي، عطار و مولانا نقل مي‌كند</w:t>
      </w:r>
      <w:r>
        <w:rPr>
          <w:rFonts w:hint="cs"/>
          <w:rtl/>
        </w:rPr>
        <w:t>؛</w:t>
      </w:r>
      <w:r>
        <w:rPr>
          <w:rtl/>
        </w:rPr>
        <w:t xml:space="preserve"> </w:t>
      </w:r>
      <w:r>
        <w:rPr>
          <w:rFonts w:hint="cs"/>
          <w:rtl/>
        </w:rPr>
        <w:t xml:space="preserve">و اين نكته خود </w:t>
      </w:r>
      <w:r>
        <w:rPr>
          <w:rtl/>
        </w:rPr>
        <w:t xml:space="preserve">بيانگر حساسيت وي دربارة ضعيفان و بيچارگان است. </w:t>
      </w:r>
      <w:r>
        <w:rPr>
          <w:rFonts w:ascii="Arial" w:hAnsi="Arial" w:hint="cs"/>
          <w:rtl/>
        </w:rPr>
        <w:t xml:space="preserve"> </w:t>
      </w:r>
      <w:r>
        <w:t>←</w:t>
      </w:r>
      <w:r>
        <w:rPr>
          <w:rFonts w:hint="cs"/>
          <w:rtl/>
        </w:rPr>
        <w:t xml:space="preserve"> جامي، 1378 ب: ج 1/ </w:t>
      </w:r>
      <w:r>
        <w:rPr>
          <w:rFonts w:hint="cs"/>
          <w:i/>
          <w:iCs/>
          <w:rtl/>
        </w:rPr>
        <w:t>سلسله</w:t>
      </w:r>
      <w:r>
        <w:rPr>
          <w:rFonts w:hint="cs"/>
          <w:rtl/>
        </w:rPr>
        <w:t xml:space="preserve">، بيت 5551-5491 و 5573-5529، و همان، </w:t>
      </w:r>
      <w:r>
        <w:rPr>
          <w:rFonts w:hint="cs"/>
          <w:i/>
          <w:iCs/>
          <w:rtl/>
        </w:rPr>
        <w:t>سبحه</w:t>
      </w:r>
      <w:r>
        <w:rPr>
          <w:rFonts w:hint="cs"/>
          <w:rtl/>
        </w:rPr>
        <w:t>، بيت</w:t>
      </w:r>
      <w:r>
        <w:rPr>
          <w:rtl/>
        </w:rPr>
        <w:br/>
      </w:r>
      <w:r>
        <w:rPr>
          <w:rFonts w:hint="cs"/>
          <w:rtl/>
        </w:rPr>
        <w:t>891-877.</w:t>
      </w:r>
    </w:p>
    <w:p w:rsidR="006F55FC" w:rsidRDefault="006F55FC" w:rsidP="00697F1F">
      <w:pPr>
        <w:pStyle w:val="a2"/>
        <w:spacing w:line="276" w:lineRule="auto"/>
        <w:rPr>
          <w:rtl/>
        </w:rPr>
      </w:pPr>
      <w:r>
        <w:rPr>
          <w:rFonts w:hint="cs"/>
          <w:rtl/>
        </w:rPr>
        <w:t xml:space="preserve">12. </w:t>
      </w:r>
      <w:r w:rsidRPr="004C1B42">
        <w:rPr>
          <w:rFonts w:hint="cs"/>
          <w:spacing w:val="-2"/>
          <w:rtl/>
        </w:rPr>
        <w:t xml:space="preserve">عطار نيز شبيه ‌اين حكايت را در </w:t>
      </w:r>
      <w:r w:rsidRPr="004C1B42">
        <w:rPr>
          <w:rFonts w:hint="cs"/>
          <w:i/>
          <w:iCs/>
          <w:spacing w:val="-2"/>
          <w:rtl/>
        </w:rPr>
        <w:t>الهي</w:t>
      </w:r>
      <w:r w:rsidRPr="004C1B42">
        <w:rPr>
          <w:i/>
          <w:iCs/>
          <w:spacing w:val="-2"/>
          <w:rtl/>
        </w:rPr>
        <w:softHyphen/>
        <w:t xml:space="preserve">نامه </w:t>
      </w:r>
      <w:r w:rsidRPr="004C1B42">
        <w:rPr>
          <w:rFonts w:hint="cs"/>
          <w:spacing w:val="-2"/>
          <w:rtl/>
        </w:rPr>
        <w:t>آورده است</w:t>
      </w:r>
      <w:r w:rsidRPr="004C1B42">
        <w:rPr>
          <w:rFonts w:hint="cs"/>
          <w:i/>
          <w:iCs/>
          <w:spacing w:val="-2"/>
          <w:rtl/>
        </w:rPr>
        <w:t xml:space="preserve"> </w:t>
      </w:r>
      <w:r w:rsidRPr="004C1B42">
        <w:rPr>
          <w:rFonts w:hint="cs"/>
          <w:spacing w:val="-2"/>
          <w:sz w:val="22"/>
          <w:rtl/>
        </w:rPr>
        <w:t>(</w:t>
      </w:r>
      <w:r w:rsidRPr="004C1B42">
        <w:rPr>
          <w:rFonts w:ascii="Arial" w:hAnsi="Arial"/>
          <w:spacing w:val="-2"/>
        </w:rPr>
        <w:t>←</w:t>
      </w:r>
      <w:r w:rsidRPr="004C1B42">
        <w:rPr>
          <w:rFonts w:ascii="Arial" w:hAnsi="Arial" w:hint="cs"/>
          <w:spacing w:val="-2"/>
          <w:rtl/>
        </w:rPr>
        <w:t xml:space="preserve"> </w:t>
      </w:r>
      <w:r w:rsidRPr="004C1B42">
        <w:rPr>
          <w:rFonts w:hint="cs"/>
          <w:spacing w:val="-2"/>
          <w:sz w:val="22"/>
          <w:rtl/>
        </w:rPr>
        <w:t>عطار، 1339: 5280-5270)</w:t>
      </w:r>
      <w:r w:rsidRPr="004C1B42">
        <w:rPr>
          <w:rFonts w:hint="cs"/>
          <w:spacing w:val="-2"/>
          <w:rtl/>
        </w:rPr>
        <w:t>.</w:t>
      </w:r>
    </w:p>
    <w:p w:rsidR="006F55FC" w:rsidRDefault="006F55FC" w:rsidP="00697F1F">
      <w:pPr>
        <w:pStyle w:val="StyleHeading2ComplexLotusLatin10ptComplex16pt"/>
        <w:spacing w:line="276" w:lineRule="auto"/>
        <w:rPr>
          <w:rtl/>
        </w:rPr>
      </w:pPr>
      <w:bookmarkStart w:id="8" w:name="_Toc123438441"/>
      <w:bookmarkStart w:id="9" w:name="_Toc123879077"/>
      <w:bookmarkStart w:id="10" w:name="_Toc124231631"/>
      <w:bookmarkStart w:id="11" w:name="_Toc124235855"/>
      <w:r>
        <w:rPr>
          <w:rFonts w:hint="cs"/>
          <w:rtl/>
        </w:rPr>
        <w:t>كتابنامه</w:t>
      </w:r>
      <w:bookmarkEnd w:id="8"/>
      <w:bookmarkEnd w:id="9"/>
      <w:bookmarkEnd w:id="10"/>
      <w:bookmarkEnd w:id="11"/>
      <w:r>
        <w:rPr>
          <w:rFonts w:hint="cs"/>
          <w:rtl/>
        </w:rPr>
        <w:t xml:space="preserve"> </w:t>
      </w:r>
    </w:p>
    <w:p w:rsidR="006F55FC" w:rsidRDefault="006F55FC" w:rsidP="00697F1F">
      <w:pPr>
        <w:pStyle w:val="a"/>
        <w:spacing w:line="276" w:lineRule="auto"/>
        <w:rPr>
          <w:rtl/>
        </w:rPr>
      </w:pPr>
      <w:r>
        <w:rPr>
          <w:rFonts w:hint="cs"/>
          <w:rtl/>
        </w:rPr>
        <w:t xml:space="preserve">ابن عربشاه. 1329. </w:t>
      </w:r>
      <w:r>
        <w:rPr>
          <w:rFonts w:hint="cs"/>
          <w:i/>
          <w:iCs/>
          <w:rtl/>
        </w:rPr>
        <w:t xml:space="preserve">عجايب‌المقدور في اخبار تيمور </w:t>
      </w:r>
      <w:r>
        <w:rPr>
          <w:rFonts w:hint="cs"/>
          <w:rtl/>
        </w:rPr>
        <w:t>(زندگاني شگفت</w:t>
      </w:r>
      <w:r>
        <w:rPr>
          <w:rtl/>
        </w:rPr>
        <w:softHyphen/>
        <w:t>آور تيمور)</w:t>
      </w:r>
      <w:r>
        <w:rPr>
          <w:rFonts w:hint="cs"/>
          <w:rtl/>
        </w:rPr>
        <w:t>.</w:t>
      </w:r>
      <w:r>
        <w:rPr>
          <w:rtl/>
        </w:rPr>
        <w:t xml:space="preserve"> ترجمة محمدعلي نجاتي. تهران:</w:t>
      </w:r>
      <w:r>
        <w:rPr>
          <w:rFonts w:hint="cs"/>
          <w:rtl/>
        </w:rPr>
        <w:t>‌ ترجمه و نشر كتاب.</w:t>
      </w:r>
    </w:p>
    <w:p w:rsidR="006F55FC" w:rsidRDefault="006F55FC" w:rsidP="00697F1F">
      <w:pPr>
        <w:pStyle w:val="a"/>
        <w:spacing w:line="276" w:lineRule="auto"/>
      </w:pPr>
      <w:r>
        <w:rPr>
          <w:rFonts w:hint="cs"/>
          <w:rtl/>
        </w:rPr>
        <w:t>اسفزاري، معين</w:t>
      </w:r>
      <w:r>
        <w:rPr>
          <w:rtl/>
        </w:rPr>
        <w:softHyphen/>
        <w:t xml:space="preserve">الدين. 1339. </w:t>
      </w:r>
      <w:r>
        <w:rPr>
          <w:rFonts w:hint="cs"/>
          <w:i/>
          <w:iCs/>
          <w:rtl/>
        </w:rPr>
        <w:t xml:space="preserve">روضات‌الجنات في اوصاف </w:t>
      </w:r>
      <w:r w:rsidRPr="00BC459B">
        <w:rPr>
          <w:rFonts w:cs="B Badr" w:hint="cs"/>
          <w:i/>
          <w:iCs/>
          <w:rtl/>
        </w:rPr>
        <w:t>مدينة</w:t>
      </w:r>
      <w:r>
        <w:rPr>
          <w:rFonts w:hint="cs"/>
          <w:i/>
          <w:iCs/>
          <w:rtl/>
        </w:rPr>
        <w:t xml:space="preserve"> </w:t>
      </w:r>
      <w:r>
        <w:rPr>
          <w:rFonts w:hint="cs"/>
          <w:rtl/>
        </w:rPr>
        <w:t>هرات. به‌كوشش محمدكاظم امام. تهران: دانشگاه تهران.</w:t>
      </w:r>
    </w:p>
    <w:p w:rsidR="006F55FC" w:rsidRDefault="006F55FC" w:rsidP="00697F1F">
      <w:pPr>
        <w:pStyle w:val="a"/>
        <w:spacing w:line="276" w:lineRule="auto"/>
      </w:pPr>
      <w:r>
        <w:rPr>
          <w:rFonts w:hint="cs"/>
          <w:rtl/>
        </w:rPr>
        <w:t xml:space="preserve">انوري ابيوردي. 1356. </w:t>
      </w:r>
      <w:r>
        <w:rPr>
          <w:rFonts w:hint="cs"/>
          <w:i/>
          <w:iCs/>
          <w:rtl/>
        </w:rPr>
        <w:t>ديوان انوري</w:t>
      </w:r>
      <w:r>
        <w:rPr>
          <w:rFonts w:hint="cs"/>
          <w:rtl/>
        </w:rPr>
        <w:t>. به‌كوشش سعيد نفيسي. چ 2. تهران: پيروز.</w:t>
      </w:r>
    </w:p>
    <w:p w:rsidR="006F55FC" w:rsidRDefault="006F55FC" w:rsidP="00697F1F">
      <w:pPr>
        <w:pStyle w:val="a"/>
        <w:spacing w:line="276" w:lineRule="auto"/>
      </w:pPr>
      <w:r>
        <w:rPr>
          <w:rFonts w:hint="cs"/>
          <w:rtl/>
        </w:rPr>
        <w:t xml:space="preserve">اوحدي مراغي. 1340. </w:t>
      </w:r>
      <w:r>
        <w:rPr>
          <w:rFonts w:hint="cs"/>
          <w:i/>
          <w:iCs/>
          <w:rtl/>
        </w:rPr>
        <w:t>كليات اوحدي اصفهاني.</w:t>
      </w:r>
      <w:r>
        <w:rPr>
          <w:rFonts w:hint="cs"/>
          <w:rtl/>
        </w:rPr>
        <w:t xml:space="preserve"> به‌كوشش سعيد نفيسي. تهران: اميركبير.</w:t>
      </w:r>
    </w:p>
    <w:p w:rsidR="006F55FC" w:rsidRDefault="006F55FC" w:rsidP="00697F1F">
      <w:pPr>
        <w:pStyle w:val="a"/>
        <w:spacing w:line="276" w:lineRule="auto"/>
      </w:pPr>
      <w:r>
        <w:rPr>
          <w:rFonts w:hint="cs"/>
          <w:rtl/>
        </w:rPr>
        <w:t xml:space="preserve">جامي، عبدالرحمن. 1378ب. </w:t>
      </w:r>
      <w:r>
        <w:rPr>
          <w:rFonts w:hint="cs"/>
          <w:i/>
          <w:iCs/>
          <w:rtl/>
        </w:rPr>
        <w:t>هفت اورنگ.</w:t>
      </w:r>
      <w:r>
        <w:rPr>
          <w:rFonts w:hint="cs"/>
          <w:rtl/>
        </w:rPr>
        <w:t xml:space="preserve"> به‌كوشش اعلاخان افصح</w:t>
      </w:r>
      <w:r>
        <w:rPr>
          <w:rtl/>
        </w:rPr>
        <w:softHyphen/>
        <w:t>زاد و حسين احمد تربيت (با همكاري انستيتو شرق</w:t>
      </w:r>
      <w:r>
        <w:rPr>
          <w:rtl/>
        </w:rPr>
        <w:softHyphen/>
        <w:t>شناسي و ميراث خطي)</w:t>
      </w:r>
      <w:r>
        <w:rPr>
          <w:rFonts w:hint="cs"/>
          <w:rtl/>
        </w:rPr>
        <w:t>.</w:t>
      </w:r>
      <w:r>
        <w:rPr>
          <w:rtl/>
        </w:rPr>
        <w:t xml:space="preserve"> 2 ج. ج </w:t>
      </w:r>
      <w:r>
        <w:rPr>
          <w:rFonts w:hint="cs"/>
          <w:rtl/>
        </w:rPr>
        <w:t xml:space="preserve">1و 2. </w:t>
      </w:r>
      <w:r>
        <w:rPr>
          <w:rtl/>
        </w:rPr>
        <w:t xml:space="preserve">تهران: مركز مطالعات ايراني. </w:t>
      </w:r>
    </w:p>
    <w:p w:rsidR="006F55FC" w:rsidRDefault="006F55FC" w:rsidP="00697F1F">
      <w:pPr>
        <w:pStyle w:val="a"/>
        <w:spacing w:line="276" w:lineRule="auto"/>
      </w:pPr>
      <w:r>
        <w:rPr>
          <w:rFonts w:hint="cs"/>
          <w:rtl/>
        </w:rPr>
        <w:lastRenderedPageBreak/>
        <w:t xml:space="preserve">ــــــــــــــــ . 1378ج. </w:t>
      </w:r>
      <w:r>
        <w:rPr>
          <w:rFonts w:hint="cs"/>
          <w:i/>
          <w:iCs/>
          <w:rtl/>
        </w:rPr>
        <w:t>نامه</w:t>
      </w:r>
      <w:r>
        <w:rPr>
          <w:i/>
          <w:iCs/>
          <w:rtl/>
        </w:rPr>
        <w:softHyphen/>
      </w:r>
      <w:r>
        <w:rPr>
          <w:rFonts w:hint="cs"/>
          <w:i/>
          <w:iCs/>
          <w:rtl/>
        </w:rPr>
        <w:t>ها و منشآت جامي</w:t>
      </w:r>
      <w:r>
        <w:rPr>
          <w:rFonts w:hint="cs"/>
          <w:rtl/>
        </w:rPr>
        <w:t>. به‌كوشش عصام</w:t>
      </w:r>
      <w:r>
        <w:rPr>
          <w:rtl/>
        </w:rPr>
        <w:softHyphen/>
        <w:t>الدين اورون بايف و اسرار رحمانف</w:t>
      </w:r>
      <w:r>
        <w:rPr>
          <w:rFonts w:hint="cs"/>
          <w:rtl/>
        </w:rPr>
        <w:t>.</w:t>
      </w:r>
      <w:r>
        <w:rPr>
          <w:rtl/>
        </w:rPr>
        <w:t xml:space="preserve"> تهران: ميراث مكتوب.</w:t>
      </w:r>
    </w:p>
    <w:p w:rsidR="006F55FC" w:rsidRDefault="006F55FC" w:rsidP="00697F1F">
      <w:pPr>
        <w:pStyle w:val="a"/>
        <w:spacing w:line="276" w:lineRule="auto"/>
      </w:pPr>
      <w:r>
        <w:rPr>
          <w:rFonts w:hint="cs"/>
          <w:rtl/>
        </w:rPr>
        <w:t xml:space="preserve">ــــــــــــــــ . 1379. </w:t>
      </w:r>
      <w:r>
        <w:rPr>
          <w:rFonts w:hint="cs"/>
          <w:i/>
          <w:iCs/>
          <w:rtl/>
        </w:rPr>
        <w:t>بهارستان جامي</w:t>
      </w:r>
      <w:r>
        <w:rPr>
          <w:rFonts w:hint="cs"/>
          <w:rtl/>
        </w:rPr>
        <w:t>. به‌كوشش اعلاخان افصح</w:t>
      </w:r>
      <w:r>
        <w:rPr>
          <w:rtl/>
        </w:rPr>
        <w:softHyphen/>
        <w:t>زاد،</w:t>
      </w:r>
      <w:r>
        <w:rPr>
          <w:rFonts w:hint="cs"/>
          <w:rtl/>
        </w:rPr>
        <w:t xml:space="preserve"> محمدجان عمراف و ديگران. تهران:‌ ميراث مكتوب.</w:t>
      </w:r>
    </w:p>
    <w:p w:rsidR="006F55FC" w:rsidRDefault="006F55FC" w:rsidP="00697F1F">
      <w:pPr>
        <w:pStyle w:val="a"/>
        <w:spacing w:line="276" w:lineRule="auto"/>
      </w:pPr>
      <w:r>
        <w:rPr>
          <w:rFonts w:hint="cs"/>
          <w:rtl/>
        </w:rPr>
        <w:t xml:space="preserve">روملو، حسين‌بيگ. 1349. </w:t>
      </w:r>
      <w:r>
        <w:rPr>
          <w:rFonts w:hint="cs"/>
          <w:i/>
          <w:iCs/>
          <w:rtl/>
        </w:rPr>
        <w:t>احسن التواريخ</w:t>
      </w:r>
      <w:r>
        <w:rPr>
          <w:rFonts w:hint="cs"/>
          <w:rtl/>
        </w:rPr>
        <w:t>. به‌كوشش عبدالحسين نوايي. تهران: ترجمه و نشر كتاب.</w:t>
      </w:r>
    </w:p>
    <w:p w:rsidR="006F55FC" w:rsidRDefault="006F55FC" w:rsidP="00697F1F">
      <w:pPr>
        <w:pStyle w:val="a"/>
        <w:spacing w:line="276" w:lineRule="auto"/>
      </w:pPr>
      <w:r>
        <w:rPr>
          <w:rFonts w:hint="cs"/>
          <w:rtl/>
        </w:rPr>
        <w:t>سمرقندي، كمال</w:t>
      </w:r>
      <w:r>
        <w:rPr>
          <w:rtl/>
        </w:rPr>
        <w:softHyphen/>
        <w:t xml:space="preserve">الدين عبدالرزاق. 1383. </w:t>
      </w:r>
      <w:r>
        <w:rPr>
          <w:rFonts w:hint="cs"/>
          <w:i/>
          <w:iCs/>
          <w:rtl/>
        </w:rPr>
        <w:t>مطلع</w:t>
      </w:r>
      <w:r>
        <w:rPr>
          <w:i/>
          <w:iCs/>
          <w:rtl/>
        </w:rPr>
        <w:softHyphen/>
      </w:r>
      <w:r>
        <w:rPr>
          <w:rFonts w:hint="cs"/>
          <w:i/>
          <w:iCs/>
          <w:rtl/>
        </w:rPr>
        <w:t xml:space="preserve"> سعدين</w:t>
      </w:r>
      <w:r>
        <w:rPr>
          <w:i/>
          <w:iCs/>
          <w:rtl/>
        </w:rPr>
        <w:softHyphen/>
      </w:r>
      <w:r>
        <w:rPr>
          <w:rFonts w:hint="cs"/>
          <w:i/>
          <w:iCs/>
          <w:rtl/>
        </w:rPr>
        <w:t xml:space="preserve"> و مجمع</w:t>
      </w:r>
      <w:r>
        <w:rPr>
          <w:i/>
          <w:iCs/>
          <w:rtl/>
        </w:rPr>
        <w:softHyphen/>
      </w:r>
      <w:r>
        <w:rPr>
          <w:rFonts w:hint="cs"/>
          <w:i/>
          <w:iCs/>
          <w:rtl/>
        </w:rPr>
        <w:t xml:space="preserve"> بحرين. </w:t>
      </w:r>
      <w:r>
        <w:rPr>
          <w:rFonts w:hint="cs"/>
          <w:rtl/>
        </w:rPr>
        <w:t>به</w:t>
      </w:r>
      <w:r>
        <w:rPr>
          <w:rtl/>
        </w:rPr>
        <w:softHyphen/>
      </w:r>
      <w:r>
        <w:rPr>
          <w:rFonts w:hint="cs"/>
          <w:rtl/>
        </w:rPr>
        <w:t>كوشش عبدالحسين نوايي. ج 2. دفتر 1. تهران: پژوهشگاه علوم انساني و مطالعات فرهنگي.</w:t>
      </w:r>
    </w:p>
    <w:p w:rsidR="006F55FC" w:rsidRDefault="006F55FC" w:rsidP="00697F1F">
      <w:pPr>
        <w:pStyle w:val="a"/>
        <w:spacing w:line="276" w:lineRule="auto"/>
        <w:rPr>
          <w:rtl/>
        </w:rPr>
      </w:pPr>
      <w:r>
        <w:rPr>
          <w:rFonts w:hint="cs"/>
          <w:rtl/>
        </w:rPr>
        <w:t xml:space="preserve">سنايي غزنوي. 1329. </w:t>
      </w:r>
      <w:r>
        <w:rPr>
          <w:rFonts w:hint="cs"/>
          <w:i/>
          <w:iCs/>
          <w:rtl/>
        </w:rPr>
        <w:t xml:space="preserve"> </w:t>
      </w:r>
      <w:r w:rsidRPr="00BC459B">
        <w:rPr>
          <w:rFonts w:cs="B Badr" w:hint="cs"/>
          <w:i/>
          <w:iCs/>
          <w:rtl/>
        </w:rPr>
        <w:t>حديقةالحقيقه</w:t>
      </w:r>
      <w:r w:rsidRPr="00BC459B">
        <w:rPr>
          <w:rFonts w:hint="cs"/>
          <w:i/>
          <w:iCs/>
          <w:rtl/>
        </w:rPr>
        <w:t>.</w:t>
      </w:r>
      <w:r>
        <w:rPr>
          <w:rFonts w:hint="cs"/>
          <w:i/>
          <w:iCs/>
          <w:rtl/>
        </w:rPr>
        <w:t xml:space="preserve"> </w:t>
      </w:r>
      <w:r>
        <w:rPr>
          <w:rFonts w:hint="cs"/>
          <w:rtl/>
        </w:rPr>
        <w:t>به‌كوشش مدرس رضوي. تهران: سپهر.</w:t>
      </w:r>
    </w:p>
    <w:p w:rsidR="006F55FC" w:rsidRPr="00BC459B" w:rsidRDefault="006F55FC" w:rsidP="00697F1F">
      <w:pPr>
        <w:pStyle w:val="a"/>
        <w:spacing w:line="276" w:lineRule="auto"/>
        <w:rPr>
          <w:rFonts w:cs="Times New Roman"/>
        </w:rPr>
      </w:pPr>
      <w:r>
        <w:rPr>
          <w:rFonts w:hint="cs"/>
          <w:rtl/>
        </w:rPr>
        <w:t xml:space="preserve">طاهري، ابوالقاسم. 1349. تاريخ سياسي و اجتماعي ايران از مرگ تيمور تا مرگ شاه‌عباس. تهران: حبيبي ـ فرانكلين. </w:t>
      </w:r>
    </w:p>
    <w:p w:rsidR="006F55FC" w:rsidRDefault="006F55FC" w:rsidP="00697F1F">
      <w:pPr>
        <w:pStyle w:val="a"/>
        <w:spacing w:line="276" w:lineRule="auto"/>
      </w:pPr>
      <w:r>
        <w:rPr>
          <w:rFonts w:hint="cs"/>
          <w:rtl/>
        </w:rPr>
        <w:t xml:space="preserve">عطار، فريدالدين محمد. 1339. </w:t>
      </w:r>
      <w:r>
        <w:rPr>
          <w:rFonts w:hint="cs"/>
          <w:i/>
          <w:iCs/>
          <w:rtl/>
        </w:rPr>
        <w:t>الهي</w:t>
      </w:r>
      <w:r>
        <w:rPr>
          <w:i/>
          <w:iCs/>
          <w:rtl/>
        </w:rPr>
        <w:softHyphen/>
        <w:t>نامه.</w:t>
      </w:r>
      <w:r>
        <w:rPr>
          <w:rFonts w:hint="cs"/>
          <w:rtl/>
        </w:rPr>
        <w:t xml:space="preserve"> به‌كوشش فؤاد روحاني. تهران: زوّار.</w:t>
      </w:r>
    </w:p>
    <w:p w:rsidR="006F55FC" w:rsidRDefault="006F55FC" w:rsidP="00697F1F">
      <w:pPr>
        <w:pStyle w:val="a"/>
        <w:spacing w:line="276" w:lineRule="auto"/>
      </w:pPr>
      <w:r>
        <w:rPr>
          <w:rFonts w:hint="cs"/>
          <w:rtl/>
        </w:rPr>
        <w:t xml:space="preserve">ـــــــــــــــــــــ . 1356. </w:t>
      </w:r>
      <w:r>
        <w:rPr>
          <w:rFonts w:hint="cs"/>
          <w:i/>
          <w:iCs/>
          <w:rtl/>
        </w:rPr>
        <w:t>منطق‌الطير</w:t>
      </w:r>
      <w:r>
        <w:rPr>
          <w:rFonts w:hint="cs"/>
          <w:rtl/>
        </w:rPr>
        <w:t>. به‌كوشش صادق گوهرين. چ 3. تهران: ترجمه و نشر كتاب.</w:t>
      </w:r>
    </w:p>
    <w:p w:rsidR="006F55FC" w:rsidRDefault="006F55FC" w:rsidP="00697F1F">
      <w:pPr>
        <w:pStyle w:val="a"/>
        <w:spacing w:line="276" w:lineRule="auto"/>
      </w:pPr>
      <w:r>
        <w:rPr>
          <w:rFonts w:hint="cs"/>
          <w:rtl/>
        </w:rPr>
        <w:t xml:space="preserve">ـــــــــــــــــــــ . 1375. </w:t>
      </w:r>
      <w:r>
        <w:rPr>
          <w:rFonts w:hint="cs"/>
          <w:i/>
          <w:iCs/>
          <w:rtl/>
        </w:rPr>
        <w:t>ديوان عطار</w:t>
      </w:r>
      <w:r>
        <w:rPr>
          <w:rFonts w:hint="cs"/>
          <w:rtl/>
        </w:rPr>
        <w:t>. به‌كوشش تقي تفضلي. چ 9. تهران: علمي و فرهنگي.</w:t>
      </w:r>
    </w:p>
    <w:p w:rsidR="006F55FC" w:rsidRDefault="006F55FC" w:rsidP="00697F1F">
      <w:pPr>
        <w:pStyle w:val="a"/>
        <w:spacing w:line="276" w:lineRule="auto"/>
      </w:pPr>
      <w:r>
        <w:rPr>
          <w:rFonts w:hint="cs"/>
          <w:rtl/>
        </w:rPr>
        <w:t xml:space="preserve">لمبتون، آ. كاترين. 1362. </w:t>
      </w:r>
      <w:r>
        <w:rPr>
          <w:rFonts w:hint="cs"/>
          <w:i/>
          <w:iCs/>
          <w:rtl/>
        </w:rPr>
        <w:t>مالك و زارع در ايران</w:t>
      </w:r>
      <w:r>
        <w:rPr>
          <w:rFonts w:hint="cs"/>
          <w:rtl/>
        </w:rPr>
        <w:t>. ترجمة منوچهر اميري. چ 3. تهران: علمي و فرهنگي.</w:t>
      </w:r>
    </w:p>
    <w:p w:rsidR="006F55FC" w:rsidRDefault="006F55FC" w:rsidP="00697F1F">
      <w:pPr>
        <w:pStyle w:val="a"/>
        <w:spacing w:line="276" w:lineRule="auto"/>
      </w:pPr>
      <w:r>
        <w:rPr>
          <w:rFonts w:hint="cs"/>
          <w:rtl/>
        </w:rPr>
        <w:t xml:space="preserve">ميرخواند. 1339. </w:t>
      </w:r>
      <w:r w:rsidRPr="00BC459B">
        <w:rPr>
          <w:rFonts w:cs="B Badr" w:hint="cs"/>
          <w:i/>
          <w:iCs/>
          <w:rtl/>
        </w:rPr>
        <w:t>تاريخ روضة‌الصفا</w:t>
      </w:r>
      <w:r>
        <w:rPr>
          <w:rFonts w:hint="cs"/>
          <w:i/>
          <w:iCs/>
          <w:rtl/>
        </w:rPr>
        <w:t xml:space="preserve">. </w:t>
      </w:r>
      <w:r>
        <w:rPr>
          <w:rFonts w:hint="cs"/>
          <w:rtl/>
        </w:rPr>
        <w:t>ج 6. تهران: خيام، مركزي و پيروز.</w:t>
      </w:r>
    </w:p>
    <w:p w:rsidR="006F55FC" w:rsidRDefault="006F55FC" w:rsidP="00697F1F">
      <w:pPr>
        <w:pStyle w:val="a"/>
        <w:spacing w:line="276" w:lineRule="auto"/>
      </w:pPr>
      <w:r>
        <w:rPr>
          <w:rFonts w:hint="cs"/>
          <w:rtl/>
        </w:rPr>
        <w:t>نظام</w:t>
      </w:r>
      <w:r>
        <w:rPr>
          <w:rtl/>
        </w:rPr>
        <w:softHyphen/>
      </w:r>
      <w:r>
        <w:rPr>
          <w:rFonts w:hint="cs"/>
          <w:rtl/>
        </w:rPr>
        <w:t xml:space="preserve">الملك طوسي. 1348. </w:t>
      </w:r>
      <w:r>
        <w:rPr>
          <w:rFonts w:hint="cs"/>
          <w:i/>
          <w:iCs/>
          <w:rtl/>
        </w:rPr>
        <w:t>سياست</w:t>
      </w:r>
      <w:r>
        <w:rPr>
          <w:i/>
          <w:iCs/>
          <w:rtl/>
        </w:rPr>
        <w:softHyphen/>
        <w:t>نامه</w:t>
      </w:r>
      <w:r>
        <w:rPr>
          <w:rFonts w:hint="cs"/>
          <w:rtl/>
        </w:rPr>
        <w:t>. به‌كوشش جعفر شعار. چ 4. تهران: فرانكلين ـ جيبي.</w:t>
      </w:r>
    </w:p>
    <w:p w:rsidR="006F55FC" w:rsidRDefault="006F55FC" w:rsidP="00697F1F">
      <w:pPr>
        <w:pStyle w:val="a"/>
        <w:spacing w:line="276" w:lineRule="auto"/>
      </w:pPr>
      <w:r>
        <w:rPr>
          <w:rFonts w:hint="cs"/>
          <w:rtl/>
        </w:rPr>
        <w:t>واصفي، زين</w:t>
      </w:r>
      <w:r>
        <w:rPr>
          <w:rtl/>
        </w:rPr>
        <w:softHyphen/>
        <w:t xml:space="preserve">الدين محمود. 1350. </w:t>
      </w:r>
      <w:r>
        <w:rPr>
          <w:rFonts w:hint="cs"/>
          <w:i/>
          <w:iCs/>
          <w:rtl/>
        </w:rPr>
        <w:t>بدايع</w:t>
      </w:r>
      <w:r>
        <w:rPr>
          <w:i/>
          <w:iCs/>
          <w:rtl/>
        </w:rPr>
        <w:softHyphen/>
        <w:t>الوقايع.</w:t>
      </w:r>
      <w:r>
        <w:rPr>
          <w:rFonts w:hint="cs"/>
          <w:rtl/>
        </w:rPr>
        <w:t xml:space="preserve"> به‌كوشش الكساندر بلدروف. 2 ج. ج 2. تهران: بنياد فرهنگ ايران.</w:t>
      </w:r>
    </w:p>
    <w:p w:rsidR="006F55FC" w:rsidRDefault="006F55FC" w:rsidP="00697F1F">
      <w:pPr>
        <w:pStyle w:val="a"/>
        <w:spacing w:line="276" w:lineRule="auto"/>
      </w:pPr>
      <w:r>
        <w:rPr>
          <w:rFonts w:hint="cs"/>
          <w:rtl/>
        </w:rPr>
        <w:t xml:space="preserve">واعظ كاشفي، مولاناحسين. 1341. </w:t>
      </w:r>
      <w:r>
        <w:rPr>
          <w:rFonts w:hint="cs"/>
          <w:i/>
          <w:iCs/>
          <w:rtl/>
        </w:rPr>
        <w:t xml:space="preserve"> انوار سهيلي</w:t>
      </w:r>
      <w:r>
        <w:rPr>
          <w:rFonts w:hint="cs"/>
          <w:rtl/>
        </w:rPr>
        <w:t xml:space="preserve">. چ 2. تهران: اميركبير. </w:t>
      </w:r>
    </w:p>
    <w:p w:rsidR="006F55FC" w:rsidRDefault="006F55FC" w:rsidP="00697F1F">
      <w:pPr>
        <w:pStyle w:val="a"/>
        <w:spacing w:line="276" w:lineRule="auto"/>
        <w:rPr>
          <w:rtl/>
          <w:lang w:bidi="fa-IR"/>
        </w:rPr>
      </w:pPr>
      <w:r>
        <w:rPr>
          <w:rFonts w:hint="cs"/>
          <w:rtl/>
        </w:rPr>
        <w:t xml:space="preserve">ياحقي، محمدجعفر. 1369. </w:t>
      </w:r>
      <w:r>
        <w:rPr>
          <w:rFonts w:hint="cs"/>
          <w:i/>
          <w:iCs/>
          <w:rtl/>
        </w:rPr>
        <w:t>فرهنگ اساطير و اشارات داستاني در ادبيات فارسي</w:t>
      </w:r>
      <w:r>
        <w:rPr>
          <w:rFonts w:hint="cs"/>
          <w:rtl/>
        </w:rPr>
        <w:t>. تهران: مؤسسة مطالعات و تحقيقات فرهنگي و سروش.</w:t>
      </w:r>
      <w:r>
        <w:rPr>
          <w:rFonts w:hint="cs"/>
          <w:i/>
          <w:iCs/>
          <w:rtl/>
        </w:rPr>
        <w:t xml:space="preserve"> </w:t>
      </w:r>
    </w:p>
    <w:p w:rsidR="006F55FC" w:rsidRDefault="006F55FC" w:rsidP="00697F1F">
      <w:pPr>
        <w:pStyle w:val="Style"/>
        <w:spacing w:line="276" w:lineRule="auto"/>
      </w:pPr>
      <w:r>
        <w:t xml:space="preserve">Ramat, Anna Giacalone and Paolo Ramat (eds.). 1998. </w:t>
      </w:r>
      <w:r>
        <w:rPr>
          <w:i/>
          <w:iCs/>
        </w:rPr>
        <w:t>The Indo-European Languages</w:t>
      </w:r>
      <w:r>
        <w:t xml:space="preserve">. </w:t>
      </w:r>
      <w:smartTag w:uri="urn:schemas-microsoft-com:office:smarttags" w:element="City">
        <w:r>
          <w:t>London</w:t>
        </w:r>
      </w:smartTag>
      <w:r>
        <w:t xml:space="preserve"> and </w:t>
      </w:r>
      <w:smartTag w:uri="urn:schemas-microsoft-com:office:smarttags" w:element="place">
        <w:smartTag w:uri="urn:schemas-microsoft-com:office:smarttags" w:element="State">
          <w:r>
            <w:t>New York</w:t>
          </w:r>
        </w:smartTag>
      </w:smartTag>
      <w:r>
        <w:t>: Routledge.</w:t>
      </w:r>
    </w:p>
    <w:p w:rsidR="006F55FC" w:rsidRDefault="006F55FC" w:rsidP="00697F1F">
      <w:pPr>
        <w:spacing w:line="276" w:lineRule="auto"/>
        <w:rPr>
          <w:sz w:val="28"/>
          <w:lang w:bidi="fa-IR"/>
        </w:rPr>
      </w:pPr>
    </w:p>
    <w:p w:rsidR="00A6489C" w:rsidRDefault="00A6489C" w:rsidP="00697F1F">
      <w:pPr>
        <w:spacing w:line="276" w:lineRule="auto"/>
      </w:pPr>
    </w:p>
    <w:sectPr w:rsidR="00A6489C" w:rsidSect="00A648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B Badr">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F55FC"/>
    <w:rsid w:val="00240E3D"/>
    <w:rsid w:val="0033715E"/>
    <w:rsid w:val="00697F1F"/>
    <w:rsid w:val="006F55FC"/>
    <w:rsid w:val="008A5503"/>
    <w:rsid w:val="00A648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FC"/>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6F55FC"/>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uiPriority w:val="9"/>
    <w:semiHidden/>
    <w:unhideWhenUsed/>
    <w:qFormat/>
    <w:rsid w:val="006F55F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5FC"/>
    <w:rPr>
      <w:rFonts w:ascii="Times New Roman" w:eastAsia="Times New Roman" w:hAnsi="Times New Roman" w:cs="B Lotus"/>
      <w:b/>
      <w:bCs/>
      <w:sz w:val="32"/>
      <w:szCs w:val="36"/>
    </w:rPr>
  </w:style>
  <w:style w:type="paragraph" w:customStyle="1" w:styleId="Style3">
    <w:name w:val="Style3"/>
    <w:basedOn w:val="Normal"/>
    <w:link w:val="Style3Char"/>
    <w:rsid w:val="006F55FC"/>
    <w:pPr>
      <w:spacing w:line="360" w:lineRule="exact"/>
      <w:ind w:left="567" w:right="567" w:firstLine="0"/>
    </w:pPr>
    <w:rPr>
      <w:szCs w:val="26"/>
    </w:rPr>
  </w:style>
  <w:style w:type="character" w:customStyle="1" w:styleId="Style3Char">
    <w:name w:val="Style3 Char"/>
    <w:basedOn w:val="DefaultParagraphFont"/>
    <w:link w:val="Style3"/>
    <w:rsid w:val="006F55FC"/>
    <w:rPr>
      <w:rFonts w:ascii="Times New Roman" w:eastAsia="Times New Roman" w:hAnsi="Times New Roman" w:cs="B Lotus"/>
      <w:noProof/>
      <w:szCs w:val="26"/>
    </w:rPr>
  </w:style>
  <w:style w:type="paragraph" w:customStyle="1" w:styleId="a">
    <w:name w:val="متن كتابنامه"/>
    <w:basedOn w:val="Normal"/>
    <w:link w:val="Char"/>
    <w:rsid w:val="006F55FC"/>
    <w:pPr>
      <w:spacing w:line="360" w:lineRule="exact"/>
      <w:ind w:left="284" w:hanging="284"/>
    </w:pPr>
    <w:rPr>
      <w:szCs w:val="24"/>
    </w:rPr>
  </w:style>
  <w:style w:type="character" w:customStyle="1" w:styleId="Char">
    <w:name w:val="متن كتابنامه Char"/>
    <w:basedOn w:val="DefaultParagraphFont"/>
    <w:link w:val="a"/>
    <w:rsid w:val="006F55FC"/>
    <w:rPr>
      <w:rFonts w:ascii="Times New Roman" w:eastAsia="Times New Roman" w:hAnsi="Times New Roman" w:cs="B Lotus"/>
      <w:noProof/>
      <w:szCs w:val="24"/>
    </w:rPr>
  </w:style>
  <w:style w:type="paragraph" w:customStyle="1" w:styleId="a0">
    <w:name w:val="شعر"/>
    <w:basedOn w:val="Normal"/>
    <w:link w:val="Char0"/>
    <w:rsid w:val="006F55FC"/>
    <w:pPr>
      <w:tabs>
        <w:tab w:val="right" w:leader="dot" w:pos="284"/>
      </w:tabs>
      <w:ind w:firstLine="0"/>
      <w:jc w:val="both"/>
    </w:pPr>
    <w:rPr>
      <w:w w:val="90"/>
    </w:rPr>
  </w:style>
  <w:style w:type="character" w:customStyle="1" w:styleId="Char0">
    <w:name w:val="شعر Char"/>
    <w:basedOn w:val="DefaultParagraphFont"/>
    <w:link w:val="a0"/>
    <w:rsid w:val="006F55FC"/>
    <w:rPr>
      <w:rFonts w:ascii="Times New Roman" w:eastAsia="Times New Roman" w:hAnsi="Times New Roman" w:cs="B Lotus"/>
      <w:noProof/>
      <w:w w:val="90"/>
      <w:szCs w:val="28"/>
    </w:rPr>
  </w:style>
  <w:style w:type="paragraph" w:customStyle="1" w:styleId="a1">
    <w:name w:val="نقل قول"/>
    <w:basedOn w:val="Normal"/>
    <w:link w:val="Char1"/>
    <w:rsid w:val="006F55FC"/>
    <w:pPr>
      <w:jc w:val="both"/>
    </w:pPr>
    <w:rPr>
      <w:szCs w:val="24"/>
    </w:rPr>
  </w:style>
  <w:style w:type="character" w:customStyle="1" w:styleId="Char1">
    <w:name w:val="نقل قول Char"/>
    <w:basedOn w:val="DefaultParagraphFont"/>
    <w:link w:val="a1"/>
    <w:rsid w:val="006F55FC"/>
    <w:rPr>
      <w:rFonts w:ascii="Times New Roman" w:eastAsia="Times New Roman" w:hAnsi="Times New Roman" w:cs="B Lotus"/>
      <w:noProof/>
      <w:szCs w:val="24"/>
    </w:rPr>
  </w:style>
  <w:style w:type="paragraph" w:customStyle="1" w:styleId="a2">
    <w:name w:val="متن پينوشت"/>
    <w:basedOn w:val="a"/>
    <w:link w:val="Char2"/>
    <w:rsid w:val="006F55FC"/>
    <w:pPr>
      <w:ind w:left="0" w:firstLine="284"/>
    </w:pPr>
    <w:rPr>
      <w:sz w:val="20"/>
    </w:rPr>
  </w:style>
  <w:style w:type="character" w:customStyle="1" w:styleId="Char2">
    <w:name w:val="متن پينوشت Char"/>
    <w:basedOn w:val="Char"/>
    <w:link w:val="a2"/>
    <w:rsid w:val="006F55FC"/>
    <w:rPr>
      <w:sz w:val="20"/>
    </w:rPr>
  </w:style>
  <w:style w:type="paragraph" w:customStyle="1" w:styleId="1">
    <w:name w:val="شعر1"/>
    <w:basedOn w:val="Normal"/>
    <w:link w:val="1Char"/>
    <w:rsid w:val="006F55FC"/>
    <w:pPr>
      <w:jc w:val="both"/>
    </w:pPr>
  </w:style>
  <w:style w:type="character" w:customStyle="1" w:styleId="1Char">
    <w:name w:val="شعر1 Char"/>
    <w:basedOn w:val="DefaultParagraphFont"/>
    <w:link w:val="1"/>
    <w:rsid w:val="006F55FC"/>
    <w:rPr>
      <w:rFonts w:ascii="Times New Roman" w:eastAsia="Times New Roman" w:hAnsi="Times New Roman" w:cs="B Lotus"/>
      <w:noProof/>
      <w:szCs w:val="28"/>
    </w:rPr>
  </w:style>
  <w:style w:type="paragraph" w:customStyle="1" w:styleId="2">
    <w:name w:val="شعر2"/>
    <w:basedOn w:val="Normal"/>
    <w:rsid w:val="006F55FC"/>
    <w:pPr>
      <w:ind w:left="2835" w:firstLine="0"/>
      <w:jc w:val="both"/>
    </w:pPr>
  </w:style>
  <w:style w:type="paragraph" w:customStyle="1" w:styleId="StyleStyle2ComplexLotusLatin10ptComplex16pt">
    <w:name w:val="Style Style2 + (Complex) Lotus (Latin) 10 pt (Complex) 16 pt"/>
    <w:basedOn w:val="Normal"/>
    <w:rsid w:val="006F55FC"/>
    <w:pPr>
      <w:ind w:firstLine="0"/>
      <w:jc w:val="right"/>
    </w:pPr>
    <w:rPr>
      <w:rFonts w:eastAsia="Gulim" w:cs="B Yagut"/>
      <w:sz w:val="20"/>
      <w:szCs w:val="24"/>
    </w:rPr>
  </w:style>
  <w:style w:type="paragraph" w:customStyle="1" w:styleId="StyleHeading2ComplexLotusLatin10ptComplex16pt">
    <w:name w:val="Style Heading 2 + (Complex) Lotus (Latin) 10 pt (Complex) 16 pt ..."/>
    <w:basedOn w:val="Heading2"/>
    <w:link w:val="StyleHeading2ComplexLotusLatin10ptComplex16ptChar"/>
    <w:rsid w:val="006F55FC"/>
    <w:pPr>
      <w:keepLines w:val="0"/>
      <w:spacing w:before="480"/>
      <w:ind w:firstLine="0"/>
    </w:pPr>
    <w:rPr>
      <w:rFonts w:ascii="Times New Roman" w:eastAsia="Times New Roman" w:hAnsi="Times New Roman" w:cs="B Nazanin"/>
      <w:b w:val="0"/>
      <w:color w:val="auto"/>
      <w:sz w:val="20"/>
      <w:lang w:bidi="ar-EG"/>
    </w:rPr>
  </w:style>
  <w:style w:type="character" w:customStyle="1" w:styleId="StyleHeading2ComplexLotusLatin10ptComplex16ptChar">
    <w:name w:val="Style Heading 2 + (Complex) Lotus (Latin) 10 pt (Complex) 16 pt ... Char"/>
    <w:basedOn w:val="Heading2Char"/>
    <w:link w:val="StyleHeading2ComplexLotusLatin10ptComplex16pt"/>
    <w:rsid w:val="006F55FC"/>
    <w:rPr>
      <w:rFonts w:ascii="Times New Roman" w:eastAsia="Times New Roman" w:hAnsi="Times New Roman" w:cs="B Nazanin"/>
      <w:sz w:val="20"/>
      <w:lang w:bidi="ar-EG"/>
    </w:rPr>
  </w:style>
  <w:style w:type="paragraph" w:customStyle="1" w:styleId="StyleLatin10ptComplex16ptJustified">
    <w:name w:val="Style (Latin) 10 pt (Complex) 16 pt Justified"/>
    <w:basedOn w:val="Normal"/>
    <w:link w:val="StyleLatin10ptComplex16ptJustifiedChar"/>
    <w:rsid w:val="006F55FC"/>
    <w:rPr>
      <w:sz w:val="20"/>
    </w:rPr>
  </w:style>
  <w:style w:type="character" w:customStyle="1" w:styleId="StyleLatin10ptComplex16ptJustifiedChar">
    <w:name w:val="Style (Latin) 10 pt (Complex) 16 pt Justified Char"/>
    <w:basedOn w:val="DefaultParagraphFont"/>
    <w:link w:val="StyleLatin10ptComplex16ptJustified"/>
    <w:rsid w:val="006F55FC"/>
    <w:rPr>
      <w:rFonts w:ascii="Times New Roman" w:eastAsia="Times New Roman" w:hAnsi="Times New Roman" w:cs="B Lotus"/>
      <w:noProof/>
      <w:sz w:val="20"/>
      <w:szCs w:val="28"/>
    </w:rPr>
  </w:style>
  <w:style w:type="paragraph" w:customStyle="1" w:styleId="StyleHeading2">
    <w:name w:val="Style Heading 2 +"/>
    <w:basedOn w:val="Heading2"/>
    <w:rsid w:val="006F55FC"/>
    <w:pPr>
      <w:keepLines w:val="0"/>
      <w:spacing w:before="0"/>
      <w:ind w:firstLine="0"/>
      <w:jc w:val="right"/>
    </w:pPr>
    <w:rPr>
      <w:rFonts w:ascii="Times New Roman" w:eastAsia="Times New Roman" w:hAnsi="Times New Roman" w:cs="B Yagut"/>
      <w:color w:val="auto"/>
      <w:sz w:val="22"/>
      <w:szCs w:val="24"/>
      <w:lang w:bidi="ar-EG"/>
    </w:rPr>
  </w:style>
  <w:style w:type="paragraph" w:customStyle="1" w:styleId="StyleLinespacingsingle">
    <w:name w:val="Style متن پينوشت + Line spacing:  single"/>
    <w:basedOn w:val="a2"/>
    <w:rsid w:val="006F55FC"/>
    <w:pPr>
      <w:spacing w:line="240" w:lineRule="auto"/>
    </w:pPr>
  </w:style>
  <w:style w:type="paragraph" w:customStyle="1" w:styleId="StyleJustifiedFirstline0cm">
    <w:name w:val="Style Justified First line:  0 cm"/>
    <w:basedOn w:val="Normal"/>
    <w:rsid w:val="006F55FC"/>
    <w:pPr>
      <w:ind w:firstLine="0"/>
    </w:pPr>
  </w:style>
  <w:style w:type="paragraph" w:customStyle="1" w:styleId="StyleJustified">
    <w:name w:val="Style Justified"/>
    <w:basedOn w:val="Normal"/>
    <w:link w:val="StyleJustifiedChar"/>
    <w:rsid w:val="006F55FC"/>
  </w:style>
  <w:style w:type="character" w:customStyle="1" w:styleId="StyleJustifiedChar">
    <w:name w:val="Style Justified Char"/>
    <w:basedOn w:val="DefaultParagraphFont"/>
    <w:link w:val="StyleJustified"/>
    <w:rsid w:val="006F55FC"/>
    <w:rPr>
      <w:rFonts w:ascii="Times New Roman" w:eastAsia="Times New Roman" w:hAnsi="Times New Roman" w:cs="B Lotus"/>
      <w:noProof/>
      <w:szCs w:val="28"/>
    </w:rPr>
  </w:style>
  <w:style w:type="paragraph" w:customStyle="1" w:styleId="Style">
    <w:name w:val="Style متن كتابنامه +"/>
    <w:basedOn w:val="a"/>
    <w:rsid w:val="006F55FC"/>
    <w:rPr>
      <w:sz w:val="20"/>
    </w:rPr>
  </w:style>
  <w:style w:type="character" w:customStyle="1" w:styleId="Heading2Char">
    <w:name w:val="Heading 2 Char"/>
    <w:basedOn w:val="DefaultParagraphFont"/>
    <w:link w:val="Heading2"/>
    <w:uiPriority w:val="9"/>
    <w:semiHidden/>
    <w:rsid w:val="006F55FC"/>
    <w:rPr>
      <w:rFonts w:asciiTheme="majorHAnsi" w:eastAsiaTheme="majorEastAsia" w:hAnsiTheme="majorHAnsi" w:cstheme="majorBidi"/>
      <w:b/>
      <w:bCs/>
      <w:noProof/>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3515</Words>
  <Characters>20037</Characters>
  <Application>Microsoft Office Word</Application>
  <DocSecurity>0</DocSecurity>
  <Lines>166</Lines>
  <Paragraphs>47</Paragraphs>
  <ScaleCrop>false</ScaleCrop>
  <Company>MRT www.Win2Farsi.com</Company>
  <LinksUpToDate>false</LinksUpToDate>
  <CharactersWithSpaces>23505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MRT</cp:lastModifiedBy>
  <cp:revision>3</cp:revision>
  <dcterms:created xsi:type="dcterms:W3CDTF">2002-07-24T18:04:00Z</dcterms:created>
  <dcterms:modified xsi:type="dcterms:W3CDTF">2011-11-25T16:45:00Z</dcterms:modified>
</cp:coreProperties>
</file>