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4" w:rsidRDefault="002B2D14" w:rsidP="002B2D14">
      <w:pPr>
        <w:jc w:val="both"/>
        <w:rPr>
          <w:rtl/>
        </w:rPr>
      </w:pPr>
      <w:r>
        <w:rPr>
          <w:rtl/>
        </w:rPr>
        <w:t>اگرچه‌ به‌درستي‌ نمي‌توان‌ تاريخ‌ دقيقي‌</w:t>
      </w:r>
      <w:r>
        <w:rPr>
          <w:rFonts w:hint="cs"/>
          <w:rtl/>
        </w:rPr>
        <w:t xml:space="preserve"> </w:t>
      </w:r>
      <w:r>
        <w:rPr>
          <w:rtl/>
        </w:rPr>
        <w:t>براي‌ پيدايش‌ فرهنگ‌ عاميانه‌ و آداب</w:t>
      </w:r>
      <w:r>
        <w:rPr>
          <w:rFonts w:hint="cs"/>
          <w:rtl/>
        </w:rPr>
        <w:t xml:space="preserve"> </w:t>
      </w:r>
      <w:r>
        <w:rPr>
          <w:rtl/>
        </w:rPr>
        <w:t>‌و رسوم‌، آيين‌ها و مراسم‌ ملّي‌، مذهبي‌، اجتماعي‌ درنظر گرفت‌ و ادوار تغيير وتحوّل‌ آن‌ را طبقه‌بندي‌ و زمان‌بندي‌ و به‌ طور صريح‌ ابراز كرد كه‌ فرهنگ‌ عامّه</w:t>
      </w:r>
      <w:r>
        <w:rPr>
          <w:rFonts w:hint="cs"/>
          <w:rtl/>
        </w:rPr>
        <w:t xml:space="preserve"> </w:t>
      </w:r>
      <w:r>
        <w:rPr>
          <w:rtl/>
        </w:rPr>
        <w:t>‌اول‌ بار در بين‌ كدام‌ قوم‌ بربار نشسته‌ و هسته‌هاي‌ اوليّ</w:t>
      </w:r>
      <w:r>
        <w:rPr>
          <w:rFonts w:hint="cs"/>
          <w:rtl/>
        </w:rPr>
        <w:t>ة</w:t>
      </w:r>
      <w:r>
        <w:rPr>
          <w:rtl/>
        </w:rPr>
        <w:t xml:space="preserve"> فرهنگ‌ مردمي‌ و</w:t>
      </w:r>
      <w:r>
        <w:rPr>
          <w:rFonts w:hint="cs"/>
          <w:rtl/>
        </w:rPr>
        <w:t xml:space="preserve"> </w:t>
      </w:r>
      <w:r>
        <w:rPr>
          <w:rtl/>
        </w:rPr>
        <w:t>به‌اصطلاح‌ علمي‌تر و جامع‌تر فولكلور به‌ چه‌ زباني‌</w:t>
      </w:r>
      <w:r>
        <w:rPr>
          <w:rFonts w:hint="cs"/>
          <w:rtl/>
        </w:rPr>
        <w:t xml:space="preserve"> </w:t>
      </w:r>
      <w:r>
        <w:rPr>
          <w:rtl/>
        </w:rPr>
        <w:t>شكل‌ گرفته‌ است‌</w:t>
      </w:r>
      <w:r>
        <w:rPr>
          <w:rFonts w:hint="cs"/>
          <w:rtl/>
        </w:rPr>
        <w:t>، ب</w:t>
      </w:r>
      <w:r>
        <w:rPr>
          <w:rtl/>
        </w:rPr>
        <w:t>ه‌نظر</w:t>
      </w:r>
      <w:r>
        <w:rPr>
          <w:rFonts w:hint="cs"/>
          <w:rtl/>
        </w:rPr>
        <w:t xml:space="preserve"> </w:t>
      </w:r>
      <w:r>
        <w:rPr>
          <w:rtl/>
        </w:rPr>
        <w:t>مي‌رسد سابقة‌</w:t>
      </w:r>
      <w:r>
        <w:rPr>
          <w:rFonts w:hint="cs"/>
          <w:rtl/>
        </w:rPr>
        <w:t xml:space="preserve"> </w:t>
      </w:r>
      <w:r>
        <w:rPr>
          <w:rtl/>
        </w:rPr>
        <w:t>اين‌ كار با تاريخ‌ اجتماعي‌ بشر بر روي‌ كرة‌ خاكي‌ ملازمت‌ دارد؛ چراكه‌ انسان‌ از آغازحيات‌ تاريخي‌ خود</w:t>
      </w:r>
      <w:r>
        <w:rPr>
          <w:rFonts w:hint="cs"/>
          <w:rtl/>
        </w:rPr>
        <w:t>،</w:t>
      </w:r>
      <w:r>
        <w:rPr>
          <w:rtl/>
        </w:rPr>
        <w:t xml:space="preserve"> اسير غم‌ها، شادي‌ها، خوشي‌ها، ناملايمات‌ و فرازونشيب</w:t>
      </w:r>
      <w:r>
        <w:rPr>
          <w:rFonts w:hint="cs"/>
          <w:rtl/>
        </w:rPr>
        <w:t>‌</w:t>
      </w:r>
      <w:r>
        <w:rPr>
          <w:rtl/>
        </w:rPr>
        <w:t>هاي‌ مختلف‌ زندگي‌ بوده</w:t>
      </w:r>
      <w:r>
        <w:rPr>
          <w:rFonts w:hint="cs"/>
          <w:rtl/>
        </w:rPr>
        <w:t xml:space="preserve"> است</w:t>
      </w:r>
      <w:r>
        <w:rPr>
          <w:rtl/>
        </w:rPr>
        <w:t xml:space="preserve"> و هست‌. </w:t>
      </w:r>
      <w:r>
        <w:rPr>
          <w:rFonts w:hint="cs"/>
          <w:rtl/>
        </w:rPr>
        <w:t>نبودِ كتاب و آثار مكتوب</w:t>
      </w:r>
      <w:r>
        <w:rPr>
          <w:rtl/>
        </w:rPr>
        <w:t>‌ در آن‌ گذشته‌هاي‌ دور</w:t>
      </w:r>
      <w:r>
        <w:rPr>
          <w:rFonts w:hint="cs"/>
          <w:rtl/>
        </w:rPr>
        <w:t>،</w:t>
      </w:r>
      <w:r>
        <w:rPr>
          <w:rtl/>
        </w:rPr>
        <w:t xml:space="preserve"> نمي‌تواند دليلي باشد كه</w:t>
      </w:r>
      <w:r>
        <w:rPr>
          <w:rFonts w:hint="cs"/>
          <w:rtl/>
        </w:rPr>
        <w:t xml:space="preserve"> </w:t>
      </w:r>
      <w:r>
        <w:rPr>
          <w:rtl/>
        </w:rPr>
        <w:t>‌ادبيات‌ شفاهي‌ ديرينه‌ تاريخ‌ نباشد و ما امروزه‌ حال‌ و هواي‌ دوران‌ پيشين‌ را پيش‌رو</w:t>
      </w:r>
      <w:r>
        <w:rPr>
          <w:rFonts w:hint="cs"/>
          <w:rtl/>
        </w:rPr>
        <w:t xml:space="preserve"> </w:t>
      </w:r>
      <w:r>
        <w:rPr>
          <w:rtl/>
        </w:rPr>
        <w:t>نداشته‌ باشيم</w:t>
      </w:r>
      <w:r>
        <w:rPr>
          <w:rFonts w:hint="cs"/>
          <w:rtl/>
        </w:rPr>
        <w:t>؛</w:t>
      </w:r>
      <w:r>
        <w:rPr>
          <w:rtl/>
        </w:rPr>
        <w:t xml:space="preserve">‌ زيرا به‌ گواه‌ اسطوره‌ و تاريخ‌ </w:t>
      </w:r>
      <w:r>
        <w:rPr>
          <w:rFonts w:hint="cs"/>
          <w:rtl/>
        </w:rPr>
        <w:t>ـ</w:t>
      </w:r>
      <w:r>
        <w:rPr>
          <w:rtl/>
        </w:rPr>
        <w:t xml:space="preserve"> به‌ويژه‌ در سرزمين‌هاي‌ شرقي‌ </w:t>
      </w:r>
      <w:r>
        <w:rPr>
          <w:rFonts w:hint="cs"/>
          <w:rtl/>
        </w:rPr>
        <w:t>ـ</w:t>
      </w:r>
      <w:r>
        <w:rPr>
          <w:rtl/>
        </w:rPr>
        <w:t xml:space="preserve"> ازسپيده‌دمان‌ تاريخ</w:t>
      </w:r>
      <w:r>
        <w:rPr>
          <w:rFonts w:hint="cs"/>
          <w:rtl/>
        </w:rPr>
        <w:t>،</w:t>
      </w:r>
      <w:r>
        <w:rPr>
          <w:rtl/>
        </w:rPr>
        <w:t xml:space="preserve"> ‌عواطف‌ و احساسات‌ و عملكردهاي‌ مختلف‌</w:t>
      </w:r>
      <w:r>
        <w:rPr>
          <w:rFonts w:hint="cs"/>
          <w:rtl/>
        </w:rPr>
        <w:t xml:space="preserve"> م</w:t>
      </w:r>
      <w:r>
        <w:rPr>
          <w:rtl/>
        </w:rPr>
        <w:t xml:space="preserve">ردم‌ درعرصه‌هاي‌ مختلف‌ زندگي‌ و </w:t>
      </w:r>
      <w:r>
        <w:rPr>
          <w:rFonts w:hint="cs"/>
          <w:rtl/>
        </w:rPr>
        <w:t xml:space="preserve">در </w:t>
      </w:r>
      <w:r>
        <w:rPr>
          <w:rtl/>
        </w:rPr>
        <w:t>دست</w:t>
      </w:r>
      <w:r>
        <w:rPr>
          <w:rFonts w:hint="cs"/>
          <w:rtl/>
        </w:rPr>
        <w:t>‌</w:t>
      </w:r>
      <w:r>
        <w:rPr>
          <w:rtl/>
        </w:rPr>
        <w:t>وپنجه‌نرم‌كردن‌ آنان‌</w:t>
      </w:r>
      <w:r>
        <w:rPr>
          <w:rFonts w:hint="cs"/>
          <w:rtl/>
        </w:rPr>
        <w:t xml:space="preserve"> </w:t>
      </w:r>
      <w:r>
        <w:rPr>
          <w:rtl/>
        </w:rPr>
        <w:t xml:space="preserve">با عناصر طبيعت‌ درمنابع‌ بازتاب </w:t>
      </w:r>
      <w:r>
        <w:rPr>
          <w:rFonts w:hint="cs"/>
          <w:rtl/>
        </w:rPr>
        <w:t xml:space="preserve">داشته است. </w:t>
      </w:r>
      <w:r>
        <w:rPr>
          <w:rtl/>
        </w:rPr>
        <w:t>با ملاحظ</w:t>
      </w:r>
      <w:r>
        <w:rPr>
          <w:rFonts w:hint="cs"/>
          <w:rtl/>
        </w:rPr>
        <w:t>ة</w:t>
      </w:r>
      <w:r>
        <w:rPr>
          <w:rtl/>
        </w:rPr>
        <w:t>‌ اين‌ باورداشت</w:t>
      </w:r>
      <w:r>
        <w:rPr>
          <w:rFonts w:hint="cs"/>
          <w:rtl/>
        </w:rPr>
        <w:t>‌ه</w:t>
      </w:r>
      <w:r>
        <w:rPr>
          <w:rtl/>
        </w:rPr>
        <w:t>ا و آيين‌هايي‌ كه‌ سينه</w:t>
      </w:r>
      <w:r>
        <w:rPr>
          <w:rFonts w:hint="cs"/>
          <w:rtl/>
        </w:rPr>
        <w:t>‌</w:t>
      </w:r>
      <w:r>
        <w:rPr>
          <w:rtl/>
        </w:rPr>
        <w:t>به‌</w:t>
      </w:r>
      <w:r>
        <w:rPr>
          <w:rFonts w:hint="cs"/>
          <w:rtl/>
        </w:rPr>
        <w:t>‌</w:t>
      </w:r>
      <w:r>
        <w:rPr>
          <w:rtl/>
        </w:rPr>
        <w:t>سينه‌ و از نسلي‌ به‌ نسل‌ ديگر يا از</w:t>
      </w:r>
      <w:r>
        <w:rPr>
          <w:rFonts w:hint="cs"/>
          <w:rtl/>
        </w:rPr>
        <w:t xml:space="preserve"> </w:t>
      </w:r>
      <w:r>
        <w:rPr>
          <w:rtl/>
        </w:rPr>
        <w:t>ناحيه‌اي‌ به‌ ناحية‌ ديگر انتقال‌ يافته‌ است‌</w:t>
      </w:r>
      <w:r>
        <w:rPr>
          <w:rFonts w:hint="cs"/>
          <w:rtl/>
        </w:rPr>
        <w:t xml:space="preserve">،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‌اين‌ نتيجه</w:t>
      </w:r>
      <w:r>
        <w:rPr>
          <w:rFonts w:hint="cs"/>
          <w:rtl/>
        </w:rPr>
        <w:t xml:space="preserve"> </w:t>
      </w:r>
      <w:r>
        <w:rPr>
          <w:rtl/>
        </w:rPr>
        <w:t>‌مي‌رسيم‌ كه‌ ريشه‌ و هويت‌ تاريخي‌ و اصالت‌ ما در گروِ شناخت‌ هرچه‌ بيشتر اين</w:t>
      </w:r>
      <w:r>
        <w:rPr>
          <w:rFonts w:hint="cs"/>
          <w:rtl/>
        </w:rPr>
        <w:t xml:space="preserve"> </w:t>
      </w:r>
      <w:r>
        <w:rPr>
          <w:rtl/>
        </w:rPr>
        <w:t>‌اعتقاد</w:t>
      </w:r>
      <w:r>
        <w:rPr>
          <w:rFonts w:hint="cs"/>
          <w:rtl/>
        </w:rPr>
        <w:t>ه</w:t>
      </w:r>
      <w:r>
        <w:rPr>
          <w:rtl/>
        </w:rPr>
        <w:t>ا‌ و باور</w:t>
      </w:r>
      <w:r>
        <w:rPr>
          <w:rFonts w:hint="cs"/>
          <w:rtl/>
        </w:rPr>
        <w:t>داشت‌</w:t>
      </w:r>
      <w:r>
        <w:rPr>
          <w:rtl/>
        </w:rPr>
        <w:t>ها</w:t>
      </w:r>
      <w:r>
        <w:rPr>
          <w:rFonts w:hint="cs"/>
          <w:rtl/>
        </w:rPr>
        <w:t xml:space="preserve"> اس</w:t>
      </w:r>
      <w:r>
        <w:rPr>
          <w:rtl/>
        </w:rPr>
        <w:t>ت‌</w:t>
      </w:r>
      <w:r>
        <w:rPr>
          <w:rFonts w:hint="cs"/>
          <w:rtl/>
        </w:rPr>
        <w:t>؛</w:t>
      </w:r>
      <w:r>
        <w:rPr>
          <w:rtl/>
        </w:rPr>
        <w:t xml:space="preserve"> اگرچه‌ بعضاً بسياري‌ از جلوه‌هاي‌ فرهنگساز فرهنگ‌ عامّه‌ با</w:t>
      </w:r>
      <w:r>
        <w:rPr>
          <w:rFonts w:hint="cs"/>
          <w:rtl/>
        </w:rPr>
        <w:t xml:space="preserve"> </w:t>
      </w:r>
      <w:r>
        <w:rPr>
          <w:rtl/>
        </w:rPr>
        <w:t>باور</w:t>
      </w:r>
      <w:r>
        <w:rPr>
          <w:rFonts w:hint="cs"/>
          <w:rtl/>
        </w:rPr>
        <w:t>داشت‌</w:t>
      </w:r>
      <w:r>
        <w:rPr>
          <w:rtl/>
        </w:rPr>
        <w:t xml:space="preserve">هاي‌ خرافي‌ </w:t>
      </w:r>
      <w:r>
        <w:rPr>
          <w:rFonts w:hint="cs"/>
          <w:rtl/>
        </w:rPr>
        <w:t>چنان</w:t>
      </w:r>
      <w:r>
        <w:rPr>
          <w:rtl/>
        </w:rPr>
        <w:t xml:space="preserve"> آميخته‌ و عجين‌ شده‌ است‌ كه‌ ما را در تشخيص‌ سره‌ از</w:t>
      </w:r>
      <w:r>
        <w:rPr>
          <w:rFonts w:hint="cs"/>
          <w:rtl/>
        </w:rPr>
        <w:t xml:space="preserve"> </w:t>
      </w:r>
      <w:r>
        <w:rPr>
          <w:rtl/>
        </w:rPr>
        <w:t>ناسره‌ دچار مشكل‌ مي‌سازد. اين‌ گونه‌ ادبيات‌ كه‌ با اوّلين‌ جرقّه‌هاي‌ ذوقي</w:t>
      </w:r>
      <w:r>
        <w:rPr>
          <w:rFonts w:hint="cs"/>
          <w:rtl/>
        </w:rPr>
        <w:t xml:space="preserve"> </w:t>
      </w:r>
      <w:r>
        <w:rPr>
          <w:rtl/>
        </w:rPr>
        <w:t>‌انسان‌هاي‌ اوّليه‌ و برخورد با طبيعت‌ در جهات‌ گوناگونش‌ پديد آمده</w:t>
      </w:r>
      <w:r>
        <w:rPr>
          <w:rFonts w:hint="cs"/>
          <w:rtl/>
        </w:rPr>
        <w:t>،</w:t>
      </w:r>
      <w:r>
        <w:rPr>
          <w:rtl/>
        </w:rPr>
        <w:t>‌ سرشار ازمقول</w:t>
      </w:r>
      <w:r>
        <w:rPr>
          <w:rFonts w:hint="cs"/>
          <w:rtl/>
        </w:rPr>
        <w:t>ـــــ</w:t>
      </w:r>
      <w:r>
        <w:rPr>
          <w:rtl/>
        </w:rPr>
        <w:t>ه‌هاي‌ ناب‌ آييني‌ و عادات‌ و رسوم‌ اجتماعي‌ و باورداشت‌هاي‌ فرهنگي‌ است‌</w:t>
      </w:r>
      <w:r>
        <w:rPr>
          <w:rFonts w:hint="cs"/>
          <w:rtl/>
        </w:rPr>
        <w:t xml:space="preserve"> </w:t>
      </w:r>
      <w:r>
        <w:rPr>
          <w:rtl/>
        </w:rPr>
        <w:t>كه‌ ضرورت‌ جمع‌آوري‌ و تدوين‌ آنها را با تأكيد بسيار گوشزد مي‌كند</w:t>
      </w:r>
      <w:r>
        <w:rPr>
          <w:rFonts w:hint="cs"/>
          <w:rtl/>
        </w:rPr>
        <w:t>؛</w:t>
      </w:r>
      <w:r>
        <w:rPr>
          <w:rtl/>
        </w:rPr>
        <w:t xml:space="preserve"> و بايد گفت‌ </w:t>
      </w:r>
      <w:r>
        <w:rPr>
          <w:rFonts w:hint="cs"/>
          <w:rtl/>
        </w:rPr>
        <w:t>كه ‌اي</w:t>
      </w:r>
      <w:r>
        <w:rPr>
          <w:rtl/>
        </w:rPr>
        <w:t>ن‌</w:t>
      </w:r>
      <w:r>
        <w:rPr>
          <w:rFonts w:hint="cs"/>
          <w:rtl/>
        </w:rPr>
        <w:t xml:space="preserve"> </w:t>
      </w:r>
      <w:r>
        <w:rPr>
          <w:rtl/>
        </w:rPr>
        <w:t>قصّه‌ها، افسانه‌ها، متل‌ها، مثل‌ها، لطيفه‌ها، ترانه‌ها، تمثيل‌ها و حكايات‌ و حتّي‌</w:t>
      </w:r>
      <w:r>
        <w:rPr>
          <w:rFonts w:hint="cs"/>
          <w:rtl/>
        </w:rPr>
        <w:t xml:space="preserve"> </w:t>
      </w:r>
      <w:r>
        <w:rPr>
          <w:rtl/>
        </w:rPr>
        <w:t>فحش‌ها و ناسزاها و آداب‌ و رسوم‌</w:t>
      </w:r>
      <w:r>
        <w:rPr>
          <w:rFonts w:hint="cs"/>
          <w:rtl/>
        </w:rPr>
        <w:t xml:space="preserve"> مربوط به</w:t>
      </w:r>
      <w:r>
        <w:rPr>
          <w:rtl/>
        </w:rPr>
        <w:t xml:space="preserve"> جشن‌ها و عزاها، كارهاي</w:t>
      </w:r>
      <w:r>
        <w:rPr>
          <w:rFonts w:hint="cs"/>
          <w:rtl/>
        </w:rPr>
        <w:t xml:space="preserve"> </w:t>
      </w:r>
      <w:r>
        <w:rPr>
          <w:rtl/>
        </w:rPr>
        <w:t>‌روزانه‌، حيات‌ اقتصادي‌، مذهبي‌، اجتماعي‌ و فرهنگي‌ مردم</w:t>
      </w:r>
      <w:r>
        <w:rPr>
          <w:rFonts w:hint="cs"/>
          <w:rtl/>
        </w:rPr>
        <w:t xml:space="preserve"> كه</w:t>
      </w:r>
      <w:r>
        <w:rPr>
          <w:rtl/>
        </w:rPr>
        <w:t>‌ از زمان‌هاي‌ دور به‌ ما</w:t>
      </w:r>
      <w:r>
        <w:rPr>
          <w:rFonts w:hint="cs"/>
          <w:rtl/>
        </w:rPr>
        <w:t xml:space="preserve"> </w:t>
      </w:r>
      <w:r>
        <w:rPr>
          <w:rtl/>
        </w:rPr>
        <w:t xml:space="preserve">رسيد </w:t>
      </w:r>
      <w:r>
        <w:rPr>
          <w:rFonts w:hint="cs"/>
          <w:rtl/>
        </w:rPr>
        <w:t>ـ</w:t>
      </w:r>
      <w:r>
        <w:rPr>
          <w:rtl/>
        </w:rPr>
        <w:t xml:space="preserve"> چه‌ نيك‌ و چه‌ بد </w:t>
      </w:r>
      <w:r>
        <w:rPr>
          <w:rFonts w:hint="cs"/>
          <w:rtl/>
        </w:rPr>
        <w:t>ـ</w:t>
      </w:r>
      <w:r>
        <w:rPr>
          <w:rtl/>
        </w:rPr>
        <w:t xml:space="preserve"> از بهترين‌ منابع‌ شناخت‌ جوامع‌ انساني‌ و مه</w:t>
      </w:r>
      <w:r>
        <w:rPr>
          <w:rFonts w:hint="cs"/>
          <w:rtl/>
        </w:rPr>
        <w:t>م</w:t>
      </w:r>
      <w:r>
        <w:rPr>
          <w:rtl/>
        </w:rPr>
        <w:t>‌ترين</w:t>
      </w:r>
      <w:r>
        <w:rPr>
          <w:rFonts w:hint="cs"/>
          <w:rtl/>
        </w:rPr>
        <w:t xml:space="preserve"> </w:t>
      </w:r>
      <w:r>
        <w:rPr>
          <w:rtl/>
        </w:rPr>
        <w:t>‌وسيله‌ براي‌ پي‌بردن‌ به‌ روحية‌ ملّت‌ها</w:t>
      </w:r>
      <w:r>
        <w:rPr>
          <w:rFonts w:hint="cs"/>
          <w:rtl/>
        </w:rPr>
        <w:t xml:space="preserve"> ا</w:t>
      </w:r>
      <w:r>
        <w:rPr>
          <w:rtl/>
        </w:rPr>
        <w:t>ست‌.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با مطالعة‌ تطبيقي‌ آداب‌ و رسوم‌ ملّت‌هاي‌ گوناگون‌ به‌</w:t>
      </w:r>
      <w:r>
        <w:rPr>
          <w:rFonts w:hint="cs"/>
          <w:rtl/>
        </w:rPr>
        <w:t xml:space="preserve"> </w:t>
      </w:r>
      <w:r>
        <w:rPr>
          <w:rtl/>
        </w:rPr>
        <w:t>اين‌ نتيجه‌ مي‌رسيم‌ كه‌</w:t>
      </w:r>
      <w:r>
        <w:rPr>
          <w:rFonts w:hint="cs"/>
          <w:rtl/>
        </w:rPr>
        <w:t xml:space="preserve"> </w:t>
      </w:r>
      <w:r>
        <w:rPr>
          <w:rtl/>
        </w:rPr>
        <w:t>بسياري‌ از اين‌ باور</w:t>
      </w:r>
      <w:r>
        <w:rPr>
          <w:rFonts w:hint="cs"/>
          <w:rtl/>
        </w:rPr>
        <w:t>داشت‌</w:t>
      </w:r>
      <w:r>
        <w:rPr>
          <w:rtl/>
        </w:rPr>
        <w:t>ها و نكات‌ و لطايف‌</w:t>
      </w:r>
      <w:r>
        <w:rPr>
          <w:rFonts w:hint="cs"/>
          <w:rtl/>
        </w:rPr>
        <w:t>،</w:t>
      </w:r>
      <w:r>
        <w:rPr>
          <w:rtl/>
        </w:rPr>
        <w:t xml:space="preserve"> ريشة‌ واحدي‌ دارند يا بهتر است‌ گفته‌ شود‌ بيشتر آنها از مقولة‌ توارد است‌</w:t>
      </w:r>
      <w:r>
        <w:rPr>
          <w:rFonts w:hint="cs"/>
          <w:rtl/>
        </w:rPr>
        <w:t xml:space="preserve"> كه </w:t>
      </w:r>
      <w:r>
        <w:rPr>
          <w:rtl/>
        </w:rPr>
        <w:t>به‌ ذهن‌ افراد مختلف‌ از ملّيت‌هاي‌ گوناگون‌ آن</w:t>
      </w:r>
      <w:r>
        <w:rPr>
          <w:rFonts w:hint="cs"/>
          <w:rtl/>
        </w:rPr>
        <w:t xml:space="preserve"> </w:t>
      </w:r>
      <w:r>
        <w:rPr>
          <w:rtl/>
        </w:rPr>
        <w:t>‌موضوع‌ خطور كرده‌ است‌ و فقط‌ از لحاظ‌ زبان‌ و نوع‌ برداشت‌ با توجه‌ به‌ ويژگي‌هاي</w:t>
      </w:r>
      <w:r>
        <w:rPr>
          <w:rFonts w:hint="cs"/>
          <w:rtl/>
        </w:rPr>
        <w:t xml:space="preserve"> </w:t>
      </w:r>
      <w:r>
        <w:rPr>
          <w:rtl/>
        </w:rPr>
        <w:t>‌محيط‌ بين‌ آنها تفاوت‌ وجود دارد.</w:t>
      </w:r>
      <w:r>
        <w:rPr>
          <w:rFonts w:hint="cs"/>
          <w:rtl/>
        </w:rPr>
        <w:t xml:space="preserve"> صحت اين مدّعا، </w:t>
      </w:r>
      <w:r>
        <w:rPr>
          <w:rtl/>
        </w:rPr>
        <w:t>به‌عنوان‌ نمون</w:t>
      </w:r>
      <w:r>
        <w:rPr>
          <w:rFonts w:hint="cs"/>
          <w:rtl/>
        </w:rPr>
        <w:t>ه، با</w:t>
      </w:r>
      <w:r>
        <w:rPr>
          <w:rtl/>
        </w:rPr>
        <w:t>‌ مقايسة‌ ضرب‌المثل‌هاي</w:t>
      </w:r>
      <w:r>
        <w:rPr>
          <w:rFonts w:hint="cs"/>
          <w:rtl/>
        </w:rPr>
        <w:t xml:space="preserve"> </w:t>
      </w:r>
      <w:r>
        <w:rPr>
          <w:rtl/>
        </w:rPr>
        <w:t xml:space="preserve">‌ملّت‌هاي‌ مختلف‌ </w:t>
      </w:r>
      <w:r>
        <w:rPr>
          <w:rFonts w:hint="cs"/>
          <w:rtl/>
        </w:rPr>
        <w:t>ـ</w:t>
      </w:r>
      <w:r>
        <w:rPr>
          <w:rtl/>
        </w:rPr>
        <w:t xml:space="preserve"> كه‌ منابع‌ بسياري‌ هم‌ در اين‌ باره‌ مي‌توان‌ ذكر كرد </w:t>
      </w:r>
      <w:r>
        <w:rPr>
          <w:rFonts w:hint="cs"/>
          <w:rtl/>
        </w:rPr>
        <w:t>ـ</w:t>
      </w:r>
      <w:r>
        <w:rPr>
          <w:rtl/>
        </w:rPr>
        <w:t xml:space="preserve"> تأييد مي‌</w:t>
      </w:r>
      <w:r>
        <w:rPr>
          <w:rFonts w:hint="cs"/>
          <w:rtl/>
        </w:rPr>
        <w:t>شو</w:t>
      </w:r>
      <w:r>
        <w:rPr>
          <w:rtl/>
        </w:rPr>
        <w:t>د.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ادوارد تيلر كه‌ تحقيقات‌ مفصّلي‌ در مقايسة‌ آداب‌ و رسوم‌ و خرافات‌ ملّت‌هاي</w:t>
      </w:r>
      <w:r>
        <w:rPr>
          <w:rFonts w:hint="cs"/>
          <w:rtl/>
        </w:rPr>
        <w:t xml:space="preserve"> </w:t>
      </w:r>
      <w:r>
        <w:rPr>
          <w:rtl/>
        </w:rPr>
        <w:t>‌مختلف‌ دارد</w:t>
      </w:r>
      <w:r>
        <w:rPr>
          <w:rFonts w:hint="cs"/>
          <w:rtl/>
        </w:rPr>
        <w:t>،</w:t>
      </w:r>
      <w:r>
        <w:rPr>
          <w:rtl/>
        </w:rPr>
        <w:t xml:space="preserve"> مي‌گويد: </w:t>
      </w:r>
    </w:p>
    <w:p w:rsidR="002B2D14" w:rsidRDefault="002B2D14" w:rsidP="002B2D14">
      <w:pPr>
        <w:pStyle w:val="StyleLatin10ptComplex16pt"/>
        <w:jc w:val="both"/>
        <w:rPr>
          <w:rtl/>
        </w:rPr>
      </w:pPr>
      <w:r>
        <w:rPr>
          <w:rtl/>
        </w:rPr>
        <w:t>وقتي‌ كه‌ ما عادات‌ و اعتقادات‌ چادرنشينان‌ وحشي‌ را با</w:t>
      </w:r>
      <w:r>
        <w:rPr>
          <w:rFonts w:hint="cs"/>
          <w:rtl/>
        </w:rPr>
        <w:t xml:space="preserve"> </w:t>
      </w:r>
      <w:r>
        <w:rPr>
          <w:rtl/>
        </w:rPr>
        <w:t>ممالك‌ متمدّن‌ بسنجيم‌، تعجّب‌ خواهيم‌ كرد كه‌ چقدر از تمدّن‌هاي‌ پست‌ با تغييرجزيي‌ در تمدّن‌ عالي‌ ديده‌ و شناخته‌ مي‌شود و گاهي‌ هم‌ مشابهت‌ نام‌ دارند.</w:t>
      </w:r>
      <w:r>
        <w:rPr>
          <w:rFonts w:hint="cs"/>
          <w:rtl/>
        </w:rPr>
        <w:t xml:space="preserve"> </w:t>
      </w:r>
      <w:r w:rsidRPr="00C8464E">
        <w:rPr>
          <w:rStyle w:val="Char2"/>
          <w:rtl/>
        </w:rPr>
        <w:t>(هدايت‌، 1378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>‌ 23)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اگر فرهنگ‌ را مجموعة‌ دستاوردهاي‌ مادّي‌ و معنوي‌ جوامع‌ بشري‌ تعريف‌ كنيم‌</w:t>
      </w:r>
      <w:r>
        <w:rPr>
          <w:rFonts w:hint="cs"/>
          <w:rtl/>
        </w:rPr>
        <w:t xml:space="preserve">، </w:t>
      </w:r>
      <w:r>
        <w:rPr>
          <w:rtl/>
        </w:rPr>
        <w:t>مي‌بينيم‌ كه‌</w:t>
      </w:r>
      <w:r>
        <w:rPr>
          <w:rFonts w:hint="cs"/>
          <w:rtl/>
        </w:rPr>
        <w:t xml:space="preserve"> </w:t>
      </w:r>
      <w:r>
        <w:rPr>
          <w:rtl/>
        </w:rPr>
        <w:t>اين‌ فرهنگ‌ در تما</w:t>
      </w:r>
      <w:r>
        <w:rPr>
          <w:rFonts w:hint="cs"/>
          <w:rtl/>
        </w:rPr>
        <w:t>مي</w:t>
      </w:r>
      <w:r>
        <w:rPr>
          <w:rtl/>
        </w:rPr>
        <w:t xml:space="preserve"> عرصه‌ها و جنبه‌هاي‌ زندگي‌ ما نفوذ و رسوخ‌ فراوان‌</w:t>
      </w:r>
      <w:r>
        <w:rPr>
          <w:rFonts w:hint="cs"/>
          <w:rtl/>
        </w:rPr>
        <w:t xml:space="preserve"> </w:t>
      </w:r>
      <w:r>
        <w:rPr>
          <w:rtl/>
        </w:rPr>
        <w:t>دارد و فرهنگي‌ مجرّد و ويژة‌ يك‌ منطقه‌ يا</w:t>
      </w:r>
      <w:r>
        <w:rPr>
          <w:rFonts w:hint="cs"/>
          <w:rtl/>
        </w:rPr>
        <w:t xml:space="preserve"> </w:t>
      </w:r>
      <w:r>
        <w:rPr>
          <w:rtl/>
        </w:rPr>
        <w:t xml:space="preserve">ناحية‌ خاص‌‌ نيست‌ </w:t>
      </w:r>
      <w:r>
        <w:rPr>
          <w:rFonts w:hint="cs"/>
          <w:rtl/>
        </w:rPr>
        <w:t xml:space="preserve">بلكه </w:t>
      </w:r>
      <w:r>
        <w:rPr>
          <w:rtl/>
        </w:rPr>
        <w:t>با فرهنگ‌ بشري‌ و جهاني</w:t>
      </w:r>
      <w:r>
        <w:rPr>
          <w:rFonts w:hint="cs"/>
          <w:rtl/>
        </w:rPr>
        <w:t>،</w:t>
      </w:r>
      <w:r>
        <w:rPr>
          <w:rtl/>
        </w:rPr>
        <w:t xml:space="preserve"> پيوستگي‌ و ارتباط</w:t>
      </w:r>
      <w:r>
        <w:rPr>
          <w:rFonts w:hint="cs"/>
          <w:rtl/>
        </w:rPr>
        <w:t xml:space="preserve"> </w:t>
      </w:r>
      <w:r>
        <w:rPr>
          <w:rtl/>
        </w:rPr>
        <w:t>تام‌ و كامل‌ ‌ دارد. بخش‌ عمده‌اي‌ از آن</w:t>
      </w:r>
      <w:r>
        <w:rPr>
          <w:rFonts w:hint="cs"/>
          <w:rtl/>
        </w:rPr>
        <w:t>،</w:t>
      </w:r>
      <w:r>
        <w:rPr>
          <w:rtl/>
        </w:rPr>
        <w:t xml:space="preserve">‌ ميراث‌ </w:t>
      </w:r>
      <w:r>
        <w:rPr>
          <w:rtl/>
        </w:rPr>
        <w:lastRenderedPageBreak/>
        <w:t>و اندوخت</w:t>
      </w:r>
      <w:r>
        <w:rPr>
          <w:rFonts w:hint="cs"/>
          <w:rtl/>
        </w:rPr>
        <w:t xml:space="preserve">ة </w:t>
      </w:r>
      <w:r>
        <w:rPr>
          <w:rtl/>
        </w:rPr>
        <w:t>‌نسل‌هاي‌ گذشته‌ است‌ كه‌ ريشه‌ در اعتقاد</w:t>
      </w:r>
      <w:r>
        <w:rPr>
          <w:rFonts w:hint="cs"/>
          <w:rtl/>
        </w:rPr>
        <w:t>ه</w:t>
      </w:r>
      <w:r>
        <w:rPr>
          <w:rtl/>
        </w:rPr>
        <w:t>ا‌ و باور</w:t>
      </w:r>
      <w:r>
        <w:rPr>
          <w:rFonts w:hint="cs"/>
          <w:rtl/>
        </w:rPr>
        <w:t>داشت‌</w:t>
      </w:r>
      <w:r>
        <w:rPr>
          <w:rtl/>
        </w:rPr>
        <w:t>هاي‌ پيشينيان‌ ما دارد. از اين‌ رو</w:t>
      </w:r>
      <w:r>
        <w:rPr>
          <w:rFonts w:hint="cs"/>
          <w:rtl/>
        </w:rPr>
        <w:t xml:space="preserve"> </w:t>
      </w:r>
      <w:r>
        <w:rPr>
          <w:rtl/>
        </w:rPr>
        <w:t>است‌ كه‌ در چند دهة‌ اخير</w:t>
      </w:r>
      <w:r>
        <w:rPr>
          <w:rFonts w:hint="cs"/>
          <w:rtl/>
        </w:rPr>
        <w:t>،</w:t>
      </w:r>
      <w:r>
        <w:rPr>
          <w:rtl/>
        </w:rPr>
        <w:t xml:space="preserve"> برخي‌ محقّقان‌ ما در كنار خاورشناسان‌ و محقّقان</w:t>
      </w:r>
      <w:r>
        <w:rPr>
          <w:rFonts w:hint="cs"/>
          <w:rtl/>
        </w:rPr>
        <w:t xml:space="preserve"> </w:t>
      </w:r>
      <w:r>
        <w:rPr>
          <w:rtl/>
        </w:rPr>
        <w:t>‌خارجي‌ پژوهش‌ها</w:t>
      </w:r>
      <w:r>
        <w:rPr>
          <w:rFonts w:hint="cs"/>
          <w:rtl/>
        </w:rPr>
        <w:t>ي</w:t>
      </w:r>
      <w:r>
        <w:rPr>
          <w:rtl/>
        </w:rPr>
        <w:t xml:space="preserve"> سودمندي‌ را در زمينة‌ فرهنگ‌ مردمي‌ و آداب‌ و</w:t>
      </w:r>
      <w:r>
        <w:rPr>
          <w:rFonts w:hint="cs"/>
          <w:rtl/>
        </w:rPr>
        <w:t xml:space="preserve"> </w:t>
      </w:r>
      <w:r>
        <w:rPr>
          <w:rtl/>
        </w:rPr>
        <w:t>رسوم‌ شروع‌ كرده‌اند كه‌ برشمردن‌ نام‌ و آثار تأليفي‌ آنان</w:t>
      </w:r>
      <w:r>
        <w:rPr>
          <w:rFonts w:hint="cs"/>
          <w:rtl/>
        </w:rPr>
        <w:t>،</w:t>
      </w:r>
      <w:r>
        <w:rPr>
          <w:rtl/>
        </w:rPr>
        <w:t xml:space="preserve"> خود</w:t>
      </w:r>
      <w:r>
        <w:rPr>
          <w:rFonts w:hint="cs"/>
          <w:rtl/>
        </w:rPr>
        <w:t>،</w:t>
      </w:r>
      <w:r>
        <w:rPr>
          <w:rtl/>
        </w:rPr>
        <w:t xml:space="preserve"> نوشتن‌ رساله‌اي‌ مفصّل</w:t>
      </w:r>
      <w:r>
        <w:rPr>
          <w:rFonts w:hint="cs"/>
          <w:rtl/>
        </w:rPr>
        <w:t xml:space="preserve"> </w:t>
      </w:r>
      <w:r>
        <w:rPr>
          <w:rtl/>
        </w:rPr>
        <w:t>‌را مي‌طلبد و ما را فعلاً قصد انجام‌ چنين‌ كاري‌ نيست</w:t>
      </w:r>
      <w:r>
        <w:rPr>
          <w:rFonts w:hint="cs"/>
          <w:rtl/>
        </w:rPr>
        <w:t>؛</w:t>
      </w:r>
      <w:r>
        <w:rPr>
          <w:rtl/>
        </w:rPr>
        <w:t xml:space="preserve">‌ ولي‌ </w:t>
      </w:r>
      <w:r>
        <w:rPr>
          <w:rFonts w:hint="cs"/>
          <w:rtl/>
        </w:rPr>
        <w:t xml:space="preserve">به </w:t>
      </w:r>
      <w:r>
        <w:rPr>
          <w:rtl/>
        </w:rPr>
        <w:t>نا</w:t>
      </w:r>
      <w:r>
        <w:rPr>
          <w:rFonts w:hint="cs"/>
          <w:rtl/>
        </w:rPr>
        <w:t xml:space="preserve">گزير </w:t>
      </w:r>
      <w:r>
        <w:rPr>
          <w:rtl/>
        </w:rPr>
        <w:t>براي‌ ورود به</w:t>
      </w:r>
      <w:r>
        <w:rPr>
          <w:rFonts w:hint="cs"/>
          <w:rtl/>
        </w:rPr>
        <w:t xml:space="preserve"> </w:t>
      </w:r>
      <w:r>
        <w:rPr>
          <w:rtl/>
        </w:rPr>
        <w:t>‌بحث‌ و معرّفي‌ برخي‌ منابع‌ فرهنگ‌ عاميانة‌ زبان‌هاي‌ تركي‌ و كردي</w:t>
      </w:r>
      <w:r>
        <w:rPr>
          <w:rFonts w:hint="cs"/>
          <w:rtl/>
        </w:rPr>
        <w:t>،</w:t>
      </w:r>
      <w:r>
        <w:rPr>
          <w:rtl/>
        </w:rPr>
        <w:t>‌ نامي‌ از</w:t>
      </w:r>
      <w:r>
        <w:rPr>
          <w:rFonts w:hint="cs"/>
          <w:rtl/>
        </w:rPr>
        <w:t xml:space="preserve"> </w:t>
      </w:r>
      <w:r>
        <w:rPr>
          <w:rtl/>
        </w:rPr>
        <w:t>پي</w:t>
      </w:r>
      <w:r>
        <w:rPr>
          <w:rFonts w:hint="cs"/>
          <w:rtl/>
        </w:rPr>
        <w:t>ش</w:t>
      </w:r>
      <w:r>
        <w:rPr>
          <w:rtl/>
        </w:rPr>
        <w:t>كسوتان‌ ادب‌ عامّ</w:t>
      </w:r>
      <w:r>
        <w:rPr>
          <w:rFonts w:hint="cs"/>
          <w:rtl/>
        </w:rPr>
        <w:t>ة</w:t>
      </w:r>
      <w:r>
        <w:rPr>
          <w:rtl/>
        </w:rPr>
        <w:t xml:space="preserve">‌ خارجي‌ و ايراني‌ </w:t>
      </w:r>
      <w:r>
        <w:rPr>
          <w:rFonts w:hint="cs"/>
          <w:rtl/>
        </w:rPr>
        <w:t>مي‌</w:t>
      </w:r>
      <w:r>
        <w:rPr>
          <w:rtl/>
        </w:rPr>
        <w:t>بر</w:t>
      </w:r>
      <w:r>
        <w:rPr>
          <w:rFonts w:hint="cs"/>
          <w:rtl/>
        </w:rPr>
        <w:t>ي</w:t>
      </w:r>
      <w:r>
        <w:rPr>
          <w:rtl/>
        </w:rPr>
        <w:t>م‌.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ابتدا از برخي‌ محقّقان‌ فرهنگ‌ عامّ</w:t>
      </w:r>
      <w:r>
        <w:rPr>
          <w:rFonts w:hint="cs"/>
          <w:rtl/>
        </w:rPr>
        <w:t>ة</w:t>
      </w:r>
      <w:r>
        <w:rPr>
          <w:rtl/>
        </w:rPr>
        <w:t>‌ خارجي‌ كه‌ آثاري‌ پيرامون‌ آداب‌ و رسوم‌،</w:t>
      </w:r>
      <w:r>
        <w:rPr>
          <w:rFonts w:hint="cs"/>
          <w:rtl/>
        </w:rPr>
        <w:t xml:space="preserve"> </w:t>
      </w:r>
      <w:r>
        <w:rPr>
          <w:rtl/>
        </w:rPr>
        <w:t>اعتقادها و باور</w:t>
      </w:r>
      <w:r>
        <w:rPr>
          <w:rFonts w:hint="cs"/>
          <w:rtl/>
        </w:rPr>
        <w:t>داشت‌</w:t>
      </w:r>
      <w:r>
        <w:rPr>
          <w:rtl/>
        </w:rPr>
        <w:t>ها و ابعاد گوناگون‌ فرهنگ‌ مردمي‌ ايرانيان‌ دارند</w:t>
      </w:r>
      <w:r>
        <w:rPr>
          <w:rFonts w:hint="cs"/>
          <w:rtl/>
        </w:rPr>
        <w:t>،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جهت‌ آشنايي‌</w:t>
      </w:r>
      <w:r>
        <w:rPr>
          <w:rFonts w:hint="cs"/>
          <w:rtl/>
        </w:rPr>
        <w:t xml:space="preserve"> </w:t>
      </w:r>
      <w:r>
        <w:rPr>
          <w:rtl/>
        </w:rPr>
        <w:t>علاقه‌مندان‌ اين‌ گونه‌ مباحث‌</w:t>
      </w:r>
      <w:r>
        <w:rPr>
          <w:rFonts w:hint="cs"/>
          <w:rtl/>
        </w:rPr>
        <w:t>، نام مي‌بر</w:t>
      </w:r>
      <w:r>
        <w:rPr>
          <w:rtl/>
        </w:rPr>
        <w:t>يم‌ و</w:t>
      </w:r>
      <w:r>
        <w:rPr>
          <w:rFonts w:hint="cs"/>
          <w:rtl/>
        </w:rPr>
        <w:t xml:space="preserve"> </w:t>
      </w:r>
      <w:r>
        <w:rPr>
          <w:rtl/>
        </w:rPr>
        <w:t>سپس‌</w:t>
      </w:r>
      <w:r>
        <w:rPr>
          <w:rFonts w:hint="cs"/>
          <w:rtl/>
        </w:rPr>
        <w:t xml:space="preserve"> </w:t>
      </w:r>
      <w:r>
        <w:rPr>
          <w:rtl/>
        </w:rPr>
        <w:t>آثار خادمان‌</w:t>
      </w:r>
      <w:r>
        <w:rPr>
          <w:rFonts w:hint="cs"/>
          <w:rtl/>
        </w:rPr>
        <w:t xml:space="preserve"> </w:t>
      </w:r>
      <w:r>
        <w:rPr>
          <w:rtl/>
        </w:rPr>
        <w:t>فرهنگ‌ تود</w:t>
      </w:r>
      <w:r>
        <w:rPr>
          <w:rFonts w:hint="cs"/>
          <w:rtl/>
        </w:rPr>
        <w:t>ة</w:t>
      </w:r>
      <w:r>
        <w:rPr>
          <w:rtl/>
        </w:rPr>
        <w:t xml:space="preserve"> ايراني‌ و </w:t>
      </w:r>
      <w:r>
        <w:rPr>
          <w:rFonts w:hint="cs"/>
          <w:rtl/>
        </w:rPr>
        <w:t xml:space="preserve">در </w:t>
      </w:r>
      <w:r>
        <w:rPr>
          <w:rtl/>
        </w:rPr>
        <w:t>نهايت تركي‌ و كردي‌</w:t>
      </w:r>
      <w:r>
        <w:rPr>
          <w:rFonts w:hint="cs"/>
          <w:rtl/>
        </w:rPr>
        <w:t xml:space="preserve"> را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اجمال ‌معرّفي‌</w:t>
      </w:r>
      <w:r>
        <w:rPr>
          <w:rFonts w:hint="cs"/>
          <w:rtl/>
        </w:rPr>
        <w:t xml:space="preserve"> مي‌كنيم</w:t>
      </w:r>
      <w:r>
        <w:rPr>
          <w:rtl/>
        </w:rPr>
        <w:t>‌: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نخست‌ بايد از كريستن</w:t>
      </w:r>
      <w:r>
        <w:rPr>
          <w:rFonts w:hint="cs"/>
          <w:rtl/>
        </w:rPr>
        <w:t>‌</w:t>
      </w:r>
      <w:r>
        <w:rPr>
          <w:rtl/>
        </w:rPr>
        <w:t xml:space="preserve">سن‌ </w:t>
      </w:r>
      <w:r>
        <w:rPr>
          <w:rFonts w:hint="cs"/>
          <w:rtl/>
        </w:rPr>
        <w:t xml:space="preserve">ـ </w:t>
      </w:r>
      <w:r>
        <w:rPr>
          <w:rtl/>
        </w:rPr>
        <w:t>محقّق‌ نامدار دانماركي‌</w:t>
      </w:r>
      <w:r>
        <w:rPr>
          <w:rFonts w:hint="cs"/>
          <w:rtl/>
        </w:rPr>
        <w:t>ـ</w:t>
      </w:r>
      <w:r>
        <w:rPr>
          <w:rtl/>
        </w:rPr>
        <w:t xml:space="preserve"> ياد كرد كه‌ آثاري‌ چون‌</w:t>
      </w:r>
      <w:r>
        <w:rPr>
          <w:rFonts w:hint="cs"/>
          <w:rtl/>
        </w:rPr>
        <w:t xml:space="preserve"> </w:t>
      </w:r>
      <w:r w:rsidRPr="00CA5220">
        <w:rPr>
          <w:i/>
          <w:iCs/>
          <w:rtl/>
        </w:rPr>
        <w:t>نمونة‌ اوّلين‌ انسان‌ و اوّلين‌ شهريار در تاريخ‌ افسانه‌اي‌ ايران</w:t>
      </w:r>
      <w:r>
        <w:rPr>
          <w:rtl/>
        </w:rPr>
        <w:t xml:space="preserve">‌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CA5220">
        <w:rPr>
          <w:i/>
          <w:iCs/>
          <w:rtl/>
        </w:rPr>
        <w:t>داستان‌هاي‌ عاميانة‌</w:t>
      </w:r>
      <w:r w:rsidRPr="00CA5220">
        <w:rPr>
          <w:rFonts w:hint="cs"/>
          <w:i/>
          <w:iCs/>
          <w:rtl/>
        </w:rPr>
        <w:t xml:space="preserve"> </w:t>
      </w:r>
      <w:r w:rsidRPr="00CA5220">
        <w:rPr>
          <w:i/>
          <w:iCs/>
          <w:rtl/>
        </w:rPr>
        <w:t>ايراني</w:t>
      </w:r>
      <w:r>
        <w:rPr>
          <w:rtl/>
        </w:rPr>
        <w:t>‌ (متن‌ فارسي‌ و ترجمة‌ دانماركي‌ با شرح‌ و حواشي‌)</w:t>
      </w:r>
      <w:r>
        <w:rPr>
          <w:rFonts w:hint="cs"/>
          <w:rtl/>
        </w:rPr>
        <w:t xml:space="preserve"> را </w:t>
      </w:r>
      <w:r>
        <w:rPr>
          <w:rtl/>
        </w:rPr>
        <w:t>تأليف‌ كرده‌ كه</w:t>
      </w:r>
      <w:r>
        <w:rPr>
          <w:rFonts w:hint="cs"/>
          <w:rtl/>
        </w:rPr>
        <w:t xml:space="preserve"> </w:t>
      </w:r>
      <w:r>
        <w:rPr>
          <w:rtl/>
        </w:rPr>
        <w:t>‌اين‌ دوكتاب‌ با هم‌ در 1918</w:t>
      </w:r>
      <w:r>
        <w:rPr>
          <w:rFonts w:hint="cs"/>
          <w:rtl/>
        </w:rPr>
        <w:t xml:space="preserve">م. </w:t>
      </w:r>
      <w:r>
        <w:rPr>
          <w:rtl/>
        </w:rPr>
        <w:t xml:space="preserve"> تحت‌ عنوان‌ </w:t>
      </w:r>
      <w:r w:rsidRPr="00CA5220">
        <w:rPr>
          <w:i/>
          <w:iCs/>
          <w:rtl/>
        </w:rPr>
        <w:t>حكايت‌هاي‌ ايراني‌ در زبان‌ عوام</w:t>
      </w:r>
      <w:r>
        <w:rPr>
          <w:rtl/>
        </w:rPr>
        <w:t>‌ چاپ‌ شده‌ است‌.</w:t>
      </w:r>
      <w:r>
        <w:rPr>
          <w:rFonts w:hint="cs"/>
          <w:rtl/>
        </w:rPr>
        <w:t xml:space="preserve"> </w:t>
      </w:r>
      <w:r w:rsidRPr="00C8464E">
        <w:rPr>
          <w:rStyle w:val="Char2"/>
          <w:rtl/>
        </w:rPr>
        <w:t>(شفا، 1351</w:t>
      </w:r>
      <w:r w:rsidRPr="00C8464E">
        <w:rPr>
          <w:rStyle w:val="Char2"/>
          <w:rFonts w:hint="cs"/>
          <w:rtl/>
        </w:rPr>
        <w:t xml:space="preserve">: </w:t>
      </w:r>
      <w:r w:rsidRPr="00C8464E">
        <w:rPr>
          <w:rStyle w:val="Char2"/>
          <w:rtl/>
        </w:rPr>
        <w:t xml:space="preserve"> ج‌ 2، ص‌ 214)</w:t>
      </w:r>
      <w:r>
        <w:rPr>
          <w:rtl/>
        </w:rPr>
        <w:t xml:space="preserve"> 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ديگر</w:t>
      </w:r>
      <w:r>
        <w:rPr>
          <w:rFonts w:hint="cs"/>
          <w:rtl/>
        </w:rPr>
        <w:t>،</w:t>
      </w:r>
      <w:r>
        <w:rPr>
          <w:rtl/>
        </w:rPr>
        <w:t xml:space="preserve"> اسكار</w:t>
      </w:r>
      <w:r>
        <w:rPr>
          <w:rFonts w:hint="cs"/>
          <w:rtl/>
        </w:rPr>
        <w:t xml:space="preserve"> </w:t>
      </w:r>
      <w:r>
        <w:rPr>
          <w:rtl/>
        </w:rPr>
        <w:t>مان</w:t>
      </w:r>
      <w:r>
        <w:rPr>
          <w:rStyle w:val="FootnoteReference"/>
          <w:sz w:val="20"/>
          <w:szCs w:val="32"/>
          <w:rtl/>
        </w:rPr>
        <w:footnoteReference w:id="2"/>
      </w:r>
      <w:r>
        <w:rPr>
          <w:rtl/>
        </w:rPr>
        <w:t xml:space="preserve">‌ </w:t>
      </w:r>
      <w:r>
        <w:rPr>
          <w:rFonts w:hint="cs"/>
          <w:rtl/>
        </w:rPr>
        <w:t xml:space="preserve">ـ </w:t>
      </w:r>
      <w:r>
        <w:rPr>
          <w:rtl/>
        </w:rPr>
        <w:t>مدير شعبة‌ شرقي‌ كتابخان</w:t>
      </w:r>
      <w:r>
        <w:rPr>
          <w:rFonts w:hint="cs"/>
          <w:rtl/>
        </w:rPr>
        <w:t xml:space="preserve">ة </w:t>
      </w:r>
      <w:r>
        <w:rPr>
          <w:rtl/>
        </w:rPr>
        <w:t>‌پادشاهي‌ برلين</w:t>
      </w:r>
      <w:r>
        <w:rPr>
          <w:rFonts w:hint="cs"/>
          <w:rtl/>
        </w:rPr>
        <w:t xml:space="preserve"> ـ‌ است </w:t>
      </w:r>
      <w:r>
        <w:rPr>
          <w:rtl/>
        </w:rPr>
        <w:t>كه‌ در كتاب‌ خود</w:t>
      </w:r>
      <w:r>
        <w:rPr>
          <w:rFonts w:hint="cs"/>
          <w:rtl/>
        </w:rPr>
        <w:t>،</w:t>
      </w:r>
      <w:r>
        <w:rPr>
          <w:rtl/>
        </w:rPr>
        <w:t xml:space="preserve"> به‌ لهجه‌هاي‌ مختلف‌ زبان‌ فارسي‌ و كردي</w:t>
      </w:r>
      <w:r>
        <w:rPr>
          <w:rFonts w:hint="cs"/>
          <w:rtl/>
        </w:rPr>
        <w:t>،</w:t>
      </w:r>
      <w:r>
        <w:rPr>
          <w:rtl/>
        </w:rPr>
        <w:t>‌ حكاياتي نقل‌ كرده‌ كه‌ حائز اهميّت‌ است‌. اين‌ كتاب‌ بين‌ سال‌هاي‌ 1905</w:t>
      </w:r>
      <w:r>
        <w:rPr>
          <w:rFonts w:hint="cs"/>
          <w:rtl/>
        </w:rPr>
        <w:t>م.</w:t>
      </w:r>
      <w:r>
        <w:rPr>
          <w:rtl/>
        </w:rPr>
        <w:t xml:space="preserve"> تا 1910</w:t>
      </w:r>
      <w:r>
        <w:rPr>
          <w:rFonts w:hint="cs"/>
          <w:rtl/>
        </w:rPr>
        <w:t>م.</w:t>
      </w:r>
      <w:r>
        <w:rPr>
          <w:rtl/>
        </w:rPr>
        <w:t xml:space="preserve"> منتشرشده‌ است‌.</w:t>
      </w:r>
    </w:p>
    <w:p w:rsidR="002B2D14" w:rsidRDefault="002B2D14" w:rsidP="002B2D14">
      <w:pPr>
        <w:pStyle w:val="StyleLatin10ptComplex16ptJustified"/>
        <w:jc w:val="both"/>
        <w:rPr>
          <w:rtl/>
        </w:rPr>
      </w:pPr>
      <w:r>
        <w:rPr>
          <w:rFonts w:hint="cs"/>
          <w:rtl/>
        </w:rPr>
        <w:t xml:space="preserve">همچنين، </w:t>
      </w:r>
      <w:r>
        <w:rPr>
          <w:rtl/>
        </w:rPr>
        <w:t>لوريمر</w:t>
      </w:r>
      <w:r>
        <w:rPr>
          <w:rStyle w:val="FootnoteReference"/>
          <w:sz w:val="20"/>
          <w:szCs w:val="32"/>
          <w:rtl/>
        </w:rPr>
        <w:footnoteReference w:id="3"/>
      </w:r>
      <w:r>
        <w:rPr>
          <w:rtl/>
        </w:rPr>
        <w:t xml:space="preserve">‌ </w:t>
      </w:r>
      <w:r>
        <w:rPr>
          <w:rFonts w:hint="cs"/>
          <w:rtl/>
        </w:rPr>
        <w:t xml:space="preserve"> كه</w:t>
      </w:r>
      <w:r>
        <w:rPr>
          <w:rtl/>
        </w:rPr>
        <w:t xml:space="preserve"> علاوه‌ بر تأليف‌ كتاب‌ </w:t>
      </w:r>
      <w:r w:rsidRPr="00CA5220">
        <w:rPr>
          <w:i/>
          <w:iCs/>
          <w:rtl/>
        </w:rPr>
        <w:t>فرهنگ‌ مردم‌ كرمان‌</w:t>
      </w:r>
      <w:r>
        <w:rPr>
          <w:rFonts w:hint="cs"/>
          <w:rtl/>
        </w:rPr>
        <w:t>،</w:t>
      </w:r>
      <w:r>
        <w:rPr>
          <w:rtl/>
        </w:rPr>
        <w:t xml:space="preserve"> مجموعة‌</w:t>
      </w:r>
      <w:r>
        <w:rPr>
          <w:rFonts w:hint="cs"/>
          <w:rtl/>
        </w:rPr>
        <w:t xml:space="preserve"> </w:t>
      </w:r>
      <w:r>
        <w:rPr>
          <w:rtl/>
        </w:rPr>
        <w:t>قصّه‌هاي‌ لري‌ و بختياري‌ را با كمال‌ معرفت‌ و حسن‌ ذو</w:t>
      </w:r>
      <w:r>
        <w:rPr>
          <w:rFonts w:hint="cs"/>
          <w:rtl/>
        </w:rPr>
        <w:t>ق</w:t>
      </w:r>
      <w:r>
        <w:rPr>
          <w:rtl/>
        </w:rPr>
        <w:t>ِ از زبان‌ لرها و بختياري‌ها</w:t>
      </w:r>
      <w:r>
        <w:rPr>
          <w:rFonts w:hint="cs"/>
          <w:rtl/>
        </w:rPr>
        <w:t xml:space="preserve"> </w:t>
      </w:r>
      <w:r>
        <w:rPr>
          <w:rtl/>
        </w:rPr>
        <w:t xml:space="preserve">جمع‌آوري‌ و به‌ زبان‌ انگليسي‌ ترجمه‌ كرده‌ است‌. </w:t>
      </w:r>
      <w:r w:rsidRPr="00C8464E">
        <w:rPr>
          <w:rStyle w:val="Char2"/>
          <w:rtl/>
        </w:rPr>
        <w:t>(كريستن</w:t>
      </w:r>
      <w:r w:rsidRPr="00C8464E">
        <w:rPr>
          <w:rStyle w:val="Char2"/>
          <w:rFonts w:hint="cs"/>
          <w:rtl/>
        </w:rPr>
        <w:t>‌</w:t>
      </w:r>
      <w:r w:rsidRPr="00C8464E">
        <w:rPr>
          <w:rStyle w:val="Char2"/>
          <w:rtl/>
        </w:rPr>
        <w:t>سن‌، 1341</w:t>
      </w:r>
      <w:r w:rsidRPr="00C8464E">
        <w:rPr>
          <w:rStyle w:val="Char2"/>
          <w:rFonts w:hint="cs"/>
          <w:rtl/>
        </w:rPr>
        <w:t>ق.:</w:t>
      </w:r>
      <w:r w:rsidRPr="00C8464E">
        <w:rPr>
          <w:rStyle w:val="Char2"/>
          <w:rtl/>
        </w:rPr>
        <w:t xml:space="preserve"> 140)</w:t>
      </w:r>
    </w:p>
    <w:p w:rsidR="002B2D14" w:rsidRDefault="002B2D14" w:rsidP="002B2D14">
      <w:pPr>
        <w:pStyle w:val="StyleLatin10ptComplex16pt"/>
        <w:jc w:val="both"/>
        <w:rPr>
          <w:rFonts w:hint="cs"/>
          <w:rtl/>
        </w:rPr>
      </w:pPr>
      <w:r w:rsidRPr="00EA64E5">
        <w:rPr>
          <w:rStyle w:val="StyleLatin10ptComplex16ptChar"/>
          <w:rtl/>
        </w:rPr>
        <w:t>در سال‌ 1832</w:t>
      </w:r>
      <w:r w:rsidRPr="00EA64E5">
        <w:rPr>
          <w:rStyle w:val="StyleLatin10ptComplex16ptChar"/>
          <w:rFonts w:hint="cs"/>
          <w:rtl/>
        </w:rPr>
        <w:t xml:space="preserve">، </w:t>
      </w:r>
      <w:r w:rsidRPr="00EA64E5">
        <w:rPr>
          <w:rStyle w:val="StyleLatin10ptComplex16ptChar"/>
          <w:rtl/>
        </w:rPr>
        <w:t>جيمس‌ اتكين</w:t>
      </w:r>
      <w:r w:rsidRPr="00EA64E5">
        <w:rPr>
          <w:rStyle w:val="StyleLatin10ptComplex16ptChar"/>
          <w:rFonts w:hint="cs"/>
          <w:rtl/>
        </w:rPr>
        <w:t>‌</w:t>
      </w:r>
      <w:r w:rsidRPr="00EA64E5">
        <w:rPr>
          <w:rStyle w:val="StyleLatin10ptComplex16ptChar"/>
          <w:rtl/>
        </w:rPr>
        <w:t>سون‌ كه‌ با ترجم</w:t>
      </w:r>
      <w:r w:rsidRPr="00EA64E5">
        <w:rPr>
          <w:rStyle w:val="StyleLatin10ptComplex16ptChar"/>
          <w:rFonts w:hint="cs"/>
          <w:rtl/>
        </w:rPr>
        <w:t>ة</w:t>
      </w:r>
      <w:r w:rsidRPr="00EA64E5">
        <w:rPr>
          <w:rStyle w:val="StyleLatin10ptComplex16ptChar"/>
          <w:rtl/>
        </w:rPr>
        <w:t xml:space="preserve">‌ </w:t>
      </w:r>
      <w:r w:rsidRPr="00CA5220">
        <w:rPr>
          <w:rStyle w:val="StyleLatin10ptComplex16ptChar"/>
          <w:i/>
          <w:iCs/>
          <w:rtl/>
        </w:rPr>
        <w:t>شاهنامة‌</w:t>
      </w:r>
      <w:r w:rsidRPr="00EA64E5">
        <w:rPr>
          <w:rStyle w:val="StyleLatin10ptComplex16ptChar"/>
          <w:rtl/>
        </w:rPr>
        <w:t xml:space="preserve"> فردوسي‌</w:t>
      </w:r>
      <w:r w:rsidRPr="00EA64E5">
        <w:rPr>
          <w:rStyle w:val="StyleLatin10ptComplex16ptChar"/>
          <w:rFonts w:hint="cs"/>
          <w:rtl/>
        </w:rPr>
        <w:t>،</w:t>
      </w:r>
      <w:r w:rsidRPr="00EA64E5">
        <w:rPr>
          <w:rStyle w:val="StyleLatin10ptComplex16ptChar"/>
          <w:rtl/>
        </w:rPr>
        <w:t xml:space="preserve"> فريفتة‌</w:t>
      </w:r>
      <w:r w:rsidRPr="00EA64E5">
        <w:rPr>
          <w:rStyle w:val="StyleLatin10ptComplex16ptChar"/>
          <w:rFonts w:hint="cs"/>
          <w:rtl/>
        </w:rPr>
        <w:t xml:space="preserve"> </w:t>
      </w:r>
      <w:r w:rsidRPr="00EA64E5">
        <w:rPr>
          <w:rStyle w:val="StyleLatin10ptComplex16ptChar"/>
          <w:rtl/>
        </w:rPr>
        <w:t>داستان‌هاي‌ حماسي‌ ايران‌ و از آن‌ رهگذر دل‌بستة‌ قصّه‌هاي‌ عاميانه‌ و فولكلور ايران‌</w:t>
      </w:r>
      <w:r w:rsidRPr="00EA64E5">
        <w:rPr>
          <w:rStyle w:val="StyleLatin10ptComplex16ptChar"/>
          <w:rFonts w:hint="cs"/>
          <w:rtl/>
        </w:rPr>
        <w:t xml:space="preserve"> </w:t>
      </w:r>
      <w:r w:rsidRPr="00EA64E5">
        <w:rPr>
          <w:rStyle w:val="StyleLatin10ptComplex16ptChar"/>
          <w:rtl/>
        </w:rPr>
        <w:t>شده‌ بود</w:t>
      </w:r>
      <w:r w:rsidRPr="00EA64E5">
        <w:rPr>
          <w:rStyle w:val="StyleLatin10ptComplex16ptChar"/>
          <w:rFonts w:hint="cs"/>
          <w:rtl/>
        </w:rPr>
        <w:t>،</w:t>
      </w:r>
      <w:r w:rsidRPr="00EA64E5">
        <w:rPr>
          <w:rStyle w:val="StyleLatin10ptComplex16ptChar"/>
          <w:rtl/>
        </w:rPr>
        <w:t xml:space="preserve"> </w:t>
      </w:r>
      <w:r w:rsidRPr="00CA5220">
        <w:rPr>
          <w:rStyle w:val="StyleLatin10ptComplex16ptChar"/>
          <w:i/>
          <w:iCs/>
          <w:rtl/>
        </w:rPr>
        <w:t>قصّه‌هاي‌ كلثوم‌</w:t>
      </w:r>
      <w:r w:rsidRPr="00CA5220">
        <w:rPr>
          <w:rStyle w:val="StyleLatin10ptComplex16ptChar"/>
          <w:rFonts w:hint="cs"/>
          <w:i/>
          <w:iCs/>
          <w:rtl/>
        </w:rPr>
        <w:t>ن</w:t>
      </w:r>
      <w:r w:rsidRPr="00CA5220">
        <w:rPr>
          <w:rStyle w:val="StyleLatin10ptComplex16ptChar"/>
          <w:i/>
          <w:iCs/>
          <w:rtl/>
        </w:rPr>
        <w:t>نه</w:t>
      </w:r>
      <w:r>
        <w:rPr>
          <w:rStyle w:val="FootnoteReference"/>
          <w:sz w:val="20"/>
          <w:szCs w:val="32"/>
          <w:rtl/>
        </w:rPr>
        <w:footnoteReference w:id="4"/>
      </w:r>
      <w:r w:rsidRPr="00EA64E5">
        <w:rPr>
          <w:rStyle w:val="StyleLatin10ptComplex16ptChar"/>
          <w:rtl/>
        </w:rPr>
        <w:t xml:space="preserve">‌ </w:t>
      </w:r>
      <w:r w:rsidRPr="00EA64E5">
        <w:rPr>
          <w:rStyle w:val="StyleLatin10ptComplex16ptChar"/>
          <w:rFonts w:hint="cs"/>
          <w:rtl/>
        </w:rPr>
        <w:t>ر</w:t>
      </w:r>
      <w:r w:rsidRPr="00EA64E5">
        <w:rPr>
          <w:rStyle w:val="StyleLatin10ptComplex16ptChar"/>
          <w:rtl/>
        </w:rPr>
        <w:t xml:space="preserve">ا تحت‌ عنوان‌ </w:t>
      </w:r>
      <w:r w:rsidRPr="00CA5220">
        <w:rPr>
          <w:rStyle w:val="StyleLatin10ptComplex16ptChar"/>
          <w:i/>
          <w:iCs/>
          <w:rtl/>
        </w:rPr>
        <w:t>عادات‌ و رسوم‌ زنان</w:t>
      </w:r>
      <w:r>
        <w:rPr>
          <w:rStyle w:val="FootnoteReference"/>
          <w:sz w:val="20"/>
          <w:szCs w:val="32"/>
          <w:rtl/>
        </w:rPr>
        <w:footnoteReference w:id="5"/>
      </w:r>
      <w:r>
        <w:rPr>
          <w:rFonts w:hint="cs"/>
          <w:rtl/>
        </w:rPr>
        <w:t xml:space="preserve"> ت</w:t>
      </w:r>
      <w:r>
        <w:rPr>
          <w:rtl/>
        </w:rPr>
        <w:t>رجمه‌ كرد</w:t>
      </w:r>
      <w:r>
        <w:rPr>
          <w:rFonts w:hint="cs"/>
          <w:rtl/>
        </w:rPr>
        <w:t xml:space="preserve">. </w:t>
      </w:r>
      <w:r w:rsidRPr="00C8464E">
        <w:rPr>
          <w:rStyle w:val="Char2"/>
          <w:rtl/>
        </w:rPr>
        <w:t>(طاهري‌، 1352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>‌ 4</w:t>
      </w:r>
      <w:r w:rsidRPr="00C8464E">
        <w:rPr>
          <w:rStyle w:val="Char2"/>
          <w:rFonts w:hint="cs"/>
          <w:rtl/>
        </w:rPr>
        <w:t>40</w:t>
      </w:r>
      <w:r w:rsidRPr="00C8464E">
        <w:rPr>
          <w:rStyle w:val="Char2"/>
          <w:rtl/>
        </w:rPr>
        <w:t>-4</w:t>
      </w:r>
      <w:r w:rsidRPr="00C8464E">
        <w:rPr>
          <w:rStyle w:val="Char2"/>
          <w:rFonts w:hint="cs"/>
          <w:rtl/>
        </w:rPr>
        <w:t>39</w:t>
      </w:r>
      <w:r w:rsidRPr="00C8464E">
        <w:rPr>
          <w:rStyle w:val="Char2"/>
          <w:rtl/>
        </w:rPr>
        <w:t>)</w:t>
      </w:r>
      <w:r>
        <w:rPr>
          <w:rtl/>
        </w:rPr>
        <w:t xml:space="preserve"> </w:t>
      </w:r>
    </w:p>
    <w:p w:rsidR="002B2D14" w:rsidRPr="00EA64E5" w:rsidRDefault="002B2D14" w:rsidP="002B2D14">
      <w:pPr>
        <w:jc w:val="both"/>
        <w:rPr>
          <w:rtl/>
        </w:rPr>
      </w:pPr>
      <w:r>
        <w:rPr>
          <w:rtl/>
        </w:rPr>
        <w:t>... از مجموعه‌هاي‌ مهم</w:t>
      </w:r>
      <w:r>
        <w:rPr>
          <w:rFonts w:hint="cs"/>
          <w:rtl/>
        </w:rPr>
        <w:t>ّ</w:t>
      </w:r>
      <w:r>
        <w:rPr>
          <w:rtl/>
        </w:rPr>
        <w:t>‌ ديگري‌ كه‌ بايد نام‌ برده‌شود</w:t>
      </w:r>
      <w:r>
        <w:rPr>
          <w:rFonts w:hint="cs"/>
          <w:rtl/>
        </w:rPr>
        <w:t>،</w:t>
      </w:r>
      <w:r>
        <w:rPr>
          <w:rtl/>
        </w:rPr>
        <w:t xml:space="preserve"> يكي‌ </w:t>
      </w:r>
      <w:r w:rsidRPr="00CA5220">
        <w:rPr>
          <w:i/>
          <w:iCs/>
          <w:rtl/>
        </w:rPr>
        <w:t>قصّه‌هاي‌ فارسي</w:t>
      </w:r>
      <w:r>
        <w:rPr>
          <w:rtl/>
        </w:rPr>
        <w:t>‌ ترجمة‌ كين</w:t>
      </w:r>
      <w:r>
        <w:rPr>
          <w:rStyle w:val="FootnoteReference"/>
          <w:sz w:val="20"/>
          <w:szCs w:val="32"/>
          <w:rtl/>
        </w:rPr>
        <w:footnoteReference w:id="6"/>
      </w:r>
      <w:r w:rsidRPr="00EA64E5">
        <w:rPr>
          <w:rtl/>
        </w:rPr>
        <w:t xml:space="preserve">‌ </w:t>
      </w:r>
      <w:r w:rsidRPr="00EA64E5">
        <w:rPr>
          <w:rFonts w:hint="cs"/>
          <w:rtl/>
        </w:rPr>
        <w:t xml:space="preserve">است </w:t>
      </w:r>
      <w:r w:rsidRPr="00EA64E5">
        <w:rPr>
          <w:rtl/>
        </w:rPr>
        <w:t>كه‌ مترجم‌ اين‌ مجموعه‌ را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 xml:space="preserve">نموداري‌ از آداب‌ و رسوم‌ شرقي‌ ناميده‌ است‌ </w:t>
      </w:r>
      <w:r w:rsidRPr="00EA64E5">
        <w:rPr>
          <w:rFonts w:hint="cs"/>
          <w:rtl/>
        </w:rPr>
        <w:t>(</w:t>
      </w:r>
      <w:r w:rsidRPr="00EA64E5">
        <w:rPr>
          <w:rtl/>
        </w:rPr>
        <w:t>اين‌ اثر به‌ سال‌ 1835</w:t>
      </w:r>
      <w:r w:rsidRPr="00EA64E5">
        <w:rPr>
          <w:rFonts w:hint="cs"/>
          <w:rtl/>
        </w:rPr>
        <w:t>م.</w:t>
      </w:r>
      <w:r w:rsidRPr="00EA64E5">
        <w:rPr>
          <w:rtl/>
        </w:rPr>
        <w:t xml:space="preserve"> در لندن‌ چاپ‌</w:t>
      </w:r>
      <w:r w:rsidRPr="00EA64E5">
        <w:rPr>
          <w:rFonts w:hint="cs"/>
          <w:rtl/>
        </w:rPr>
        <w:t>ش</w:t>
      </w:r>
      <w:r w:rsidRPr="00EA64E5">
        <w:rPr>
          <w:rtl/>
        </w:rPr>
        <w:t>د</w:t>
      </w:r>
      <w:r w:rsidRPr="00EA64E5">
        <w:rPr>
          <w:rFonts w:hint="cs"/>
          <w:rtl/>
        </w:rPr>
        <w:t>)؛</w:t>
      </w:r>
      <w:r w:rsidRPr="00EA64E5">
        <w:rPr>
          <w:rtl/>
        </w:rPr>
        <w:t xml:space="preserve"> ديگر</w:t>
      </w:r>
      <w:r w:rsidRPr="00EA64E5">
        <w:rPr>
          <w:rFonts w:hint="cs"/>
          <w:rtl/>
        </w:rPr>
        <w:t>،</w:t>
      </w:r>
      <w:r w:rsidRPr="00EA64E5">
        <w:rPr>
          <w:rtl/>
        </w:rPr>
        <w:t xml:space="preserve"> چند داستان‌ فولكلوريك‌ است‌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>كه‌ با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>خرابه‌هاي‌ تخت‌جمشيد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>ارتباط دارد‌. اين‌ قصّه‌ها را گيبون</w:t>
      </w:r>
      <w:r>
        <w:rPr>
          <w:rStyle w:val="FootnoteReference"/>
          <w:rtl/>
        </w:rPr>
        <w:footnoteReference w:id="7"/>
      </w:r>
      <w:r w:rsidRPr="00EA64E5">
        <w:rPr>
          <w:rtl/>
        </w:rPr>
        <w:t xml:space="preserve"> در </w:t>
      </w:r>
      <w:r w:rsidRPr="00CA5220">
        <w:rPr>
          <w:i/>
          <w:iCs/>
          <w:rtl/>
        </w:rPr>
        <w:t>مجلّة‌ انجمن‌ آسيايي‌ بنگاله‌</w:t>
      </w:r>
      <w:r w:rsidRPr="00EA64E5">
        <w:rPr>
          <w:rtl/>
        </w:rPr>
        <w:t xml:space="preserve"> به‌</w:t>
      </w:r>
      <w:r w:rsidRPr="00EA64E5">
        <w:rPr>
          <w:rFonts w:hint="cs"/>
          <w:rtl/>
        </w:rPr>
        <w:t>چ</w:t>
      </w:r>
      <w:r w:rsidRPr="00EA64E5">
        <w:rPr>
          <w:rtl/>
        </w:rPr>
        <w:t>اپ‌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>رسانيده‌ است‌</w:t>
      </w:r>
      <w:r w:rsidRPr="00EA64E5">
        <w:rPr>
          <w:rFonts w:hint="cs"/>
          <w:rtl/>
        </w:rPr>
        <w:t>؛</w:t>
      </w:r>
      <w:r w:rsidRPr="00EA64E5">
        <w:rPr>
          <w:rtl/>
        </w:rPr>
        <w:t xml:space="preserve"> </w:t>
      </w:r>
      <w:r w:rsidRPr="00EA64E5">
        <w:rPr>
          <w:rFonts w:hint="cs"/>
          <w:rtl/>
        </w:rPr>
        <w:t>س</w:t>
      </w:r>
      <w:r w:rsidRPr="00EA64E5">
        <w:rPr>
          <w:rtl/>
        </w:rPr>
        <w:t>ومي</w:t>
      </w:r>
      <w:r w:rsidRPr="00EA64E5">
        <w:rPr>
          <w:rFonts w:hint="cs"/>
          <w:rtl/>
        </w:rPr>
        <w:t>،</w:t>
      </w:r>
      <w:r w:rsidRPr="00EA64E5">
        <w:rPr>
          <w:rtl/>
        </w:rPr>
        <w:t xml:space="preserve">‌ </w:t>
      </w:r>
      <w:r w:rsidRPr="00CA5220">
        <w:rPr>
          <w:i/>
          <w:iCs/>
          <w:rtl/>
        </w:rPr>
        <w:t>داستان‌ سه‌ درويش‌ و بعضي‌ قصّه‌هاي‌ ديگر</w:t>
      </w:r>
      <w:r w:rsidRPr="00EA64E5">
        <w:rPr>
          <w:rtl/>
        </w:rPr>
        <w:t xml:space="preserve"> كه‌ روبن‌ لوي‌ در 1923</w:t>
      </w:r>
      <w:r w:rsidRPr="00EA64E5">
        <w:rPr>
          <w:rFonts w:hint="cs"/>
          <w:rtl/>
        </w:rPr>
        <w:t>م. آنها را</w:t>
      </w:r>
      <w:r w:rsidRPr="00EA64E5">
        <w:rPr>
          <w:rtl/>
        </w:rPr>
        <w:t xml:space="preserve"> ترجمه‌ كرده‌ است‌. دو سال‌ پس‌ از انتشار ترجمه‌هاي‌ لوي</w:t>
      </w:r>
      <w:r w:rsidRPr="00EA64E5">
        <w:rPr>
          <w:rFonts w:hint="cs"/>
          <w:rtl/>
        </w:rPr>
        <w:t>،</w:t>
      </w:r>
      <w:r w:rsidRPr="00EA64E5">
        <w:rPr>
          <w:rtl/>
        </w:rPr>
        <w:t>‌ به‌ چهارمين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 xml:space="preserve">‌مجموعة‌ قصّه‌هاي‌ </w:t>
      </w:r>
      <w:r w:rsidRPr="00EA64E5">
        <w:rPr>
          <w:rtl/>
        </w:rPr>
        <w:lastRenderedPageBreak/>
        <w:t>فارسي‌ برمي‌خوريم‌ كه‌ آن‌ را مكنزي‌ از اصل‌ داستان‌هاي‌ فارسي</w:t>
      </w:r>
      <w:r w:rsidRPr="00EA64E5">
        <w:rPr>
          <w:rFonts w:hint="cs"/>
          <w:rtl/>
        </w:rPr>
        <w:t xml:space="preserve"> </w:t>
      </w:r>
      <w:r w:rsidRPr="00EA64E5">
        <w:rPr>
          <w:rtl/>
        </w:rPr>
        <w:t>‌برداشته‌ و به‌ ميل‌ خودش‌ تحريف‌ و ترجمه‌ كرده‌ و به‌ سال‌ 1928</w:t>
      </w:r>
      <w:r w:rsidRPr="00EA64E5">
        <w:rPr>
          <w:rFonts w:hint="cs"/>
          <w:rtl/>
        </w:rPr>
        <w:t>م.</w:t>
      </w:r>
      <w:r w:rsidRPr="00EA64E5">
        <w:rPr>
          <w:rtl/>
        </w:rPr>
        <w:t xml:space="preserve"> در لندن‌ منتشرساخته‌ است‌.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از محقّقان‌ دورة‌ بعدي‌ بايد از الول‌ساتن</w:t>
      </w:r>
      <w:r>
        <w:rPr>
          <w:rStyle w:val="FootnoteReference"/>
          <w:rtl/>
        </w:rPr>
        <w:footnoteReference w:id="8"/>
      </w:r>
      <w:r>
        <w:rPr>
          <w:rtl/>
        </w:rPr>
        <w:t xml:space="preserve">  نام‌ برد كه‌ </w:t>
      </w:r>
      <w:r w:rsidRPr="00CA5220">
        <w:rPr>
          <w:i/>
          <w:iCs/>
          <w:rtl/>
        </w:rPr>
        <w:t>قصّة‌ اسب‌</w:t>
      </w:r>
      <w:r w:rsidRPr="00CA5220">
        <w:rPr>
          <w:rFonts w:hint="cs"/>
          <w:i/>
          <w:iCs/>
          <w:rtl/>
        </w:rPr>
        <w:t xml:space="preserve"> </w:t>
      </w:r>
      <w:r w:rsidRPr="00CA5220">
        <w:rPr>
          <w:i/>
          <w:iCs/>
          <w:rtl/>
        </w:rPr>
        <w:t>دريايي</w:t>
      </w:r>
      <w:r>
        <w:rPr>
          <w:rtl/>
        </w:rPr>
        <w:t>‌ را با چند داستان‌ ديگر يك</w:t>
      </w:r>
      <w:r>
        <w:rPr>
          <w:rFonts w:hint="cs"/>
          <w:rtl/>
        </w:rPr>
        <w:t>‌</w:t>
      </w:r>
      <w:r>
        <w:rPr>
          <w:rtl/>
        </w:rPr>
        <w:t xml:space="preserve">جا و قصّة‌ </w:t>
      </w:r>
      <w:r w:rsidRPr="00CA5220">
        <w:rPr>
          <w:i/>
          <w:iCs/>
          <w:rtl/>
        </w:rPr>
        <w:t>خانم‌ مشهدي</w:t>
      </w:r>
      <w:r>
        <w:rPr>
          <w:rtl/>
        </w:rPr>
        <w:t>‌ را جداگانه‌ در 1950</w:t>
      </w:r>
      <w:r>
        <w:rPr>
          <w:rFonts w:hint="cs"/>
          <w:rtl/>
        </w:rPr>
        <w:t xml:space="preserve">م. </w:t>
      </w:r>
      <w:r>
        <w:rPr>
          <w:rtl/>
        </w:rPr>
        <w:t xml:space="preserve">ترجمه‌ و منتشر </w:t>
      </w:r>
      <w:r>
        <w:rPr>
          <w:rFonts w:hint="cs"/>
          <w:rtl/>
        </w:rPr>
        <w:t>كرد</w:t>
      </w:r>
      <w:r>
        <w:rPr>
          <w:rtl/>
        </w:rPr>
        <w:t xml:space="preserve">ه‌ است‌. همان‌ پژوهشگر در </w:t>
      </w:r>
      <w:r w:rsidRPr="00CA5220">
        <w:rPr>
          <w:i/>
          <w:iCs/>
          <w:rtl/>
        </w:rPr>
        <w:t>يادنامة‌ مينورسكي</w:t>
      </w:r>
      <w:r>
        <w:rPr>
          <w:rtl/>
        </w:rPr>
        <w:t>‌ (چاپ‌ تهران‌،1348 ش</w:t>
      </w:r>
      <w:r>
        <w:rPr>
          <w:rFonts w:hint="cs"/>
          <w:rtl/>
        </w:rPr>
        <w:t>.</w:t>
      </w:r>
      <w:r>
        <w:rPr>
          <w:rtl/>
        </w:rPr>
        <w:t>/1969م‌</w:t>
      </w:r>
      <w:r>
        <w:rPr>
          <w:rFonts w:hint="cs"/>
          <w:rtl/>
        </w:rPr>
        <w:t>.</w:t>
      </w:r>
      <w:r>
        <w:rPr>
          <w:rtl/>
        </w:rPr>
        <w:t xml:space="preserve">) كوشش‌ </w:t>
      </w:r>
      <w:r>
        <w:rPr>
          <w:rFonts w:hint="cs"/>
          <w:rtl/>
        </w:rPr>
        <w:t>ك</w:t>
      </w:r>
      <w:r>
        <w:rPr>
          <w:rtl/>
        </w:rPr>
        <w:t>ر</w:t>
      </w:r>
      <w:r>
        <w:rPr>
          <w:rFonts w:hint="cs"/>
          <w:rtl/>
        </w:rPr>
        <w:t>د</w:t>
      </w:r>
      <w:r>
        <w:rPr>
          <w:rtl/>
        </w:rPr>
        <w:t>ه‌ است‌</w:t>
      </w:r>
      <w:r>
        <w:rPr>
          <w:rFonts w:hint="cs"/>
          <w:rtl/>
        </w:rPr>
        <w:t xml:space="preserve"> </w:t>
      </w:r>
      <w:r>
        <w:rPr>
          <w:rtl/>
        </w:rPr>
        <w:t>زبان‌ پاره‌اي‌ از قصّه‌ها مانند نمكي‌،</w:t>
      </w:r>
      <w:r>
        <w:rPr>
          <w:rFonts w:hint="cs"/>
          <w:rtl/>
        </w:rPr>
        <w:t xml:space="preserve"> </w:t>
      </w:r>
      <w:r>
        <w:rPr>
          <w:rtl/>
        </w:rPr>
        <w:t>گل‌ خندان‌، نارنج‌ و</w:t>
      </w:r>
      <w:r>
        <w:rPr>
          <w:rFonts w:hint="cs"/>
          <w:rtl/>
        </w:rPr>
        <w:t xml:space="preserve"> </w:t>
      </w:r>
      <w:r>
        <w:rPr>
          <w:rtl/>
        </w:rPr>
        <w:t xml:space="preserve">ترنج‌، ماه‌پيشاني‌، نمدي‌ يا گوسفندي‌، گل‌ زرد و دختر حاجي‌سيّد را با انواعي‌ كه‌ دو تن‌ از محقّقان‌ بزرگ‌ افسانه‌هاي‌ عاميانه‌ يعني‌ </w:t>
      </w:r>
      <w:r w:rsidRPr="00CA5220">
        <w:rPr>
          <w:i/>
          <w:iCs/>
          <w:rtl/>
        </w:rPr>
        <w:t>آنتي‌ آرن‌ و</w:t>
      </w:r>
      <w:r w:rsidRPr="00CA5220">
        <w:rPr>
          <w:rFonts w:hint="cs"/>
          <w:i/>
          <w:iCs/>
          <w:rtl/>
        </w:rPr>
        <w:t xml:space="preserve"> </w:t>
      </w:r>
      <w:r w:rsidRPr="00CA5220">
        <w:rPr>
          <w:i/>
          <w:iCs/>
          <w:rtl/>
        </w:rPr>
        <w:t>استيت‌ تامپسون‌</w:t>
      </w:r>
      <w:r>
        <w:rPr>
          <w:rStyle w:val="FootnoteReference"/>
          <w:sz w:val="20"/>
          <w:szCs w:val="32"/>
          <w:rtl/>
        </w:rPr>
        <w:footnoteReference w:id="9"/>
      </w:r>
      <w:r>
        <w:rPr>
          <w:rtl/>
        </w:rPr>
        <w:t xml:space="preserve">‌ </w:t>
      </w:r>
      <w:r>
        <w:rPr>
          <w:rFonts w:hint="cs"/>
          <w:rtl/>
        </w:rPr>
        <w:t xml:space="preserve"> </w:t>
      </w:r>
      <w:r>
        <w:rPr>
          <w:rtl/>
        </w:rPr>
        <w:t>وضع‌ كرده‌اند</w:t>
      </w:r>
      <w:r>
        <w:rPr>
          <w:rFonts w:hint="cs"/>
          <w:rtl/>
        </w:rPr>
        <w:t>،</w:t>
      </w:r>
      <w:r>
        <w:rPr>
          <w:rtl/>
        </w:rPr>
        <w:t xml:space="preserve"> وفق‌ دهد و مشخّص‌ كند...</w:t>
      </w:r>
      <w:r>
        <w:rPr>
          <w:rFonts w:hint="cs"/>
          <w:rtl/>
        </w:rPr>
        <w:t xml:space="preserve"> </w:t>
      </w:r>
      <w:r>
        <w:rPr>
          <w:rtl/>
        </w:rPr>
        <w:t>(همان‌،‌ ص‌ 4</w:t>
      </w:r>
      <w:r>
        <w:rPr>
          <w:rFonts w:hint="cs"/>
          <w:rtl/>
        </w:rPr>
        <w:t>42</w:t>
      </w:r>
      <w:r>
        <w:rPr>
          <w:rtl/>
        </w:rPr>
        <w:t>-4</w:t>
      </w:r>
      <w:r>
        <w:rPr>
          <w:rFonts w:hint="cs"/>
          <w:rtl/>
        </w:rPr>
        <w:t>39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 xml:space="preserve">اختصار) 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در زمينة‌ تعزيه‌ و جمع‌آوري‌ تعزيه‌نامه‌هاي‌ ايراني</w:t>
      </w:r>
      <w:r>
        <w:rPr>
          <w:rFonts w:hint="cs"/>
          <w:rtl/>
        </w:rPr>
        <w:t>،</w:t>
      </w:r>
      <w:r>
        <w:rPr>
          <w:rtl/>
        </w:rPr>
        <w:t>‌ نام‌ افرادي‌ چون‌ كنت</w:t>
      </w:r>
      <w:r>
        <w:rPr>
          <w:rFonts w:hint="cs"/>
          <w:rtl/>
        </w:rPr>
        <w:t xml:space="preserve"> </w:t>
      </w:r>
      <w:r>
        <w:rPr>
          <w:rtl/>
        </w:rPr>
        <w:t>‌دوگوبينو، الكساندر خودزكو، شارل‌ ويرولو، ويلهلم‌ ليتن‌، لوئيس‌ پلّي</w:t>
      </w:r>
      <w:r>
        <w:rPr>
          <w:rFonts w:hint="cs"/>
          <w:rtl/>
        </w:rPr>
        <w:t>،</w:t>
      </w:r>
      <w:r>
        <w:rPr>
          <w:rStyle w:val="FootnoteReference"/>
          <w:sz w:val="20"/>
          <w:szCs w:val="32"/>
          <w:rtl/>
        </w:rPr>
        <w:footnoteReference w:id="10"/>
      </w:r>
      <w:r>
        <w:rPr>
          <w:rtl/>
        </w:rPr>
        <w:t>‌</w:t>
      </w:r>
      <w:r>
        <w:rPr>
          <w:rFonts w:hint="cs"/>
          <w:rtl/>
        </w:rPr>
        <w:t xml:space="preserve"> </w:t>
      </w:r>
      <w:r>
        <w:rPr>
          <w:rtl/>
        </w:rPr>
        <w:t xml:space="preserve">كريمسكي‌، برتلس‌، ويليام‌ بنجامين‌ </w:t>
      </w:r>
      <w:r>
        <w:rPr>
          <w:rFonts w:hint="cs"/>
          <w:rtl/>
        </w:rPr>
        <w:t>ا</w:t>
      </w:r>
      <w:r>
        <w:rPr>
          <w:rtl/>
        </w:rPr>
        <w:t>مريكايي‌ درخور ذكر است‌. توجّه</w:t>
      </w:r>
      <w:r>
        <w:rPr>
          <w:rFonts w:hint="cs"/>
          <w:rtl/>
        </w:rPr>
        <w:t xml:space="preserve"> </w:t>
      </w:r>
      <w:r>
        <w:rPr>
          <w:rtl/>
        </w:rPr>
        <w:t>‌ا</w:t>
      </w:r>
      <w:r>
        <w:rPr>
          <w:rFonts w:hint="cs"/>
          <w:rtl/>
        </w:rPr>
        <w:t>ي</w:t>
      </w:r>
      <w:r>
        <w:rPr>
          <w:rtl/>
        </w:rPr>
        <w:t>ن‌ محقّقان</w:t>
      </w:r>
      <w:r>
        <w:rPr>
          <w:rFonts w:hint="cs"/>
          <w:rtl/>
        </w:rPr>
        <w:t xml:space="preserve"> </w:t>
      </w:r>
      <w:r>
        <w:rPr>
          <w:rtl/>
        </w:rPr>
        <w:t>‌بزرگ‌ خارجي‌ به‌ تعزيه‌</w:t>
      </w:r>
      <w:r>
        <w:rPr>
          <w:rFonts w:hint="cs"/>
          <w:rtl/>
        </w:rPr>
        <w:t xml:space="preserve"> ـ</w:t>
      </w:r>
      <w:r>
        <w:rPr>
          <w:rtl/>
        </w:rPr>
        <w:t xml:space="preserve"> هنر بومي‌ و عاميانة‌ ايراني‌</w:t>
      </w:r>
      <w:r>
        <w:rPr>
          <w:rFonts w:hint="cs"/>
          <w:rtl/>
        </w:rPr>
        <w:t xml:space="preserve"> ـ</w:t>
      </w:r>
      <w:r>
        <w:rPr>
          <w:rtl/>
        </w:rPr>
        <w:t xml:space="preserve"> موجب‌ </w:t>
      </w:r>
      <w:r>
        <w:rPr>
          <w:rFonts w:hint="cs"/>
          <w:rtl/>
        </w:rPr>
        <w:t>ش</w:t>
      </w:r>
      <w:r>
        <w:rPr>
          <w:rtl/>
        </w:rPr>
        <w:t>د كه‌ پژوهشگران‌ و</w:t>
      </w:r>
      <w:r>
        <w:rPr>
          <w:rFonts w:hint="cs"/>
          <w:rtl/>
        </w:rPr>
        <w:t xml:space="preserve"> </w:t>
      </w:r>
      <w:r>
        <w:rPr>
          <w:rtl/>
        </w:rPr>
        <w:t>خاورشناسان‌ ديگري‌</w:t>
      </w:r>
      <w:r>
        <w:rPr>
          <w:rFonts w:hint="cs"/>
          <w:rtl/>
        </w:rPr>
        <w:t xml:space="preserve"> </w:t>
      </w:r>
      <w:r>
        <w:rPr>
          <w:rtl/>
        </w:rPr>
        <w:t>به‌ تحقيق‌ در مسائل‌ داستاني‌ و فرهنگ‌ عامّ</w:t>
      </w:r>
      <w:r>
        <w:rPr>
          <w:rFonts w:hint="cs"/>
          <w:rtl/>
        </w:rPr>
        <w:t xml:space="preserve">ة </w:t>
      </w:r>
      <w:r>
        <w:rPr>
          <w:rtl/>
        </w:rPr>
        <w:t>‌ايراني‌ در</w:t>
      </w:r>
      <w:r>
        <w:rPr>
          <w:rFonts w:hint="cs"/>
          <w:rtl/>
        </w:rPr>
        <w:t xml:space="preserve"> </w:t>
      </w:r>
      <w:r>
        <w:rPr>
          <w:rtl/>
        </w:rPr>
        <w:t xml:space="preserve">ابعاد گوناگونش‌ </w:t>
      </w:r>
      <w:r>
        <w:rPr>
          <w:rFonts w:hint="cs"/>
          <w:rtl/>
        </w:rPr>
        <w:t>اقدام ك</w:t>
      </w:r>
      <w:r>
        <w:rPr>
          <w:rtl/>
        </w:rPr>
        <w:t>نند</w:t>
      </w:r>
      <w:r>
        <w:rPr>
          <w:rFonts w:hint="cs"/>
          <w:rtl/>
        </w:rPr>
        <w:t>؛</w:t>
      </w:r>
      <w:r>
        <w:rPr>
          <w:rtl/>
        </w:rPr>
        <w:t xml:space="preserve"> ازجمله‌ ادوارد مونتاين</w:t>
      </w:r>
      <w:r>
        <w:rPr>
          <w:rStyle w:val="FootnoteReference"/>
          <w:sz w:val="20"/>
          <w:szCs w:val="32"/>
          <w:rtl/>
        </w:rPr>
        <w:footnoteReference w:id="11"/>
      </w:r>
      <w:r>
        <w:rPr>
          <w:rtl/>
        </w:rPr>
        <w:t>‌ ‌كتابي‌ به‌نام‌</w:t>
      </w:r>
      <w:r>
        <w:rPr>
          <w:rFonts w:hint="cs"/>
          <w:rtl/>
        </w:rPr>
        <w:t xml:space="preserve"> </w:t>
      </w:r>
      <w:r w:rsidRPr="00CA5220">
        <w:rPr>
          <w:i/>
          <w:iCs/>
          <w:rtl/>
        </w:rPr>
        <w:t>داستان‌هاي‌ ايراني</w:t>
      </w:r>
      <w:r>
        <w:rPr>
          <w:rtl/>
        </w:rPr>
        <w:t>‌ تأليف‌ و</w:t>
      </w:r>
      <w:r>
        <w:rPr>
          <w:rFonts w:hint="cs"/>
          <w:rtl/>
        </w:rPr>
        <w:t xml:space="preserve"> </w:t>
      </w:r>
      <w:r>
        <w:rPr>
          <w:rtl/>
        </w:rPr>
        <w:t>به‌ سال‌ 1890</w:t>
      </w:r>
      <w:r>
        <w:rPr>
          <w:rFonts w:hint="cs"/>
          <w:rtl/>
        </w:rPr>
        <w:t>م.</w:t>
      </w:r>
      <w:r>
        <w:rPr>
          <w:rtl/>
        </w:rPr>
        <w:t xml:space="preserve"> در پاريس‌ منتشر كرد كه‌ منبع‌ تحقيق‌ مفيدي‌</w:t>
      </w:r>
      <w:r>
        <w:rPr>
          <w:rFonts w:hint="cs"/>
          <w:rtl/>
        </w:rPr>
        <w:t xml:space="preserve"> ب</w:t>
      </w:r>
      <w:r>
        <w:rPr>
          <w:rtl/>
        </w:rPr>
        <w:t>راي‌ فولكلور ايران‌ است‌... هانري‌ ماسه</w:t>
      </w:r>
      <w:r>
        <w:rPr>
          <w:rFonts w:hint="cs"/>
          <w:rtl/>
        </w:rPr>
        <w:t xml:space="preserve"> ـ</w:t>
      </w:r>
      <w:r>
        <w:rPr>
          <w:rtl/>
        </w:rPr>
        <w:t xml:space="preserve"> خاورشناس‌ مشهور فرانسوي‌</w:t>
      </w:r>
      <w:r>
        <w:rPr>
          <w:rFonts w:hint="cs"/>
          <w:rtl/>
        </w:rPr>
        <w:t xml:space="preserve"> ـ</w:t>
      </w:r>
      <w:r>
        <w:rPr>
          <w:rtl/>
        </w:rPr>
        <w:t xml:space="preserve"> نيز در اين‌</w:t>
      </w:r>
      <w:r>
        <w:rPr>
          <w:rFonts w:hint="cs"/>
          <w:rtl/>
        </w:rPr>
        <w:t xml:space="preserve"> </w:t>
      </w:r>
      <w:r>
        <w:rPr>
          <w:rtl/>
        </w:rPr>
        <w:t>باب‌ زحمت‌ بسيار كشيده‌ و چندين‌ كتاب‌ دربارة‌ ايران‌ و ايرانيان‌ تأليف‌ كرده‌ است‌.</w:t>
      </w:r>
      <w:r>
        <w:rPr>
          <w:rFonts w:hint="cs"/>
          <w:rtl/>
        </w:rPr>
        <w:t xml:space="preserve"> </w:t>
      </w:r>
      <w:r>
        <w:rPr>
          <w:rtl/>
        </w:rPr>
        <w:t xml:space="preserve">وي‌ در كتاب‌ </w:t>
      </w:r>
      <w:r w:rsidRPr="00CA5220">
        <w:rPr>
          <w:i/>
          <w:iCs/>
          <w:rtl/>
        </w:rPr>
        <w:t>قصّه‌هاي‌ عاميانة‌ ايراني</w:t>
      </w:r>
      <w:r>
        <w:rPr>
          <w:rtl/>
        </w:rPr>
        <w:t>‌ كه‌ به‌سال‌ 1925</w:t>
      </w:r>
      <w:r>
        <w:rPr>
          <w:rFonts w:hint="cs"/>
          <w:rtl/>
        </w:rPr>
        <w:t>م.</w:t>
      </w:r>
      <w:r>
        <w:rPr>
          <w:rtl/>
        </w:rPr>
        <w:t xml:space="preserve"> در پاريس‌ چاپ‌ كرده‌، قصّه‌ها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مثل‌هايي‌ از فارسي‌ به‌ فرانسه‌ ترجمه‌ و متن‌ خراساني‌ دو قصّه‌ را هم‌ ضميمه‌ كرده‌</w:t>
      </w:r>
      <w:r>
        <w:rPr>
          <w:rFonts w:hint="cs"/>
          <w:rtl/>
        </w:rPr>
        <w:t xml:space="preserve"> </w:t>
      </w:r>
      <w:r>
        <w:rPr>
          <w:rtl/>
        </w:rPr>
        <w:t>است‌. همين‌ دانشمند بعدها در كتاب‌ ديگر خود با</w:t>
      </w:r>
      <w:r>
        <w:rPr>
          <w:rFonts w:hint="cs"/>
          <w:rtl/>
        </w:rPr>
        <w:t xml:space="preserve"> عنوان</w:t>
      </w:r>
      <w:r>
        <w:rPr>
          <w:rtl/>
        </w:rPr>
        <w:t xml:space="preserve">‌ </w:t>
      </w:r>
      <w:r w:rsidRPr="00A23C12">
        <w:rPr>
          <w:i/>
          <w:iCs/>
          <w:rtl/>
        </w:rPr>
        <w:t>آداب‌ و عقايد ايرانيان</w:t>
      </w:r>
      <w:r>
        <w:rPr>
          <w:rtl/>
        </w:rPr>
        <w:t xml:space="preserve">‌ </w:t>
      </w:r>
      <w:r w:rsidRPr="00B623D9">
        <w:rPr>
          <w:rStyle w:val="Char2"/>
          <w:rtl/>
        </w:rPr>
        <w:t>(ماسه‌،</w:t>
      </w:r>
      <w:r w:rsidRPr="00B623D9">
        <w:rPr>
          <w:rStyle w:val="Char2"/>
          <w:rFonts w:hint="cs"/>
          <w:rtl/>
        </w:rPr>
        <w:t xml:space="preserve"> </w:t>
      </w:r>
      <w:r w:rsidRPr="00B623D9">
        <w:rPr>
          <w:rStyle w:val="Char2"/>
          <w:rtl/>
        </w:rPr>
        <w:t>1355</w:t>
      </w:r>
      <w:r w:rsidRPr="00B623D9">
        <w:rPr>
          <w:rStyle w:val="Char2"/>
          <w:rFonts w:hint="cs"/>
          <w:rtl/>
        </w:rPr>
        <w:t>:</w:t>
      </w:r>
      <w:r w:rsidRPr="00B623D9">
        <w:rPr>
          <w:rStyle w:val="Char2"/>
          <w:rtl/>
        </w:rPr>
        <w:t xml:space="preserve"> 2 ج‌)</w:t>
      </w:r>
      <w:r>
        <w:rPr>
          <w:rFonts w:hint="cs"/>
          <w:vertAlign w:val="superscript"/>
          <w:rtl/>
        </w:rPr>
        <w:t>(1)</w:t>
      </w:r>
      <w:r>
        <w:rPr>
          <w:rtl/>
        </w:rPr>
        <w:t xml:space="preserve"> تقريباً </w:t>
      </w:r>
      <w:r>
        <w:rPr>
          <w:rFonts w:hint="cs"/>
          <w:rtl/>
        </w:rPr>
        <w:t>همة</w:t>
      </w:r>
      <w:r>
        <w:rPr>
          <w:rtl/>
        </w:rPr>
        <w:t xml:space="preserve">‌ </w:t>
      </w:r>
      <w:r w:rsidRPr="00A23C12">
        <w:rPr>
          <w:i/>
          <w:iCs/>
          <w:rtl/>
        </w:rPr>
        <w:t>نيرنگستان‌ و اوسانه</w:t>
      </w:r>
      <w:r>
        <w:rPr>
          <w:rtl/>
        </w:rPr>
        <w:t>‌ صا</w:t>
      </w:r>
      <w:r>
        <w:rPr>
          <w:rFonts w:hint="cs"/>
          <w:rtl/>
        </w:rPr>
        <w:t xml:space="preserve">دق </w:t>
      </w:r>
      <w:r>
        <w:rPr>
          <w:rtl/>
        </w:rPr>
        <w:t xml:space="preserve">هدايت‌ و </w:t>
      </w:r>
      <w:r w:rsidRPr="00A23C12">
        <w:rPr>
          <w:i/>
          <w:iCs/>
          <w:rtl/>
        </w:rPr>
        <w:t>چهارده‌ افسانة‌</w:t>
      </w:r>
      <w:r>
        <w:rPr>
          <w:rtl/>
        </w:rPr>
        <w:t xml:space="preserve"> كوهي‌كرماني‌ را با اسناد و شواهد ديگر‌ در دو جلد به‌ سال‌ 1938</w:t>
      </w:r>
      <w:r>
        <w:rPr>
          <w:rFonts w:hint="cs"/>
          <w:rtl/>
        </w:rPr>
        <w:t>م.</w:t>
      </w:r>
      <w:r>
        <w:rPr>
          <w:rtl/>
        </w:rPr>
        <w:t xml:space="preserve"> به‌چاپ‌ رسانيده</w:t>
      </w:r>
      <w:r>
        <w:rPr>
          <w:rFonts w:hint="cs"/>
          <w:rtl/>
        </w:rPr>
        <w:t xml:space="preserve"> </w:t>
      </w:r>
      <w:r>
        <w:rPr>
          <w:rtl/>
        </w:rPr>
        <w:t>‌است‌. اين‌ كتاب‌</w:t>
      </w:r>
      <w:r>
        <w:rPr>
          <w:rFonts w:hint="cs"/>
          <w:rtl/>
        </w:rPr>
        <w:t>،</w:t>
      </w:r>
      <w:r>
        <w:rPr>
          <w:rtl/>
        </w:rPr>
        <w:t xml:space="preserve"> جامع‌ترين‌ و مستندترين‌ كتابي‌ است‌ كه‌ به‌ زبان‌ خارج</w:t>
      </w:r>
      <w:r>
        <w:rPr>
          <w:rFonts w:hint="cs"/>
          <w:rtl/>
        </w:rPr>
        <w:t>ي</w:t>
      </w:r>
      <w:r>
        <w:rPr>
          <w:rtl/>
        </w:rPr>
        <w:t xml:space="preserve"> دربارة</w:t>
      </w:r>
      <w:r>
        <w:rPr>
          <w:rFonts w:hint="cs"/>
          <w:rtl/>
        </w:rPr>
        <w:t xml:space="preserve"> </w:t>
      </w:r>
      <w:r>
        <w:rPr>
          <w:rtl/>
        </w:rPr>
        <w:t xml:space="preserve">‌فولكلور ايران‌ نوشته‌ شده‌ است‌. </w:t>
      </w:r>
      <w:r w:rsidRPr="00C8464E">
        <w:rPr>
          <w:rStyle w:val="Char2"/>
          <w:rtl/>
        </w:rPr>
        <w:t>(آرين‌پور، 1374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 xml:space="preserve"> 447)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ويلهلم‌ آيلرس</w:t>
      </w:r>
      <w:r>
        <w:rPr>
          <w:rStyle w:val="FootnoteReference"/>
          <w:sz w:val="20"/>
          <w:szCs w:val="32"/>
          <w:rtl/>
        </w:rPr>
        <w:footnoteReference w:id="12"/>
      </w:r>
      <w:r>
        <w:rPr>
          <w:rtl/>
        </w:rPr>
        <w:t>‌ استاد ش</w:t>
      </w:r>
      <w:r>
        <w:rPr>
          <w:rFonts w:hint="cs"/>
          <w:rtl/>
        </w:rPr>
        <w:t>رق‌</w:t>
      </w:r>
      <w:r>
        <w:rPr>
          <w:rtl/>
        </w:rPr>
        <w:t>شناسي‌ دانشگاه‌ ورتسبورگ‌</w:t>
      </w:r>
      <w:r>
        <w:rPr>
          <w:rFonts w:hint="cs"/>
          <w:rtl/>
        </w:rPr>
        <w:t xml:space="preserve"> ـ</w:t>
      </w:r>
      <w:r>
        <w:rPr>
          <w:rtl/>
        </w:rPr>
        <w:t xml:space="preserve"> علاوه</w:t>
      </w:r>
      <w:r>
        <w:rPr>
          <w:rFonts w:hint="cs"/>
          <w:rtl/>
        </w:rPr>
        <w:t xml:space="preserve"> </w:t>
      </w:r>
      <w:r>
        <w:rPr>
          <w:rtl/>
        </w:rPr>
        <w:t>‌بر تهية‌ فرهنگ‌ جامع‌ لغت‌ فارسي‌ به‌ آلماني</w:t>
      </w:r>
      <w:r>
        <w:rPr>
          <w:rFonts w:hint="cs"/>
          <w:rtl/>
        </w:rPr>
        <w:t>،</w:t>
      </w:r>
      <w:r>
        <w:rPr>
          <w:rtl/>
        </w:rPr>
        <w:t>‌ مجموعه‌اي‌ از ترجمة‌ ضرب‌المثل</w:t>
      </w:r>
      <w:r>
        <w:rPr>
          <w:rFonts w:hint="cs"/>
          <w:rtl/>
        </w:rPr>
        <w:t>‌</w:t>
      </w:r>
      <w:r>
        <w:rPr>
          <w:rtl/>
        </w:rPr>
        <w:t>هاي‌</w:t>
      </w:r>
      <w:r>
        <w:rPr>
          <w:rFonts w:hint="cs"/>
          <w:rtl/>
        </w:rPr>
        <w:t xml:space="preserve"> </w:t>
      </w:r>
      <w:r>
        <w:rPr>
          <w:rtl/>
        </w:rPr>
        <w:t>فارسي‌ به‌ آلماني‌ را تنظيم‌ كرده‌ است</w:t>
      </w:r>
      <w:r>
        <w:rPr>
          <w:rFonts w:hint="cs"/>
          <w:rtl/>
        </w:rPr>
        <w:t>.</w:t>
      </w:r>
      <w:r>
        <w:rPr>
          <w:rtl/>
        </w:rPr>
        <w:t xml:space="preserve">‌ </w:t>
      </w:r>
      <w:r w:rsidRPr="00C8464E">
        <w:rPr>
          <w:rStyle w:val="Char2"/>
          <w:rtl/>
        </w:rPr>
        <w:t>(شفا، 1351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>‌ 20)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 xml:space="preserve">ديگر از </w:t>
      </w:r>
      <w:r w:rsidRPr="00DC6988">
        <w:rPr>
          <w:i/>
          <w:iCs/>
          <w:rtl/>
        </w:rPr>
        <w:t>دوبيتي‌هاي‌ فارسي</w:t>
      </w:r>
      <w:r>
        <w:rPr>
          <w:rtl/>
        </w:rPr>
        <w:t xml:space="preserve">‌ </w:t>
      </w:r>
      <w:r w:rsidRPr="00DC6988">
        <w:rPr>
          <w:rStyle w:val="Char2"/>
          <w:rtl/>
        </w:rPr>
        <w:t>(يادداشت‌هاي‌ هيئت‌ خاورشناسان‌، مسكو، 1927)</w:t>
      </w:r>
      <w:r>
        <w:rPr>
          <w:rFonts w:hint="cs"/>
          <w:rtl/>
        </w:rPr>
        <w:t xml:space="preserve"> مي‌توان از </w:t>
      </w:r>
      <w:r>
        <w:rPr>
          <w:rtl/>
        </w:rPr>
        <w:t xml:space="preserve"> </w:t>
      </w:r>
      <w:r w:rsidRPr="00DC6988">
        <w:rPr>
          <w:i/>
          <w:iCs/>
          <w:rtl/>
        </w:rPr>
        <w:t>ادبيات‌عاميانة‌ ايران</w:t>
      </w:r>
      <w:r>
        <w:rPr>
          <w:rtl/>
        </w:rPr>
        <w:t>‌</w:t>
      </w:r>
      <w:r>
        <w:rPr>
          <w:rFonts w:hint="cs"/>
          <w:rtl/>
        </w:rPr>
        <w:t xml:space="preserve"> به قلم </w:t>
      </w:r>
      <w:r>
        <w:rPr>
          <w:rtl/>
        </w:rPr>
        <w:t xml:space="preserve">برتلس‌ </w:t>
      </w:r>
      <w:r w:rsidRPr="00DC6988">
        <w:rPr>
          <w:rStyle w:val="Char2"/>
          <w:rtl/>
        </w:rPr>
        <w:t>(مسكو، 1934)</w:t>
      </w:r>
      <w:r>
        <w:rPr>
          <w:rtl/>
        </w:rPr>
        <w:t xml:space="preserve">، </w:t>
      </w:r>
      <w:r w:rsidRPr="00DC6988">
        <w:rPr>
          <w:i/>
          <w:iCs/>
          <w:rtl/>
        </w:rPr>
        <w:t>ادبيات‌ فولكلوري‌</w:t>
      </w:r>
      <w:r>
        <w:rPr>
          <w:rtl/>
        </w:rPr>
        <w:t xml:space="preserve"> ايران‌ </w:t>
      </w:r>
      <w:r>
        <w:rPr>
          <w:rFonts w:hint="cs"/>
          <w:rtl/>
        </w:rPr>
        <w:t>به قلم</w:t>
      </w:r>
      <w:r>
        <w:rPr>
          <w:rtl/>
        </w:rPr>
        <w:t>‌ گالونف</w:t>
      </w:r>
      <w:r>
        <w:rPr>
          <w:rStyle w:val="FootnoteReference"/>
          <w:sz w:val="20"/>
          <w:szCs w:val="32"/>
          <w:rtl/>
        </w:rPr>
        <w:footnoteReference w:id="13"/>
      </w:r>
      <w:r>
        <w:rPr>
          <w:rtl/>
        </w:rPr>
        <w:t xml:space="preserve">‌‌ </w:t>
      </w:r>
      <w:r w:rsidRPr="00DC6988">
        <w:rPr>
          <w:rStyle w:val="Char2"/>
          <w:rtl/>
        </w:rPr>
        <w:t>(مسكو، 1935) (همان‌، ص‌ 51)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DC6988">
        <w:rPr>
          <w:i/>
          <w:iCs/>
          <w:rtl/>
        </w:rPr>
        <w:t>مجموعة‌ قصّه‌هاي‌ فارسي</w:t>
      </w:r>
      <w:r>
        <w:rPr>
          <w:rtl/>
        </w:rPr>
        <w:t>‌ ترجمة‌ بانو</w:t>
      </w:r>
      <w:r>
        <w:rPr>
          <w:rFonts w:hint="cs"/>
          <w:rtl/>
        </w:rPr>
        <w:t xml:space="preserve"> </w:t>
      </w:r>
      <w:r>
        <w:rPr>
          <w:rtl/>
        </w:rPr>
        <w:t>آ.ز.</w:t>
      </w:r>
      <w:r>
        <w:rPr>
          <w:rFonts w:hint="cs"/>
          <w:rtl/>
        </w:rPr>
        <w:t xml:space="preserve"> </w:t>
      </w:r>
      <w:r>
        <w:rPr>
          <w:rtl/>
        </w:rPr>
        <w:t xml:space="preserve">روزنفلد و ترجمة‌ 75 افسانه‌ از افسانه‌هاي‌ ايراني‌ </w:t>
      </w:r>
      <w:r>
        <w:rPr>
          <w:rFonts w:hint="cs"/>
          <w:rtl/>
        </w:rPr>
        <w:t>از</w:t>
      </w:r>
      <w:r>
        <w:rPr>
          <w:rtl/>
        </w:rPr>
        <w:t>‌ ر.علي‌يف‌ و آ.</w:t>
      </w:r>
      <w:r>
        <w:rPr>
          <w:rFonts w:hint="cs"/>
          <w:rtl/>
        </w:rPr>
        <w:t xml:space="preserve"> </w:t>
      </w:r>
      <w:r>
        <w:rPr>
          <w:rtl/>
        </w:rPr>
        <w:t>برتلس‌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ن‌. عثمانف‌ به‌ سال‌ 1958</w:t>
      </w:r>
      <w:r>
        <w:rPr>
          <w:rFonts w:hint="cs"/>
          <w:rtl/>
        </w:rPr>
        <w:t>م. در</w:t>
      </w:r>
      <w:r>
        <w:rPr>
          <w:rtl/>
        </w:rPr>
        <w:t>‌ شعب</w:t>
      </w:r>
      <w:r>
        <w:rPr>
          <w:rFonts w:hint="cs"/>
          <w:rtl/>
        </w:rPr>
        <w:t>ة</w:t>
      </w:r>
      <w:r>
        <w:rPr>
          <w:rtl/>
        </w:rPr>
        <w:t>‌ خاورشناسي‌ آكادمي‌ علوم‌ شوروي‌ و</w:t>
      </w:r>
      <w:r>
        <w:rPr>
          <w:rFonts w:hint="cs"/>
          <w:rtl/>
        </w:rPr>
        <w:t xml:space="preserve"> </w:t>
      </w:r>
      <w:r>
        <w:rPr>
          <w:rtl/>
        </w:rPr>
        <w:t xml:space="preserve">مهم‌تر از همه‌ اثر ژوكوفسكي‌ </w:t>
      </w:r>
      <w:r>
        <w:rPr>
          <w:rFonts w:hint="cs"/>
          <w:rtl/>
        </w:rPr>
        <w:t xml:space="preserve">ـ </w:t>
      </w:r>
      <w:r>
        <w:rPr>
          <w:rtl/>
        </w:rPr>
        <w:t xml:space="preserve">پيشواي‌ </w:t>
      </w:r>
      <w:r>
        <w:rPr>
          <w:rtl/>
        </w:rPr>
        <w:lastRenderedPageBreak/>
        <w:t xml:space="preserve">فولكلورشناسي‌ فارسي‌ در شوروي‌ </w:t>
      </w:r>
      <w:r>
        <w:rPr>
          <w:rFonts w:hint="cs"/>
          <w:rtl/>
        </w:rPr>
        <w:t xml:space="preserve">ـ </w:t>
      </w:r>
      <w:r>
        <w:rPr>
          <w:rtl/>
        </w:rPr>
        <w:t>ب</w:t>
      </w:r>
      <w:r>
        <w:rPr>
          <w:rFonts w:hint="cs"/>
          <w:rtl/>
        </w:rPr>
        <w:t>ا عنوان</w:t>
      </w:r>
      <w:r>
        <w:rPr>
          <w:rtl/>
        </w:rPr>
        <w:t xml:space="preserve">‌ ‌نمونه‌هاي‌ </w:t>
      </w:r>
      <w:r w:rsidRPr="00DC6988">
        <w:rPr>
          <w:i/>
          <w:iCs/>
          <w:rtl/>
        </w:rPr>
        <w:t>آثار ملّي‌ ايران</w:t>
      </w:r>
      <w:r>
        <w:rPr>
          <w:rtl/>
        </w:rPr>
        <w:t>‌ نام‌ برد كه‌ در 1901</w:t>
      </w:r>
      <w:r>
        <w:rPr>
          <w:rFonts w:hint="cs"/>
          <w:rtl/>
        </w:rPr>
        <w:t xml:space="preserve">م. </w:t>
      </w:r>
      <w:r>
        <w:rPr>
          <w:rtl/>
        </w:rPr>
        <w:t xml:space="preserve"> آن‌ را نوشته</w:t>
      </w:r>
      <w:r>
        <w:rPr>
          <w:rFonts w:hint="cs"/>
          <w:rtl/>
        </w:rPr>
        <w:t xml:space="preserve"> است.</w:t>
      </w:r>
      <w:r>
        <w:rPr>
          <w:rtl/>
        </w:rPr>
        <w:t xml:space="preserve"> اين‌ كتاب‌ حاوي‌</w:t>
      </w:r>
      <w:r>
        <w:rPr>
          <w:rFonts w:hint="cs"/>
          <w:rtl/>
        </w:rPr>
        <w:t xml:space="preserve"> </w:t>
      </w:r>
      <w:r>
        <w:rPr>
          <w:rtl/>
        </w:rPr>
        <w:t>مقدار زيادي‌ از تصنيف‌هاي‌ ايراني‌ است‌ كه‌ در اواخر قرن‌ سيزدهم‌ هجري‌ رايج‌ و</w:t>
      </w:r>
      <w:r>
        <w:rPr>
          <w:rFonts w:hint="cs"/>
          <w:rtl/>
        </w:rPr>
        <w:t xml:space="preserve"> </w:t>
      </w:r>
      <w:r>
        <w:rPr>
          <w:rtl/>
        </w:rPr>
        <w:t>زبانزد مردم‌ بوده‌، ژوكوفسكي‌ آنها را جمع‌آوري‌ و به‌همراه‌ نمونه‌هايي‌ از ترانه‌هاي</w:t>
      </w:r>
      <w:r>
        <w:rPr>
          <w:rFonts w:hint="cs"/>
          <w:rtl/>
        </w:rPr>
        <w:t xml:space="preserve"> </w:t>
      </w:r>
      <w:r>
        <w:rPr>
          <w:rtl/>
        </w:rPr>
        <w:t>‌ملّي‌ ايران‌ انتشار داده‌ است‌.</w:t>
      </w:r>
      <w:r w:rsidRPr="00C8464E">
        <w:rPr>
          <w:rStyle w:val="Char2"/>
          <w:rtl/>
        </w:rPr>
        <w:t xml:space="preserve"> (آرين‌پور، 1374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>‌ 447)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اينوسترانتسف</w:t>
      </w:r>
      <w:r>
        <w:rPr>
          <w:rStyle w:val="FootnoteReference"/>
          <w:sz w:val="20"/>
          <w:szCs w:val="32"/>
          <w:rtl/>
        </w:rPr>
        <w:footnoteReference w:id="14"/>
      </w:r>
      <w:r>
        <w:rPr>
          <w:rtl/>
        </w:rPr>
        <w:t>‌ ‌دو مقاله‌ تحت‌ عناوين‌ «آداب‌ و رسوم‌</w:t>
      </w:r>
      <w:r>
        <w:rPr>
          <w:rFonts w:hint="cs"/>
          <w:rtl/>
        </w:rPr>
        <w:t xml:space="preserve"> </w:t>
      </w:r>
      <w:r>
        <w:rPr>
          <w:rtl/>
        </w:rPr>
        <w:t>اهالي‌ كرانة‌ ايراني‌ درياي‌ خزر در سدة‌ دهم‌ ميلادي‌ (چهار</w:t>
      </w:r>
      <w:r>
        <w:rPr>
          <w:rFonts w:hint="cs"/>
          <w:rtl/>
        </w:rPr>
        <w:t>م ه‍‍.. ق.</w:t>
      </w:r>
      <w:r>
        <w:rPr>
          <w:rtl/>
        </w:rPr>
        <w:t>)» به‌ سال</w:t>
      </w:r>
      <w:r>
        <w:rPr>
          <w:rFonts w:hint="cs"/>
          <w:rtl/>
        </w:rPr>
        <w:t xml:space="preserve"> </w:t>
      </w:r>
      <w:r>
        <w:rPr>
          <w:rtl/>
        </w:rPr>
        <w:t>‌1926</w:t>
      </w:r>
      <w:r>
        <w:rPr>
          <w:rFonts w:hint="cs"/>
          <w:rtl/>
        </w:rPr>
        <w:t>م.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«قورقود در تاريخ‌ و روايات‌ افسانه‌اي‌» به‌سال‌ 1910</w:t>
      </w:r>
      <w:r>
        <w:rPr>
          <w:rFonts w:hint="cs"/>
          <w:rtl/>
        </w:rPr>
        <w:t>م.</w:t>
      </w:r>
      <w:r>
        <w:rPr>
          <w:rtl/>
        </w:rPr>
        <w:t xml:space="preserve"> </w:t>
      </w:r>
      <w:r w:rsidRPr="00DC6988">
        <w:rPr>
          <w:rStyle w:val="Char2"/>
          <w:rtl/>
        </w:rPr>
        <w:t>(</w:t>
      </w:r>
      <w:r w:rsidRPr="00DC6988">
        <w:rPr>
          <w:rStyle w:val="Char2"/>
          <w:i/>
          <w:iCs/>
          <w:rtl/>
        </w:rPr>
        <w:t>كتاب</w:t>
      </w:r>
      <w:r w:rsidRPr="00DC6988">
        <w:rPr>
          <w:rStyle w:val="Char2"/>
          <w:rFonts w:hint="cs"/>
          <w:i/>
          <w:iCs/>
          <w:rtl/>
        </w:rPr>
        <w:t>‌</w:t>
      </w:r>
      <w:r w:rsidRPr="00DC6988">
        <w:rPr>
          <w:rStyle w:val="Char2"/>
          <w:i/>
          <w:iCs/>
          <w:rtl/>
        </w:rPr>
        <w:t>شناسي‌خاورشناسان</w:t>
      </w:r>
      <w:r w:rsidRPr="00DC6988">
        <w:rPr>
          <w:rStyle w:val="Char2"/>
          <w:rtl/>
        </w:rPr>
        <w:t>‌، 1372</w:t>
      </w:r>
      <w:r w:rsidRPr="00DC6988">
        <w:rPr>
          <w:rStyle w:val="Char2"/>
          <w:rFonts w:hint="cs"/>
          <w:rtl/>
        </w:rPr>
        <w:t xml:space="preserve">: </w:t>
      </w:r>
      <w:r w:rsidRPr="00DC6988">
        <w:rPr>
          <w:rStyle w:val="Char2"/>
          <w:rtl/>
        </w:rPr>
        <w:t>7</w:t>
      </w:r>
      <w:r w:rsidRPr="00DC6988">
        <w:rPr>
          <w:rStyle w:val="Char2"/>
          <w:rFonts w:hint="cs"/>
          <w:rtl/>
        </w:rPr>
        <w:t>2</w:t>
      </w:r>
      <w:r w:rsidRPr="00DC6988">
        <w:rPr>
          <w:rStyle w:val="Char2"/>
          <w:rtl/>
        </w:rPr>
        <w:t xml:space="preserve"> </w:t>
      </w:r>
      <w:r w:rsidRPr="00DC6988">
        <w:rPr>
          <w:rStyle w:val="Char2"/>
          <w:rFonts w:hint="cs"/>
          <w:rtl/>
        </w:rPr>
        <w:t>-</w:t>
      </w:r>
      <w:r w:rsidRPr="00DC6988">
        <w:rPr>
          <w:rStyle w:val="Char2"/>
          <w:rtl/>
        </w:rPr>
        <w:t>7</w:t>
      </w:r>
      <w:r w:rsidRPr="00DC6988">
        <w:rPr>
          <w:rStyle w:val="Char2"/>
          <w:rFonts w:hint="cs"/>
          <w:rtl/>
        </w:rPr>
        <w:t>1</w:t>
      </w:r>
      <w:r w:rsidRPr="00DC6988">
        <w:rPr>
          <w:rStyle w:val="Char2"/>
          <w:rtl/>
        </w:rPr>
        <w:t>)</w:t>
      </w:r>
      <w:r>
        <w:rPr>
          <w:rtl/>
        </w:rPr>
        <w:t xml:space="preserve"> و كوراوغلي‌ </w:t>
      </w:r>
      <w:r>
        <w:rPr>
          <w:rFonts w:hint="cs"/>
          <w:rtl/>
        </w:rPr>
        <w:t xml:space="preserve">ـ </w:t>
      </w:r>
      <w:r>
        <w:rPr>
          <w:rtl/>
        </w:rPr>
        <w:t>ايران‌شناس‌ مشهور شوروي</w:t>
      </w:r>
      <w:r>
        <w:rPr>
          <w:rFonts w:hint="cs"/>
          <w:rtl/>
        </w:rPr>
        <w:t xml:space="preserve"> ـ </w:t>
      </w:r>
      <w:r>
        <w:rPr>
          <w:rtl/>
        </w:rPr>
        <w:t>‌«مثل</w:t>
      </w:r>
      <w:r>
        <w:rPr>
          <w:rFonts w:hint="cs"/>
          <w:rtl/>
        </w:rPr>
        <w:t>‌ه</w:t>
      </w:r>
      <w:r>
        <w:rPr>
          <w:rtl/>
        </w:rPr>
        <w:t xml:space="preserve">ا و تمثيل‌هاي‌ فارسي‌» و كميسارف‌ </w:t>
      </w:r>
      <w:r w:rsidRPr="00DB7AB9">
        <w:rPr>
          <w:i/>
          <w:iCs/>
          <w:rtl/>
        </w:rPr>
        <w:t>قصّه‌هاي‌ فارسي</w:t>
      </w:r>
      <w:r>
        <w:rPr>
          <w:rtl/>
        </w:rPr>
        <w:t>‌ را منتشر كرده‌ است</w:t>
      </w:r>
      <w:r>
        <w:rPr>
          <w:rFonts w:hint="cs"/>
          <w:rtl/>
        </w:rPr>
        <w:t xml:space="preserve"> </w:t>
      </w:r>
      <w:r w:rsidRPr="00C8464E">
        <w:rPr>
          <w:rStyle w:val="Char2"/>
          <w:rtl/>
        </w:rPr>
        <w:t>‌(كميسارف‌</w:t>
      </w:r>
      <w:r w:rsidRPr="00C8464E">
        <w:rPr>
          <w:rStyle w:val="Char2"/>
          <w:rFonts w:hint="cs"/>
          <w:rtl/>
        </w:rPr>
        <w:t xml:space="preserve"> و ديگران</w:t>
      </w:r>
      <w:r w:rsidRPr="00C8464E">
        <w:rPr>
          <w:rStyle w:val="Char2"/>
          <w:rtl/>
        </w:rPr>
        <w:t>، 1351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 xml:space="preserve"> ترجمة‌ فارسي‌،‌ 103-69)</w:t>
      </w:r>
      <w:r>
        <w:rPr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در سال‌ 1644</w:t>
      </w:r>
      <w:r>
        <w:rPr>
          <w:rFonts w:hint="cs"/>
          <w:rtl/>
        </w:rPr>
        <w:t>،</w:t>
      </w:r>
      <w:r>
        <w:rPr>
          <w:rtl/>
        </w:rPr>
        <w:t xml:space="preserve"> لوينوس‌ وارنر</w:t>
      </w:r>
      <w:r>
        <w:rPr>
          <w:rStyle w:val="FootnoteReference"/>
          <w:rtl/>
        </w:rPr>
        <w:footnoteReference w:id="15"/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 xml:space="preserve">كتابي‌ تحت‌ عنوان‌ </w:t>
      </w:r>
      <w:r w:rsidRPr="00DC6988">
        <w:rPr>
          <w:i/>
          <w:iCs/>
          <w:rtl/>
        </w:rPr>
        <w:t>صد گفتار و</w:t>
      </w:r>
      <w:r w:rsidRPr="00DC6988">
        <w:rPr>
          <w:rFonts w:hint="cs"/>
          <w:i/>
          <w:iCs/>
          <w:rtl/>
        </w:rPr>
        <w:t xml:space="preserve"> </w:t>
      </w:r>
      <w:r w:rsidRPr="00DC6988">
        <w:rPr>
          <w:i/>
          <w:iCs/>
          <w:rtl/>
        </w:rPr>
        <w:t>مثل‌ فارسي</w:t>
      </w:r>
      <w:r>
        <w:rPr>
          <w:rtl/>
        </w:rPr>
        <w:t>‌ را در</w:t>
      </w:r>
      <w:r>
        <w:rPr>
          <w:rFonts w:hint="cs"/>
          <w:rtl/>
        </w:rPr>
        <w:t xml:space="preserve"> </w:t>
      </w:r>
      <w:r>
        <w:rPr>
          <w:rtl/>
        </w:rPr>
        <w:t xml:space="preserve">ليدن‌ منتشر كرد </w:t>
      </w:r>
      <w:r w:rsidRPr="00DD0D72">
        <w:rPr>
          <w:rStyle w:val="Char2"/>
          <w:rtl/>
        </w:rPr>
        <w:t>(شفا، 1351</w:t>
      </w:r>
      <w:r w:rsidRPr="00DD0D72">
        <w:rPr>
          <w:rStyle w:val="Char2"/>
          <w:rFonts w:hint="cs"/>
          <w:rtl/>
        </w:rPr>
        <w:t>:</w:t>
      </w:r>
      <w:r w:rsidRPr="00DD0D72">
        <w:rPr>
          <w:rStyle w:val="Char2"/>
          <w:rtl/>
        </w:rPr>
        <w:t xml:space="preserve"> 348)</w:t>
      </w:r>
      <w:r>
        <w:rPr>
          <w:rFonts w:hint="cs"/>
          <w:rtl/>
        </w:rPr>
        <w:t>.</w:t>
      </w:r>
      <w:r>
        <w:rPr>
          <w:rtl/>
        </w:rPr>
        <w:t xml:space="preserve"> البتّه‌پژوهش‌هاي‌ محقّقان‌ خارجي‌ بدين‌ مقدار محدود نمي‌شود و آثارفراوان‌ ديگري‌ هم‌ در اين‌ زمينه‌ وجود دارد. به‌ويژه‌</w:t>
      </w:r>
      <w:r>
        <w:rPr>
          <w:rFonts w:hint="cs"/>
          <w:rtl/>
        </w:rPr>
        <w:t>،</w:t>
      </w:r>
      <w:r>
        <w:rPr>
          <w:rtl/>
        </w:rPr>
        <w:t xml:space="preserve"> مطالب‌ فراواني‌ كه‌ در</w:t>
      </w:r>
      <w:r>
        <w:rPr>
          <w:rFonts w:hint="cs"/>
          <w:rtl/>
        </w:rPr>
        <w:t xml:space="preserve"> </w:t>
      </w:r>
      <w:r>
        <w:rPr>
          <w:rtl/>
        </w:rPr>
        <w:t>سياحتنامه‌ها و سفرنامه‌هاي‌ سيّاحان‌ خارجي‌ از زمان‌ صفويه‌ به</w:t>
      </w:r>
      <w:r>
        <w:rPr>
          <w:rFonts w:hint="cs"/>
          <w:rtl/>
        </w:rPr>
        <w:t xml:space="preserve"> </w:t>
      </w:r>
      <w:r>
        <w:rPr>
          <w:rtl/>
        </w:rPr>
        <w:t xml:space="preserve">‌اين‌ طرف‌ </w:t>
      </w:r>
      <w:r>
        <w:rPr>
          <w:rFonts w:hint="cs"/>
          <w:rtl/>
        </w:rPr>
        <w:t xml:space="preserve">وجود دارد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‌خود تحقيق‌ مفصّلي‌ را مي‌طلبد</w:t>
      </w:r>
      <w:r>
        <w:rPr>
          <w:rFonts w:hint="cs"/>
          <w:rtl/>
        </w:rPr>
        <w:t>؛</w:t>
      </w:r>
      <w:r>
        <w:rPr>
          <w:rtl/>
        </w:rPr>
        <w:t xml:space="preserve"> مانند </w:t>
      </w:r>
      <w:r w:rsidRPr="00DD0D72">
        <w:rPr>
          <w:i/>
          <w:iCs/>
          <w:rtl/>
        </w:rPr>
        <w:t>سفرنامة‌ تاورنيه</w:t>
      </w:r>
      <w:r>
        <w:rPr>
          <w:rtl/>
        </w:rPr>
        <w:t>‌ (ترجمة‌ ابوتراب‌ نوري‌، چاپ‌دوم‌، اصفهان‌، كتابفروشي‌ تأييد، 1336) كه‌ در اثر خود با موشكافي‌ عجيبي‌ جامعة‌</w:t>
      </w:r>
      <w:r>
        <w:rPr>
          <w:rFonts w:hint="cs"/>
          <w:rtl/>
        </w:rPr>
        <w:t xml:space="preserve"> </w:t>
      </w:r>
      <w:r>
        <w:rPr>
          <w:rtl/>
        </w:rPr>
        <w:t>ايران‌ عهد صفويه‌ و عادات‌ و رسوم‌ و افكار و عقايد آنها را به‌ ما نشان‌ داده‌ است‌</w:t>
      </w:r>
      <w:r>
        <w:rPr>
          <w:rFonts w:hint="cs"/>
          <w:rtl/>
        </w:rPr>
        <w:t>،</w:t>
      </w:r>
      <w:r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DB5A1D">
        <w:rPr>
          <w:i/>
          <w:iCs/>
          <w:rtl/>
        </w:rPr>
        <w:t>سفرنامة‌ دروويل</w:t>
      </w:r>
      <w:r>
        <w:rPr>
          <w:rtl/>
        </w:rPr>
        <w:t>‌ (ترجمة‌ جواد مح</w:t>
      </w:r>
      <w:r>
        <w:rPr>
          <w:rFonts w:hint="cs"/>
          <w:rtl/>
        </w:rPr>
        <w:t>ي</w:t>
      </w:r>
      <w:r>
        <w:rPr>
          <w:rtl/>
        </w:rPr>
        <w:t>ي‌، تهران‌، گوتنبرگ‌، 1337) كه‌ در فصل‌هاي‌</w:t>
      </w:r>
      <w:r>
        <w:rPr>
          <w:rFonts w:hint="cs"/>
          <w:rtl/>
        </w:rPr>
        <w:t xml:space="preserve"> </w:t>
      </w:r>
      <w:r>
        <w:rPr>
          <w:rtl/>
        </w:rPr>
        <w:t>پانزدهم‌ و شانزدهم‌ آن‌ مراسم‌ نامزدي‌ و عروسي‌ و طل</w:t>
      </w:r>
      <w:r>
        <w:rPr>
          <w:rFonts w:hint="cs"/>
          <w:rtl/>
        </w:rPr>
        <w:t xml:space="preserve">اق </w:t>
      </w:r>
      <w:r>
        <w:rPr>
          <w:rtl/>
        </w:rPr>
        <w:t>و وضع‌ بيوه‌زنان‌ توصيف</w:t>
      </w:r>
      <w:r>
        <w:rPr>
          <w:rFonts w:hint="cs"/>
          <w:rtl/>
        </w:rPr>
        <w:t xml:space="preserve"> </w:t>
      </w:r>
      <w:r>
        <w:rPr>
          <w:rtl/>
        </w:rPr>
        <w:t>‌شده‌ است</w:t>
      </w:r>
      <w:r>
        <w:rPr>
          <w:rFonts w:hint="cs"/>
          <w:rtl/>
        </w:rPr>
        <w:t xml:space="preserve">، </w:t>
      </w:r>
      <w:r>
        <w:rPr>
          <w:rtl/>
        </w:rPr>
        <w:t>يا سفرنامه‌هاي‌ اوژن‌ فلاندن‌ و شاردن‌ و فوريه‌ و ديگران‌ كه‌ تصويرگر</w:t>
      </w:r>
      <w:r>
        <w:rPr>
          <w:rFonts w:hint="cs"/>
          <w:rtl/>
        </w:rPr>
        <w:t xml:space="preserve"> </w:t>
      </w:r>
      <w:r>
        <w:rPr>
          <w:rtl/>
        </w:rPr>
        <w:t>آداب‌ و رسوم‌ و آيين‌ها و باور</w:t>
      </w:r>
      <w:r>
        <w:rPr>
          <w:rFonts w:hint="cs"/>
          <w:rtl/>
        </w:rPr>
        <w:t>داشت‌</w:t>
      </w:r>
      <w:r>
        <w:rPr>
          <w:rtl/>
        </w:rPr>
        <w:t>هاي‌ مردمي‌ از گذشته‌ها و روشنگر بسياري</w:t>
      </w:r>
      <w:r>
        <w:rPr>
          <w:rFonts w:hint="cs"/>
          <w:rtl/>
        </w:rPr>
        <w:t xml:space="preserve"> </w:t>
      </w:r>
      <w:r>
        <w:rPr>
          <w:rtl/>
        </w:rPr>
        <w:t>‌از زواياي‌</w:t>
      </w:r>
      <w:r>
        <w:rPr>
          <w:rFonts w:hint="cs"/>
          <w:rtl/>
        </w:rPr>
        <w:t xml:space="preserve"> </w:t>
      </w:r>
      <w:r>
        <w:rPr>
          <w:rtl/>
        </w:rPr>
        <w:t>حيات‌ اجتماعي‌، اقتصادي‌، مذهبي‌ و فرهنگي‌ گذشتة‌ ما هستند.</w:t>
      </w:r>
    </w:p>
    <w:p w:rsidR="002B2D14" w:rsidRDefault="002B2D14" w:rsidP="002B2D14">
      <w:pPr>
        <w:jc w:val="both"/>
        <w:rPr>
          <w:rtl/>
        </w:rPr>
      </w:pPr>
      <w:r>
        <w:rPr>
          <w:rFonts w:hint="cs"/>
          <w:rtl/>
        </w:rPr>
        <w:t>ي</w:t>
      </w:r>
      <w:r>
        <w:rPr>
          <w:rtl/>
        </w:rPr>
        <w:t>ا آثار بسياري‌ كه‌ در شبه‌قارّة‌ هند و پاكستان‌ در زمينة‌ فرهنگ‌ عامّه‌ و</w:t>
      </w:r>
      <w:r>
        <w:rPr>
          <w:rFonts w:hint="cs"/>
          <w:rtl/>
        </w:rPr>
        <w:t xml:space="preserve"> </w:t>
      </w:r>
      <w:r>
        <w:rPr>
          <w:rtl/>
        </w:rPr>
        <w:t xml:space="preserve">ضرب‌الامثال‌ تأليف‌ </w:t>
      </w:r>
      <w:r>
        <w:rPr>
          <w:rFonts w:hint="cs"/>
          <w:rtl/>
        </w:rPr>
        <w:t>ش</w:t>
      </w:r>
      <w:r>
        <w:rPr>
          <w:rtl/>
        </w:rPr>
        <w:t xml:space="preserve">ده‌ </w:t>
      </w:r>
      <w:r>
        <w:rPr>
          <w:rFonts w:hint="cs"/>
          <w:rtl/>
        </w:rPr>
        <w:t>و</w:t>
      </w:r>
      <w:r>
        <w:rPr>
          <w:rtl/>
        </w:rPr>
        <w:t>‌ از گسترش‌ زبان‌ فارسي‌ در</w:t>
      </w:r>
      <w:r>
        <w:rPr>
          <w:rFonts w:hint="cs"/>
          <w:rtl/>
        </w:rPr>
        <w:t xml:space="preserve"> اين</w:t>
      </w:r>
      <w:r>
        <w:rPr>
          <w:rtl/>
        </w:rPr>
        <w:t xml:space="preserve"> شبه‌قارّه‌ و پديدآمدن‌ آثاري‌ از اين‌ دست‌ حكايت دارد كه‌ پرداختن‌ به</w:t>
      </w:r>
      <w:r>
        <w:rPr>
          <w:rFonts w:hint="cs"/>
          <w:rtl/>
        </w:rPr>
        <w:t xml:space="preserve"> </w:t>
      </w:r>
      <w:r>
        <w:rPr>
          <w:rtl/>
        </w:rPr>
        <w:t>‌اين‌ مطلب</w:t>
      </w:r>
      <w:r>
        <w:rPr>
          <w:rFonts w:hint="cs"/>
          <w:rtl/>
        </w:rPr>
        <w:t>،</w:t>
      </w:r>
      <w:r>
        <w:rPr>
          <w:rtl/>
        </w:rPr>
        <w:t>‌ خود</w:t>
      </w:r>
      <w:r>
        <w:rPr>
          <w:rFonts w:hint="cs"/>
          <w:rtl/>
        </w:rPr>
        <w:t>،</w:t>
      </w:r>
      <w:r>
        <w:rPr>
          <w:rtl/>
        </w:rPr>
        <w:t xml:space="preserve"> درخور تأليف‌ كتابي‌مستقل‌</w:t>
      </w:r>
      <w:r>
        <w:rPr>
          <w:rFonts w:hint="cs"/>
          <w:rtl/>
        </w:rPr>
        <w:t>ّ</w:t>
      </w:r>
      <w:r>
        <w:rPr>
          <w:rtl/>
        </w:rPr>
        <w:t xml:space="preserve"> است‌. فقط‌ يادآور مي‌شو</w:t>
      </w:r>
      <w:r>
        <w:rPr>
          <w:rFonts w:hint="cs"/>
          <w:rtl/>
        </w:rPr>
        <w:t>ي</w:t>
      </w:r>
      <w:r>
        <w:rPr>
          <w:rtl/>
        </w:rPr>
        <w:t xml:space="preserve">م‌ كه‌ پاية‌ تأليف‌ </w:t>
      </w:r>
      <w:r w:rsidRPr="00DB5A1D">
        <w:rPr>
          <w:i/>
          <w:iCs/>
          <w:rtl/>
        </w:rPr>
        <w:t>امثال‌ و حكم</w:t>
      </w:r>
      <w:r>
        <w:rPr>
          <w:rtl/>
        </w:rPr>
        <w:t>‌ دهخدا گذشته‌ از</w:t>
      </w:r>
      <w:r>
        <w:rPr>
          <w:rFonts w:hint="cs"/>
          <w:rtl/>
        </w:rPr>
        <w:t xml:space="preserve"> </w:t>
      </w:r>
      <w:r w:rsidRPr="00DB5A1D">
        <w:rPr>
          <w:i/>
          <w:iCs/>
          <w:rtl/>
        </w:rPr>
        <w:t>مجمع‌الامثال‌</w:t>
      </w:r>
      <w:r>
        <w:rPr>
          <w:rtl/>
        </w:rPr>
        <w:t xml:space="preserve"> ميداني‌</w:t>
      </w:r>
      <w:r>
        <w:rPr>
          <w:rFonts w:hint="cs"/>
          <w:rtl/>
        </w:rPr>
        <w:t>،</w:t>
      </w:r>
      <w:r>
        <w:rPr>
          <w:rtl/>
        </w:rPr>
        <w:t xml:space="preserve"> بيشتر بر تأليفات‌ </w:t>
      </w:r>
      <w:r>
        <w:rPr>
          <w:rFonts w:hint="cs"/>
          <w:rtl/>
        </w:rPr>
        <w:t>اديب</w:t>
      </w:r>
      <w:r>
        <w:rPr>
          <w:rtl/>
        </w:rPr>
        <w:t>ا</w:t>
      </w:r>
      <w:r>
        <w:rPr>
          <w:rFonts w:hint="cs"/>
          <w:rtl/>
        </w:rPr>
        <w:t>ن</w:t>
      </w:r>
      <w:r>
        <w:rPr>
          <w:rtl/>
        </w:rPr>
        <w:t xml:space="preserve"> و محقّقان‌ شبه‌قارّ</w:t>
      </w:r>
      <w:r>
        <w:rPr>
          <w:rFonts w:hint="cs"/>
          <w:rtl/>
        </w:rPr>
        <w:t>ة</w:t>
      </w:r>
      <w:r>
        <w:rPr>
          <w:rtl/>
        </w:rPr>
        <w:t xml:space="preserve">‌ </w:t>
      </w:r>
      <w:r>
        <w:rPr>
          <w:rFonts w:hint="cs"/>
          <w:rtl/>
        </w:rPr>
        <w:t xml:space="preserve">هند و پاكستان </w:t>
      </w:r>
      <w:r>
        <w:rPr>
          <w:rtl/>
        </w:rPr>
        <w:t>بوده‌ و امروزه‌ آثار</w:t>
      </w:r>
      <w:r>
        <w:rPr>
          <w:rFonts w:hint="cs"/>
          <w:rtl/>
        </w:rPr>
        <w:t xml:space="preserve"> </w:t>
      </w:r>
      <w:r>
        <w:rPr>
          <w:rtl/>
        </w:rPr>
        <w:t>بسياري‌ از اين‌ گونه‌ تأليفات‌ پژوهشگران‌ شبه‌قارّه‌ در اختيار ما ا</w:t>
      </w:r>
      <w:r>
        <w:rPr>
          <w:rFonts w:hint="cs"/>
          <w:rtl/>
        </w:rPr>
        <w:t xml:space="preserve">ست </w:t>
      </w:r>
      <w:r>
        <w:rPr>
          <w:rtl/>
        </w:rPr>
        <w:t>كه‌ در آن‌</w:t>
      </w:r>
      <w:r>
        <w:rPr>
          <w:rFonts w:hint="cs"/>
          <w:rtl/>
        </w:rPr>
        <w:t xml:space="preserve"> </w:t>
      </w:r>
      <w:r>
        <w:rPr>
          <w:rtl/>
        </w:rPr>
        <w:t>زمان‌ در نزد علا</w:t>
      </w:r>
      <w:r>
        <w:rPr>
          <w:rFonts w:hint="cs"/>
          <w:rtl/>
        </w:rPr>
        <w:t>ّم</w:t>
      </w:r>
      <w:r>
        <w:rPr>
          <w:rtl/>
        </w:rPr>
        <w:t>ه‌ دهخدا نبوده‌</w:t>
      </w:r>
      <w:r>
        <w:rPr>
          <w:rFonts w:hint="cs"/>
          <w:rtl/>
        </w:rPr>
        <w:t xml:space="preserve"> و</w:t>
      </w:r>
      <w:r>
        <w:rPr>
          <w:rtl/>
        </w:rPr>
        <w:t xml:space="preserve"> از اين‌</w:t>
      </w:r>
      <w:r>
        <w:rPr>
          <w:rFonts w:hint="cs"/>
          <w:rtl/>
        </w:rPr>
        <w:t>‌</w:t>
      </w:r>
      <w:r>
        <w:rPr>
          <w:rtl/>
        </w:rPr>
        <w:t>رو بسياري‌ از امثال‌ از شاهكار عظيم</w:t>
      </w:r>
      <w:r>
        <w:rPr>
          <w:rFonts w:hint="cs"/>
          <w:rtl/>
        </w:rPr>
        <w:t xml:space="preserve"> </w:t>
      </w:r>
      <w:r>
        <w:rPr>
          <w:rtl/>
        </w:rPr>
        <w:t xml:space="preserve">‌استاد دهخدا فوت‌ شده‌ است‌ </w:t>
      </w:r>
      <w:r w:rsidRPr="00C8464E">
        <w:rPr>
          <w:rStyle w:val="Char2"/>
          <w:rtl/>
        </w:rPr>
        <w:t>(جعفري‌، 1378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 xml:space="preserve"> 5-60)</w:t>
      </w:r>
      <w:r>
        <w:rPr>
          <w:rtl/>
        </w:rPr>
        <w:t>.</w:t>
      </w:r>
      <w:r>
        <w:rPr>
          <w:rFonts w:hint="cs"/>
          <w:vertAlign w:val="superscript"/>
          <w:rtl/>
        </w:rPr>
        <w:t>(2)</w:t>
      </w:r>
      <w:r>
        <w:rPr>
          <w:rtl/>
        </w:rPr>
        <w:t xml:space="preserve"> 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در چند دهة‌ اخير</w:t>
      </w:r>
      <w:r>
        <w:rPr>
          <w:rFonts w:hint="cs"/>
          <w:rtl/>
        </w:rPr>
        <w:t>،</w:t>
      </w:r>
      <w:r>
        <w:rPr>
          <w:rtl/>
        </w:rPr>
        <w:t xml:space="preserve"> محقّقان‌ ايراني‌ هم‌ متوجّ</w:t>
      </w:r>
      <w:r>
        <w:rPr>
          <w:rFonts w:hint="cs"/>
          <w:rtl/>
        </w:rPr>
        <w:t xml:space="preserve">ه </w:t>
      </w:r>
      <w:r>
        <w:rPr>
          <w:rtl/>
        </w:rPr>
        <w:t>ضرورت‌ گردآوري‌ و تحقيق‌ پيرامون‌</w:t>
      </w:r>
      <w:r>
        <w:rPr>
          <w:rFonts w:hint="cs"/>
          <w:rtl/>
        </w:rPr>
        <w:t xml:space="preserve"> </w:t>
      </w:r>
      <w:r>
        <w:rPr>
          <w:rtl/>
        </w:rPr>
        <w:t>فرهنگ‌ عامّه‌ و عادات‌ و آداب‌ و رسوم‌ و فرهنگ‌ شفاهي‌ اين‌ كهن‌ مرزوبوم‌ شده‌ و</w:t>
      </w:r>
      <w:r>
        <w:rPr>
          <w:rFonts w:hint="cs"/>
          <w:rtl/>
        </w:rPr>
        <w:t xml:space="preserve"> </w:t>
      </w:r>
      <w:r>
        <w:rPr>
          <w:rtl/>
        </w:rPr>
        <w:t>تتب</w:t>
      </w:r>
      <w:r>
        <w:rPr>
          <w:rFonts w:hint="cs"/>
          <w:rtl/>
        </w:rPr>
        <w:t>ّ</w:t>
      </w:r>
      <w:r>
        <w:rPr>
          <w:rtl/>
        </w:rPr>
        <w:t>عات‌ و كوشش‌هاي‌ فراواني‌ انجام‌ داده‌اند كه‌ به‌ ذكر نام‌ و آثار تعدادي‌</w:t>
      </w:r>
      <w:r>
        <w:rPr>
          <w:rFonts w:hint="cs"/>
          <w:rtl/>
        </w:rPr>
        <w:t xml:space="preserve"> </w:t>
      </w:r>
      <w:r>
        <w:rPr>
          <w:rtl/>
        </w:rPr>
        <w:t>از آنان‌</w:t>
      </w:r>
      <w:r>
        <w:rPr>
          <w:rFonts w:hint="cs"/>
          <w:rtl/>
        </w:rPr>
        <w:t xml:space="preserve"> به همراه شرحي مختصر</w:t>
      </w:r>
      <w:r>
        <w:rPr>
          <w:rtl/>
        </w:rPr>
        <w:t xml:space="preserve"> بسنده‌ مي‌شود.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شايد قديمي‌ترين‌ كتاب‌ دربارة‌</w:t>
      </w:r>
      <w:r>
        <w:rPr>
          <w:rFonts w:hint="cs"/>
          <w:rtl/>
        </w:rPr>
        <w:t xml:space="preserve"> اخلاق </w:t>
      </w:r>
      <w:r>
        <w:rPr>
          <w:rtl/>
        </w:rPr>
        <w:t>و رسوم‌ و عادات‌ در ايران‌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DB5A1D">
        <w:rPr>
          <w:i/>
          <w:iCs/>
          <w:rtl/>
        </w:rPr>
        <w:t>عقايدالنساء</w:t>
      </w:r>
      <w:r>
        <w:rPr>
          <w:rtl/>
        </w:rPr>
        <w:t xml:space="preserve"> معروف‌ به‌ </w:t>
      </w:r>
      <w:r w:rsidRPr="00DB5A1D">
        <w:rPr>
          <w:i/>
          <w:iCs/>
          <w:rtl/>
        </w:rPr>
        <w:t>كلثوم‌ننه‌</w:t>
      </w:r>
      <w:r>
        <w:rPr>
          <w:rtl/>
        </w:rPr>
        <w:t xml:space="preserve"> تأليف‌ آقاجمال‌ خوانساري‌ (متوفّي‌ 26 رمضان‌ 1125</w:t>
      </w:r>
      <w:r>
        <w:rPr>
          <w:rFonts w:hint="cs"/>
          <w:rtl/>
        </w:rPr>
        <w:t xml:space="preserve"> ق.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باشد كه‌ به‌ سال‌ 1832</w:t>
      </w:r>
      <w:r>
        <w:rPr>
          <w:rFonts w:hint="cs"/>
          <w:rtl/>
        </w:rPr>
        <w:t>م.</w:t>
      </w:r>
      <w:r>
        <w:rPr>
          <w:rtl/>
        </w:rPr>
        <w:t xml:space="preserve"> به‌ زبان‌ انگليسي‌ در لندن‌ </w:t>
      </w:r>
      <w:r>
        <w:rPr>
          <w:rFonts w:hint="cs"/>
          <w:rtl/>
        </w:rPr>
        <w:t xml:space="preserve">چاپ شد </w:t>
      </w:r>
      <w:r>
        <w:rPr>
          <w:rtl/>
        </w:rPr>
        <w:lastRenderedPageBreak/>
        <w:t>و در سال‌ 1881</w:t>
      </w:r>
      <w:r>
        <w:rPr>
          <w:rFonts w:hint="cs"/>
          <w:rtl/>
        </w:rPr>
        <w:t>م.</w:t>
      </w:r>
      <w:r>
        <w:rPr>
          <w:rtl/>
        </w:rPr>
        <w:t>‌ تونليه</w:t>
      </w:r>
      <w:r>
        <w:rPr>
          <w:rStyle w:val="FootnoteReference"/>
          <w:sz w:val="20"/>
          <w:szCs w:val="32"/>
          <w:rtl/>
        </w:rPr>
        <w:footnoteReference w:id="16"/>
      </w:r>
      <w:r>
        <w:rPr>
          <w:rtl/>
        </w:rPr>
        <w:t xml:space="preserve">‌‌ </w:t>
      </w:r>
      <w:r>
        <w:rPr>
          <w:rFonts w:hint="cs"/>
          <w:rtl/>
        </w:rPr>
        <w:t xml:space="preserve">آن را </w:t>
      </w:r>
      <w:r>
        <w:rPr>
          <w:rtl/>
        </w:rPr>
        <w:t xml:space="preserve">به‌ زبان‌ فرانسه‌ ترجمه‌ و در پاريس‌ چاپ‌ </w:t>
      </w:r>
      <w:r>
        <w:rPr>
          <w:rFonts w:hint="cs"/>
          <w:rtl/>
        </w:rPr>
        <w:t>كر</w:t>
      </w:r>
      <w:r>
        <w:rPr>
          <w:rtl/>
        </w:rPr>
        <w:t>د</w:t>
      </w:r>
      <w:r>
        <w:rPr>
          <w:rFonts w:hint="cs"/>
          <w:rtl/>
        </w:rPr>
        <w:t>؛</w:t>
      </w:r>
      <w:r>
        <w:rPr>
          <w:rtl/>
        </w:rPr>
        <w:t xml:space="preserve"> خلاصه‌اي‌ از آن‌ نيز به‌</w:t>
      </w:r>
      <w:r>
        <w:rPr>
          <w:rFonts w:hint="cs"/>
          <w:rtl/>
        </w:rPr>
        <w:t xml:space="preserve"> </w:t>
      </w:r>
      <w:r>
        <w:rPr>
          <w:rtl/>
        </w:rPr>
        <w:t>زبان‌ آذربايجاني‌ در شهر تبريز جزو مجموعه‌اي‌ به‌چاپ‌ رسيده‌ است‌.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بعد از مشروطيت‌</w:t>
      </w:r>
      <w:r>
        <w:rPr>
          <w:rFonts w:hint="cs"/>
          <w:rtl/>
        </w:rPr>
        <w:t>،</w:t>
      </w:r>
      <w:r>
        <w:rPr>
          <w:rtl/>
        </w:rPr>
        <w:t xml:space="preserve"> استاد علي‌</w:t>
      </w:r>
      <w:r>
        <w:rPr>
          <w:rFonts w:hint="cs"/>
          <w:rtl/>
        </w:rPr>
        <w:t>‌</w:t>
      </w:r>
      <w:r>
        <w:rPr>
          <w:rtl/>
        </w:rPr>
        <w:t>اكبر دهخدا تلاشي‌ در جمع‌آوري‌ مثل‌ها وحكمت‌هاي‌ عاميانه‌ كرده‌ و بعضي‌ امثال‌ و حكم‌ فارسي‌ را نه‌ به‌ صورتي‌ كه‌ زبانزد</w:t>
      </w:r>
      <w:r>
        <w:rPr>
          <w:rFonts w:hint="cs"/>
          <w:rtl/>
        </w:rPr>
        <w:t xml:space="preserve"> </w:t>
      </w:r>
      <w:r>
        <w:rPr>
          <w:rtl/>
        </w:rPr>
        <w:t xml:space="preserve">عامه‌ است‌ بلكه‌ از كتاب‌ها و منابع‌ موجود در </w:t>
      </w:r>
      <w:r w:rsidRPr="00E7617E">
        <w:rPr>
          <w:i/>
          <w:iCs/>
          <w:rtl/>
        </w:rPr>
        <w:t>لغت‌نامه‌ و امثال‌ و حكم</w:t>
      </w:r>
      <w:r>
        <w:rPr>
          <w:rtl/>
        </w:rPr>
        <w:t xml:space="preserve">‌ خود گردآورد و هم‌ او در مقالات‌ «چرند و پرند» و جمال‌زاده‌ در داستان‌هاي‌ </w:t>
      </w:r>
      <w:r w:rsidRPr="00DB7AB9">
        <w:rPr>
          <w:i/>
          <w:iCs/>
          <w:rtl/>
        </w:rPr>
        <w:t>يكي‌ بود يكي‌نبود</w:t>
      </w:r>
      <w:r>
        <w:rPr>
          <w:rtl/>
        </w:rPr>
        <w:t xml:space="preserve"> و تأليفات‌ ديگرش‌ مقدار زيادي‌ از لغات‌ و مصطلحات‌ عامّه‌ را</w:t>
      </w:r>
      <w:r>
        <w:rPr>
          <w:rFonts w:hint="cs"/>
          <w:rtl/>
        </w:rPr>
        <w:t xml:space="preserve"> ـ</w:t>
      </w:r>
      <w:r>
        <w:rPr>
          <w:rtl/>
        </w:rPr>
        <w:t xml:space="preserve"> كه‌ نويسندگان‌ تا</w:t>
      </w:r>
      <w:r>
        <w:rPr>
          <w:rFonts w:hint="cs"/>
          <w:rtl/>
        </w:rPr>
        <w:t xml:space="preserve"> </w:t>
      </w:r>
      <w:r>
        <w:rPr>
          <w:rtl/>
        </w:rPr>
        <w:t xml:space="preserve">آن‌ روز از به‌ كاربردن‌ آنها امتناع‌ داشتند </w:t>
      </w:r>
      <w:r>
        <w:rPr>
          <w:rFonts w:hint="cs"/>
          <w:rtl/>
        </w:rPr>
        <w:t xml:space="preserve">ـ </w:t>
      </w:r>
      <w:r>
        <w:rPr>
          <w:rtl/>
        </w:rPr>
        <w:t xml:space="preserve">به‌ كار بردند... كتاب‌ چهار جلدي‌ </w:t>
      </w:r>
      <w:r w:rsidRPr="00E7617E">
        <w:rPr>
          <w:i/>
          <w:iCs/>
          <w:rtl/>
        </w:rPr>
        <w:t>امثال‌ و</w:t>
      </w:r>
      <w:r w:rsidRPr="00E7617E">
        <w:rPr>
          <w:rFonts w:hint="cs"/>
          <w:i/>
          <w:iCs/>
          <w:rtl/>
        </w:rPr>
        <w:t xml:space="preserve"> </w:t>
      </w:r>
      <w:r w:rsidRPr="00E7617E">
        <w:rPr>
          <w:i/>
          <w:iCs/>
          <w:rtl/>
        </w:rPr>
        <w:t>حكم</w:t>
      </w:r>
      <w:r>
        <w:rPr>
          <w:rtl/>
        </w:rPr>
        <w:t>‌ دهخدا كه‌ بار اوّل‌ در 1310 در تهران‌ چاپ‌ شد</w:t>
      </w:r>
      <w:r>
        <w:rPr>
          <w:rFonts w:hint="cs"/>
          <w:rtl/>
        </w:rPr>
        <w:t xml:space="preserve">، </w:t>
      </w:r>
      <w:r>
        <w:rPr>
          <w:rtl/>
        </w:rPr>
        <w:t xml:space="preserve">مجموعه‌اي‌ قريب‌ </w:t>
      </w:r>
      <w:r>
        <w:rPr>
          <w:rFonts w:hint="cs"/>
          <w:rtl/>
        </w:rPr>
        <w:t>به</w:t>
      </w:r>
      <w:r>
        <w:rPr>
          <w:rtl/>
        </w:rPr>
        <w:t xml:space="preserve"> پنجاه‌ هزار</w:t>
      </w:r>
      <w:r>
        <w:rPr>
          <w:rFonts w:hint="cs"/>
          <w:rtl/>
        </w:rPr>
        <w:t xml:space="preserve"> </w:t>
      </w:r>
      <w:r>
        <w:rPr>
          <w:rtl/>
        </w:rPr>
        <w:t xml:space="preserve">امثال‌ و حكم‌ و كلمات‌ قصار و ابيات‌ متفرّقه‌ را دربردارد و </w:t>
      </w:r>
      <w:r>
        <w:rPr>
          <w:rFonts w:hint="cs"/>
          <w:rtl/>
        </w:rPr>
        <w:t xml:space="preserve">در آنها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مآخذي‌</w:t>
      </w:r>
      <w:r>
        <w:rPr>
          <w:rFonts w:hint="cs"/>
          <w:rtl/>
        </w:rPr>
        <w:t xml:space="preserve"> </w:t>
      </w:r>
      <w:r>
        <w:rPr>
          <w:rtl/>
        </w:rPr>
        <w:t>چون‌</w:t>
      </w:r>
      <w:r>
        <w:rPr>
          <w:rFonts w:hint="cs"/>
          <w:rtl/>
        </w:rPr>
        <w:t xml:space="preserve"> </w:t>
      </w:r>
      <w:r w:rsidRPr="00DB7AB9">
        <w:rPr>
          <w:rFonts w:cs="B Badr"/>
          <w:i/>
          <w:iCs/>
          <w:rtl/>
        </w:rPr>
        <w:t>مجموعة‌الامثال</w:t>
      </w:r>
      <w:r w:rsidRPr="00DB7AB9">
        <w:rPr>
          <w:rtl/>
        </w:rPr>
        <w:t>‌</w:t>
      </w:r>
      <w:r>
        <w:rPr>
          <w:rtl/>
        </w:rPr>
        <w:t xml:space="preserve"> ميداني‌، </w:t>
      </w:r>
      <w:r w:rsidRPr="00E7617E">
        <w:rPr>
          <w:i/>
          <w:iCs/>
          <w:rtl/>
        </w:rPr>
        <w:t>مجموعة‌ مختصر امثال‌</w:t>
      </w:r>
      <w:r>
        <w:rPr>
          <w:rFonts w:hint="cs"/>
          <w:rtl/>
        </w:rPr>
        <w:t xml:space="preserve"> </w:t>
      </w:r>
      <w:r>
        <w:rPr>
          <w:rtl/>
        </w:rPr>
        <w:t xml:space="preserve">چاپ‌ هندوستان‌، </w:t>
      </w:r>
      <w:r w:rsidRPr="00E7617E">
        <w:rPr>
          <w:i/>
          <w:iCs/>
          <w:rtl/>
        </w:rPr>
        <w:t>جامع‌التمثيل‌</w:t>
      </w:r>
      <w:r>
        <w:rPr>
          <w:rtl/>
        </w:rPr>
        <w:t xml:space="preserve"> چاپ‌</w:t>
      </w:r>
      <w:r>
        <w:rPr>
          <w:rFonts w:hint="cs"/>
          <w:rtl/>
        </w:rPr>
        <w:t xml:space="preserve"> </w:t>
      </w:r>
      <w:r>
        <w:rPr>
          <w:rtl/>
        </w:rPr>
        <w:t xml:space="preserve">هند، </w:t>
      </w:r>
      <w:r w:rsidRPr="00E7617E">
        <w:rPr>
          <w:i/>
          <w:iCs/>
          <w:rtl/>
        </w:rPr>
        <w:t>شاهد</w:t>
      </w:r>
      <w:r>
        <w:rPr>
          <w:rtl/>
        </w:rPr>
        <w:t xml:space="preserve"> </w:t>
      </w:r>
      <w:r w:rsidRPr="00E7617E">
        <w:rPr>
          <w:i/>
          <w:iCs/>
          <w:rtl/>
        </w:rPr>
        <w:t>صاد</w:t>
      </w:r>
      <w:r w:rsidRPr="00E7617E">
        <w:rPr>
          <w:rFonts w:hint="cs"/>
          <w:i/>
          <w:iCs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 xml:space="preserve">كه </w:t>
      </w:r>
      <w:r>
        <w:rPr>
          <w:rtl/>
        </w:rPr>
        <w:t xml:space="preserve">يك‌ مجموعة‌ هندي‌ است‌ استفاده‌ </w:t>
      </w:r>
      <w:r>
        <w:rPr>
          <w:rFonts w:hint="cs"/>
          <w:rtl/>
        </w:rPr>
        <w:t>ش</w:t>
      </w:r>
      <w:r>
        <w:rPr>
          <w:rtl/>
        </w:rPr>
        <w:t>ده‌ است‌.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از نخستين‌ كساني‌ كه‌ در ايران‌ به اين‌ گنجينة‌ نفيس‌ ادبيات‌ فارسي‌ پي بردند، سيداحمد كسروي‌ بود كه‌ يادداشت‌هاي‌ فراواني‌ در مأموريت‌هاي‌ خود به‌عنوان‌ قاضي‌دادگستري‌ در شهرها و شهرستان‌ها دربارة‌ لهجه‌ها، مسائل‌ تاريخ‌ و جغرافيا، ديه‌ها وآبادي‌ها و آداب‌ و سنن‌ جمع‌آوري‌ كرد كه‌ متأسفانه‌ بسياري‌ از اين‌ يادداشت‌ها</w:t>
      </w:r>
      <w:r>
        <w:rPr>
          <w:rFonts w:hint="cs"/>
          <w:rtl/>
        </w:rPr>
        <w:t xml:space="preserve"> </w:t>
      </w:r>
      <w:r>
        <w:rPr>
          <w:rtl/>
        </w:rPr>
        <w:t>منتشر نشده‌ است‌.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صاد</w:t>
      </w:r>
      <w:r>
        <w:rPr>
          <w:rFonts w:hint="cs"/>
          <w:rtl/>
        </w:rPr>
        <w:t>ق</w:t>
      </w:r>
      <w:r>
        <w:rPr>
          <w:rtl/>
        </w:rPr>
        <w:t xml:space="preserve"> هدايت‌ را به‌ حق‌ّ بايد باني‌ راه‌ درست‌ تحقيق‌ و روش‌ صحيح‌ جمع‌آوري</w:t>
      </w:r>
      <w:r>
        <w:rPr>
          <w:rFonts w:hint="cs"/>
          <w:rtl/>
        </w:rPr>
        <w:t xml:space="preserve"> </w:t>
      </w:r>
      <w:r>
        <w:rPr>
          <w:rtl/>
        </w:rPr>
        <w:t>‌فولكلور ايران‌ دانست</w:t>
      </w:r>
      <w:r>
        <w:rPr>
          <w:rFonts w:hint="cs"/>
          <w:rtl/>
        </w:rPr>
        <w:t xml:space="preserve"> </w:t>
      </w:r>
      <w:r w:rsidRPr="00E7617E">
        <w:rPr>
          <w:rStyle w:val="Char2"/>
          <w:rtl/>
        </w:rPr>
        <w:t>(آرين‌پور، 1374</w:t>
      </w:r>
      <w:r w:rsidRPr="00E7617E">
        <w:rPr>
          <w:rStyle w:val="Char2"/>
          <w:rFonts w:hint="cs"/>
          <w:rtl/>
        </w:rPr>
        <w:t>:</w:t>
      </w:r>
      <w:r w:rsidRPr="00E7617E">
        <w:rPr>
          <w:rStyle w:val="Char2"/>
          <w:rtl/>
        </w:rPr>
        <w:t>‌ 448)</w:t>
      </w:r>
      <w:r>
        <w:rPr>
          <w:rFonts w:hint="cs"/>
          <w:rtl/>
        </w:rPr>
        <w:t>؛</w:t>
      </w:r>
      <w:r>
        <w:rPr>
          <w:rtl/>
        </w:rPr>
        <w:t xml:space="preserve"> زيرا او اوّلين‌ فردي‌ بود كه‌ ازروي‌ قاعده‌ و اصول‌ دقيق‌ علمي‌ به اين‌ كار ا</w:t>
      </w:r>
      <w:r>
        <w:rPr>
          <w:rFonts w:hint="cs"/>
          <w:rtl/>
        </w:rPr>
        <w:t>قدام كرد</w:t>
      </w:r>
      <w:r>
        <w:rPr>
          <w:rtl/>
        </w:rPr>
        <w:t>‌ و سلسله‌ مطالبي‌ را دربارة</w:t>
      </w:r>
      <w:r>
        <w:rPr>
          <w:rFonts w:hint="cs"/>
          <w:rtl/>
        </w:rPr>
        <w:t xml:space="preserve"> </w:t>
      </w:r>
      <w:r>
        <w:rPr>
          <w:rtl/>
        </w:rPr>
        <w:t>‌فولكلور يا فرهنگ‌ توده‌ (نمونه‌ها و دستور جمع‌آوري‌ و تدوين‌ آن‌) در مجل</w:t>
      </w:r>
      <w:r>
        <w:rPr>
          <w:rFonts w:hint="cs"/>
          <w:rtl/>
        </w:rPr>
        <w:t xml:space="preserve">ّة </w:t>
      </w:r>
      <w:r w:rsidRPr="003F40DD">
        <w:rPr>
          <w:i/>
          <w:iCs/>
          <w:rtl/>
        </w:rPr>
        <w:t>‌سخن‌</w:t>
      </w:r>
      <w:r>
        <w:rPr>
          <w:rtl/>
        </w:rPr>
        <w:t xml:space="preserve"> (از اسفند 1323 تا خرداد 1324) انتشار داد كه‌ بعدها در كتاب‌ </w:t>
      </w:r>
      <w:r w:rsidRPr="003F40DD">
        <w:rPr>
          <w:i/>
          <w:iCs/>
          <w:rtl/>
        </w:rPr>
        <w:t>نوشته‌هاي‌</w:t>
      </w:r>
      <w:r>
        <w:rPr>
          <w:rFonts w:hint="cs"/>
          <w:rtl/>
        </w:rPr>
        <w:t xml:space="preserve"> </w:t>
      </w:r>
      <w:r w:rsidRPr="003F40DD">
        <w:rPr>
          <w:i/>
          <w:iCs/>
          <w:rtl/>
        </w:rPr>
        <w:t>پراكندة‌</w:t>
      </w:r>
      <w:r>
        <w:rPr>
          <w:rtl/>
        </w:rPr>
        <w:t xml:space="preserve"> او چاپ‌ شد </w:t>
      </w:r>
      <w:r w:rsidRPr="003F40DD">
        <w:rPr>
          <w:rStyle w:val="Char2"/>
          <w:rtl/>
        </w:rPr>
        <w:t>(هدايت‌، 1344</w:t>
      </w:r>
      <w:r w:rsidRPr="003F40DD">
        <w:rPr>
          <w:rStyle w:val="Char2"/>
          <w:rFonts w:hint="cs"/>
          <w:rtl/>
        </w:rPr>
        <w:t>:</w:t>
      </w:r>
      <w:r w:rsidRPr="003F40DD">
        <w:rPr>
          <w:rStyle w:val="Char2"/>
          <w:rtl/>
        </w:rPr>
        <w:t xml:space="preserve"> 4</w:t>
      </w:r>
      <w:r w:rsidRPr="003F40DD">
        <w:rPr>
          <w:rStyle w:val="Char2"/>
          <w:rFonts w:hint="cs"/>
          <w:rtl/>
        </w:rPr>
        <w:t>83</w:t>
      </w:r>
      <w:r w:rsidRPr="003F40DD">
        <w:rPr>
          <w:rStyle w:val="Char2"/>
          <w:rtl/>
        </w:rPr>
        <w:t>-4</w:t>
      </w:r>
      <w:r w:rsidRPr="003F40DD">
        <w:rPr>
          <w:rStyle w:val="Char2"/>
          <w:rFonts w:hint="cs"/>
          <w:rtl/>
        </w:rPr>
        <w:t>47؛ آرين‌پور، 1374</w:t>
      </w:r>
      <w:r w:rsidRPr="003F40DD">
        <w:rPr>
          <w:rStyle w:val="Char2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هدايت‌ همچنين‌ درسال‌1310 </w:t>
      </w:r>
      <w:r w:rsidRPr="003F40DD">
        <w:rPr>
          <w:i/>
          <w:iCs/>
          <w:rtl/>
        </w:rPr>
        <w:t>اوسانه‌</w:t>
      </w:r>
      <w:r>
        <w:rPr>
          <w:rtl/>
        </w:rPr>
        <w:t xml:space="preserve"> را كه‌ حاوي‌ اشعار و ترانه‌ها و چيستان‌ها و بازي‌هاي‌ ملّي‌ بود، </w:t>
      </w:r>
      <w:r>
        <w:rPr>
          <w:rFonts w:hint="cs"/>
          <w:rtl/>
        </w:rPr>
        <w:t>م</w:t>
      </w:r>
      <w:r>
        <w:rPr>
          <w:rtl/>
        </w:rPr>
        <w:t>نتشر</w:t>
      </w:r>
      <w:r>
        <w:rPr>
          <w:rFonts w:hint="cs"/>
          <w:rtl/>
        </w:rPr>
        <w:t xml:space="preserve"> كر</w:t>
      </w:r>
      <w:r>
        <w:rPr>
          <w:rtl/>
        </w:rPr>
        <w:t xml:space="preserve">د و در سال‌ 1312، </w:t>
      </w:r>
      <w:r w:rsidRPr="003F40DD">
        <w:rPr>
          <w:i/>
          <w:iCs/>
          <w:rtl/>
        </w:rPr>
        <w:t>نيرنگستان‌</w:t>
      </w:r>
      <w:r>
        <w:rPr>
          <w:rtl/>
        </w:rPr>
        <w:t xml:space="preserve"> را كه‌ مجموعه‌اي‌ از آداب‌ و تشريفات‌ جشن‌ و</w:t>
      </w:r>
      <w:r>
        <w:rPr>
          <w:rFonts w:hint="cs"/>
          <w:rtl/>
        </w:rPr>
        <w:t xml:space="preserve"> </w:t>
      </w:r>
      <w:r>
        <w:rPr>
          <w:rtl/>
        </w:rPr>
        <w:t>عروسي‌، در زناشويي‌ و عزا و ناخوشي‌ها و برآمدن‌ حاجت‌ها و خواب‌ و مرگ‌ و</w:t>
      </w:r>
      <w:r>
        <w:rPr>
          <w:rFonts w:hint="cs"/>
          <w:rtl/>
        </w:rPr>
        <w:t xml:space="preserve"> </w:t>
      </w:r>
      <w:r>
        <w:rPr>
          <w:rtl/>
        </w:rPr>
        <w:t xml:space="preserve">تفأل‌ و ساعات‌ سعد و نحس‌ و... بود. </w:t>
      </w:r>
      <w:r w:rsidRPr="00C8464E">
        <w:rPr>
          <w:rStyle w:val="Char2"/>
          <w:rtl/>
        </w:rPr>
        <w:t>(آرين‌پور، 1374</w:t>
      </w:r>
      <w:r w:rsidRPr="00C8464E">
        <w:rPr>
          <w:rStyle w:val="Char2"/>
          <w:rFonts w:hint="cs"/>
          <w:rtl/>
        </w:rPr>
        <w:t xml:space="preserve">: </w:t>
      </w:r>
      <w:r w:rsidRPr="00C8464E">
        <w:rPr>
          <w:rStyle w:val="Char2"/>
          <w:rtl/>
        </w:rPr>
        <w:t>450)</w:t>
      </w:r>
      <w:r>
        <w:rPr>
          <w:rFonts w:hint="cs"/>
          <w:rtl/>
        </w:rPr>
        <w:t>.</w:t>
      </w:r>
      <w:r>
        <w:rPr>
          <w:rFonts w:hint="cs"/>
          <w:vertAlign w:val="superscript"/>
          <w:rtl/>
        </w:rPr>
        <w:t>(3)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اميرقلي‌ اميني</w:t>
      </w:r>
      <w:r>
        <w:rPr>
          <w:rFonts w:hint="cs"/>
          <w:rtl/>
        </w:rPr>
        <w:t>،</w:t>
      </w:r>
      <w:r>
        <w:rPr>
          <w:rtl/>
        </w:rPr>
        <w:t>‌ محقّق‌ ديگري‌ است‌ كه‌ دو مجموعه‌ از مثل‌هاي‌ فارسي‌ فراهم</w:t>
      </w:r>
      <w:r>
        <w:rPr>
          <w:rFonts w:hint="cs"/>
          <w:rtl/>
        </w:rPr>
        <w:t xml:space="preserve"> </w:t>
      </w:r>
      <w:r>
        <w:rPr>
          <w:rtl/>
        </w:rPr>
        <w:t>‌آورده‌ است‌</w:t>
      </w:r>
      <w:r>
        <w:rPr>
          <w:rFonts w:hint="cs"/>
          <w:rtl/>
        </w:rPr>
        <w:t>:</w:t>
      </w:r>
      <w:r>
        <w:rPr>
          <w:rtl/>
        </w:rPr>
        <w:t xml:space="preserve"> مجموعة‌ اوّل‌، به‌نام‌ </w:t>
      </w:r>
      <w:r w:rsidRPr="003F40DD">
        <w:rPr>
          <w:i/>
          <w:iCs/>
          <w:rtl/>
        </w:rPr>
        <w:t>هزار و يك‌ سخن‌</w:t>
      </w:r>
      <w:r>
        <w:rPr>
          <w:rFonts w:hint="cs"/>
          <w:rtl/>
        </w:rPr>
        <w:t>،</w:t>
      </w:r>
      <w:r>
        <w:rPr>
          <w:rtl/>
        </w:rPr>
        <w:t>‌ در 1299 در برلين‌ چاپ‌</w:t>
      </w:r>
      <w:r>
        <w:rPr>
          <w:rFonts w:hint="cs"/>
          <w:rtl/>
        </w:rPr>
        <w:t xml:space="preserve"> ش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>كه‌ رسالة‌ كوچكي‌ بود از ضرب‌المثل‌ها بدون‌ شرح‌ و تفسير كه‌ نه‌ جامع‌ بود ونه‌ كامل‌</w:t>
      </w:r>
      <w:r>
        <w:rPr>
          <w:rFonts w:hint="cs"/>
          <w:rtl/>
        </w:rPr>
        <w:t xml:space="preserve">؛ </w:t>
      </w:r>
      <w:r>
        <w:rPr>
          <w:rtl/>
        </w:rPr>
        <w:t xml:space="preserve">اثر ديگر او به‌نام‌ </w:t>
      </w:r>
      <w:r w:rsidRPr="003F40DD">
        <w:rPr>
          <w:i/>
          <w:iCs/>
          <w:rtl/>
        </w:rPr>
        <w:t>داستان‌هاي‌ امثال</w:t>
      </w:r>
      <w:r>
        <w:rPr>
          <w:rtl/>
        </w:rPr>
        <w:t xml:space="preserve">‌ به‌ سال‌ 1324 در اصفهان‌ منتشر </w:t>
      </w:r>
      <w:r>
        <w:rPr>
          <w:rFonts w:hint="cs"/>
          <w:rtl/>
        </w:rPr>
        <w:t>ش</w:t>
      </w:r>
      <w:r>
        <w:rPr>
          <w:rtl/>
        </w:rPr>
        <w:t xml:space="preserve">د. </w:t>
      </w:r>
      <w:r w:rsidRPr="00C8464E">
        <w:rPr>
          <w:rStyle w:val="Char2"/>
          <w:rtl/>
        </w:rPr>
        <w:t>(</w:t>
      </w:r>
      <w:r w:rsidRPr="00C8464E">
        <w:rPr>
          <w:rStyle w:val="Char2"/>
          <w:rFonts w:hint="cs"/>
          <w:rtl/>
        </w:rPr>
        <w:t>همان</w:t>
      </w:r>
      <w:r w:rsidRPr="00C8464E">
        <w:rPr>
          <w:rStyle w:val="Char2"/>
          <w:rtl/>
        </w:rPr>
        <w:t>‌</w:t>
      </w:r>
      <w:r w:rsidRPr="00C8464E">
        <w:rPr>
          <w:rStyle w:val="Char2"/>
          <w:rFonts w:hint="cs"/>
          <w:rtl/>
        </w:rPr>
        <w:t>؛ نيز كتيرايي، 1357:</w:t>
      </w:r>
      <w:r w:rsidRPr="00C8464E">
        <w:rPr>
          <w:rStyle w:val="Char2"/>
          <w:rtl/>
        </w:rPr>
        <w:t xml:space="preserve"> </w:t>
      </w:r>
      <w:r w:rsidRPr="00C8464E">
        <w:rPr>
          <w:rStyle w:val="Char2"/>
          <w:rFonts w:hint="cs"/>
          <w:rtl/>
        </w:rPr>
        <w:t>130</w:t>
      </w:r>
      <w:r w:rsidRPr="00C8464E">
        <w:rPr>
          <w:rStyle w:val="Char2"/>
          <w:rtl/>
        </w:rPr>
        <w:t>-</w:t>
      </w:r>
      <w:r w:rsidRPr="00C8464E">
        <w:rPr>
          <w:rStyle w:val="Char2"/>
          <w:rFonts w:hint="cs"/>
          <w:rtl/>
        </w:rPr>
        <w:t>92</w:t>
      </w:r>
      <w:r w:rsidRPr="00C8464E">
        <w:rPr>
          <w:rStyle w:val="Char2"/>
          <w:rtl/>
        </w:rPr>
        <w:t>)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اميني</w:t>
      </w:r>
      <w:r>
        <w:rPr>
          <w:rFonts w:hint="cs"/>
          <w:rtl/>
        </w:rPr>
        <w:t xml:space="preserve"> </w:t>
      </w:r>
      <w:r>
        <w:rPr>
          <w:rtl/>
        </w:rPr>
        <w:t>‌در</w:t>
      </w:r>
      <w:r>
        <w:rPr>
          <w:rFonts w:hint="cs"/>
          <w:rtl/>
        </w:rPr>
        <w:t>م</w:t>
      </w:r>
      <w:r>
        <w:rPr>
          <w:rtl/>
        </w:rPr>
        <w:t>يان‌ دانشمندان‌ ايران</w:t>
      </w:r>
      <w:r>
        <w:rPr>
          <w:rFonts w:hint="cs"/>
          <w:rtl/>
        </w:rPr>
        <w:t>،</w:t>
      </w:r>
      <w:r>
        <w:rPr>
          <w:rtl/>
        </w:rPr>
        <w:t>‌ نخستين‌ كسي‌ بود كه‌ در تنظيم‌ فولكلورها</w:t>
      </w:r>
      <w:r>
        <w:rPr>
          <w:rFonts w:hint="cs"/>
          <w:rtl/>
        </w:rPr>
        <w:t>،</w:t>
      </w:r>
      <w:r>
        <w:rPr>
          <w:rtl/>
        </w:rPr>
        <w:t xml:space="preserve"> اصول‌ «مراجعه‌</w:t>
      </w:r>
      <w:r>
        <w:rPr>
          <w:rFonts w:hint="cs"/>
          <w:rtl/>
        </w:rPr>
        <w:t xml:space="preserve"> </w:t>
      </w:r>
      <w:r>
        <w:rPr>
          <w:rtl/>
        </w:rPr>
        <w:t xml:space="preserve">به‌ خود مردم‌» را به‌ كار بست‌ </w:t>
      </w:r>
      <w:r w:rsidRPr="003F40DD">
        <w:rPr>
          <w:rStyle w:val="Char2"/>
          <w:rtl/>
        </w:rPr>
        <w:t>(مهدوي‌، 1376</w:t>
      </w:r>
      <w:r w:rsidRPr="003F40DD">
        <w:rPr>
          <w:rStyle w:val="Char2"/>
          <w:rFonts w:hint="cs"/>
          <w:rtl/>
        </w:rPr>
        <w:t>:</w:t>
      </w:r>
      <w:r w:rsidRPr="003F40DD">
        <w:rPr>
          <w:rStyle w:val="Char2"/>
          <w:rtl/>
        </w:rPr>
        <w:t xml:space="preserve"> 5</w:t>
      </w:r>
      <w:r w:rsidRPr="003F40DD">
        <w:rPr>
          <w:rStyle w:val="Char2"/>
          <w:rFonts w:hint="cs"/>
          <w:rtl/>
        </w:rPr>
        <w:t>1</w:t>
      </w:r>
      <w:r w:rsidRPr="003F40DD">
        <w:rPr>
          <w:rStyle w:val="Char2"/>
          <w:rtl/>
        </w:rPr>
        <w:t>-5</w:t>
      </w:r>
      <w:r w:rsidRPr="003F40DD">
        <w:rPr>
          <w:rStyle w:val="Char2"/>
          <w:rFonts w:hint="cs"/>
          <w:rtl/>
        </w:rPr>
        <w:t>0؛ كميسارف و ديگران، 1351: 72</w:t>
      </w:r>
      <w:r w:rsidRPr="003F40DD">
        <w:rPr>
          <w:rStyle w:val="Char2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البتّه‌ اميني‌ كتاب‌ مهم</w:t>
      </w:r>
      <w:r>
        <w:rPr>
          <w:rFonts w:hint="cs"/>
          <w:rtl/>
        </w:rPr>
        <w:t xml:space="preserve">ّ </w:t>
      </w:r>
      <w:r>
        <w:rPr>
          <w:rtl/>
        </w:rPr>
        <w:t xml:space="preserve">‌ديگري‌ تحت‌ عنوان‌ </w:t>
      </w:r>
      <w:r w:rsidRPr="003F40DD">
        <w:rPr>
          <w:i/>
          <w:iCs/>
          <w:rtl/>
        </w:rPr>
        <w:t>سي‌ افسانه‌</w:t>
      </w:r>
      <w:r>
        <w:rPr>
          <w:rtl/>
        </w:rPr>
        <w:t xml:space="preserve"> هم‌ دارد كه‌ به‌ سال‌ 1339 چاپ‌ كرد. اين‌ كتاب‌حاوي‌ سي‌ افسانه‌ از افسانه‌هاي‌ محلّي‌ اصفهان‌ است‌. 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lastRenderedPageBreak/>
        <w:t>ديگر</w:t>
      </w:r>
      <w:r>
        <w:rPr>
          <w:rFonts w:hint="cs"/>
          <w:rtl/>
        </w:rPr>
        <w:t>،</w:t>
      </w:r>
      <w:r>
        <w:rPr>
          <w:rtl/>
        </w:rPr>
        <w:t xml:space="preserve"> حسين‌ كوهي‌ كرماني‌(1</w:t>
      </w:r>
      <w:r>
        <w:rPr>
          <w:rFonts w:hint="cs"/>
          <w:rtl/>
        </w:rPr>
        <w:t>337</w:t>
      </w:r>
      <w:r>
        <w:rPr>
          <w:rtl/>
        </w:rPr>
        <w:t>-1</w:t>
      </w:r>
      <w:r>
        <w:rPr>
          <w:rFonts w:hint="cs"/>
          <w:rtl/>
        </w:rPr>
        <w:t>276</w:t>
      </w:r>
      <w:r>
        <w:rPr>
          <w:rtl/>
        </w:rPr>
        <w:t xml:space="preserve"> ش</w:t>
      </w:r>
      <w:r>
        <w:rPr>
          <w:rFonts w:hint="cs"/>
          <w:rtl/>
        </w:rPr>
        <w:t>.</w:t>
      </w:r>
      <w:r>
        <w:rPr>
          <w:rtl/>
        </w:rPr>
        <w:t xml:space="preserve">‌) است‌ كه‌ </w:t>
      </w:r>
      <w:r w:rsidRPr="003F40DD">
        <w:rPr>
          <w:i/>
          <w:iCs/>
          <w:rtl/>
        </w:rPr>
        <w:t>چهارده‌ افسانه</w:t>
      </w:r>
      <w:r>
        <w:rPr>
          <w:rtl/>
        </w:rPr>
        <w:t xml:space="preserve">‌ از افسانه‌هاي‌ شيرين‌ روستايي‌ راگردآوري‌ و در سال‌ 1314 چاپ‌ كرد. اين‌ كتاب‌ </w:t>
      </w:r>
      <w:r>
        <w:rPr>
          <w:rFonts w:hint="cs"/>
          <w:rtl/>
        </w:rPr>
        <w:t>را</w:t>
      </w:r>
      <w:r>
        <w:rPr>
          <w:rtl/>
        </w:rPr>
        <w:t xml:space="preserve">‌ پرفسور كريستن‌سن‌ به‌زبان‌ آلماني‌ و هانري‌ ماسه‌ به‌ </w:t>
      </w:r>
      <w:r>
        <w:rPr>
          <w:rFonts w:hint="cs"/>
          <w:rtl/>
        </w:rPr>
        <w:t xml:space="preserve">زبان </w:t>
      </w:r>
      <w:r>
        <w:rPr>
          <w:rtl/>
        </w:rPr>
        <w:t xml:space="preserve">فرانسه‌ ترجمه‌ </w:t>
      </w:r>
      <w:r>
        <w:rPr>
          <w:rFonts w:hint="cs"/>
          <w:rtl/>
        </w:rPr>
        <w:t>كر</w:t>
      </w:r>
      <w:r>
        <w:rPr>
          <w:rtl/>
        </w:rPr>
        <w:t>د</w:t>
      </w:r>
      <w:r>
        <w:rPr>
          <w:rFonts w:hint="cs"/>
          <w:rtl/>
        </w:rPr>
        <w:t>ند</w:t>
      </w:r>
      <w:r>
        <w:rPr>
          <w:rtl/>
        </w:rPr>
        <w:t>. اثر ديگر كوهي‌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3F40DD">
        <w:rPr>
          <w:i/>
          <w:iCs/>
          <w:rtl/>
        </w:rPr>
        <w:t>هفتصد</w:t>
      </w:r>
      <w:r w:rsidRPr="003F40DD">
        <w:rPr>
          <w:rFonts w:hint="cs"/>
          <w:i/>
          <w:iCs/>
          <w:rtl/>
        </w:rPr>
        <w:t xml:space="preserve"> </w:t>
      </w:r>
      <w:r w:rsidRPr="003F40DD">
        <w:rPr>
          <w:i/>
          <w:iCs/>
          <w:rtl/>
        </w:rPr>
        <w:t>ترانه</w:t>
      </w:r>
      <w:r>
        <w:rPr>
          <w:rtl/>
        </w:rPr>
        <w:t>‌ است‌ كه‌ چاپ‌ اول‌ آن‌ در 1313</w:t>
      </w:r>
      <w:r>
        <w:rPr>
          <w:rFonts w:hint="cs"/>
          <w:rtl/>
        </w:rPr>
        <w:t>،</w:t>
      </w:r>
      <w:r>
        <w:rPr>
          <w:rtl/>
        </w:rPr>
        <w:t xml:space="preserve"> چاپ‌ دوم‌ آن‌ به‌ سال‌ 1317، و چاپ‌ سوم‌ آن‌</w:t>
      </w:r>
      <w:r>
        <w:rPr>
          <w:rFonts w:hint="cs"/>
          <w:rtl/>
        </w:rPr>
        <w:t xml:space="preserve"> </w:t>
      </w:r>
      <w:r>
        <w:rPr>
          <w:rtl/>
        </w:rPr>
        <w:t>به‌ سال‌ 1322 به‌صورت‌ كامل‌تر و پاكيزه‌تر انجام‌ گرفت‌. البتّه‌ چاپ‌ ديگري‌ هم‌ از</w:t>
      </w:r>
      <w:r>
        <w:rPr>
          <w:rFonts w:hint="cs"/>
          <w:rtl/>
        </w:rPr>
        <w:t xml:space="preserve"> </w:t>
      </w:r>
      <w:r>
        <w:rPr>
          <w:rtl/>
        </w:rPr>
        <w:t xml:space="preserve">اين‌ كتاب‌ شده‌ است‌. </w:t>
      </w:r>
      <w:r w:rsidRPr="003F40DD">
        <w:rPr>
          <w:rStyle w:val="Char2"/>
          <w:rtl/>
        </w:rPr>
        <w:t>(مهدوي‌، 1376</w:t>
      </w:r>
      <w:r w:rsidRPr="003F40DD">
        <w:rPr>
          <w:rStyle w:val="Char2"/>
          <w:rFonts w:hint="cs"/>
          <w:rtl/>
        </w:rPr>
        <w:t>:</w:t>
      </w:r>
      <w:r w:rsidRPr="003F40DD">
        <w:rPr>
          <w:rStyle w:val="Char2"/>
          <w:rtl/>
        </w:rPr>
        <w:t>‌ 5</w:t>
      </w:r>
      <w:r w:rsidRPr="003F40DD">
        <w:rPr>
          <w:rStyle w:val="Char2"/>
          <w:rFonts w:hint="cs"/>
          <w:rtl/>
        </w:rPr>
        <w:t>1</w:t>
      </w:r>
      <w:r w:rsidRPr="003F40DD">
        <w:rPr>
          <w:rStyle w:val="Char2"/>
          <w:rtl/>
        </w:rPr>
        <w:t>-5</w:t>
      </w:r>
      <w:r w:rsidRPr="003F40DD">
        <w:rPr>
          <w:rStyle w:val="Char2"/>
          <w:rFonts w:hint="cs"/>
          <w:rtl/>
        </w:rPr>
        <w:t>0</w:t>
      </w:r>
      <w:r w:rsidRPr="003F40DD">
        <w:rPr>
          <w:rStyle w:val="Char2"/>
          <w:rtl/>
        </w:rPr>
        <w:t>)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فضل‌الله صبحي‌ مهتدي‌ كاشاني</w:t>
      </w:r>
      <w:r>
        <w:rPr>
          <w:rFonts w:hint="cs"/>
          <w:rtl/>
        </w:rPr>
        <w:t>،</w:t>
      </w:r>
      <w:r>
        <w:rPr>
          <w:rtl/>
        </w:rPr>
        <w:t>‌ قصّه‌گوي‌ محبوب‌ بچه‌ها، پير داستان</w:t>
      </w:r>
      <w:r>
        <w:rPr>
          <w:rFonts w:hint="cs"/>
          <w:rtl/>
        </w:rPr>
        <w:t>‌</w:t>
      </w:r>
      <w:r>
        <w:rPr>
          <w:rtl/>
        </w:rPr>
        <w:t>سراي‌ ايران‌(متوفّي‌ بامداد روز پنجشنبه‌ 17 آبان‌ماه‌ 1341) مقدار زيادي‌ از افسانه‌هاي‌ كهن‌ و</w:t>
      </w:r>
      <w:r>
        <w:rPr>
          <w:rFonts w:hint="cs"/>
          <w:rtl/>
        </w:rPr>
        <w:t xml:space="preserve"> </w:t>
      </w:r>
      <w:r>
        <w:rPr>
          <w:rtl/>
        </w:rPr>
        <w:t>نو را جمع‌آوري‌ كرد و با اين‌ كار</w:t>
      </w:r>
      <w:r>
        <w:rPr>
          <w:rFonts w:hint="cs"/>
          <w:rtl/>
        </w:rPr>
        <w:t>،</w:t>
      </w:r>
      <w:r>
        <w:rPr>
          <w:rtl/>
        </w:rPr>
        <w:t xml:space="preserve"> گنجينة‌ گرانقدري‌ بر ميراث‌ فرهنگ‌ عامّ</w:t>
      </w:r>
      <w:r>
        <w:rPr>
          <w:rFonts w:hint="cs"/>
          <w:rtl/>
        </w:rPr>
        <w:t xml:space="preserve">ة </w:t>
      </w:r>
      <w:r>
        <w:rPr>
          <w:rtl/>
        </w:rPr>
        <w:t xml:space="preserve">‌فارسي‌ افزود. جلد اوّل‌ </w:t>
      </w:r>
      <w:r w:rsidRPr="003F40DD">
        <w:rPr>
          <w:i/>
          <w:iCs/>
          <w:rtl/>
        </w:rPr>
        <w:t>افسانه‌ها</w:t>
      </w:r>
      <w:r>
        <w:rPr>
          <w:rtl/>
        </w:rPr>
        <w:t xml:space="preserve"> محتوي‌ 16 افسانه‌ و جلد دوم‌ آن‌ شامل‌ 17 افسانه‌</w:t>
      </w:r>
      <w:r>
        <w:rPr>
          <w:rFonts w:hint="cs"/>
          <w:rtl/>
        </w:rPr>
        <w:t xml:space="preserve"> </w:t>
      </w:r>
      <w:r>
        <w:rPr>
          <w:rtl/>
        </w:rPr>
        <w:t>است‌. صبحي</w:t>
      </w:r>
      <w:r>
        <w:rPr>
          <w:rFonts w:hint="cs"/>
          <w:rtl/>
        </w:rPr>
        <w:t>، پس از اين كار،</w:t>
      </w:r>
      <w:r>
        <w:rPr>
          <w:rtl/>
        </w:rPr>
        <w:t>‌ دو دفتر ديگر از كهنه‌ترين‌ و اصيل‌ترين‌ افسانه‌هاي‌ نغز فارسي‌ را</w:t>
      </w:r>
      <w:r>
        <w:rPr>
          <w:rFonts w:hint="cs"/>
          <w:rtl/>
        </w:rPr>
        <w:t xml:space="preserve"> ـ </w:t>
      </w:r>
      <w:r>
        <w:rPr>
          <w:rtl/>
        </w:rPr>
        <w:t xml:space="preserve">كه‌ به‌قول‌ خود «از سينه‌ها بيرون‌ كشيده‌ و بر كاغذ آورده‌ بود» </w:t>
      </w:r>
      <w:r>
        <w:rPr>
          <w:rFonts w:hint="cs"/>
          <w:rtl/>
        </w:rPr>
        <w:t xml:space="preserve">ـ‌ </w:t>
      </w:r>
      <w:r>
        <w:rPr>
          <w:rtl/>
        </w:rPr>
        <w:t>با روايات‌ مختلف‌</w:t>
      </w:r>
      <w:r>
        <w:rPr>
          <w:rFonts w:hint="cs"/>
          <w:rtl/>
        </w:rPr>
        <w:t xml:space="preserve"> </w:t>
      </w:r>
      <w:r>
        <w:rPr>
          <w:rtl/>
        </w:rPr>
        <w:t>فراهم‌ آورد. جلد اوّل‌ آن‌ در مهرماه‌ 1328 و جلد دوم‌ با مقدمه‌اي‌ از يان‌ ريپكا</w:t>
      </w:r>
      <w:r>
        <w:rPr>
          <w:rFonts w:hint="cs"/>
          <w:rtl/>
        </w:rPr>
        <w:t xml:space="preserve"> ـ </w:t>
      </w:r>
      <w:r>
        <w:rPr>
          <w:rtl/>
        </w:rPr>
        <w:t>خاورشناس‌ چك‌</w:t>
      </w:r>
      <w:r>
        <w:rPr>
          <w:rFonts w:hint="cs"/>
          <w:rtl/>
        </w:rPr>
        <w:t xml:space="preserve"> ـ</w:t>
      </w:r>
      <w:r>
        <w:rPr>
          <w:rtl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</w:rPr>
        <w:t xml:space="preserve">1331 چاپ‌ </w:t>
      </w:r>
      <w:r>
        <w:rPr>
          <w:rFonts w:hint="cs"/>
          <w:rtl/>
        </w:rPr>
        <w:t>ش</w:t>
      </w:r>
      <w:r>
        <w:rPr>
          <w:rtl/>
        </w:rPr>
        <w:t xml:space="preserve">د. جلد اول‌ </w:t>
      </w:r>
      <w:r w:rsidRPr="007E2F44">
        <w:rPr>
          <w:i/>
          <w:iCs/>
          <w:rtl/>
        </w:rPr>
        <w:t>افسانه‌هاي‌ كهن‌</w:t>
      </w:r>
      <w:r>
        <w:rPr>
          <w:rFonts w:hint="cs"/>
          <w:rtl/>
        </w:rPr>
        <w:t xml:space="preserve">، </w:t>
      </w:r>
      <w:r>
        <w:rPr>
          <w:rtl/>
        </w:rPr>
        <w:t>2 افسانه‌ و</w:t>
      </w:r>
      <w:r>
        <w:rPr>
          <w:rFonts w:hint="cs"/>
          <w:rtl/>
        </w:rPr>
        <w:t xml:space="preserve"> </w:t>
      </w:r>
      <w:r>
        <w:rPr>
          <w:rtl/>
        </w:rPr>
        <w:t xml:space="preserve">جلد دوم‌ 18 افسانه‌ داشت‌. </w:t>
      </w:r>
      <w:r>
        <w:rPr>
          <w:rFonts w:hint="cs"/>
          <w:rtl/>
        </w:rPr>
        <w:t>و بعد از اينها،</w:t>
      </w:r>
      <w:r>
        <w:rPr>
          <w:rtl/>
        </w:rPr>
        <w:t xml:space="preserve">‌ </w:t>
      </w:r>
      <w:r w:rsidRPr="007E2F44">
        <w:rPr>
          <w:i/>
          <w:iCs/>
          <w:rtl/>
        </w:rPr>
        <w:t>افسانة‌ دژ</w:t>
      </w:r>
      <w:r>
        <w:rPr>
          <w:rFonts w:hint="cs"/>
          <w:rtl/>
        </w:rPr>
        <w:t xml:space="preserve"> </w:t>
      </w:r>
      <w:r w:rsidRPr="007E2F44">
        <w:rPr>
          <w:i/>
          <w:iCs/>
          <w:rtl/>
        </w:rPr>
        <w:t>هوش‌</w:t>
      </w:r>
      <w:r w:rsidRPr="007E2F44">
        <w:rPr>
          <w:rFonts w:hint="cs"/>
          <w:i/>
          <w:iCs/>
          <w:rtl/>
        </w:rPr>
        <w:t>ر</w:t>
      </w:r>
      <w:r w:rsidRPr="007E2F44">
        <w:rPr>
          <w:i/>
          <w:iCs/>
          <w:rtl/>
        </w:rPr>
        <w:t>با</w:t>
      </w:r>
      <w:r>
        <w:rPr>
          <w:rtl/>
        </w:rPr>
        <w:t xml:space="preserve"> (1330)، </w:t>
      </w:r>
      <w:r w:rsidRPr="003F40DD">
        <w:rPr>
          <w:i/>
          <w:iCs/>
          <w:rtl/>
        </w:rPr>
        <w:t>داستان‌هاي</w:t>
      </w:r>
      <w:r w:rsidRPr="003F40DD">
        <w:rPr>
          <w:rFonts w:hint="cs"/>
          <w:i/>
          <w:iCs/>
          <w:rtl/>
        </w:rPr>
        <w:t xml:space="preserve"> </w:t>
      </w:r>
      <w:r w:rsidRPr="003F40DD">
        <w:rPr>
          <w:i/>
          <w:iCs/>
          <w:rtl/>
        </w:rPr>
        <w:t>‌ديوان‌ بلخ</w:t>
      </w:r>
      <w:r>
        <w:rPr>
          <w:rtl/>
        </w:rPr>
        <w:t xml:space="preserve">‌ (1331) و </w:t>
      </w:r>
      <w:r w:rsidRPr="003F40DD">
        <w:rPr>
          <w:i/>
          <w:iCs/>
          <w:rtl/>
        </w:rPr>
        <w:t>افسانه‌هاي‌ بوعلي‌سينا</w:t>
      </w:r>
      <w:r>
        <w:rPr>
          <w:rFonts w:hint="cs"/>
          <w:rtl/>
        </w:rPr>
        <w:br/>
      </w:r>
      <w:r>
        <w:rPr>
          <w:rtl/>
        </w:rPr>
        <w:t xml:space="preserve">(1333) را انتشار داد. </w:t>
      </w:r>
      <w:r w:rsidRPr="007E2F44">
        <w:rPr>
          <w:rStyle w:val="Char2"/>
          <w:rtl/>
        </w:rPr>
        <w:t>(آرين‌پور، 1374</w:t>
      </w:r>
      <w:r w:rsidRPr="007E2F44">
        <w:rPr>
          <w:rStyle w:val="Char2"/>
          <w:rFonts w:hint="cs"/>
          <w:rtl/>
        </w:rPr>
        <w:t>:</w:t>
      </w:r>
      <w:r w:rsidRPr="007E2F44">
        <w:rPr>
          <w:rStyle w:val="Char2"/>
          <w:rtl/>
        </w:rPr>
        <w:t xml:space="preserve"> 26</w:t>
      </w:r>
      <w:r w:rsidRPr="007E2F44">
        <w:rPr>
          <w:rStyle w:val="Char2"/>
          <w:rFonts w:hint="cs"/>
          <w:rtl/>
        </w:rPr>
        <w:t>4</w:t>
      </w:r>
      <w:r w:rsidRPr="007E2F44">
        <w:rPr>
          <w:rStyle w:val="Char2"/>
          <w:rtl/>
        </w:rPr>
        <w:t>-26</w:t>
      </w:r>
      <w:r w:rsidRPr="007E2F44">
        <w:rPr>
          <w:rStyle w:val="Char2"/>
          <w:rFonts w:hint="cs"/>
          <w:rtl/>
        </w:rPr>
        <w:t>3</w:t>
      </w:r>
      <w:r w:rsidRPr="007E2F44">
        <w:rPr>
          <w:rStyle w:val="Char2"/>
          <w:rtl/>
        </w:rPr>
        <w:t>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سيدمحمّدعلي‌ جمال‌زاده</w:t>
      </w:r>
      <w:r>
        <w:rPr>
          <w:rFonts w:hint="cs"/>
          <w:rtl/>
        </w:rPr>
        <w:t>،</w:t>
      </w:r>
      <w:r>
        <w:rPr>
          <w:rtl/>
        </w:rPr>
        <w:t xml:space="preserve">‌ علاوه‌ بر استفاده‌ از زبان‌ مردم‌ در مجموعة‌ </w:t>
      </w:r>
      <w:r w:rsidRPr="007E2F44">
        <w:rPr>
          <w:i/>
          <w:iCs/>
          <w:rtl/>
        </w:rPr>
        <w:t>داستاني‌يكي‌</w:t>
      </w:r>
      <w:r>
        <w:rPr>
          <w:rtl/>
        </w:rPr>
        <w:t xml:space="preserve"> </w:t>
      </w:r>
      <w:r w:rsidRPr="007E2F44">
        <w:rPr>
          <w:i/>
          <w:iCs/>
          <w:rtl/>
        </w:rPr>
        <w:t>بود</w:t>
      </w:r>
      <w:r>
        <w:rPr>
          <w:rtl/>
        </w:rPr>
        <w:t xml:space="preserve"> </w:t>
      </w:r>
      <w:r w:rsidRPr="007E2F44">
        <w:rPr>
          <w:i/>
          <w:iCs/>
          <w:rtl/>
        </w:rPr>
        <w:t>يكي‌</w:t>
      </w:r>
      <w:r>
        <w:rPr>
          <w:rtl/>
        </w:rPr>
        <w:t xml:space="preserve"> </w:t>
      </w:r>
      <w:r w:rsidRPr="007E2F44">
        <w:rPr>
          <w:i/>
          <w:iCs/>
          <w:rtl/>
        </w:rPr>
        <w:t>نبود</w:t>
      </w:r>
      <w:r>
        <w:rPr>
          <w:rtl/>
        </w:rPr>
        <w:t xml:space="preserve"> و ديگر آثارش</w:t>
      </w:r>
      <w:r>
        <w:rPr>
          <w:rFonts w:hint="cs"/>
          <w:rtl/>
        </w:rPr>
        <w:t>،</w:t>
      </w:r>
      <w:r>
        <w:rPr>
          <w:rtl/>
        </w:rPr>
        <w:t xml:space="preserve">‌ كتاب‌ </w:t>
      </w:r>
      <w:r w:rsidRPr="007E2F44">
        <w:rPr>
          <w:i/>
          <w:iCs/>
          <w:rtl/>
        </w:rPr>
        <w:t>فرهنگ‌ لغات‌ عاميانه</w:t>
      </w:r>
      <w:r>
        <w:rPr>
          <w:rtl/>
        </w:rPr>
        <w:t>‌ (به‌ كوشش‌ محمدجعفرمحجوب‌، تهران‌، ابن‌سينا، 13</w:t>
      </w:r>
      <w:r>
        <w:rPr>
          <w:rFonts w:hint="cs"/>
          <w:rtl/>
        </w:rPr>
        <w:t>41</w:t>
      </w:r>
      <w:r>
        <w:rPr>
          <w:rtl/>
        </w:rPr>
        <w:t>-13</w:t>
      </w:r>
      <w:r>
        <w:rPr>
          <w:rFonts w:hint="cs"/>
          <w:rtl/>
        </w:rPr>
        <w:t>38</w:t>
      </w:r>
      <w:r>
        <w:rPr>
          <w:rtl/>
        </w:rPr>
        <w:t>) را</w:t>
      </w:r>
      <w:r>
        <w:rPr>
          <w:rFonts w:hint="cs"/>
          <w:rtl/>
        </w:rPr>
        <w:t xml:space="preserve"> </w:t>
      </w:r>
      <w:r>
        <w:rPr>
          <w:rtl/>
        </w:rPr>
        <w:t>نيز چاپ‌ كرد كه‌ دربردارندة‌ واژه‌هايي</w:t>
      </w:r>
      <w:r>
        <w:rPr>
          <w:rFonts w:hint="cs"/>
          <w:rtl/>
        </w:rPr>
        <w:t xml:space="preserve"> </w:t>
      </w:r>
      <w:r>
        <w:rPr>
          <w:rtl/>
        </w:rPr>
        <w:t>‌است‌ كه‌ در زبان‌ رايج‌ فارسي‌زبانان‌ جنبة‌ عاميانه‌ دارد و در نواحي‌ مختلف‌ ايران</w:t>
      </w:r>
      <w:r>
        <w:rPr>
          <w:rFonts w:hint="cs"/>
          <w:rtl/>
        </w:rPr>
        <w:t xml:space="preserve"> </w:t>
      </w:r>
      <w:r>
        <w:rPr>
          <w:rtl/>
        </w:rPr>
        <w:t xml:space="preserve">‌استعمال‌ مي‌شود. </w:t>
      </w:r>
      <w:r w:rsidRPr="00C8464E">
        <w:rPr>
          <w:rStyle w:val="Char2"/>
          <w:rtl/>
        </w:rPr>
        <w:t>(كتيرايي‌، 1357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t xml:space="preserve"> </w:t>
      </w:r>
      <w:r w:rsidRPr="00C8464E">
        <w:rPr>
          <w:rStyle w:val="Char2"/>
          <w:rFonts w:hint="cs"/>
          <w:rtl/>
        </w:rPr>
        <w:t>91</w:t>
      </w:r>
      <w:r w:rsidRPr="00C8464E">
        <w:rPr>
          <w:rStyle w:val="Char2"/>
          <w:rtl/>
        </w:rPr>
        <w:t>-</w:t>
      </w:r>
      <w:r w:rsidRPr="00C8464E">
        <w:rPr>
          <w:rStyle w:val="Char2"/>
          <w:rFonts w:hint="cs"/>
          <w:rtl/>
        </w:rPr>
        <w:t>36</w:t>
      </w:r>
      <w:r w:rsidRPr="00C8464E">
        <w:rPr>
          <w:rStyle w:val="Char2"/>
          <w:rtl/>
        </w:rPr>
        <w:t>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سال‌ 131</w:t>
      </w:r>
      <w:r>
        <w:rPr>
          <w:rFonts w:hint="cs"/>
          <w:rtl/>
        </w:rPr>
        <w:t>9</w:t>
      </w:r>
      <w:r>
        <w:rPr>
          <w:rtl/>
        </w:rPr>
        <w:t>-131</w:t>
      </w:r>
      <w:r>
        <w:rPr>
          <w:rFonts w:hint="cs"/>
          <w:rtl/>
        </w:rPr>
        <w:t>8ش.</w:t>
      </w:r>
      <w:r>
        <w:rPr>
          <w:rtl/>
        </w:rPr>
        <w:t>/1941م‌</w:t>
      </w:r>
      <w:r>
        <w:rPr>
          <w:rFonts w:hint="cs"/>
          <w:rtl/>
        </w:rPr>
        <w:t>.</w:t>
      </w:r>
      <w:r>
        <w:rPr>
          <w:rtl/>
        </w:rPr>
        <w:t xml:space="preserve"> ‌‌ احمد اخگر كتابي به‌نام‌ </w:t>
      </w:r>
      <w:r w:rsidRPr="007E2F44">
        <w:rPr>
          <w:i/>
          <w:iCs/>
          <w:rtl/>
        </w:rPr>
        <w:t>امثال‌ منظوم</w:t>
      </w:r>
      <w:r>
        <w:rPr>
          <w:rFonts w:hint="cs"/>
          <w:rtl/>
        </w:rPr>
        <w:t xml:space="preserve"> را </w:t>
      </w:r>
      <w:r>
        <w:rPr>
          <w:rtl/>
        </w:rPr>
        <w:t xml:space="preserve">‌در دو جلد چاپ‌ و منتشر </w:t>
      </w:r>
      <w:r>
        <w:rPr>
          <w:rFonts w:hint="cs"/>
          <w:rtl/>
        </w:rPr>
        <w:t>كر</w:t>
      </w:r>
      <w:r>
        <w:rPr>
          <w:rtl/>
        </w:rPr>
        <w:t xml:space="preserve">د. اين‌ كتاب‌ مجموعه‌اي‌ است‌ مخصوص‌ به‌ خود كه‌ درآن‌ پنج‌ هزار مثل‌ و تمثيل‌ جمع‌آوري‌ شده‌ است‌. </w:t>
      </w:r>
      <w:r w:rsidRPr="00C8464E">
        <w:rPr>
          <w:rStyle w:val="Char2"/>
          <w:rtl/>
        </w:rPr>
        <w:t>(كميسارف‌ و ديگران‌،1351</w:t>
      </w:r>
      <w:r w:rsidRPr="00C8464E">
        <w:rPr>
          <w:rStyle w:val="Char2"/>
          <w:rFonts w:hint="cs"/>
          <w:rtl/>
        </w:rPr>
        <w:t>:</w:t>
      </w:r>
      <w:r w:rsidRPr="00C8464E">
        <w:rPr>
          <w:rStyle w:val="Char2"/>
          <w:rtl/>
        </w:rPr>
        <w:br/>
        <w:t>‌9</w:t>
      </w:r>
      <w:r w:rsidRPr="00C8464E">
        <w:rPr>
          <w:rStyle w:val="Char2"/>
          <w:rFonts w:hint="cs"/>
          <w:rtl/>
        </w:rPr>
        <w:t>6</w:t>
      </w:r>
      <w:r w:rsidRPr="00C8464E">
        <w:rPr>
          <w:rStyle w:val="Char2"/>
          <w:rtl/>
        </w:rPr>
        <w:t>-9</w:t>
      </w:r>
      <w:r w:rsidRPr="00C8464E">
        <w:rPr>
          <w:rStyle w:val="Char2"/>
          <w:rFonts w:hint="cs"/>
          <w:rtl/>
        </w:rPr>
        <w:t>5</w:t>
      </w:r>
      <w:r w:rsidRPr="00C8464E">
        <w:rPr>
          <w:rStyle w:val="Char2"/>
          <w:rtl/>
        </w:rPr>
        <w:t>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در سال‌ 1956</w:t>
      </w:r>
      <w:r>
        <w:rPr>
          <w:rFonts w:hint="cs"/>
          <w:rtl/>
        </w:rPr>
        <w:t xml:space="preserve">م.،‌ </w:t>
      </w:r>
      <w:r>
        <w:rPr>
          <w:rtl/>
        </w:rPr>
        <w:t xml:space="preserve">‌سليمان‌ حيّيم‌ مجموعه‌اي‌ به‌نام‌ </w:t>
      </w:r>
      <w:r w:rsidRPr="007E2F44">
        <w:rPr>
          <w:i/>
          <w:iCs/>
          <w:rtl/>
        </w:rPr>
        <w:t>ضرب‌المثل‌هاي‌ فارسي</w:t>
      </w:r>
      <w:r>
        <w:rPr>
          <w:rtl/>
        </w:rPr>
        <w:t>‌</w:t>
      </w:r>
      <w:r>
        <w:rPr>
          <w:rFonts w:hint="cs"/>
          <w:rtl/>
        </w:rPr>
        <w:t xml:space="preserve"> </w:t>
      </w:r>
      <w:r w:rsidRPr="007E2F44">
        <w:rPr>
          <w:rFonts w:hint="cs"/>
          <w:sz w:val="16"/>
          <w:szCs w:val="16"/>
          <w:rtl/>
        </w:rPr>
        <w:t>ـ</w:t>
      </w:r>
      <w:r>
        <w:rPr>
          <w:rtl/>
        </w:rPr>
        <w:t xml:space="preserve"> </w:t>
      </w:r>
      <w:r w:rsidRPr="00DB7AB9">
        <w:rPr>
          <w:i/>
          <w:iCs/>
          <w:rtl/>
        </w:rPr>
        <w:t>انگليسي‌</w:t>
      </w:r>
      <w:r>
        <w:rPr>
          <w:rtl/>
        </w:rPr>
        <w:t xml:space="preserve"> </w:t>
      </w:r>
      <w:r>
        <w:rPr>
          <w:rFonts w:hint="cs"/>
          <w:rtl/>
        </w:rPr>
        <w:t xml:space="preserve">را </w:t>
      </w:r>
      <w:r>
        <w:rPr>
          <w:rtl/>
        </w:rPr>
        <w:t xml:space="preserve">انتشار </w:t>
      </w:r>
      <w:r>
        <w:rPr>
          <w:rFonts w:hint="cs"/>
          <w:rtl/>
        </w:rPr>
        <w:t>داد</w:t>
      </w:r>
      <w:r>
        <w:rPr>
          <w:rtl/>
        </w:rPr>
        <w:t xml:space="preserve">‌. </w:t>
      </w:r>
      <w:r w:rsidRPr="00C8464E">
        <w:rPr>
          <w:rStyle w:val="Char2"/>
          <w:rtl/>
        </w:rPr>
        <w:t>(همان‌، ص‌ 9</w:t>
      </w:r>
      <w:r w:rsidRPr="00C8464E">
        <w:rPr>
          <w:rStyle w:val="Char2"/>
          <w:rFonts w:hint="cs"/>
          <w:rtl/>
        </w:rPr>
        <w:t>7</w:t>
      </w:r>
      <w:r w:rsidRPr="00C8464E">
        <w:rPr>
          <w:rStyle w:val="Char2"/>
          <w:rtl/>
        </w:rPr>
        <w:t>-9</w:t>
      </w:r>
      <w:r w:rsidRPr="00C8464E">
        <w:rPr>
          <w:rStyle w:val="Char2"/>
          <w:rFonts w:hint="cs"/>
          <w:rtl/>
        </w:rPr>
        <w:t>6</w:t>
      </w:r>
      <w:r w:rsidRPr="00C8464E">
        <w:rPr>
          <w:rStyle w:val="Char2"/>
          <w:rtl/>
        </w:rPr>
        <w:t>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نظر</w:t>
      </w:r>
      <w:r>
        <w:rPr>
          <w:rFonts w:hint="cs"/>
          <w:rtl/>
        </w:rPr>
        <w:t xml:space="preserve"> </w:t>
      </w:r>
      <w:r>
        <w:rPr>
          <w:rtl/>
        </w:rPr>
        <w:t>به اينكه‌ تعداد خادمان‌ فرهنگ‌ عامّه‌ در ايران‌ خيلي‌ بيش‌ از اينها</w:t>
      </w:r>
      <w:r>
        <w:rPr>
          <w:rFonts w:hint="cs"/>
          <w:rtl/>
        </w:rPr>
        <w:t xml:space="preserve"> ا</w:t>
      </w:r>
      <w:r>
        <w:rPr>
          <w:rtl/>
        </w:rPr>
        <w:t>ست‌ و</w:t>
      </w:r>
      <w:r>
        <w:rPr>
          <w:rFonts w:hint="cs"/>
          <w:rtl/>
        </w:rPr>
        <w:t xml:space="preserve"> </w:t>
      </w:r>
      <w:r>
        <w:rPr>
          <w:rtl/>
        </w:rPr>
        <w:t>حجم‌ مقاله</w:t>
      </w:r>
      <w:r>
        <w:rPr>
          <w:rFonts w:hint="cs"/>
          <w:rtl/>
        </w:rPr>
        <w:t>،</w:t>
      </w:r>
      <w:r>
        <w:rPr>
          <w:rtl/>
        </w:rPr>
        <w:t>‌ اجازة‌ پرداختن‌ به‌ ذكر تمام</w:t>
      </w:r>
      <w:r>
        <w:rPr>
          <w:rFonts w:hint="cs"/>
          <w:rtl/>
        </w:rPr>
        <w:t>ي</w:t>
      </w:r>
      <w:r>
        <w:rPr>
          <w:rtl/>
        </w:rPr>
        <w:t>‌ آنان‌ را نمي‌دهد</w:t>
      </w:r>
      <w:r>
        <w:rPr>
          <w:rFonts w:hint="cs"/>
          <w:rtl/>
        </w:rPr>
        <w:t xml:space="preserve">، </w:t>
      </w:r>
      <w:r>
        <w:rPr>
          <w:rtl/>
        </w:rPr>
        <w:t>فقط‌ با يادي‌ از آنان‌ و</w:t>
      </w:r>
      <w:r>
        <w:rPr>
          <w:rFonts w:hint="cs"/>
          <w:rtl/>
        </w:rPr>
        <w:t xml:space="preserve"> </w:t>
      </w:r>
      <w:r>
        <w:rPr>
          <w:rtl/>
        </w:rPr>
        <w:t>برخي‌ آثار مشهورشان‌</w:t>
      </w:r>
      <w:r>
        <w:rPr>
          <w:rFonts w:hint="cs"/>
          <w:rtl/>
        </w:rPr>
        <w:t>، به اين</w:t>
      </w:r>
      <w:r>
        <w:rPr>
          <w:rtl/>
        </w:rPr>
        <w:t>‌ بخش‌ پايان‌</w:t>
      </w:r>
      <w:r>
        <w:rPr>
          <w:rFonts w:hint="cs"/>
          <w:rtl/>
        </w:rPr>
        <w:t xml:space="preserve"> م</w:t>
      </w:r>
      <w:r>
        <w:rPr>
          <w:rtl/>
        </w:rPr>
        <w:t>ي‌دهيم‌. ابتدا بايد ذكري‌ از سيدابوالقاسم‌</w:t>
      </w:r>
      <w:r>
        <w:rPr>
          <w:rFonts w:hint="cs"/>
          <w:rtl/>
        </w:rPr>
        <w:t xml:space="preserve"> </w:t>
      </w:r>
      <w:r>
        <w:rPr>
          <w:rtl/>
        </w:rPr>
        <w:t>انجوي‌شيرازي‌ كرد كه‌ با گردآوري‌ مجموعة‌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Pr="007E2F44">
        <w:rPr>
          <w:i/>
          <w:iCs/>
          <w:rtl/>
        </w:rPr>
        <w:t>قصّه‌هاي‌ ايراني</w:t>
      </w:r>
      <w:r>
        <w:rPr>
          <w:rtl/>
        </w:rPr>
        <w:t>‌ (چهار</w:t>
      </w:r>
      <w:r>
        <w:rPr>
          <w:rFonts w:hint="cs"/>
          <w:rtl/>
        </w:rPr>
        <w:t xml:space="preserve"> </w:t>
      </w:r>
      <w:r>
        <w:rPr>
          <w:rtl/>
        </w:rPr>
        <w:t xml:space="preserve">جلد) و </w:t>
      </w:r>
      <w:r w:rsidRPr="007E2F44">
        <w:rPr>
          <w:i/>
          <w:iCs/>
          <w:rtl/>
        </w:rPr>
        <w:t>مثل‌ و</w:t>
      </w:r>
      <w:r w:rsidRPr="007E2F44">
        <w:rPr>
          <w:rFonts w:hint="cs"/>
          <w:i/>
          <w:iCs/>
          <w:rtl/>
        </w:rPr>
        <w:t xml:space="preserve"> </w:t>
      </w:r>
      <w:r w:rsidRPr="007E2F44">
        <w:rPr>
          <w:i/>
          <w:iCs/>
          <w:rtl/>
        </w:rPr>
        <w:t>تمثيل‌ و بازي‌هاي‌ نمايشي‌ و جشن‌ها و آداب‌ و معتقدات‌ زمستان</w:t>
      </w:r>
      <w:r>
        <w:rPr>
          <w:rtl/>
        </w:rPr>
        <w:t>‌ (دو جلد) و آثار ديگر</w:t>
      </w:r>
      <w:r>
        <w:rPr>
          <w:rFonts w:hint="cs"/>
          <w:rtl/>
        </w:rPr>
        <w:t xml:space="preserve">، </w:t>
      </w:r>
      <w:r>
        <w:rPr>
          <w:rtl/>
        </w:rPr>
        <w:t xml:space="preserve">خدمات‌ شايسته‌اي‌ به‌ فولكلور ايراني‌ انجام‌ داده‌ است‌. </w:t>
      </w:r>
      <w:r>
        <w:rPr>
          <w:rFonts w:hint="cs"/>
          <w:rtl/>
        </w:rPr>
        <w:t xml:space="preserve">خادمان ديگر اين عرصه عبارت‌اند از: </w:t>
      </w:r>
      <w:r>
        <w:rPr>
          <w:rtl/>
        </w:rPr>
        <w:t xml:space="preserve">ابراهيم‌ شكورزاده‌ با خلق‌آثار </w:t>
      </w:r>
      <w:r w:rsidRPr="007E2F44">
        <w:rPr>
          <w:i/>
          <w:iCs/>
          <w:rtl/>
        </w:rPr>
        <w:t>ترانه‌هاي‌ روستايي‌ خراسان</w:t>
      </w:r>
      <w:r>
        <w:rPr>
          <w:rtl/>
        </w:rPr>
        <w:t xml:space="preserve">‌ (1338)، </w:t>
      </w:r>
      <w:r w:rsidRPr="007E2F44">
        <w:rPr>
          <w:i/>
          <w:iCs/>
          <w:rtl/>
        </w:rPr>
        <w:t>عقايد و رسوم‌ عام</w:t>
      </w:r>
      <w:r>
        <w:rPr>
          <w:rFonts w:hint="cs"/>
          <w:i/>
          <w:iCs/>
          <w:rtl/>
        </w:rPr>
        <w:t>ة</w:t>
      </w:r>
      <w:r w:rsidRPr="007E2F44">
        <w:rPr>
          <w:i/>
          <w:iCs/>
          <w:rtl/>
        </w:rPr>
        <w:t>‌ مردم‌ خراسان</w:t>
      </w:r>
      <w:r>
        <w:rPr>
          <w:rtl/>
        </w:rPr>
        <w:t>‌ (1346) و</w:t>
      </w:r>
      <w:r>
        <w:rPr>
          <w:rFonts w:hint="cs"/>
          <w:rtl/>
        </w:rPr>
        <w:t xml:space="preserve"> </w:t>
      </w:r>
      <w:r w:rsidRPr="007E2F44">
        <w:rPr>
          <w:i/>
          <w:iCs/>
          <w:rtl/>
        </w:rPr>
        <w:t>ده‌ هزار مثل</w:t>
      </w:r>
      <w:r>
        <w:rPr>
          <w:rtl/>
        </w:rPr>
        <w:t>‌ (1372)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اد</w:t>
      </w:r>
      <w:r>
        <w:rPr>
          <w:rFonts w:hint="cs"/>
          <w:rtl/>
        </w:rPr>
        <w:t>ق</w:t>
      </w:r>
      <w:r>
        <w:rPr>
          <w:rtl/>
        </w:rPr>
        <w:t xml:space="preserve"> همايوني‌ با كتاب‌هاي‌ </w:t>
      </w:r>
      <w:r w:rsidRPr="007E2F44">
        <w:rPr>
          <w:i/>
          <w:iCs/>
          <w:rtl/>
        </w:rPr>
        <w:t>تعزيه‌ در ايران‌</w:t>
      </w:r>
      <w:r>
        <w:rPr>
          <w:rtl/>
        </w:rPr>
        <w:t xml:space="preserve">، </w:t>
      </w:r>
      <w:r w:rsidRPr="007E2F44">
        <w:rPr>
          <w:i/>
          <w:iCs/>
          <w:rtl/>
        </w:rPr>
        <w:t>فرهنگ‌ مردم‌سروستان</w:t>
      </w:r>
      <w:r>
        <w:rPr>
          <w:rtl/>
        </w:rPr>
        <w:t>‌ (1349)</w:t>
      </w:r>
      <w:r>
        <w:rPr>
          <w:rFonts w:hint="cs"/>
          <w:rtl/>
        </w:rPr>
        <w:t>؛</w:t>
      </w:r>
      <w:r>
        <w:rPr>
          <w:rtl/>
        </w:rPr>
        <w:t xml:space="preserve"> علينقي‌ بهروزي‌ با </w:t>
      </w:r>
      <w:r w:rsidRPr="007E2F44">
        <w:rPr>
          <w:i/>
          <w:iCs/>
          <w:rtl/>
        </w:rPr>
        <w:t>واژه‌ها و مثل‌هاي‌ شيرازي‌ و كازروني</w:t>
      </w:r>
      <w:r>
        <w:rPr>
          <w:rtl/>
        </w:rPr>
        <w:t>‌ (1348)</w:t>
      </w:r>
      <w:r>
        <w:rPr>
          <w:rFonts w:hint="cs"/>
          <w:rtl/>
        </w:rPr>
        <w:t xml:space="preserve">؛ </w:t>
      </w:r>
      <w:r>
        <w:rPr>
          <w:rtl/>
        </w:rPr>
        <w:t xml:space="preserve">علي‌اكبر مراديان‌ با </w:t>
      </w:r>
      <w:r w:rsidRPr="007E2F44">
        <w:rPr>
          <w:i/>
          <w:iCs/>
          <w:rtl/>
        </w:rPr>
        <w:t>مثل‌ها و ترانه‌هاي‌ گيلك</w:t>
      </w:r>
      <w:r>
        <w:rPr>
          <w:rtl/>
        </w:rPr>
        <w:t>‌ (1347)</w:t>
      </w:r>
      <w:r>
        <w:rPr>
          <w:rFonts w:hint="cs"/>
          <w:rtl/>
        </w:rPr>
        <w:t>؛</w:t>
      </w:r>
      <w:r>
        <w:rPr>
          <w:rtl/>
        </w:rPr>
        <w:t xml:space="preserve"> يوسف‌ جمشيدپور با </w:t>
      </w:r>
      <w:r w:rsidRPr="007E2F44">
        <w:rPr>
          <w:i/>
          <w:iCs/>
          <w:rtl/>
        </w:rPr>
        <w:t>فرهنگ</w:t>
      </w:r>
      <w:r w:rsidRPr="007E2F44">
        <w:rPr>
          <w:rFonts w:hint="cs"/>
          <w:i/>
          <w:iCs/>
          <w:rtl/>
        </w:rPr>
        <w:t xml:space="preserve"> </w:t>
      </w:r>
      <w:r w:rsidRPr="007E2F44">
        <w:rPr>
          <w:i/>
          <w:iCs/>
          <w:rtl/>
        </w:rPr>
        <w:t xml:space="preserve">امثال‌ </w:t>
      </w:r>
      <w:r w:rsidRPr="007E2F44">
        <w:rPr>
          <w:i/>
          <w:iCs/>
          <w:rtl/>
        </w:rPr>
        <w:lastRenderedPageBreak/>
        <w:t>فارسي</w:t>
      </w:r>
      <w:r>
        <w:rPr>
          <w:rtl/>
        </w:rPr>
        <w:t>‌</w:t>
      </w:r>
      <w:r>
        <w:rPr>
          <w:rFonts w:hint="cs"/>
          <w:rtl/>
        </w:rPr>
        <w:t xml:space="preserve"> (</w:t>
      </w:r>
      <w:r>
        <w:rPr>
          <w:rtl/>
        </w:rPr>
        <w:t>1337)</w:t>
      </w:r>
      <w:r>
        <w:rPr>
          <w:rFonts w:hint="cs"/>
          <w:rtl/>
        </w:rPr>
        <w:t>؛</w:t>
      </w:r>
      <w:r>
        <w:rPr>
          <w:rtl/>
        </w:rPr>
        <w:t xml:space="preserve"> سيد يحيي‌ برقعي‌ با كتاب‌ </w:t>
      </w:r>
      <w:r w:rsidRPr="007E2F44">
        <w:rPr>
          <w:i/>
          <w:iCs/>
          <w:rtl/>
        </w:rPr>
        <w:t>كاوشي‌ در امثال‌ و حكم‌ فارسي</w:t>
      </w:r>
      <w:r>
        <w:rPr>
          <w:rtl/>
        </w:rPr>
        <w:t>‌(1351)</w:t>
      </w:r>
      <w:r>
        <w:rPr>
          <w:rFonts w:hint="cs"/>
          <w:rtl/>
        </w:rPr>
        <w:t>؛</w:t>
      </w:r>
      <w:r>
        <w:rPr>
          <w:rtl/>
        </w:rPr>
        <w:t xml:space="preserve"> محمود پاينده‌ با كتاب‌ </w:t>
      </w:r>
      <w:r w:rsidRPr="007E2F44">
        <w:rPr>
          <w:rFonts w:hint="cs"/>
          <w:i/>
          <w:iCs/>
          <w:rtl/>
        </w:rPr>
        <w:t>ام</w:t>
      </w:r>
      <w:r w:rsidRPr="007E2F44">
        <w:rPr>
          <w:i/>
          <w:iCs/>
          <w:rtl/>
        </w:rPr>
        <w:t>ث</w:t>
      </w:r>
      <w:r w:rsidRPr="007E2F44">
        <w:rPr>
          <w:rFonts w:hint="cs"/>
          <w:i/>
          <w:iCs/>
          <w:rtl/>
        </w:rPr>
        <w:t>ا</w:t>
      </w:r>
      <w:r w:rsidRPr="007E2F44">
        <w:rPr>
          <w:i/>
          <w:iCs/>
          <w:rtl/>
        </w:rPr>
        <w:t>ل‌ و اصطلاحات‌ گيل‌ و ديلم</w:t>
      </w:r>
      <w:r>
        <w:rPr>
          <w:rtl/>
        </w:rPr>
        <w:t>‌ (1352)</w:t>
      </w:r>
      <w:r>
        <w:rPr>
          <w:rFonts w:hint="cs"/>
          <w:rtl/>
        </w:rPr>
        <w:t>؛</w:t>
      </w:r>
      <w:r>
        <w:rPr>
          <w:rtl/>
        </w:rPr>
        <w:t xml:space="preserve"> مهدي‌</w:t>
      </w:r>
      <w:r>
        <w:rPr>
          <w:rFonts w:hint="cs"/>
          <w:rtl/>
        </w:rPr>
        <w:t xml:space="preserve"> </w:t>
      </w:r>
      <w:r>
        <w:rPr>
          <w:rtl/>
        </w:rPr>
        <w:t>پرتوي</w:t>
      </w:r>
      <w:r>
        <w:rPr>
          <w:rFonts w:hint="cs"/>
          <w:rtl/>
        </w:rPr>
        <w:t>‌</w:t>
      </w:r>
      <w:r>
        <w:rPr>
          <w:rtl/>
        </w:rPr>
        <w:t xml:space="preserve">آملي‌ با كتاب‌ </w:t>
      </w:r>
      <w:r w:rsidRPr="00754186">
        <w:rPr>
          <w:i/>
          <w:iCs/>
          <w:rtl/>
        </w:rPr>
        <w:t>ريشه‌هاي‌ تاريخي‌ امثال‌ و حكم</w:t>
      </w:r>
      <w:r>
        <w:rPr>
          <w:rtl/>
        </w:rPr>
        <w:t xml:space="preserve">‌ (1353) و </w:t>
      </w:r>
      <w:r w:rsidRPr="00754186">
        <w:rPr>
          <w:i/>
          <w:iCs/>
          <w:rtl/>
        </w:rPr>
        <w:t>فرهنگ‌ عوام‌ آمل</w:t>
      </w:r>
      <w:r>
        <w:rPr>
          <w:rtl/>
        </w:rPr>
        <w:t>‌(1358)</w:t>
      </w:r>
      <w:r>
        <w:rPr>
          <w:rFonts w:hint="cs"/>
          <w:rtl/>
        </w:rPr>
        <w:t>؛</w:t>
      </w:r>
      <w:r>
        <w:rPr>
          <w:rtl/>
        </w:rPr>
        <w:t xml:space="preserve"> احمد مرعشي‌ با</w:t>
      </w:r>
      <w:r>
        <w:rPr>
          <w:rFonts w:hint="cs"/>
          <w:rtl/>
        </w:rPr>
        <w:t xml:space="preserve"> </w:t>
      </w:r>
      <w:r>
        <w:rPr>
          <w:rtl/>
        </w:rPr>
        <w:t xml:space="preserve">كتاب‌ </w:t>
      </w:r>
      <w:r w:rsidRPr="00754186">
        <w:rPr>
          <w:i/>
          <w:iCs/>
          <w:rtl/>
        </w:rPr>
        <w:t>فرهنگ‌ لغات‌ و ضرب‌المثل</w:t>
      </w:r>
      <w:r w:rsidRPr="00754186">
        <w:rPr>
          <w:rFonts w:hint="cs"/>
          <w:i/>
          <w:iCs/>
          <w:rtl/>
        </w:rPr>
        <w:t>‌</w:t>
      </w:r>
      <w:r w:rsidRPr="00754186">
        <w:rPr>
          <w:i/>
          <w:iCs/>
          <w:rtl/>
        </w:rPr>
        <w:t xml:space="preserve">هاي‌ گيلكي‌ </w:t>
      </w:r>
      <w:r>
        <w:rPr>
          <w:rtl/>
        </w:rPr>
        <w:t>(1355)</w:t>
      </w:r>
      <w:r>
        <w:rPr>
          <w:rFonts w:hint="cs"/>
          <w:rtl/>
        </w:rPr>
        <w:t>؛</w:t>
      </w:r>
      <w:r>
        <w:rPr>
          <w:rtl/>
        </w:rPr>
        <w:t xml:space="preserve"> محمّد احمدپناهي‌ سمناني‌ با آثار چندي‌ چون‌ </w:t>
      </w:r>
      <w:r w:rsidRPr="00754186">
        <w:rPr>
          <w:i/>
          <w:iCs/>
          <w:rtl/>
        </w:rPr>
        <w:t>ترانه‌ و ترانه‌سرايي‌ در ايران</w:t>
      </w:r>
      <w:r>
        <w:rPr>
          <w:rtl/>
        </w:rPr>
        <w:t>‌ (سروش‌،</w:t>
      </w:r>
      <w:r>
        <w:rPr>
          <w:rFonts w:hint="cs"/>
          <w:rtl/>
        </w:rPr>
        <w:t xml:space="preserve"> </w:t>
      </w:r>
      <w:r>
        <w:rPr>
          <w:rtl/>
        </w:rPr>
        <w:t>1376)</w:t>
      </w:r>
      <w:r>
        <w:rPr>
          <w:rFonts w:hint="cs"/>
          <w:rtl/>
        </w:rPr>
        <w:t>؛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Pr="00754186">
        <w:rPr>
          <w:rFonts w:hint="cs"/>
          <w:i/>
          <w:iCs/>
          <w:rtl/>
        </w:rPr>
        <w:t>آداب و رسوم مردم سمنان</w:t>
      </w:r>
      <w:r>
        <w:rPr>
          <w:rFonts w:hint="cs"/>
          <w:rtl/>
        </w:rPr>
        <w:t xml:space="preserve"> (پژوهشگاه علوم‌انساني و مطالعات فرهنگي، چ 2، 1383)؛</w:t>
      </w:r>
      <w:r>
        <w:rPr>
          <w:rtl/>
        </w:rPr>
        <w:t xml:space="preserve"> حسينعلي‌ بيهقي‌ با كتاب‌ </w:t>
      </w:r>
      <w:r w:rsidRPr="00754186">
        <w:rPr>
          <w:i/>
          <w:iCs/>
          <w:rtl/>
        </w:rPr>
        <w:t>پژوهش‌ و بررسي‌ فرهنگ‌ عامّ</w:t>
      </w:r>
      <w:r w:rsidRPr="00754186">
        <w:rPr>
          <w:rFonts w:hint="cs"/>
          <w:i/>
          <w:iCs/>
          <w:rtl/>
        </w:rPr>
        <w:t>ة</w:t>
      </w:r>
      <w:r w:rsidRPr="00754186">
        <w:rPr>
          <w:i/>
          <w:iCs/>
          <w:rtl/>
        </w:rPr>
        <w:t>‌ ايران</w:t>
      </w:r>
      <w:r>
        <w:rPr>
          <w:rtl/>
        </w:rPr>
        <w:t>‌ (آستان‌ قدس‌رضوي‌، 1365) و تعدادي‌ مقاله</w:t>
      </w:r>
      <w:r>
        <w:rPr>
          <w:rFonts w:hint="cs"/>
          <w:rtl/>
        </w:rPr>
        <w:t>؛</w:t>
      </w:r>
      <w:r>
        <w:rPr>
          <w:rtl/>
        </w:rPr>
        <w:t xml:space="preserve"> ابوالقاسم‌ فقيري‌ با</w:t>
      </w:r>
      <w:r>
        <w:rPr>
          <w:rFonts w:hint="cs"/>
          <w:rtl/>
        </w:rPr>
        <w:t xml:space="preserve"> ك</w:t>
      </w:r>
      <w:r>
        <w:rPr>
          <w:rtl/>
        </w:rPr>
        <w:t xml:space="preserve">تاب‌ </w:t>
      </w:r>
      <w:r w:rsidRPr="00754186">
        <w:rPr>
          <w:i/>
          <w:iCs/>
          <w:rtl/>
        </w:rPr>
        <w:t>گوشه‌هايي‌ از فرهنگ‌</w:t>
      </w:r>
      <w:r w:rsidRPr="00754186">
        <w:rPr>
          <w:rFonts w:hint="cs"/>
          <w:i/>
          <w:iCs/>
          <w:rtl/>
        </w:rPr>
        <w:t xml:space="preserve"> </w:t>
      </w:r>
      <w:r w:rsidRPr="00754186">
        <w:rPr>
          <w:i/>
          <w:iCs/>
          <w:rtl/>
        </w:rPr>
        <w:t>مردم‌ فارس‌</w:t>
      </w:r>
      <w:r>
        <w:rPr>
          <w:rtl/>
        </w:rPr>
        <w:t xml:space="preserve"> (1357)</w:t>
      </w:r>
      <w:r>
        <w:rPr>
          <w:rFonts w:hint="cs"/>
          <w:rtl/>
        </w:rPr>
        <w:t>؛</w:t>
      </w:r>
      <w:r>
        <w:rPr>
          <w:rtl/>
        </w:rPr>
        <w:t xml:space="preserve"> محمود كتيرايي‌ با كتاب</w:t>
      </w:r>
      <w:r>
        <w:rPr>
          <w:rFonts w:hint="cs"/>
          <w:rtl/>
        </w:rPr>
        <w:t>‌</w:t>
      </w:r>
      <w:r>
        <w:rPr>
          <w:rtl/>
        </w:rPr>
        <w:t xml:space="preserve">هاي‌ </w:t>
      </w:r>
      <w:r w:rsidRPr="00754186">
        <w:rPr>
          <w:i/>
          <w:iCs/>
          <w:rtl/>
        </w:rPr>
        <w:t>از خشت‌ تا خشت‌</w:t>
      </w:r>
      <w:r>
        <w:rPr>
          <w:rtl/>
        </w:rPr>
        <w:t xml:space="preserve"> (1348) و</w:t>
      </w:r>
      <w:r>
        <w:rPr>
          <w:rFonts w:hint="cs"/>
          <w:rtl/>
        </w:rPr>
        <w:t xml:space="preserve"> </w:t>
      </w:r>
      <w:r w:rsidRPr="00754186">
        <w:rPr>
          <w:i/>
          <w:iCs/>
          <w:rtl/>
        </w:rPr>
        <w:t>فرهنگ‌ مردم‌ ايران</w:t>
      </w:r>
      <w:r>
        <w:rPr>
          <w:rtl/>
        </w:rPr>
        <w:t>‌ (1357)</w:t>
      </w:r>
      <w:r>
        <w:rPr>
          <w:rFonts w:hint="cs"/>
          <w:rtl/>
        </w:rPr>
        <w:t>؛</w:t>
      </w:r>
      <w:r>
        <w:rPr>
          <w:rtl/>
        </w:rPr>
        <w:t xml:space="preserve"> محسن‌ ميهن‌دوست‌ با </w:t>
      </w:r>
      <w:r w:rsidRPr="00754186">
        <w:rPr>
          <w:i/>
          <w:iCs/>
          <w:rtl/>
        </w:rPr>
        <w:t>كلّه‌فرياد</w:t>
      </w:r>
      <w:r>
        <w:rPr>
          <w:rFonts w:hint="cs"/>
          <w:rtl/>
        </w:rPr>
        <w:t xml:space="preserve">، </w:t>
      </w:r>
      <w:r w:rsidRPr="00754186">
        <w:rPr>
          <w:i/>
          <w:iCs/>
          <w:rtl/>
        </w:rPr>
        <w:t>ترانه‌هايي‌ از خراسان</w:t>
      </w:r>
      <w:r>
        <w:rPr>
          <w:rFonts w:hint="cs"/>
          <w:rtl/>
        </w:rPr>
        <w:t xml:space="preserve"> </w:t>
      </w:r>
      <w:r>
        <w:rPr>
          <w:rtl/>
        </w:rPr>
        <w:t xml:space="preserve">‌(1355) و </w:t>
      </w:r>
      <w:r w:rsidRPr="00754186">
        <w:rPr>
          <w:i/>
          <w:iCs/>
          <w:rtl/>
        </w:rPr>
        <w:t>سمندر</w:t>
      </w:r>
      <w:r w:rsidRPr="00754186">
        <w:rPr>
          <w:rFonts w:hint="cs"/>
          <w:i/>
          <w:iCs/>
          <w:rtl/>
        </w:rPr>
        <w:t xml:space="preserve"> </w:t>
      </w:r>
      <w:r w:rsidRPr="00754186">
        <w:rPr>
          <w:i/>
          <w:iCs/>
          <w:rtl/>
        </w:rPr>
        <w:t>چل‌گيس‌</w:t>
      </w:r>
      <w:r>
        <w:rPr>
          <w:rtl/>
        </w:rPr>
        <w:t xml:space="preserve"> (1352)</w:t>
      </w:r>
      <w:r>
        <w:rPr>
          <w:rFonts w:hint="cs"/>
          <w:rtl/>
        </w:rPr>
        <w:t>؛</w:t>
      </w:r>
      <w:r>
        <w:rPr>
          <w:rtl/>
        </w:rPr>
        <w:t xml:space="preserve"> عيسي‌ نيكوكار با</w:t>
      </w:r>
      <w:r>
        <w:rPr>
          <w:rFonts w:hint="cs"/>
          <w:rtl/>
        </w:rPr>
        <w:t xml:space="preserve"> </w:t>
      </w:r>
      <w:r>
        <w:rPr>
          <w:rtl/>
        </w:rPr>
        <w:t xml:space="preserve">كتاب‌ </w:t>
      </w:r>
      <w:r w:rsidRPr="00754186">
        <w:rPr>
          <w:i/>
          <w:iCs/>
          <w:rtl/>
        </w:rPr>
        <w:t>ترانه‌هاي‌ نيمروز</w:t>
      </w:r>
      <w:r>
        <w:rPr>
          <w:rFonts w:hint="cs"/>
          <w:rtl/>
        </w:rPr>
        <w:t xml:space="preserve"> </w:t>
      </w:r>
      <w:r>
        <w:rPr>
          <w:rtl/>
        </w:rPr>
        <w:t>(1352)</w:t>
      </w:r>
      <w:r>
        <w:rPr>
          <w:rFonts w:hint="cs"/>
          <w:rtl/>
        </w:rPr>
        <w:t>؛</w:t>
      </w:r>
      <w:r>
        <w:rPr>
          <w:rtl/>
        </w:rPr>
        <w:t xml:space="preserve"> كاظم‌ سادات‌اشكوري‌ با </w:t>
      </w:r>
      <w:r w:rsidRPr="00754186">
        <w:rPr>
          <w:i/>
          <w:iCs/>
          <w:rtl/>
        </w:rPr>
        <w:t>افسانه‌هاي‌ اشكوربالا</w:t>
      </w:r>
      <w:r>
        <w:rPr>
          <w:rtl/>
        </w:rPr>
        <w:t>(1352)</w:t>
      </w:r>
      <w:r>
        <w:rPr>
          <w:rFonts w:hint="cs"/>
          <w:rtl/>
        </w:rPr>
        <w:t>؛</w:t>
      </w:r>
      <w:r>
        <w:rPr>
          <w:rtl/>
        </w:rPr>
        <w:t xml:space="preserve"> پرويز اذكايي‌ با</w:t>
      </w:r>
      <w:r>
        <w:rPr>
          <w:rFonts w:hint="cs"/>
          <w:rtl/>
        </w:rPr>
        <w:t xml:space="preserve"> </w:t>
      </w:r>
      <w:r>
        <w:rPr>
          <w:rtl/>
        </w:rPr>
        <w:t xml:space="preserve">كتاب‌ </w:t>
      </w:r>
      <w:r w:rsidRPr="00754186">
        <w:rPr>
          <w:i/>
          <w:iCs/>
          <w:rtl/>
        </w:rPr>
        <w:t>نوروز، تاريخچه‌ و مرجع‌شناسي‌</w:t>
      </w:r>
      <w:r>
        <w:rPr>
          <w:rtl/>
        </w:rPr>
        <w:t xml:space="preserve"> (1353)</w:t>
      </w:r>
      <w:r>
        <w:rPr>
          <w:rFonts w:hint="cs"/>
          <w:rtl/>
        </w:rPr>
        <w:t>؛</w:t>
      </w:r>
      <w:r>
        <w:rPr>
          <w:rtl/>
        </w:rPr>
        <w:t xml:space="preserve"> مرتضي‌ هنري‌ با كتاب‌هاي‌ </w:t>
      </w:r>
      <w:r w:rsidRPr="00754186">
        <w:rPr>
          <w:i/>
          <w:iCs/>
          <w:rtl/>
        </w:rPr>
        <w:t>اوسونگون‌</w:t>
      </w:r>
      <w:r>
        <w:rPr>
          <w:rFonts w:hint="cs"/>
          <w:rtl/>
        </w:rPr>
        <w:t xml:space="preserve"> </w:t>
      </w:r>
      <w:r>
        <w:rPr>
          <w:rtl/>
        </w:rPr>
        <w:t>(افسانه‌هاي‌ مردم‌ خود)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54186">
        <w:rPr>
          <w:i/>
          <w:iCs/>
          <w:rtl/>
        </w:rPr>
        <w:t>آيين‌هاي‌ نوروزي‌</w:t>
      </w:r>
      <w:r>
        <w:rPr>
          <w:rtl/>
        </w:rPr>
        <w:t xml:space="preserve"> (1353)</w:t>
      </w:r>
      <w:r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Pr="00754186">
        <w:rPr>
          <w:i/>
          <w:iCs/>
          <w:rtl/>
        </w:rPr>
        <w:t>تعزيه‌ در</w:t>
      </w:r>
      <w:r w:rsidRPr="00754186">
        <w:rPr>
          <w:rFonts w:hint="cs"/>
          <w:i/>
          <w:iCs/>
          <w:rtl/>
        </w:rPr>
        <w:t xml:space="preserve"> </w:t>
      </w:r>
      <w:r w:rsidRPr="00754186">
        <w:rPr>
          <w:i/>
          <w:iCs/>
          <w:rtl/>
        </w:rPr>
        <w:t>خور</w:t>
      </w:r>
      <w:r>
        <w:rPr>
          <w:rtl/>
        </w:rPr>
        <w:t xml:space="preserve"> (1354)</w:t>
      </w:r>
      <w:r>
        <w:rPr>
          <w:rFonts w:hint="cs"/>
          <w:rtl/>
        </w:rPr>
        <w:t xml:space="preserve">؛ </w:t>
      </w:r>
      <w:r>
        <w:rPr>
          <w:rtl/>
        </w:rPr>
        <w:t xml:space="preserve">شادروان‌ احمد بهمنيار با </w:t>
      </w:r>
      <w:r w:rsidRPr="00754186">
        <w:rPr>
          <w:i/>
          <w:iCs/>
          <w:rtl/>
        </w:rPr>
        <w:t>داستان‌نامة‌ بهمنياري‌</w:t>
      </w:r>
      <w:r>
        <w:rPr>
          <w:rtl/>
        </w:rPr>
        <w:t xml:space="preserve"> (1361)</w:t>
      </w:r>
      <w:r>
        <w:rPr>
          <w:rFonts w:hint="cs"/>
          <w:rtl/>
        </w:rPr>
        <w:t>؛</w:t>
      </w:r>
      <w:r>
        <w:rPr>
          <w:rtl/>
        </w:rPr>
        <w:t xml:space="preserve"> حميد ايزدپناه‌ با كتاب‌</w:t>
      </w:r>
      <w:r>
        <w:rPr>
          <w:rFonts w:hint="cs"/>
          <w:rtl/>
        </w:rPr>
        <w:t xml:space="preserve"> </w:t>
      </w:r>
      <w:r w:rsidRPr="00754186">
        <w:rPr>
          <w:i/>
          <w:iCs/>
          <w:rtl/>
        </w:rPr>
        <w:t>داستان</w:t>
      </w:r>
      <w:r w:rsidRPr="00754186">
        <w:rPr>
          <w:rFonts w:hint="cs"/>
          <w:i/>
          <w:iCs/>
          <w:rtl/>
        </w:rPr>
        <w:t>‌</w:t>
      </w:r>
      <w:r w:rsidRPr="00754186">
        <w:rPr>
          <w:i/>
          <w:iCs/>
          <w:rtl/>
        </w:rPr>
        <w:t>ها و زبانزدهاي‌ لري‌ و فرهنگ‌ لري‌</w:t>
      </w:r>
      <w:r>
        <w:rPr>
          <w:rtl/>
        </w:rPr>
        <w:t xml:space="preserve"> (1362)</w:t>
      </w:r>
      <w:r>
        <w:rPr>
          <w:rFonts w:hint="cs"/>
          <w:rtl/>
        </w:rPr>
        <w:t>؛</w:t>
      </w:r>
      <w:r>
        <w:rPr>
          <w:rtl/>
        </w:rPr>
        <w:t xml:space="preserve"> يوسف‌ رحمتي‌ با </w:t>
      </w:r>
      <w:r w:rsidRPr="00754186">
        <w:rPr>
          <w:i/>
          <w:iCs/>
          <w:rtl/>
        </w:rPr>
        <w:t>فرهنگ‌ عاميانه</w:t>
      </w:r>
      <w:r>
        <w:rPr>
          <w:rtl/>
        </w:rPr>
        <w:t>‌</w:t>
      </w:r>
      <w:r>
        <w:rPr>
          <w:rFonts w:hint="cs"/>
          <w:rtl/>
        </w:rPr>
        <w:t xml:space="preserve"> </w:t>
      </w:r>
      <w:r>
        <w:rPr>
          <w:rtl/>
        </w:rPr>
        <w:t>(1329)</w:t>
      </w:r>
      <w:r>
        <w:rPr>
          <w:rFonts w:hint="cs"/>
          <w:rtl/>
        </w:rPr>
        <w:t>؛</w:t>
      </w:r>
      <w:r>
        <w:rPr>
          <w:rtl/>
        </w:rPr>
        <w:t xml:space="preserve"> و احمد شاملو با </w:t>
      </w:r>
      <w:r w:rsidRPr="00754186">
        <w:rPr>
          <w:i/>
          <w:iCs/>
          <w:rtl/>
        </w:rPr>
        <w:t>كتاب‌ كوچه</w:t>
      </w:r>
      <w:r>
        <w:rPr>
          <w:rtl/>
        </w:rPr>
        <w:t>‌ (آغاز چاپ‌ 1357)</w:t>
      </w:r>
      <w:r>
        <w:rPr>
          <w:rFonts w:hint="cs"/>
          <w:rtl/>
        </w:rPr>
        <w:t>.</w:t>
      </w:r>
      <w:r>
        <w:rPr>
          <w:rtl/>
        </w:rPr>
        <w:t xml:space="preserve"> اينها بخش‌هايي‌ از</w:t>
      </w:r>
      <w:r>
        <w:rPr>
          <w:rFonts w:hint="cs"/>
          <w:rtl/>
        </w:rPr>
        <w:t xml:space="preserve"> </w:t>
      </w:r>
      <w:r>
        <w:rPr>
          <w:rtl/>
        </w:rPr>
        <w:t>تحقيقات‌ دربارة‌ امثال‌ و فرهنگ‌ عامّه‌ است‌. البتّه‌ در اين‌ مورد نبايد از آثار و</w:t>
      </w:r>
      <w:r>
        <w:rPr>
          <w:rFonts w:hint="cs"/>
          <w:rtl/>
        </w:rPr>
        <w:t xml:space="preserve"> </w:t>
      </w:r>
      <w:r>
        <w:rPr>
          <w:rtl/>
        </w:rPr>
        <w:t>پژوهش‌هاي‌ محقّقان‌ برجستة‌ دانشگاهي‌ و غيردانشگاهي‌ چون‌ جلال‌آل‌ احمد،</w:t>
      </w:r>
      <w:r>
        <w:rPr>
          <w:rFonts w:hint="cs"/>
          <w:rtl/>
        </w:rPr>
        <w:t xml:space="preserve"> </w:t>
      </w:r>
      <w:r>
        <w:rPr>
          <w:rtl/>
        </w:rPr>
        <w:t>غلامحسين‌ ساعدي‌، محمدجعفر محجوب‌، عبدالحسين‌ زرّين‌كوب‌، ايرج‌ افشار،</w:t>
      </w:r>
      <w:r>
        <w:rPr>
          <w:rFonts w:hint="cs"/>
          <w:rtl/>
        </w:rPr>
        <w:t xml:space="preserve"> </w:t>
      </w:r>
      <w:r>
        <w:rPr>
          <w:rtl/>
        </w:rPr>
        <w:t>احمد اقتداري‌، احمد افشار شيرازي‌، ناصر</w:t>
      </w:r>
      <w:r>
        <w:rPr>
          <w:rFonts w:hint="cs"/>
          <w:rtl/>
        </w:rPr>
        <w:t xml:space="preserve"> </w:t>
      </w:r>
      <w:r>
        <w:rPr>
          <w:rtl/>
        </w:rPr>
        <w:t>بقايي‌، مهدي‌ آذريزدي‌، حسن‌ امداد،</w:t>
      </w:r>
      <w:r>
        <w:rPr>
          <w:rFonts w:hint="cs"/>
          <w:rtl/>
        </w:rPr>
        <w:t xml:space="preserve"> </w:t>
      </w:r>
      <w:r>
        <w:rPr>
          <w:rtl/>
        </w:rPr>
        <w:t>بهرام‌ بيضايي‌، منوچهر</w:t>
      </w:r>
      <w:r>
        <w:rPr>
          <w:rFonts w:hint="cs"/>
          <w:rtl/>
        </w:rPr>
        <w:t xml:space="preserve"> </w:t>
      </w:r>
      <w:r>
        <w:rPr>
          <w:rtl/>
        </w:rPr>
        <w:t>لمعه‌، محمّد بهمن‌ بيگي‌، ابراهيم‌ پورداود، هوشنگ</w:t>
      </w:r>
      <w:r>
        <w:rPr>
          <w:rFonts w:hint="cs"/>
          <w:rtl/>
        </w:rPr>
        <w:t xml:space="preserve"> </w:t>
      </w:r>
      <w:r>
        <w:rPr>
          <w:rtl/>
        </w:rPr>
        <w:t>‌پوركريم‌، علي‌ حصوري‌، بهرام‌ داوري‌، يحيي‌ ذكاء، علي‌ سامي‌، منوچهر ستوده‌،</w:t>
      </w:r>
      <w:r>
        <w:rPr>
          <w:rFonts w:hint="cs"/>
          <w:rtl/>
        </w:rPr>
        <w:t xml:space="preserve"> </w:t>
      </w:r>
      <w:r>
        <w:rPr>
          <w:rtl/>
        </w:rPr>
        <w:t>علي‌ بلوكباشي‌، محمّد پروين‌ گنابادي‌، جواد صفي‌نژاد، محمّد امين‌ اديب‌ طوسي‌،</w:t>
      </w:r>
      <w:r>
        <w:rPr>
          <w:rFonts w:hint="cs"/>
          <w:rtl/>
        </w:rPr>
        <w:t xml:space="preserve"> </w:t>
      </w:r>
      <w:r>
        <w:rPr>
          <w:rtl/>
        </w:rPr>
        <w:t>محمّد ميرشكرايي‌، محمّدتقي‌ مقتدري‌، عبدالله ناصري‌، احمد وكيليان‌ و علي‌</w:t>
      </w:r>
      <w:r>
        <w:rPr>
          <w:rFonts w:hint="cs"/>
          <w:rtl/>
        </w:rPr>
        <w:t xml:space="preserve"> </w:t>
      </w:r>
      <w:r>
        <w:rPr>
          <w:rtl/>
        </w:rPr>
        <w:t>رياحي‌ و بسياري‌ ديگر غافل‌ ماند.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در زمين</w:t>
      </w:r>
      <w:r>
        <w:rPr>
          <w:rFonts w:hint="cs"/>
          <w:rtl/>
        </w:rPr>
        <w:t>ة</w:t>
      </w:r>
      <w:r>
        <w:rPr>
          <w:rtl/>
        </w:rPr>
        <w:t xml:space="preserve"> آداب‌ و رسوم‌ و فرهنگ‌ عامّة‌ كردي</w:t>
      </w:r>
      <w:r>
        <w:rPr>
          <w:rFonts w:hint="cs"/>
          <w:rtl/>
        </w:rPr>
        <w:t xml:space="preserve"> نيز</w:t>
      </w:r>
      <w:r>
        <w:rPr>
          <w:rtl/>
        </w:rPr>
        <w:t>‌ آثار زيادي‌ در منابع‌ وجود دارد كه‌</w:t>
      </w:r>
      <w:r>
        <w:rPr>
          <w:rFonts w:hint="cs"/>
          <w:rtl/>
        </w:rPr>
        <w:t xml:space="preserve"> </w:t>
      </w:r>
      <w:r>
        <w:rPr>
          <w:rtl/>
        </w:rPr>
        <w:t xml:space="preserve">به‌ اختصار به‌ تعدادي‌ از آنها اشاره‌ مي‌شود. 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قبل‌ از همه‌ بايد از كارهاي‌كردشناس‌ معروف‌ خانم‌ امينه‌ اودال‌ ياد كرد كه‌ تمام</w:t>
      </w:r>
      <w:r>
        <w:rPr>
          <w:rFonts w:hint="cs"/>
          <w:rtl/>
        </w:rPr>
        <w:t>ي</w:t>
      </w:r>
      <w:r>
        <w:rPr>
          <w:rtl/>
        </w:rPr>
        <w:t xml:space="preserve"> تحقيقات‌ خود را پيرامون‌ كردها</w:t>
      </w:r>
      <w:r>
        <w:rPr>
          <w:rFonts w:hint="cs"/>
          <w:rtl/>
        </w:rPr>
        <w:t xml:space="preserve"> </w:t>
      </w:r>
      <w:r>
        <w:rPr>
          <w:rtl/>
        </w:rPr>
        <w:t>انجام‌ داده‌</w:t>
      </w:r>
      <w:r>
        <w:rPr>
          <w:rFonts w:hint="cs"/>
          <w:rtl/>
        </w:rPr>
        <w:t xml:space="preserve"> است،</w:t>
      </w:r>
      <w:r>
        <w:rPr>
          <w:rtl/>
        </w:rPr>
        <w:t xml:space="preserve"> ازجمله‌ در زمينة‌ فرهنگ‌ عامّة‌ كردي‌ آثاري‌ چون‌ «زنان‌ كرد درخانواده‌هاي‌ پدرسالاري‌ از ديدگاه‌ قوم‌شناسي‌ و فرهنگ‌ عامّه‌» (به‌زبان‌ ارمني‌،چاپ‌ 1948) و </w:t>
      </w:r>
      <w:r w:rsidRPr="00771DEA">
        <w:rPr>
          <w:i/>
          <w:iCs/>
          <w:rtl/>
        </w:rPr>
        <w:t>داستان</w:t>
      </w:r>
      <w:r w:rsidRPr="00771DEA">
        <w:rPr>
          <w:rFonts w:hint="cs"/>
          <w:i/>
          <w:iCs/>
          <w:rtl/>
        </w:rPr>
        <w:t>‌</w:t>
      </w:r>
      <w:r w:rsidRPr="00771DEA">
        <w:rPr>
          <w:i/>
          <w:iCs/>
          <w:rtl/>
        </w:rPr>
        <w:t>هاي‌ ملّي‌ كرد</w:t>
      </w:r>
      <w:r>
        <w:rPr>
          <w:rtl/>
        </w:rPr>
        <w:t xml:space="preserve"> (به‌زبان‌ ارمني‌، ايروان‌، 1957) و </w:t>
      </w:r>
      <w:r w:rsidRPr="00771DEA">
        <w:rPr>
          <w:i/>
          <w:iCs/>
          <w:rtl/>
        </w:rPr>
        <w:t>منظومة‌ كردي‌ مامه‌ و زينه</w:t>
      </w:r>
      <w:r>
        <w:rPr>
          <w:rtl/>
        </w:rPr>
        <w:t>‌ (چاپ‌ 1958) ياد كرد. همچنين</w:t>
      </w:r>
      <w:r>
        <w:rPr>
          <w:rFonts w:hint="cs"/>
          <w:rtl/>
        </w:rPr>
        <w:t>،</w:t>
      </w:r>
      <w:r>
        <w:rPr>
          <w:rtl/>
        </w:rPr>
        <w:t xml:space="preserve">‌ اثر ديگر او به‌نام‌ </w:t>
      </w:r>
      <w:r w:rsidRPr="00771DEA">
        <w:rPr>
          <w:i/>
          <w:iCs/>
          <w:rtl/>
        </w:rPr>
        <w:t>شعرها و منظومه‌ها</w:t>
      </w:r>
      <w:r>
        <w:rPr>
          <w:rtl/>
        </w:rPr>
        <w:t xml:space="preserve">(چاپ‌ ايروان‌، 1963) معروف‌ است‌. </w:t>
      </w:r>
      <w:r w:rsidRPr="00771DEA">
        <w:rPr>
          <w:rStyle w:val="Char2"/>
          <w:rtl/>
        </w:rPr>
        <w:t>(</w:t>
      </w:r>
      <w:r w:rsidRPr="00DB7AB9">
        <w:rPr>
          <w:rStyle w:val="Char2"/>
          <w:i/>
          <w:iCs/>
          <w:rtl/>
        </w:rPr>
        <w:t>كتاب</w:t>
      </w:r>
      <w:r w:rsidRPr="00DB7AB9">
        <w:rPr>
          <w:rStyle w:val="Char2"/>
          <w:rFonts w:hint="cs"/>
          <w:i/>
          <w:iCs/>
          <w:rtl/>
        </w:rPr>
        <w:t>‌</w:t>
      </w:r>
      <w:r w:rsidRPr="00DB7AB9">
        <w:rPr>
          <w:rStyle w:val="Char2"/>
          <w:i/>
          <w:iCs/>
          <w:rtl/>
        </w:rPr>
        <w:t>شناسي‌ خاورشناسان‌</w:t>
      </w:r>
      <w:r w:rsidRPr="00771DEA">
        <w:rPr>
          <w:rStyle w:val="Char2"/>
          <w:rtl/>
        </w:rPr>
        <w:t>، 1372:</w:t>
      </w:r>
      <w:r w:rsidRPr="00771DEA">
        <w:rPr>
          <w:rStyle w:val="Char2"/>
          <w:rFonts w:hint="cs"/>
          <w:rtl/>
        </w:rPr>
        <w:t xml:space="preserve"> </w:t>
      </w:r>
      <w:r w:rsidRPr="00771DEA">
        <w:rPr>
          <w:rStyle w:val="Char2"/>
          <w:rtl/>
        </w:rPr>
        <w:t>‌3</w:t>
      </w:r>
      <w:r w:rsidRPr="00771DEA">
        <w:rPr>
          <w:rStyle w:val="Char2"/>
          <w:rFonts w:hint="cs"/>
          <w:rtl/>
        </w:rPr>
        <w:t>8</w:t>
      </w:r>
      <w:r w:rsidRPr="00771DEA">
        <w:rPr>
          <w:rStyle w:val="Char2"/>
          <w:rtl/>
        </w:rPr>
        <w:t>-3</w:t>
      </w:r>
      <w:r w:rsidRPr="00771DEA">
        <w:rPr>
          <w:rStyle w:val="Char2"/>
          <w:rFonts w:hint="cs"/>
          <w:rtl/>
        </w:rPr>
        <w:t>6</w:t>
      </w:r>
      <w:r w:rsidRPr="00771DEA">
        <w:rPr>
          <w:rStyle w:val="Char2"/>
          <w:rtl/>
        </w:rPr>
        <w:t>)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ديگر</w:t>
      </w:r>
      <w:r>
        <w:rPr>
          <w:rFonts w:hint="cs"/>
          <w:rtl/>
        </w:rPr>
        <w:t>،</w:t>
      </w:r>
      <w:r>
        <w:rPr>
          <w:rtl/>
        </w:rPr>
        <w:t xml:space="preserve"> آ.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>ب</w:t>
      </w:r>
      <w:r>
        <w:rPr>
          <w:rtl/>
        </w:rPr>
        <w:t>ا</w:t>
      </w:r>
      <w:r>
        <w:rPr>
          <w:rStyle w:val="FootnoteReference"/>
          <w:sz w:val="20"/>
          <w:szCs w:val="32"/>
          <w:rtl/>
        </w:rPr>
        <w:footnoteReference w:id="17"/>
      </w:r>
      <w:r>
        <w:rPr>
          <w:rtl/>
        </w:rPr>
        <w:t>‌‌ است‌ كه‌ در سال‌ 1860</w:t>
      </w:r>
      <w:r>
        <w:rPr>
          <w:rFonts w:hint="cs"/>
          <w:rtl/>
        </w:rPr>
        <w:t>م.،</w:t>
      </w:r>
      <w:r>
        <w:rPr>
          <w:rtl/>
        </w:rPr>
        <w:t xml:space="preserve"> مجموعه‌اي‌ از اطّلاعات‌ مربوط‌ به‌</w:t>
      </w:r>
      <w:r>
        <w:rPr>
          <w:rFonts w:hint="cs"/>
          <w:rtl/>
        </w:rPr>
        <w:t xml:space="preserve"> </w:t>
      </w:r>
      <w:r>
        <w:rPr>
          <w:rtl/>
        </w:rPr>
        <w:t xml:space="preserve">كردها و افسانه‌هاي‌ آنها را در سنت‌پترزبورگ‌ به‌چاپ‌ رساند </w:t>
      </w:r>
      <w:r w:rsidRPr="00771DEA">
        <w:rPr>
          <w:rStyle w:val="Char2"/>
          <w:rtl/>
        </w:rPr>
        <w:t>(شفا، 1351</w:t>
      </w:r>
      <w:r w:rsidRPr="00771DEA">
        <w:rPr>
          <w:rStyle w:val="Char2"/>
          <w:rFonts w:hint="cs"/>
          <w:rtl/>
        </w:rPr>
        <w:t>:</w:t>
      </w:r>
      <w:r w:rsidRPr="00771DEA">
        <w:rPr>
          <w:rStyle w:val="Char2"/>
          <w:rtl/>
        </w:rPr>
        <w:t>‌</w:t>
      </w:r>
      <w:r w:rsidRPr="00771DEA">
        <w:rPr>
          <w:rStyle w:val="Char2"/>
          <w:rFonts w:hint="cs"/>
          <w:rtl/>
        </w:rPr>
        <w:t xml:space="preserve"> ج </w:t>
      </w:r>
      <w:r w:rsidRPr="00771DEA">
        <w:rPr>
          <w:rStyle w:val="Char2"/>
          <w:rtl/>
        </w:rPr>
        <w:t xml:space="preserve"> 2</w:t>
      </w:r>
      <w:r w:rsidRPr="00771DEA">
        <w:rPr>
          <w:rStyle w:val="Char2"/>
          <w:rFonts w:hint="cs"/>
          <w:rtl/>
        </w:rPr>
        <w:t xml:space="preserve">، ص </w:t>
      </w:r>
      <w:r w:rsidRPr="00771DEA">
        <w:rPr>
          <w:rStyle w:val="Char2"/>
          <w:rtl/>
        </w:rPr>
        <w:t>1154)</w:t>
      </w:r>
      <w:r>
        <w:rPr>
          <w:rFonts w:hint="cs"/>
          <w:rtl/>
        </w:rPr>
        <w:t>.</w:t>
      </w:r>
      <w:r>
        <w:rPr>
          <w:rtl/>
        </w:rPr>
        <w:t xml:space="preserve"> ژ.س‌. ساموئليان‌ در سال‌ 1963</w:t>
      </w:r>
      <w:r>
        <w:rPr>
          <w:rFonts w:hint="cs"/>
          <w:rtl/>
        </w:rPr>
        <w:t>م.،</w:t>
      </w:r>
      <w:r>
        <w:rPr>
          <w:rtl/>
        </w:rPr>
        <w:t xml:space="preserve"> </w:t>
      </w:r>
      <w:r w:rsidRPr="00771DEA">
        <w:rPr>
          <w:i/>
          <w:iCs/>
          <w:rtl/>
        </w:rPr>
        <w:t>فهرست‌ كتاب</w:t>
      </w:r>
      <w:r w:rsidRPr="00771DEA">
        <w:rPr>
          <w:rFonts w:hint="cs"/>
          <w:i/>
          <w:iCs/>
          <w:rtl/>
        </w:rPr>
        <w:t>‌</w:t>
      </w:r>
      <w:r w:rsidRPr="00771DEA">
        <w:rPr>
          <w:i/>
          <w:iCs/>
          <w:rtl/>
        </w:rPr>
        <w:t>شناسي‌ مطالعات‌ كردشناسي</w:t>
      </w:r>
      <w:r>
        <w:rPr>
          <w:rtl/>
        </w:rPr>
        <w:t>‌ را</w:t>
      </w:r>
      <w:r>
        <w:rPr>
          <w:rFonts w:hint="cs"/>
          <w:rtl/>
        </w:rPr>
        <w:t xml:space="preserve"> </w:t>
      </w:r>
      <w:r>
        <w:rPr>
          <w:rtl/>
        </w:rPr>
        <w:t>تأليف‌ و در مسكو به‌چاپ‌ رساند</w:t>
      </w:r>
      <w:r>
        <w:rPr>
          <w:rFonts w:hint="cs"/>
          <w:rtl/>
        </w:rPr>
        <w:t xml:space="preserve"> </w:t>
      </w:r>
      <w:r w:rsidRPr="00771DEA">
        <w:rPr>
          <w:rStyle w:val="Char2"/>
          <w:rtl/>
        </w:rPr>
        <w:t>(همان‌، ص‌ 1289)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م‌.ب‌. رودنكو</w:t>
      </w:r>
      <w:r>
        <w:rPr>
          <w:rFonts w:hint="cs"/>
          <w:rtl/>
        </w:rPr>
        <w:t xml:space="preserve"> هم</w:t>
      </w:r>
      <w:r>
        <w:rPr>
          <w:rtl/>
        </w:rPr>
        <w:t xml:space="preserve"> در </w:t>
      </w:r>
      <w:r>
        <w:rPr>
          <w:rtl/>
        </w:rPr>
        <w:lastRenderedPageBreak/>
        <w:t>سال‌1963</w:t>
      </w:r>
      <w:r>
        <w:rPr>
          <w:rFonts w:hint="cs"/>
          <w:rtl/>
        </w:rPr>
        <w:t>م.،</w:t>
      </w:r>
      <w:r>
        <w:rPr>
          <w:rtl/>
        </w:rPr>
        <w:t xml:space="preserve"> كتاب‌ </w:t>
      </w:r>
      <w:r w:rsidRPr="00771DEA">
        <w:rPr>
          <w:i/>
          <w:iCs/>
          <w:rtl/>
        </w:rPr>
        <w:t>آداب‌ و سنن‌ كردها</w:t>
      </w:r>
      <w:r>
        <w:rPr>
          <w:rtl/>
        </w:rPr>
        <w:t xml:space="preserve"> تأليف‌ ملاّ محمود بايزيدي‌ را ترجمه‌ و با مقدّمه‌ و</w:t>
      </w:r>
      <w:r>
        <w:rPr>
          <w:rFonts w:hint="cs"/>
          <w:rtl/>
        </w:rPr>
        <w:t xml:space="preserve"> </w:t>
      </w:r>
      <w:r>
        <w:rPr>
          <w:rtl/>
        </w:rPr>
        <w:t xml:space="preserve">توضيحات‌ در مسكو چاپ‌ كرد. </w:t>
      </w:r>
      <w:r w:rsidRPr="00771DEA">
        <w:rPr>
          <w:rStyle w:val="Char2"/>
          <w:rFonts w:hint="cs"/>
          <w:rtl/>
        </w:rPr>
        <w:t>(</w:t>
      </w:r>
      <w:r w:rsidRPr="00771DEA">
        <w:rPr>
          <w:rStyle w:val="Char2"/>
          <w:rtl/>
        </w:rPr>
        <w:t>همان‌، 1288)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 xml:space="preserve">محقّقان‌ ايراني‌ </w:t>
      </w:r>
      <w:r>
        <w:rPr>
          <w:rFonts w:hint="cs"/>
          <w:rtl/>
        </w:rPr>
        <w:t>نيز</w:t>
      </w:r>
      <w:r>
        <w:rPr>
          <w:rtl/>
        </w:rPr>
        <w:t xml:space="preserve">‌ دربارة‌ فولكلور و فرهنگ‌ تودة‌ </w:t>
      </w:r>
      <w:r w:rsidRPr="00C8464E">
        <w:rPr>
          <w:rStyle w:val="StyleLatin10ptComplex16pt1"/>
          <w:rtl/>
        </w:rPr>
        <w:t>كردها</w:t>
      </w:r>
      <w:r>
        <w:rPr>
          <w:rtl/>
        </w:rPr>
        <w:t xml:space="preserve"> پژوهش</w:t>
      </w:r>
      <w:r>
        <w:rPr>
          <w:rFonts w:hint="cs"/>
          <w:rtl/>
        </w:rPr>
        <w:t>‌</w:t>
      </w:r>
      <w:r>
        <w:rPr>
          <w:rtl/>
        </w:rPr>
        <w:t>هاي‌ خوبي‌ انجام</w:t>
      </w:r>
      <w:r>
        <w:rPr>
          <w:rFonts w:hint="cs"/>
          <w:rtl/>
        </w:rPr>
        <w:t xml:space="preserve"> </w:t>
      </w:r>
      <w:r>
        <w:rPr>
          <w:rtl/>
        </w:rPr>
        <w:t>‌داده‌اند كه‌ فهرست‌وار به‌ تعدادي‌ از آنها اشاره‌ مي‌شود: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اورنگ‌، م‌.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كردشناسي‌</w:t>
      </w:r>
      <w:r>
        <w:rPr>
          <w:rtl/>
        </w:rPr>
        <w:t>، تهران‌، 1346</w:t>
      </w:r>
      <w:r>
        <w:rPr>
          <w:rFonts w:hint="cs"/>
          <w:rtl/>
        </w:rPr>
        <w:t>.</w:t>
      </w:r>
      <w:r>
        <w:rPr>
          <w:rtl/>
        </w:rPr>
        <w:t xml:space="preserve"> بخشي‌ از اين‌ كتاب‌ دربارة‌ جشن‌هاي‌ كردي‌</w:t>
      </w:r>
      <w:r>
        <w:rPr>
          <w:rFonts w:hint="cs"/>
          <w:rtl/>
        </w:rPr>
        <w:t xml:space="preserve"> </w:t>
      </w:r>
      <w:r>
        <w:rPr>
          <w:rtl/>
        </w:rPr>
        <w:t xml:space="preserve">است‌. 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بدليسي‌، اميرشرف‌خان‌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شرف‌نامه‌</w:t>
      </w:r>
      <w:r>
        <w:rPr>
          <w:rtl/>
        </w:rPr>
        <w:t xml:space="preserve">، </w:t>
      </w:r>
      <w:r w:rsidRPr="00771DEA">
        <w:rPr>
          <w:i/>
          <w:iCs/>
          <w:rtl/>
        </w:rPr>
        <w:t>تاريخ‌ مفصّل‌ كردستان</w:t>
      </w:r>
      <w:r>
        <w:rPr>
          <w:rtl/>
        </w:rPr>
        <w:t>‌ (با مقدّمه‌ و تعليقات‌ و</w:t>
      </w:r>
      <w:r>
        <w:rPr>
          <w:rFonts w:hint="cs"/>
          <w:rtl/>
        </w:rPr>
        <w:t xml:space="preserve"> </w:t>
      </w:r>
      <w:r>
        <w:rPr>
          <w:rtl/>
        </w:rPr>
        <w:t>فهارس‌، به‌قلم‌ محمّد عبّاسي‌)</w:t>
      </w:r>
      <w:r>
        <w:rPr>
          <w:rFonts w:hint="cs"/>
          <w:rtl/>
        </w:rPr>
        <w:t>،</w:t>
      </w:r>
      <w:r>
        <w:rPr>
          <w:rtl/>
        </w:rPr>
        <w:t xml:space="preserve"> تهران‌</w:t>
      </w:r>
      <w:r>
        <w:rPr>
          <w:rFonts w:hint="cs"/>
          <w:rtl/>
        </w:rPr>
        <w:t>:</w:t>
      </w:r>
      <w:r>
        <w:rPr>
          <w:rtl/>
        </w:rPr>
        <w:t xml:space="preserve"> علمي‌، 1343، صدويازده‌ + 917 ص‌. در</w:t>
      </w:r>
      <w:r>
        <w:rPr>
          <w:rFonts w:hint="cs"/>
          <w:rtl/>
        </w:rPr>
        <w:t xml:space="preserve"> </w:t>
      </w:r>
      <w:r>
        <w:rPr>
          <w:rtl/>
        </w:rPr>
        <w:t>مقدّمة‌ كتاب‌ راجع‌ به‌</w:t>
      </w:r>
      <w:r>
        <w:rPr>
          <w:rFonts w:hint="cs"/>
          <w:rtl/>
        </w:rPr>
        <w:t xml:space="preserve"> آيي</w:t>
      </w:r>
      <w:r>
        <w:rPr>
          <w:rtl/>
        </w:rPr>
        <w:t xml:space="preserve">ن‌ و مذهب‌ و معتقدات‌ كردان‌ (ص‌ </w:t>
      </w:r>
      <w:r>
        <w:rPr>
          <w:rFonts w:hint="cs"/>
          <w:rtl/>
        </w:rPr>
        <w:t>71</w:t>
      </w:r>
      <w:r>
        <w:rPr>
          <w:rtl/>
        </w:rPr>
        <w:t>-</w:t>
      </w:r>
      <w:r>
        <w:rPr>
          <w:rFonts w:hint="cs"/>
          <w:rtl/>
        </w:rPr>
        <w:t>47</w:t>
      </w:r>
      <w:r>
        <w:rPr>
          <w:rtl/>
        </w:rPr>
        <w:t>) سخن‌ رفته‌</w:t>
      </w:r>
      <w:r>
        <w:rPr>
          <w:rFonts w:hint="cs"/>
          <w:rtl/>
        </w:rPr>
        <w:t xml:space="preserve"> </w:t>
      </w:r>
      <w:r>
        <w:rPr>
          <w:rtl/>
        </w:rPr>
        <w:t>است‌.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 xml:space="preserve">«ترانة‌ كردي‌»، موسيقي‌ 2، </w:t>
      </w:r>
      <w:r>
        <w:rPr>
          <w:rFonts w:hint="cs"/>
          <w:rtl/>
        </w:rPr>
        <w:t>4: 11</w:t>
      </w:r>
      <w:r>
        <w:rPr>
          <w:rtl/>
        </w:rPr>
        <w:t>-</w:t>
      </w:r>
      <w:r>
        <w:rPr>
          <w:rFonts w:hint="cs"/>
          <w:rtl/>
        </w:rPr>
        <w:t>10</w:t>
      </w:r>
      <w:r>
        <w:rPr>
          <w:rtl/>
        </w:rPr>
        <w:t>، تير 1319 ‌[يك‌ تران</w:t>
      </w:r>
      <w:r>
        <w:rPr>
          <w:rFonts w:hint="cs"/>
          <w:rtl/>
        </w:rPr>
        <w:t>ة</w:t>
      </w:r>
      <w:r>
        <w:rPr>
          <w:rtl/>
        </w:rPr>
        <w:t>‌ كردي‌ به‌ لهجة‌ كردي‌ با</w:t>
      </w:r>
      <w:r>
        <w:rPr>
          <w:rFonts w:hint="cs"/>
          <w:rtl/>
        </w:rPr>
        <w:t xml:space="preserve"> </w:t>
      </w:r>
      <w:r>
        <w:rPr>
          <w:rtl/>
        </w:rPr>
        <w:t>ترجمه‌ و نت‌ و آهنگ‌ آن]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 xml:space="preserve">«ترانه‌هاي‌ كردي‌»، دانش‌، </w:t>
      </w:r>
      <w:r>
        <w:rPr>
          <w:rFonts w:hint="cs"/>
          <w:rtl/>
        </w:rPr>
        <w:t>5</w:t>
      </w:r>
      <w:r>
        <w:rPr>
          <w:rtl/>
        </w:rPr>
        <w:t>-</w:t>
      </w:r>
      <w:r>
        <w:rPr>
          <w:rFonts w:hint="cs"/>
          <w:rtl/>
        </w:rPr>
        <w:t>1:</w:t>
      </w:r>
      <w:r>
        <w:rPr>
          <w:rtl/>
        </w:rPr>
        <w:t xml:space="preserve"> 29</w:t>
      </w:r>
      <w:r>
        <w:rPr>
          <w:rFonts w:hint="cs"/>
          <w:rtl/>
        </w:rPr>
        <w:t>3</w:t>
      </w:r>
      <w:r>
        <w:rPr>
          <w:rtl/>
        </w:rPr>
        <w:t>-29</w:t>
      </w:r>
      <w:r>
        <w:rPr>
          <w:rFonts w:hint="cs"/>
          <w:rtl/>
        </w:rPr>
        <w:t>2</w:t>
      </w:r>
      <w:r>
        <w:rPr>
          <w:rtl/>
        </w:rPr>
        <w:t>، مرداد 1328.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«چند</w:t>
      </w:r>
      <w:r>
        <w:rPr>
          <w:rFonts w:hint="cs"/>
          <w:rtl/>
        </w:rPr>
        <w:t xml:space="preserve"> </w:t>
      </w:r>
      <w:r>
        <w:rPr>
          <w:rtl/>
        </w:rPr>
        <w:t>ترانة‌ كردي‌»، موسيقي‌، 3، 15</w:t>
      </w:r>
      <w:r>
        <w:rPr>
          <w:rFonts w:hint="cs"/>
          <w:rtl/>
        </w:rPr>
        <w:t>:</w:t>
      </w:r>
      <w:r>
        <w:rPr>
          <w:rtl/>
        </w:rPr>
        <w:t xml:space="preserve"> 7</w:t>
      </w:r>
      <w:r>
        <w:rPr>
          <w:rFonts w:hint="cs"/>
          <w:rtl/>
        </w:rPr>
        <w:t>9</w:t>
      </w:r>
      <w:r>
        <w:rPr>
          <w:rtl/>
        </w:rPr>
        <w:t>-7</w:t>
      </w:r>
      <w:r>
        <w:rPr>
          <w:rFonts w:hint="cs"/>
          <w:rtl/>
        </w:rPr>
        <w:t>8</w:t>
      </w:r>
      <w:r>
        <w:rPr>
          <w:rtl/>
        </w:rPr>
        <w:t>، آبان‌ 1336 و 3، 16: 1</w:t>
      </w:r>
      <w:r>
        <w:rPr>
          <w:rFonts w:hint="cs"/>
          <w:rtl/>
        </w:rPr>
        <w:t>5</w:t>
      </w:r>
      <w:r>
        <w:rPr>
          <w:rtl/>
        </w:rPr>
        <w:t>-1</w:t>
      </w:r>
      <w:r>
        <w:rPr>
          <w:rFonts w:hint="cs"/>
          <w:rtl/>
        </w:rPr>
        <w:t>4</w:t>
      </w:r>
      <w:r>
        <w:rPr>
          <w:rtl/>
        </w:rPr>
        <w:t>، آذر</w:t>
      </w:r>
      <w:r>
        <w:rPr>
          <w:rFonts w:hint="cs"/>
          <w:rtl/>
        </w:rPr>
        <w:t xml:space="preserve"> </w:t>
      </w:r>
      <w:r>
        <w:rPr>
          <w:rtl/>
        </w:rPr>
        <w:t>1336.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غنيمي‌، مهدي</w:t>
      </w:r>
      <w:r>
        <w:rPr>
          <w:rFonts w:hint="cs"/>
          <w:rtl/>
        </w:rPr>
        <w:t>،</w:t>
      </w:r>
      <w:r>
        <w:rPr>
          <w:rtl/>
        </w:rPr>
        <w:t xml:space="preserve"> «ترانه‌هاي‌ كردي‌»، موسيقي‌ 3، 1</w:t>
      </w:r>
      <w:r>
        <w:rPr>
          <w:rFonts w:hint="cs"/>
          <w:rtl/>
        </w:rPr>
        <w:t xml:space="preserve">: </w:t>
      </w:r>
      <w:r>
        <w:rPr>
          <w:rtl/>
        </w:rPr>
        <w:t>4</w:t>
      </w:r>
      <w:r>
        <w:rPr>
          <w:rFonts w:hint="cs"/>
          <w:rtl/>
        </w:rPr>
        <w:t>4</w:t>
      </w:r>
      <w:r>
        <w:rPr>
          <w:rtl/>
        </w:rPr>
        <w:t>-4</w:t>
      </w:r>
      <w:r>
        <w:rPr>
          <w:rFonts w:hint="cs"/>
          <w:rtl/>
        </w:rPr>
        <w:t>1</w:t>
      </w:r>
      <w:r>
        <w:rPr>
          <w:rtl/>
        </w:rPr>
        <w:t>، فروردين‌ 1320 [چند</w:t>
      </w:r>
      <w:r>
        <w:rPr>
          <w:rFonts w:hint="cs"/>
          <w:rtl/>
        </w:rPr>
        <w:t xml:space="preserve"> </w:t>
      </w:r>
      <w:r>
        <w:rPr>
          <w:rtl/>
        </w:rPr>
        <w:t>تران</w:t>
      </w:r>
      <w:r>
        <w:rPr>
          <w:rFonts w:hint="cs"/>
          <w:rtl/>
        </w:rPr>
        <w:t>ة</w:t>
      </w:r>
      <w:r>
        <w:rPr>
          <w:rtl/>
        </w:rPr>
        <w:t>‌ كردي‌ به‌ گويش‌ محلّي‌ با ترجمة‌ آنها]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مكري‌، محمّد</w:t>
      </w:r>
      <w:r>
        <w:rPr>
          <w:rFonts w:hint="cs"/>
          <w:rtl/>
        </w:rPr>
        <w:t>،</w:t>
      </w:r>
      <w:r>
        <w:rPr>
          <w:rtl/>
        </w:rPr>
        <w:t xml:space="preserve"> «بازي</w:t>
      </w:r>
      <w:r>
        <w:rPr>
          <w:rFonts w:hint="cs"/>
          <w:rtl/>
        </w:rPr>
        <w:t>‌</w:t>
      </w:r>
      <w:r>
        <w:rPr>
          <w:rtl/>
        </w:rPr>
        <w:t>هاي‌ كردستان‌»، تمدّن‌، 2، 7</w:t>
      </w:r>
      <w:r>
        <w:rPr>
          <w:rFonts w:hint="cs"/>
          <w:rtl/>
        </w:rPr>
        <w:t>:</w:t>
      </w:r>
      <w:r>
        <w:rPr>
          <w:rtl/>
        </w:rPr>
        <w:t xml:space="preserve"> 3</w:t>
      </w:r>
      <w:r>
        <w:rPr>
          <w:rFonts w:hint="cs"/>
          <w:rtl/>
        </w:rPr>
        <w:t>20</w:t>
      </w:r>
      <w:r>
        <w:rPr>
          <w:rtl/>
        </w:rPr>
        <w:t>-3</w:t>
      </w:r>
      <w:r>
        <w:rPr>
          <w:rFonts w:hint="cs"/>
          <w:rtl/>
        </w:rPr>
        <w:t>17</w:t>
      </w:r>
      <w:r>
        <w:rPr>
          <w:rtl/>
        </w:rPr>
        <w:t>، تير 1332  [ذكر چند</w:t>
      </w:r>
      <w:r>
        <w:rPr>
          <w:rFonts w:hint="cs"/>
          <w:rtl/>
        </w:rPr>
        <w:t xml:space="preserve"> </w:t>
      </w:r>
      <w:r>
        <w:rPr>
          <w:rtl/>
        </w:rPr>
        <w:t>نمونه‌ از بازي‌هاي‌ كردستان‌]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</w:t>
      </w:r>
      <w:r>
        <w:rPr>
          <w:rFonts w:hint="cs"/>
          <w:rtl/>
        </w:rPr>
        <w:t>ــ</w:t>
      </w:r>
      <w:r>
        <w:rPr>
          <w:rtl/>
        </w:rPr>
        <w:t>ــ</w:t>
      </w:r>
      <w:r>
        <w:rPr>
          <w:rFonts w:hint="cs"/>
          <w:rtl/>
        </w:rPr>
        <w:t xml:space="preserve"> </w:t>
      </w:r>
      <w:r>
        <w:rPr>
          <w:rtl/>
        </w:rPr>
        <w:t>، «چند تران</w:t>
      </w:r>
      <w:r>
        <w:rPr>
          <w:rFonts w:hint="cs"/>
          <w:rtl/>
        </w:rPr>
        <w:t>ة</w:t>
      </w:r>
      <w:r>
        <w:rPr>
          <w:rtl/>
        </w:rPr>
        <w:t xml:space="preserve"> كردي‌»، سخن‌، 15، 2</w:t>
      </w:r>
      <w:r>
        <w:rPr>
          <w:rFonts w:hint="cs"/>
          <w:rtl/>
        </w:rPr>
        <w:t>:</w:t>
      </w:r>
      <w:r>
        <w:rPr>
          <w:rtl/>
        </w:rPr>
        <w:t xml:space="preserve"> 162، آذر 1343  ‌[چند ترانة‌ محلّي‌كردي‌ با ترجمة‌ فارسي‌ و چند شعر ژاپني]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ـــــــــ</w:t>
      </w:r>
      <w:r>
        <w:rPr>
          <w:rFonts w:hint="cs"/>
          <w:rtl/>
        </w:rPr>
        <w:t xml:space="preserve">ــ </w:t>
      </w:r>
      <w:r>
        <w:rPr>
          <w:rtl/>
        </w:rPr>
        <w:t>، «گوراني‌ با ترانه‌هاي‌ كردي‌»، در راه‌ هنر، 1، 1: 30، اسفند 1333 [چند</w:t>
      </w:r>
      <w:r>
        <w:rPr>
          <w:rFonts w:hint="cs"/>
          <w:rtl/>
        </w:rPr>
        <w:t xml:space="preserve"> </w:t>
      </w:r>
      <w:r>
        <w:rPr>
          <w:rtl/>
        </w:rPr>
        <w:t>ترانة‌ كردي‌ به‌ گويش‌ محلّي‌ و ترجمة‌ آنها]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ــــــــ</w:t>
      </w:r>
      <w:r>
        <w:rPr>
          <w:rFonts w:hint="cs"/>
          <w:rtl/>
        </w:rPr>
        <w:t xml:space="preserve">ــ </w:t>
      </w:r>
      <w:r>
        <w:rPr>
          <w:rtl/>
        </w:rPr>
        <w:t>، گوراني‌ با ترانه‌هاي‌ كردي‌، تهران</w:t>
      </w:r>
      <w:r>
        <w:rPr>
          <w:rFonts w:hint="cs"/>
          <w:rtl/>
        </w:rPr>
        <w:t>:</w:t>
      </w:r>
      <w:r>
        <w:rPr>
          <w:rtl/>
        </w:rPr>
        <w:t xml:space="preserve"> كتابخانة‌ دانش‌، 1329،</w:t>
      </w:r>
      <w:r>
        <w:rPr>
          <w:rFonts w:hint="cs"/>
          <w:rtl/>
        </w:rPr>
        <w:br/>
      </w:r>
      <w:r>
        <w:rPr>
          <w:rtl/>
        </w:rPr>
        <w:t>195</w:t>
      </w:r>
      <w:r>
        <w:rPr>
          <w:rFonts w:hint="cs"/>
          <w:rtl/>
        </w:rPr>
        <w:t xml:space="preserve"> </w:t>
      </w:r>
      <w:r>
        <w:rPr>
          <w:rtl/>
        </w:rPr>
        <w:t>ص‌.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ترانه‌هاي‌ اين‌ كتاب‌ شامل‌ فولكلوري‌ ده‌هجايي‌ و هشت‌هجايي‌ كردي‌ است‌.</w:t>
      </w:r>
      <w:r>
        <w:rPr>
          <w:rFonts w:hint="cs"/>
          <w:vertAlign w:val="superscript"/>
          <w:rtl/>
        </w:rPr>
        <w:t>(4)</w:t>
      </w:r>
    </w:p>
    <w:p w:rsidR="002B2D14" w:rsidRDefault="002B2D14" w:rsidP="002B2D14">
      <w:pPr>
        <w:jc w:val="both"/>
        <w:rPr>
          <w:rtl/>
        </w:rPr>
      </w:pPr>
      <w:r w:rsidRPr="001459B2">
        <w:rPr>
          <w:spacing w:val="-2"/>
          <w:rtl/>
        </w:rPr>
        <w:t>البتّه‌ در زبان‌ تركي‌</w:t>
      </w:r>
      <w:r w:rsidRPr="001459B2">
        <w:rPr>
          <w:rFonts w:hint="cs"/>
          <w:spacing w:val="-2"/>
          <w:rtl/>
        </w:rPr>
        <w:t>،</w:t>
      </w:r>
      <w:r w:rsidRPr="001459B2">
        <w:rPr>
          <w:spacing w:val="-2"/>
          <w:rtl/>
        </w:rPr>
        <w:t>‌ علاوه‌ بر تحقيقات‌ خاورشناسان‌ و محقّقان</w:t>
      </w:r>
      <w:r w:rsidRPr="001459B2">
        <w:rPr>
          <w:rFonts w:hint="cs"/>
          <w:spacing w:val="-2"/>
          <w:rtl/>
        </w:rPr>
        <w:t xml:space="preserve"> </w:t>
      </w:r>
      <w:r w:rsidRPr="001459B2">
        <w:rPr>
          <w:spacing w:val="-2"/>
          <w:rtl/>
        </w:rPr>
        <w:t>‌خارجي</w:t>
      </w:r>
      <w:r w:rsidRPr="001459B2">
        <w:rPr>
          <w:rFonts w:hint="cs"/>
          <w:spacing w:val="-2"/>
          <w:rtl/>
        </w:rPr>
        <w:t>،</w:t>
      </w:r>
      <w:r w:rsidRPr="001459B2">
        <w:rPr>
          <w:spacing w:val="-2"/>
          <w:rtl/>
        </w:rPr>
        <w:t xml:space="preserve"> محقّقان‌ ايراني‌منابع‌ زيادتري‌ پيرامون‌ ضرب‌المثل‌ها،</w:t>
      </w:r>
      <w:r w:rsidRPr="001459B2">
        <w:rPr>
          <w:rFonts w:hint="cs"/>
          <w:spacing w:val="-2"/>
          <w:rtl/>
        </w:rPr>
        <w:t xml:space="preserve"> </w:t>
      </w:r>
      <w:r w:rsidRPr="001459B2">
        <w:rPr>
          <w:spacing w:val="-2"/>
          <w:rtl/>
        </w:rPr>
        <w:t>ترانه‌ها، آداب‌ و رسوم‌ آذربايجان‌ ‌نوشته</w:t>
      </w:r>
      <w:r w:rsidRPr="001459B2">
        <w:rPr>
          <w:rFonts w:hint="cs"/>
          <w:spacing w:val="-2"/>
          <w:rtl/>
        </w:rPr>
        <w:t>‌اند ك</w:t>
      </w:r>
      <w:r w:rsidRPr="001459B2">
        <w:rPr>
          <w:spacing w:val="-2"/>
          <w:rtl/>
        </w:rPr>
        <w:t>ه‌ برشمردن‌ و معرّفي‌ تمام</w:t>
      </w:r>
      <w:r w:rsidRPr="001459B2">
        <w:rPr>
          <w:rFonts w:hint="cs"/>
          <w:spacing w:val="-2"/>
          <w:rtl/>
        </w:rPr>
        <w:t>ي</w:t>
      </w:r>
      <w:r w:rsidRPr="001459B2">
        <w:rPr>
          <w:spacing w:val="-2"/>
          <w:rtl/>
        </w:rPr>
        <w:t>‌ آنها به‌ جهت‌ محدوديت‌ حجم‌</w:t>
      </w:r>
      <w:r w:rsidRPr="001459B2">
        <w:rPr>
          <w:rFonts w:hint="cs"/>
          <w:spacing w:val="-2"/>
          <w:rtl/>
        </w:rPr>
        <w:t xml:space="preserve"> </w:t>
      </w:r>
      <w:r w:rsidRPr="001459B2">
        <w:rPr>
          <w:spacing w:val="-2"/>
          <w:rtl/>
        </w:rPr>
        <w:t xml:space="preserve">مقاله‌ امكان‌ ندارد. </w:t>
      </w:r>
      <w:r w:rsidRPr="001459B2">
        <w:rPr>
          <w:spacing w:val="-4"/>
          <w:rtl/>
        </w:rPr>
        <w:t>حتّي‌ آثاري‌ وجود دارد كه‌ هنوز چاپ‌ نشده‌</w:t>
      </w:r>
      <w:r w:rsidRPr="001459B2">
        <w:rPr>
          <w:rFonts w:hint="cs"/>
          <w:spacing w:val="-4"/>
          <w:rtl/>
        </w:rPr>
        <w:t xml:space="preserve"> است؛</w:t>
      </w:r>
      <w:r w:rsidRPr="001459B2">
        <w:rPr>
          <w:spacing w:val="-4"/>
          <w:rtl/>
        </w:rPr>
        <w:t xml:space="preserve"> مثلاً در كتاب‌ </w:t>
      </w:r>
      <w:r w:rsidRPr="001459B2">
        <w:rPr>
          <w:i/>
          <w:iCs/>
          <w:spacing w:val="-4"/>
          <w:rtl/>
        </w:rPr>
        <w:t>نگاهي‌</w:t>
      </w:r>
      <w:r w:rsidRPr="001459B2">
        <w:rPr>
          <w:rFonts w:hint="cs"/>
          <w:i/>
          <w:iCs/>
          <w:spacing w:val="-4"/>
          <w:rtl/>
        </w:rPr>
        <w:t xml:space="preserve"> </w:t>
      </w:r>
      <w:r w:rsidRPr="001459B2">
        <w:rPr>
          <w:i/>
          <w:iCs/>
          <w:spacing w:val="-4"/>
          <w:rtl/>
        </w:rPr>
        <w:t>به‌ تاريخ‌ و جغرافياي‌ ارسباران</w:t>
      </w:r>
      <w:r w:rsidRPr="001459B2">
        <w:rPr>
          <w:spacing w:val="-4"/>
          <w:rtl/>
        </w:rPr>
        <w:t>‌ تأليف‌ حسين‌ دوستي‌ (تهران</w:t>
      </w:r>
      <w:r w:rsidRPr="001459B2">
        <w:rPr>
          <w:rFonts w:hint="cs"/>
          <w:spacing w:val="-4"/>
          <w:rtl/>
        </w:rPr>
        <w:t>:</w:t>
      </w:r>
      <w:r w:rsidRPr="001459B2">
        <w:rPr>
          <w:spacing w:val="-4"/>
          <w:rtl/>
        </w:rPr>
        <w:t xml:space="preserve"> احرار، 1373</w:t>
      </w:r>
      <w:r w:rsidRPr="001459B2">
        <w:rPr>
          <w:rFonts w:hint="cs"/>
          <w:spacing w:val="-4"/>
          <w:rtl/>
        </w:rPr>
        <w:t>:</w:t>
      </w:r>
      <w:r w:rsidRPr="001459B2">
        <w:rPr>
          <w:spacing w:val="-4"/>
          <w:rtl/>
        </w:rPr>
        <w:t xml:space="preserve"> 39</w:t>
      </w:r>
      <w:r w:rsidRPr="001459B2">
        <w:rPr>
          <w:rFonts w:hint="cs"/>
          <w:spacing w:val="-4"/>
          <w:rtl/>
        </w:rPr>
        <w:t>1</w:t>
      </w:r>
      <w:r w:rsidRPr="001459B2">
        <w:rPr>
          <w:spacing w:val="-4"/>
          <w:rtl/>
        </w:rPr>
        <w:t>-39</w:t>
      </w:r>
      <w:r w:rsidRPr="001459B2">
        <w:rPr>
          <w:rFonts w:hint="cs"/>
          <w:spacing w:val="-4"/>
          <w:rtl/>
        </w:rPr>
        <w:t>0)</w:t>
      </w:r>
      <w:r w:rsidRPr="001459B2">
        <w:rPr>
          <w:rFonts w:hint="cs"/>
          <w:spacing w:val="-2"/>
          <w:rtl/>
        </w:rPr>
        <w:t xml:space="preserve"> نوشته شده </w:t>
      </w:r>
      <w:r w:rsidRPr="001459B2">
        <w:rPr>
          <w:spacing w:val="-2"/>
          <w:rtl/>
        </w:rPr>
        <w:t>كه‌ ملاّحسن‌ اديب‌ (</w:t>
      </w:r>
      <w:r w:rsidRPr="001459B2">
        <w:rPr>
          <w:rFonts w:hint="cs"/>
          <w:spacing w:val="-2"/>
          <w:rtl/>
        </w:rPr>
        <w:t>1351-1285 ه‍.. ق</w:t>
      </w:r>
      <w:r w:rsidRPr="001459B2">
        <w:rPr>
          <w:spacing w:val="-2"/>
          <w:rtl/>
        </w:rPr>
        <w:t>. مشكين‌شهر</w:t>
      </w:r>
      <w:r w:rsidRPr="001459B2">
        <w:rPr>
          <w:rFonts w:hint="cs"/>
          <w:spacing w:val="-2"/>
          <w:rtl/>
        </w:rPr>
        <w:t>)</w:t>
      </w:r>
      <w:r w:rsidRPr="001459B2">
        <w:rPr>
          <w:spacing w:val="-2"/>
          <w:rtl/>
        </w:rPr>
        <w:t xml:space="preserve"> مثل</w:t>
      </w:r>
      <w:r w:rsidRPr="001459B2">
        <w:rPr>
          <w:rFonts w:hint="cs"/>
          <w:spacing w:val="-2"/>
          <w:rtl/>
        </w:rPr>
        <w:t>‌</w:t>
      </w:r>
      <w:r w:rsidRPr="001459B2">
        <w:rPr>
          <w:spacing w:val="-2"/>
          <w:rtl/>
        </w:rPr>
        <w:t>هاي‌ رايج‌ ميان‌</w:t>
      </w:r>
      <w:r w:rsidRPr="001459B2">
        <w:rPr>
          <w:rFonts w:hint="cs"/>
          <w:spacing w:val="-2"/>
          <w:rtl/>
        </w:rPr>
        <w:t xml:space="preserve"> </w:t>
      </w:r>
      <w:r w:rsidRPr="001459B2">
        <w:rPr>
          <w:spacing w:val="-2"/>
          <w:rtl/>
        </w:rPr>
        <w:t>مردم‌ را به‌ سه‌ زبان‌ فارسي‌، تركي‌</w:t>
      </w:r>
      <w:r w:rsidRPr="001459B2">
        <w:rPr>
          <w:rFonts w:hint="cs"/>
          <w:spacing w:val="-2"/>
          <w:rtl/>
        </w:rPr>
        <w:t>، و</w:t>
      </w:r>
      <w:r w:rsidRPr="001459B2">
        <w:rPr>
          <w:spacing w:val="-2"/>
          <w:rtl/>
        </w:rPr>
        <w:t xml:space="preserve"> عربي</w:t>
      </w:r>
      <w:r w:rsidRPr="001459B2">
        <w:rPr>
          <w:rFonts w:hint="cs"/>
          <w:spacing w:val="-2"/>
          <w:rtl/>
        </w:rPr>
        <w:t>،</w:t>
      </w:r>
      <w:r w:rsidRPr="001459B2">
        <w:rPr>
          <w:spacing w:val="-2"/>
          <w:rtl/>
        </w:rPr>
        <w:t>‌ به‌همراه‌ حكايات‌ نغز</w:t>
      </w:r>
      <w:r w:rsidRPr="001459B2">
        <w:rPr>
          <w:rFonts w:hint="cs"/>
          <w:spacing w:val="-2"/>
          <w:rtl/>
        </w:rPr>
        <w:t>،</w:t>
      </w:r>
      <w:r w:rsidRPr="001459B2">
        <w:rPr>
          <w:spacing w:val="-2"/>
          <w:rtl/>
        </w:rPr>
        <w:t xml:space="preserve"> در كتابي‌ به‌نام‌ سه‌مثل‌ جمع‌ كرده‌ كه‌ هنوز به‌ صورت‌ خطّي‌ ا</w:t>
      </w:r>
      <w:r w:rsidRPr="001459B2">
        <w:rPr>
          <w:rFonts w:hint="cs"/>
          <w:spacing w:val="-2"/>
          <w:rtl/>
        </w:rPr>
        <w:t>ست</w:t>
      </w:r>
      <w:r>
        <w:rPr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همچنين‌</w:t>
      </w:r>
      <w:r>
        <w:rPr>
          <w:rFonts w:hint="cs"/>
          <w:rtl/>
        </w:rPr>
        <w:t>،</w:t>
      </w:r>
      <w:r>
        <w:rPr>
          <w:rtl/>
        </w:rPr>
        <w:t xml:space="preserve"> علاوه‌ بر مطالبي‌ كه‌ در كتاب‌هاي‌ عمومي‌ فرهنگ‌ عامّه‌ دربارة‌ آداب‌ و</w:t>
      </w:r>
      <w:r>
        <w:rPr>
          <w:rFonts w:hint="cs"/>
          <w:rtl/>
        </w:rPr>
        <w:t xml:space="preserve"> </w:t>
      </w:r>
      <w:r>
        <w:rPr>
          <w:rtl/>
        </w:rPr>
        <w:t>رسوم‌ آذربايجان</w:t>
      </w:r>
      <w:r>
        <w:rPr>
          <w:rFonts w:hint="cs"/>
          <w:rtl/>
        </w:rPr>
        <w:t xml:space="preserve"> همچون</w:t>
      </w:r>
      <w:r>
        <w:rPr>
          <w:rtl/>
        </w:rPr>
        <w:t xml:space="preserve">‌ </w:t>
      </w:r>
      <w:r w:rsidRPr="00771DEA">
        <w:rPr>
          <w:i/>
          <w:iCs/>
          <w:rtl/>
        </w:rPr>
        <w:t>زمستان‌</w:t>
      </w:r>
      <w:r>
        <w:rPr>
          <w:rtl/>
        </w:rPr>
        <w:t xml:space="preserve">، </w:t>
      </w:r>
      <w:r w:rsidRPr="00771DEA">
        <w:rPr>
          <w:i/>
          <w:iCs/>
          <w:rtl/>
        </w:rPr>
        <w:t>جشن‌ها و آداب‌ و معتقدات</w:t>
      </w:r>
      <w:r>
        <w:rPr>
          <w:rtl/>
        </w:rPr>
        <w:t xml:space="preserve">‌ (1354) انجوي‌ شيرازي‌يا آثار جليل‌ ضياءپور مانند </w:t>
      </w:r>
      <w:r w:rsidRPr="00771DEA">
        <w:rPr>
          <w:i/>
          <w:iCs/>
          <w:rtl/>
        </w:rPr>
        <w:t>پوشاك‌ ايل</w:t>
      </w:r>
      <w:r w:rsidRPr="00771DEA">
        <w:rPr>
          <w:rFonts w:hint="cs"/>
          <w:i/>
          <w:iCs/>
          <w:rtl/>
        </w:rPr>
        <w:t>‌</w:t>
      </w:r>
      <w:r w:rsidRPr="00771DEA">
        <w:rPr>
          <w:i/>
          <w:iCs/>
          <w:rtl/>
        </w:rPr>
        <w:t>ها</w:t>
      </w:r>
      <w:r>
        <w:rPr>
          <w:rtl/>
        </w:rPr>
        <w:t xml:space="preserve"> (1346) و </w:t>
      </w:r>
      <w:r w:rsidRPr="00771DEA">
        <w:rPr>
          <w:i/>
          <w:iCs/>
          <w:rtl/>
        </w:rPr>
        <w:t>پوشاك‌ زنان‌ ايراني‌</w:t>
      </w:r>
      <w:r>
        <w:rPr>
          <w:rtl/>
        </w:rPr>
        <w:t xml:space="preserve"> </w:t>
      </w:r>
      <w:r>
        <w:rPr>
          <w:rFonts w:hint="cs"/>
          <w:rtl/>
        </w:rPr>
        <w:br/>
      </w:r>
      <w:r>
        <w:rPr>
          <w:rtl/>
        </w:rPr>
        <w:lastRenderedPageBreak/>
        <w:t>(1347) يا</w:t>
      </w:r>
      <w:r>
        <w:rPr>
          <w:rFonts w:hint="cs"/>
          <w:rtl/>
        </w:rPr>
        <w:t xml:space="preserve"> </w:t>
      </w:r>
      <w:r w:rsidRPr="00771DEA">
        <w:rPr>
          <w:i/>
          <w:iCs/>
          <w:rtl/>
        </w:rPr>
        <w:t>معتقدات‌ ما ايرانيان</w:t>
      </w:r>
      <w:r>
        <w:rPr>
          <w:rtl/>
        </w:rPr>
        <w:t>‌ از هانري‌ ماسه‌ (1355) و نوشته‌هاي‌ ديگران‌ آمده‌</w:t>
      </w:r>
      <w:r>
        <w:rPr>
          <w:rFonts w:hint="cs"/>
          <w:rtl/>
        </w:rPr>
        <w:t>،</w:t>
      </w:r>
      <w:r>
        <w:rPr>
          <w:rtl/>
        </w:rPr>
        <w:t xml:space="preserve"> برخي‌ از</w:t>
      </w:r>
      <w:r>
        <w:rPr>
          <w:rFonts w:hint="cs"/>
          <w:rtl/>
        </w:rPr>
        <w:t xml:space="preserve"> </w:t>
      </w:r>
      <w:r>
        <w:rPr>
          <w:rtl/>
        </w:rPr>
        <w:t>منابع‌ فولكلور آذربايجان‌ را كه‌ به‌ زبان‌هاي‌ فارسي‌ و تركي‌ است</w:t>
      </w:r>
      <w:r>
        <w:rPr>
          <w:rFonts w:hint="cs"/>
          <w:rtl/>
        </w:rPr>
        <w:t>،</w:t>
      </w:r>
      <w:r>
        <w:rPr>
          <w:rtl/>
        </w:rPr>
        <w:t>‌ در</w:t>
      </w:r>
      <w:r>
        <w:rPr>
          <w:rFonts w:hint="cs"/>
          <w:rtl/>
        </w:rPr>
        <w:t xml:space="preserve"> زير معرفي مي‌كنيم</w:t>
      </w:r>
      <w:r>
        <w:rPr>
          <w:rtl/>
        </w:rPr>
        <w:t>‌: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آذرافشار، احمد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افسانه‌هاي‌ آذربايجان‌</w:t>
      </w:r>
      <w:r>
        <w:rPr>
          <w:rtl/>
        </w:rPr>
        <w:t>، تهران</w:t>
      </w:r>
      <w:r>
        <w:rPr>
          <w:rFonts w:hint="cs"/>
          <w:rtl/>
        </w:rPr>
        <w:t>:</w:t>
      </w:r>
      <w:r>
        <w:rPr>
          <w:rtl/>
        </w:rPr>
        <w:t xml:space="preserve"> دي‌، 1368، 360 ص‌.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احمدي‌ تبريزي‌، حسين‌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داستان</w:t>
      </w:r>
      <w:r w:rsidRPr="00771DEA">
        <w:rPr>
          <w:rFonts w:hint="cs"/>
          <w:i/>
          <w:iCs/>
          <w:rtl/>
        </w:rPr>
        <w:t>‌</w:t>
      </w:r>
      <w:r w:rsidRPr="00771DEA">
        <w:rPr>
          <w:i/>
          <w:iCs/>
          <w:rtl/>
        </w:rPr>
        <w:t>هاي‌ محلّي‌ آذربايجان‌</w:t>
      </w:r>
      <w:r>
        <w:rPr>
          <w:rtl/>
        </w:rPr>
        <w:t>، تبريز (چاپخانة‌ اختر شمال‌)،</w:t>
      </w:r>
      <w:r>
        <w:rPr>
          <w:rFonts w:hint="cs"/>
          <w:rtl/>
        </w:rPr>
        <w:t xml:space="preserve"> </w:t>
      </w:r>
      <w:r>
        <w:rPr>
          <w:rtl/>
        </w:rPr>
        <w:t>1328، 120 ص‌.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ارژنگي‌، هوشنگ‌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تع</w:t>
      </w:r>
      <w:r w:rsidRPr="00771DEA">
        <w:rPr>
          <w:rFonts w:hint="cs"/>
          <w:i/>
          <w:iCs/>
          <w:rtl/>
        </w:rPr>
        <w:t>ب</w:t>
      </w:r>
      <w:r w:rsidRPr="00771DEA">
        <w:rPr>
          <w:i/>
          <w:iCs/>
          <w:rtl/>
        </w:rPr>
        <w:t>يرات‌ و اصطلاحات‌ و امثال‌ مشترك‌ فارسي‌ و آذربايجاني</w:t>
      </w:r>
      <w:r>
        <w:rPr>
          <w:rtl/>
        </w:rPr>
        <w:t>‌، تهران‌،1337، 68 ص‌.</w:t>
      </w:r>
    </w:p>
    <w:p w:rsidR="002B2D14" w:rsidRPr="001459B2" w:rsidRDefault="002B2D14" w:rsidP="002B2D14">
      <w:pPr>
        <w:jc w:val="both"/>
        <w:rPr>
          <w:rFonts w:hint="cs"/>
          <w:spacing w:val="-8"/>
          <w:rtl/>
        </w:rPr>
      </w:pPr>
      <w:r w:rsidRPr="001459B2">
        <w:rPr>
          <w:spacing w:val="-8"/>
          <w:rtl/>
        </w:rPr>
        <w:t>«باياتيلار» خوشه‌، 12، 30: 23، 26 مهر 1346 [دو ترانة‌ آذربايجاني‌ به‌ گويش‌</w:t>
      </w:r>
      <w:r w:rsidRPr="001459B2">
        <w:rPr>
          <w:rFonts w:hint="cs"/>
          <w:spacing w:val="-8"/>
          <w:rtl/>
        </w:rPr>
        <w:t xml:space="preserve"> </w:t>
      </w:r>
      <w:r w:rsidRPr="001459B2">
        <w:rPr>
          <w:spacing w:val="-8"/>
          <w:rtl/>
        </w:rPr>
        <w:t>محلّي]‌</w:t>
      </w:r>
      <w:r w:rsidRPr="001459B2">
        <w:rPr>
          <w:rFonts w:hint="cs"/>
          <w:spacing w:val="-8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بهرام‌،...</w:t>
      </w:r>
      <w:r>
        <w:rPr>
          <w:rFonts w:hint="cs"/>
          <w:rtl/>
        </w:rPr>
        <w:t>،</w:t>
      </w:r>
      <w:r>
        <w:rPr>
          <w:rtl/>
        </w:rPr>
        <w:t xml:space="preserve"> «سه‌ باياتي‌ آذربايجاني‌»، </w:t>
      </w:r>
      <w:r w:rsidRPr="00DB7AB9">
        <w:rPr>
          <w:i/>
          <w:iCs/>
          <w:rtl/>
        </w:rPr>
        <w:t>خوشه‌</w:t>
      </w:r>
      <w:r>
        <w:rPr>
          <w:rtl/>
        </w:rPr>
        <w:t>، 13، 1: 41، يك‌ دي‌ 1347 [سه‌ تران</w:t>
      </w:r>
      <w:r>
        <w:rPr>
          <w:rFonts w:hint="cs"/>
          <w:rtl/>
        </w:rPr>
        <w:t xml:space="preserve">ة </w:t>
      </w:r>
      <w:r>
        <w:rPr>
          <w:rtl/>
        </w:rPr>
        <w:t>‌آذربايجاني‌ به‌ گويش‌</w:t>
      </w:r>
      <w:r>
        <w:rPr>
          <w:rFonts w:hint="cs"/>
          <w:rtl/>
        </w:rPr>
        <w:t xml:space="preserve"> </w:t>
      </w:r>
      <w:r>
        <w:rPr>
          <w:rtl/>
        </w:rPr>
        <w:t>محلّي‌ و ترجمة‌ فارسي‌ آنها]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Fonts w:hint="cs"/>
          <w:rtl/>
        </w:rPr>
        <w:t>ـــــ ،</w:t>
      </w:r>
      <w:r>
        <w:rPr>
          <w:rtl/>
        </w:rPr>
        <w:t xml:space="preserve"> «فولكلور و ادبيات‌ محلّي‌ آذربايجان‌»، </w:t>
      </w:r>
      <w:r w:rsidRPr="00DB7AB9">
        <w:rPr>
          <w:i/>
          <w:iCs/>
          <w:rtl/>
        </w:rPr>
        <w:t>خوشه‌</w:t>
      </w:r>
      <w:r>
        <w:rPr>
          <w:rtl/>
        </w:rPr>
        <w:t>، 12، 47: 15، 25 دي‌1346</w:t>
      </w:r>
      <w:r>
        <w:rPr>
          <w:rFonts w:hint="cs"/>
          <w:rtl/>
        </w:rPr>
        <w:t xml:space="preserve"> </w:t>
      </w:r>
      <w:r>
        <w:rPr>
          <w:rtl/>
        </w:rPr>
        <w:t>‌[ترجم</w:t>
      </w:r>
      <w:r>
        <w:rPr>
          <w:rFonts w:hint="cs"/>
          <w:rtl/>
        </w:rPr>
        <w:t>ة</w:t>
      </w:r>
      <w:r>
        <w:rPr>
          <w:rtl/>
        </w:rPr>
        <w:t>‌ دو شعر محلّي‌ غنايي‌ از داستان‌ خان‌ كپلي]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بهرنگي‌، صمد</w:t>
      </w:r>
      <w:r>
        <w:rPr>
          <w:rFonts w:hint="cs"/>
          <w:rtl/>
        </w:rPr>
        <w:t>،</w:t>
      </w:r>
      <w:r>
        <w:rPr>
          <w:rtl/>
        </w:rPr>
        <w:t xml:space="preserve"> «ادبيات‌ و فولكلور آذربايجان‌»، </w:t>
      </w:r>
      <w:r w:rsidRPr="00771DEA">
        <w:rPr>
          <w:i/>
          <w:iCs/>
          <w:rtl/>
        </w:rPr>
        <w:t>راهنماي‌ كتاب‌</w:t>
      </w:r>
      <w:r>
        <w:rPr>
          <w:rtl/>
        </w:rPr>
        <w:t>، 9، 2</w:t>
      </w:r>
      <w:r>
        <w:rPr>
          <w:rFonts w:hint="cs"/>
          <w:rtl/>
        </w:rPr>
        <w:t>:</w:t>
      </w:r>
      <w:r>
        <w:rPr>
          <w:rFonts w:hint="cs"/>
          <w:rtl/>
        </w:rPr>
        <w:br/>
      </w:r>
      <w:r>
        <w:rPr>
          <w:rtl/>
        </w:rPr>
        <w:t>1</w:t>
      </w:r>
      <w:r>
        <w:rPr>
          <w:rFonts w:hint="cs"/>
          <w:rtl/>
        </w:rPr>
        <w:t>82</w:t>
      </w:r>
      <w:r>
        <w:rPr>
          <w:rtl/>
        </w:rPr>
        <w:t>-1</w:t>
      </w:r>
      <w:r>
        <w:rPr>
          <w:rFonts w:hint="cs"/>
          <w:rtl/>
        </w:rPr>
        <w:t>76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تير 1345</w:t>
      </w:r>
      <w:r>
        <w:rPr>
          <w:rFonts w:hint="cs"/>
          <w:rtl/>
        </w:rPr>
        <w:t xml:space="preserve"> </w:t>
      </w:r>
      <w:r>
        <w:rPr>
          <w:rtl/>
        </w:rPr>
        <w:t>[بررسي‌ خصوصيات‌ فولكلوريك‌ افسانه‌هاي‌ آذربايجان‌ و تقسيم‌بندي‌ آنها]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ـــــــــ</w:t>
      </w:r>
      <w:r>
        <w:rPr>
          <w:rFonts w:hint="cs"/>
          <w:rtl/>
        </w:rPr>
        <w:t>ـــ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، </w:t>
      </w:r>
      <w:r w:rsidRPr="00771DEA">
        <w:rPr>
          <w:i/>
          <w:iCs/>
          <w:rtl/>
        </w:rPr>
        <w:t>افسانه‌هاي‌ آذربايجان‌</w:t>
      </w:r>
      <w:r>
        <w:rPr>
          <w:rtl/>
        </w:rPr>
        <w:t>، روايت‌ صمد بهرنگي‌ و بهروز دهقاني‌، بي‌جا،</w:t>
      </w:r>
      <w:r>
        <w:rPr>
          <w:rFonts w:hint="cs"/>
          <w:rtl/>
        </w:rPr>
        <w:t xml:space="preserve"> </w:t>
      </w:r>
      <w:r>
        <w:rPr>
          <w:rtl/>
        </w:rPr>
        <w:t>بي‌نا، 1346، 143 ص‌.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</w:t>
      </w:r>
      <w:r>
        <w:rPr>
          <w:rFonts w:hint="cs"/>
          <w:rtl/>
        </w:rPr>
        <w:t>ــ</w:t>
      </w:r>
      <w:r>
        <w:rPr>
          <w:rtl/>
        </w:rPr>
        <w:t>ـــ</w:t>
      </w:r>
      <w:r>
        <w:rPr>
          <w:rFonts w:hint="cs"/>
          <w:rtl/>
        </w:rPr>
        <w:t xml:space="preserve"> </w:t>
      </w:r>
      <w:r>
        <w:rPr>
          <w:rtl/>
        </w:rPr>
        <w:t xml:space="preserve">، «فولكلور آذربايجاني‌، عاشقانه‌ باياتيلار، اجتماعي‌ باياتيلار» </w:t>
      </w:r>
      <w:r w:rsidRPr="00DB7AB9">
        <w:rPr>
          <w:i/>
          <w:iCs/>
          <w:rtl/>
        </w:rPr>
        <w:t>خوشه‌</w:t>
      </w:r>
      <w:r>
        <w:rPr>
          <w:rtl/>
        </w:rPr>
        <w:t>، 13</w:t>
      </w:r>
      <w:r>
        <w:rPr>
          <w:rFonts w:hint="cs"/>
          <w:rtl/>
        </w:rPr>
        <w:t>،</w:t>
      </w:r>
      <w:r>
        <w:rPr>
          <w:rtl/>
        </w:rPr>
        <w:t>28</w:t>
      </w:r>
      <w:r>
        <w:rPr>
          <w:rFonts w:hint="cs"/>
          <w:rtl/>
        </w:rPr>
        <w:t>:</w:t>
      </w:r>
      <w:r>
        <w:rPr>
          <w:rtl/>
        </w:rPr>
        <w:t xml:space="preserve"> 6</w:t>
      </w:r>
      <w:r>
        <w:rPr>
          <w:rFonts w:hint="cs"/>
          <w:rtl/>
        </w:rPr>
        <w:t>7</w:t>
      </w:r>
      <w:r>
        <w:rPr>
          <w:rtl/>
        </w:rPr>
        <w:t>-6</w:t>
      </w:r>
      <w:r>
        <w:rPr>
          <w:rFonts w:hint="cs"/>
          <w:rtl/>
        </w:rPr>
        <w:t>6</w:t>
      </w:r>
      <w:r>
        <w:rPr>
          <w:rtl/>
        </w:rPr>
        <w:t>، 31 شهريور 1347 [دوبيتي‌هاي‌ عاشقانه‌، دوبيتي‌هاي‌ اجتماعي‌ و</w:t>
      </w:r>
      <w:r>
        <w:rPr>
          <w:rFonts w:hint="cs"/>
          <w:rtl/>
        </w:rPr>
        <w:t xml:space="preserve"> </w:t>
      </w:r>
      <w:r>
        <w:rPr>
          <w:rtl/>
        </w:rPr>
        <w:t>ترجم</w:t>
      </w:r>
      <w:r>
        <w:rPr>
          <w:rFonts w:hint="cs"/>
          <w:rtl/>
        </w:rPr>
        <w:t>ة</w:t>
      </w:r>
      <w:r>
        <w:rPr>
          <w:rtl/>
        </w:rPr>
        <w:t>‌ آنها]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</w:t>
      </w:r>
      <w:r>
        <w:rPr>
          <w:rFonts w:hint="cs"/>
          <w:rtl/>
        </w:rPr>
        <w:t>ـ</w:t>
      </w:r>
      <w:r>
        <w:rPr>
          <w:rtl/>
        </w:rPr>
        <w:t>ــ</w:t>
      </w:r>
      <w:r>
        <w:rPr>
          <w:rFonts w:hint="cs"/>
          <w:rtl/>
        </w:rPr>
        <w:t xml:space="preserve">ـ </w:t>
      </w:r>
      <w:r>
        <w:rPr>
          <w:rtl/>
        </w:rPr>
        <w:t xml:space="preserve">، </w:t>
      </w:r>
      <w:r w:rsidRPr="00771DEA">
        <w:rPr>
          <w:i/>
          <w:iCs/>
          <w:rtl/>
        </w:rPr>
        <w:t>كندوكاو در مسائل‌ تربيتي‌ ايران‌</w:t>
      </w:r>
      <w:r>
        <w:rPr>
          <w:rFonts w:hint="cs"/>
          <w:rtl/>
        </w:rPr>
        <w:t>،</w:t>
      </w:r>
      <w:r>
        <w:rPr>
          <w:rtl/>
        </w:rPr>
        <w:t xml:space="preserve"> چاپ‌ سوم‌، تهران</w:t>
      </w:r>
      <w:r>
        <w:rPr>
          <w:rFonts w:hint="cs"/>
          <w:rtl/>
        </w:rPr>
        <w:t>:</w:t>
      </w:r>
      <w:r>
        <w:rPr>
          <w:rtl/>
        </w:rPr>
        <w:t xml:space="preserve"> انتشارات‌ روز، 1348،</w:t>
      </w:r>
      <w:r>
        <w:rPr>
          <w:rFonts w:hint="cs"/>
          <w:rtl/>
        </w:rPr>
        <w:t xml:space="preserve"> </w:t>
      </w:r>
      <w:r>
        <w:rPr>
          <w:rtl/>
        </w:rPr>
        <w:t>119 ص‌</w:t>
      </w:r>
      <w:r>
        <w:rPr>
          <w:rFonts w:hint="cs"/>
          <w:rtl/>
        </w:rPr>
        <w:t xml:space="preserve"> (</w:t>
      </w:r>
      <w:r>
        <w:rPr>
          <w:rtl/>
        </w:rPr>
        <w:t>در قسمت‌ آخر كتاب‌ بحثي‌ شده‌ است‌ از آداب‌ و رسوم‌ روستانشينان‌ آذربايجان‌</w:t>
      </w:r>
      <w:r>
        <w:rPr>
          <w:rFonts w:hint="cs"/>
          <w:rtl/>
        </w:rPr>
        <w:t xml:space="preserve"> </w:t>
      </w:r>
      <w:r>
        <w:rPr>
          <w:rtl/>
        </w:rPr>
        <w:t>در مورد نحوة‌ معاشرت‌، نوع‌ بازي‌، اعتقاد</w:t>
      </w:r>
      <w:r>
        <w:rPr>
          <w:rFonts w:hint="cs"/>
          <w:rtl/>
        </w:rPr>
        <w:t>ها</w:t>
      </w:r>
      <w:r>
        <w:rPr>
          <w:rtl/>
        </w:rPr>
        <w:t>‌ و نوع‌ رفتار با زنان‌</w:t>
      </w:r>
      <w:r>
        <w:rPr>
          <w:rFonts w:hint="cs"/>
          <w:rtl/>
        </w:rPr>
        <w:t>).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</w:t>
      </w:r>
      <w:r>
        <w:rPr>
          <w:rFonts w:hint="cs"/>
          <w:rtl/>
        </w:rPr>
        <w:t>ـ</w:t>
      </w:r>
      <w:r>
        <w:rPr>
          <w:rtl/>
        </w:rPr>
        <w:t>ــــ</w:t>
      </w:r>
      <w:r>
        <w:rPr>
          <w:rFonts w:hint="cs"/>
          <w:rtl/>
        </w:rPr>
        <w:t xml:space="preserve"> </w:t>
      </w:r>
      <w:r>
        <w:rPr>
          <w:rtl/>
        </w:rPr>
        <w:t xml:space="preserve">، «مشخّصات‌ قهرمان‌ در افسانه‌هاي‌ آذربايجان‌»، </w:t>
      </w:r>
      <w:r w:rsidRPr="00771DEA">
        <w:rPr>
          <w:i/>
          <w:iCs/>
          <w:rtl/>
        </w:rPr>
        <w:t>آرش‌</w:t>
      </w:r>
      <w:r>
        <w:rPr>
          <w:rtl/>
        </w:rPr>
        <w:t>، 3، 5</w:t>
      </w:r>
      <w:r>
        <w:rPr>
          <w:rFonts w:hint="cs"/>
          <w:rtl/>
        </w:rPr>
        <w:t>:</w:t>
      </w:r>
      <w:r>
        <w:rPr>
          <w:rtl/>
        </w:rPr>
        <w:br/>
        <w:t>5</w:t>
      </w:r>
      <w:r>
        <w:rPr>
          <w:rFonts w:hint="cs"/>
          <w:rtl/>
        </w:rPr>
        <w:t>6</w:t>
      </w:r>
      <w:r>
        <w:rPr>
          <w:rtl/>
        </w:rPr>
        <w:t>-5</w:t>
      </w:r>
      <w:r>
        <w:rPr>
          <w:rFonts w:hint="cs"/>
          <w:rtl/>
        </w:rPr>
        <w:t>5</w:t>
      </w:r>
      <w:r>
        <w:rPr>
          <w:rtl/>
        </w:rPr>
        <w:t>، آذر</w:t>
      </w:r>
      <w:r>
        <w:rPr>
          <w:rFonts w:hint="cs"/>
          <w:rtl/>
        </w:rPr>
        <w:t xml:space="preserve"> </w:t>
      </w:r>
      <w:r>
        <w:rPr>
          <w:rtl/>
        </w:rPr>
        <w:t>1347</w:t>
      </w:r>
      <w:r>
        <w:rPr>
          <w:rFonts w:hint="cs"/>
          <w:rtl/>
        </w:rPr>
        <w:t xml:space="preserve"> </w:t>
      </w:r>
      <w:r>
        <w:rPr>
          <w:rtl/>
        </w:rPr>
        <w:t>[تقسيم‌بندي‌ داستان‌هاي‌ فولكلوريك‌ آذربايجاني‌ ازلحاظ‌ نوع‌ و سخني‌ چند</w:t>
      </w:r>
      <w:r>
        <w:rPr>
          <w:rFonts w:hint="cs"/>
          <w:rtl/>
        </w:rPr>
        <w:t xml:space="preserve"> پ</w:t>
      </w:r>
      <w:r>
        <w:rPr>
          <w:rtl/>
        </w:rPr>
        <w:t>يرامون‌ قهرمانان‌ و چهره‌هاي‌ مشخّص‌ افسانه‌ها از قبيل‌ ديو، گرگ‌، روباه‌ و كچل‌ و</w:t>
      </w:r>
      <w:r>
        <w:rPr>
          <w:rFonts w:hint="cs"/>
          <w:rtl/>
        </w:rPr>
        <w:t xml:space="preserve"> </w:t>
      </w:r>
      <w:r>
        <w:rPr>
          <w:rtl/>
        </w:rPr>
        <w:t>نقش‌ هر يك‌ از آنها]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بهروز، صمد</w:t>
      </w:r>
      <w:r>
        <w:rPr>
          <w:rFonts w:hint="cs"/>
          <w:rtl/>
        </w:rPr>
        <w:t>،</w:t>
      </w:r>
      <w:r>
        <w:rPr>
          <w:rtl/>
        </w:rPr>
        <w:t xml:space="preserve"> «فولكلور تبريز»، </w:t>
      </w:r>
      <w:r w:rsidRPr="00771DEA">
        <w:rPr>
          <w:i/>
          <w:iCs/>
          <w:rtl/>
        </w:rPr>
        <w:t>خوشه‌</w:t>
      </w:r>
      <w:r>
        <w:rPr>
          <w:rtl/>
        </w:rPr>
        <w:t>، 12، 36</w:t>
      </w:r>
      <w:r>
        <w:rPr>
          <w:rFonts w:hint="cs"/>
          <w:rtl/>
        </w:rPr>
        <w:t>:</w:t>
      </w:r>
      <w:r>
        <w:rPr>
          <w:rtl/>
        </w:rPr>
        <w:t xml:space="preserve"> 39، 7 آبان‌ 1346</w:t>
      </w:r>
      <w:r>
        <w:rPr>
          <w:rFonts w:hint="cs"/>
          <w:rtl/>
        </w:rPr>
        <w:t xml:space="preserve"> </w:t>
      </w:r>
      <w:r>
        <w:rPr>
          <w:rtl/>
        </w:rPr>
        <w:t>[تصنيف‌ محلّي‌ آذربايجاني‌ مخصوص‌ جشن‌ عروسي‌ با ترجمة‌ فارسي‌]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ـــــــــــ</w:t>
      </w:r>
      <w:r>
        <w:rPr>
          <w:rFonts w:hint="cs"/>
          <w:rtl/>
        </w:rPr>
        <w:t xml:space="preserve"> </w:t>
      </w:r>
      <w:r>
        <w:rPr>
          <w:rtl/>
        </w:rPr>
        <w:t>، «فولكلور و ادبيات‌ محلّي‌ آذربايجان‌، نيسان‌ (روزهاي‌ باران‌ در</w:t>
      </w:r>
      <w:r>
        <w:rPr>
          <w:rFonts w:hint="cs"/>
          <w:rtl/>
        </w:rPr>
        <w:t xml:space="preserve"> </w:t>
      </w:r>
      <w:r>
        <w:rPr>
          <w:rtl/>
        </w:rPr>
        <w:t xml:space="preserve">آذربايجان‌)»، </w:t>
      </w:r>
      <w:r w:rsidRPr="00DB7AB9">
        <w:rPr>
          <w:i/>
          <w:iCs/>
          <w:rtl/>
        </w:rPr>
        <w:t>خوشه‌</w:t>
      </w:r>
      <w:r>
        <w:rPr>
          <w:rtl/>
        </w:rPr>
        <w:t>، 12، 51: 3</w:t>
      </w:r>
      <w:r>
        <w:rPr>
          <w:rFonts w:hint="cs"/>
          <w:rtl/>
        </w:rPr>
        <w:t>9</w:t>
      </w:r>
      <w:r>
        <w:rPr>
          <w:rtl/>
        </w:rPr>
        <w:t>-3</w:t>
      </w:r>
      <w:r>
        <w:rPr>
          <w:rFonts w:hint="cs"/>
          <w:rtl/>
        </w:rPr>
        <w:t>8</w:t>
      </w:r>
      <w:r>
        <w:rPr>
          <w:rtl/>
        </w:rPr>
        <w:t>، 22 بهمن‌ 1346</w:t>
      </w:r>
      <w:r>
        <w:rPr>
          <w:rFonts w:hint="cs"/>
          <w:rtl/>
        </w:rPr>
        <w:t xml:space="preserve"> </w:t>
      </w:r>
      <w:r>
        <w:rPr>
          <w:rtl/>
        </w:rPr>
        <w:t>‌[يك‌ تران</w:t>
      </w:r>
      <w:r>
        <w:rPr>
          <w:rFonts w:hint="cs"/>
          <w:rtl/>
        </w:rPr>
        <w:t>ة</w:t>
      </w:r>
      <w:r>
        <w:rPr>
          <w:rtl/>
        </w:rPr>
        <w:t xml:space="preserve"> محلّي‌</w:t>
      </w:r>
      <w:r>
        <w:rPr>
          <w:rFonts w:hint="cs"/>
          <w:rtl/>
        </w:rPr>
        <w:t xml:space="preserve"> </w:t>
      </w:r>
      <w:r>
        <w:rPr>
          <w:rtl/>
        </w:rPr>
        <w:t xml:space="preserve">آذربايجاني‌ كه‌ </w:t>
      </w:r>
      <w:r>
        <w:rPr>
          <w:rFonts w:hint="cs"/>
          <w:rtl/>
        </w:rPr>
        <w:t>براي</w:t>
      </w:r>
      <w:r>
        <w:rPr>
          <w:rtl/>
        </w:rPr>
        <w:t xml:space="preserve"> نزول‌ باران‌ خوانده‌ مي‌شود</w:t>
      </w:r>
      <w:r>
        <w:rPr>
          <w:rFonts w:hint="cs"/>
          <w:rtl/>
        </w:rPr>
        <w:t>،</w:t>
      </w:r>
      <w:r>
        <w:rPr>
          <w:rtl/>
        </w:rPr>
        <w:t xml:space="preserve"> به</w:t>
      </w:r>
      <w:r>
        <w:rPr>
          <w:rFonts w:hint="cs"/>
          <w:rtl/>
        </w:rPr>
        <w:t xml:space="preserve"> </w:t>
      </w:r>
      <w:r>
        <w:rPr>
          <w:rtl/>
        </w:rPr>
        <w:t>‌ضميمة‌</w:t>
      </w:r>
      <w:r>
        <w:rPr>
          <w:rFonts w:hint="cs"/>
          <w:rtl/>
        </w:rPr>
        <w:t xml:space="preserve"> </w:t>
      </w:r>
      <w:r>
        <w:rPr>
          <w:rtl/>
        </w:rPr>
        <w:t>ترجم</w:t>
      </w:r>
      <w:r>
        <w:rPr>
          <w:rFonts w:hint="cs"/>
          <w:rtl/>
        </w:rPr>
        <w:t>ة</w:t>
      </w:r>
      <w:r>
        <w:rPr>
          <w:rtl/>
        </w:rPr>
        <w:t xml:space="preserve"> فارسي‌ ترانه]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ــــــــــ.</w:t>
      </w:r>
      <w:r>
        <w:rPr>
          <w:rFonts w:hint="cs"/>
          <w:rtl/>
        </w:rPr>
        <w:t xml:space="preserve"> ،</w:t>
      </w:r>
      <w:r>
        <w:rPr>
          <w:rtl/>
        </w:rPr>
        <w:t xml:space="preserve"> «فولكلور و ادبيات‌ محلّي‌ آذربايجان‌»، </w:t>
      </w:r>
      <w:r w:rsidRPr="00771DEA">
        <w:rPr>
          <w:i/>
          <w:iCs/>
          <w:rtl/>
        </w:rPr>
        <w:t>خوشه‌</w:t>
      </w:r>
      <w:r>
        <w:rPr>
          <w:rtl/>
        </w:rPr>
        <w:t>، 12، 50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41</w:t>
      </w:r>
      <w:r>
        <w:rPr>
          <w:rtl/>
        </w:rPr>
        <w:t>-</w:t>
      </w:r>
      <w:r>
        <w:rPr>
          <w:rFonts w:hint="cs"/>
          <w:rtl/>
        </w:rPr>
        <w:t>39</w:t>
      </w:r>
      <w:r>
        <w:rPr>
          <w:rtl/>
        </w:rPr>
        <w:t>، 15</w:t>
      </w:r>
      <w:r>
        <w:rPr>
          <w:rFonts w:hint="cs"/>
          <w:rtl/>
        </w:rPr>
        <w:t xml:space="preserve"> </w:t>
      </w:r>
      <w:r>
        <w:rPr>
          <w:rtl/>
        </w:rPr>
        <w:t>بهمن‌ 1346</w:t>
      </w:r>
      <w:r>
        <w:rPr>
          <w:rFonts w:hint="cs"/>
          <w:rtl/>
        </w:rPr>
        <w:t xml:space="preserve"> </w:t>
      </w:r>
      <w:r>
        <w:rPr>
          <w:rtl/>
        </w:rPr>
        <w:t>[يك‌ تران</w:t>
      </w:r>
      <w:r>
        <w:rPr>
          <w:rFonts w:hint="cs"/>
          <w:rtl/>
        </w:rPr>
        <w:t>ة</w:t>
      </w:r>
      <w:r>
        <w:rPr>
          <w:rtl/>
        </w:rPr>
        <w:t xml:space="preserve">‌ محلّي‌ آذربايجاني‌ كه‌ زنان‌ </w:t>
      </w:r>
      <w:r>
        <w:rPr>
          <w:rFonts w:hint="cs"/>
          <w:rtl/>
        </w:rPr>
        <w:t xml:space="preserve">براي </w:t>
      </w:r>
      <w:r>
        <w:rPr>
          <w:rtl/>
        </w:rPr>
        <w:t xml:space="preserve">آبستن‌ شدن‌ </w:t>
      </w:r>
      <w:r>
        <w:rPr>
          <w:rFonts w:hint="cs"/>
          <w:rtl/>
        </w:rPr>
        <w:t>مي‌</w:t>
      </w:r>
      <w:r>
        <w:rPr>
          <w:rtl/>
        </w:rPr>
        <w:t>خوان</w:t>
      </w:r>
      <w:r>
        <w:rPr>
          <w:rFonts w:hint="cs"/>
          <w:rtl/>
        </w:rPr>
        <w:t>ن</w:t>
      </w:r>
      <w:r>
        <w:rPr>
          <w:rtl/>
        </w:rPr>
        <w:t>د‌</w:t>
      </w:r>
      <w:r>
        <w:rPr>
          <w:rFonts w:hint="cs"/>
          <w:rtl/>
        </w:rPr>
        <w:t>،</w:t>
      </w:r>
      <w:r>
        <w:rPr>
          <w:rtl/>
        </w:rPr>
        <w:t xml:space="preserve"> به‌ضميمة‌ چند ترانة‌ لالا</w:t>
      </w:r>
      <w:r>
        <w:rPr>
          <w:rFonts w:hint="cs"/>
          <w:rtl/>
        </w:rPr>
        <w:t>ي</w:t>
      </w:r>
      <w:r>
        <w:rPr>
          <w:rtl/>
        </w:rPr>
        <w:t>ي‌ با ترجم</w:t>
      </w:r>
      <w:r>
        <w:rPr>
          <w:rFonts w:hint="cs"/>
          <w:rtl/>
        </w:rPr>
        <w:t>ة</w:t>
      </w:r>
      <w:r>
        <w:rPr>
          <w:rtl/>
        </w:rPr>
        <w:t>‌ فارسي]‌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پوراكبر، ر.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771DEA">
        <w:rPr>
          <w:i/>
          <w:iCs/>
          <w:rtl/>
        </w:rPr>
        <w:t>بررسي‌ ادبيات‌ شفاهي‌ آذربايجان‌</w:t>
      </w:r>
      <w:r>
        <w:rPr>
          <w:rtl/>
        </w:rPr>
        <w:t>، تبريز</w:t>
      </w:r>
      <w:r>
        <w:rPr>
          <w:rFonts w:hint="cs"/>
          <w:rtl/>
        </w:rPr>
        <w:t>:</w:t>
      </w:r>
      <w:r>
        <w:rPr>
          <w:rtl/>
        </w:rPr>
        <w:t xml:space="preserve"> بهروز</w:t>
      </w:r>
      <w:r>
        <w:rPr>
          <w:rFonts w:hint="cs"/>
          <w:rtl/>
        </w:rPr>
        <w:t>،</w:t>
      </w:r>
      <w:r>
        <w:rPr>
          <w:rtl/>
        </w:rPr>
        <w:t xml:space="preserve"> بي‌تا، 152 ص‌.</w:t>
      </w:r>
    </w:p>
    <w:p w:rsidR="002B2D14" w:rsidRDefault="002B2D14" w:rsidP="002B2D14">
      <w:pPr>
        <w:jc w:val="both"/>
        <w:rPr>
          <w:rtl/>
        </w:rPr>
      </w:pPr>
      <w:r w:rsidRPr="00771DEA">
        <w:rPr>
          <w:i/>
          <w:iCs/>
          <w:rtl/>
        </w:rPr>
        <w:t>ترانه‌هاي‌ محلّي‌ آذربايجان‌</w:t>
      </w:r>
      <w:r>
        <w:rPr>
          <w:rFonts w:hint="cs"/>
          <w:rtl/>
        </w:rPr>
        <w:t>،</w:t>
      </w:r>
      <w:r>
        <w:rPr>
          <w:rtl/>
        </w:rPr>
        <w:t xml:space="preserve"> تبريز</w:t>
      </w:r>
      <w:r>
        <w:rPr>
          <w:rFonts w:hint="cs"/>
          <w:rtl/>
        </w:rPr>
        <w:t>،</w:t>
      </w:r>
      <w:r>
        <w:rPr>
          <w:rtl/>
        </w:rPr>
        <w:t xml:space="preserve"> بي‌تا، 1334، 12 ص‌.</w:t>
      </w:r>
    </w:p>
    <w:p w:rsidR="002B2D14" w:rsidRDefault="002B2D14" w:rsidP="002B2D14">
      <w:pPr>
        <w:jc w:val="both"/>
        <w:rPr>
          <w:rFonts w:hint="cs"/>
          <w:rtl/>
        </w:rPr>
      </w:pPr>
      <w:r w:rsidRPr="00771DEA">
        <w:rPr>
          <w:i/>
          <w:iCs/>
          <w:rtl/>
        </w:rPr>
        <w:t>ترانه‌هاي‌ محلّي‌ و فارسي</w:t>
      </w:r>
      <w:r>
        <w:rPr>
          <w:rtl/>
        </w:rPr>
        <w:t xml:space="preserve">‌ </w:t>
      </w:r>
      <w:r w:rsidRPr="00563EAA">
        <w:rPr>
          <w:rFonts w:hint="cs"/>
          <w:sz w:val="16"/>
          <w:szCs w:val="16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71DEA">
        <w:rPr>
          <w:rFonts w:hint="cs"/>
          <w:i/>
          <w:iCs/>
          <w:rtl/>
        </w:rPr>
        <w:t>آ</w:t>
      </w:r>
      <w:r w:rsidRPr="00771DEA">
        <w:rPr>
          <w:i/>
          <w:iCs/>
          <w:rtl/>
        </w:rPr>
        <w:t>ذربايجاني‌</w:t>
      </w:r>
      <w:r>
        <w:rPr>
          <w:rtl/>
        </w:rPr>
        <w:t xml:space="preserve"> </w:t>
      </w:r>
      <w:r w:rsidRPr="00563EAA">
        <w:rPr>
          <w:rFonts w:hint="cs"/>
          <w:sz w:val="16"/>
          <w:szCs w:val="16"/>
          <w:rtl/>
        </w:rPr>
        <w:t>ـ</w:t>
      </w:r>
      <w:r>
        <w:rPr>
          <w:rtl/>
        </w:rPr>
        <w:t xml:space="preserve"> </w:t>
      </w:r>
      <w:r w:rsidRPr="00563EAA">
        <w:rPr>
          <w:i/>
          <w:iCs/>
          <w:rtl/>
        </w:rPr>
        <w:t>گيلكي‌</w:t>
      </w:r>
      <w:r>
        <w:rPr>
          <w:rFonts w:hint="cs"/>
          <w:rtl/>
        </w:rPr>
        <w:t>،</w:t>
      </w:r>
      <w:r>
        <w:rPr>
          <w:rtl/>
        </w:rPr>
        <w:t xml:space="preserve"> تهران‌</w:t>
      </w:r>
      <w:r>
        <w:rPr>
          <w:rFonts w:hint="cs"/>
          <w:rtl/>
        </w:rPr>
        <w:t>:</w:t>
      </w:r>
      <w:r>
        <w:rPr>
          <w:rtl/>
        </w:rPr>
        <w:t xml:space="preserve"> اميركبير، 1333، 163 ص‌.</w:t>
      </w:r>
      <w:r>
        <w:rPr>
          <w:rFonts w:hint="cs"/>
          <w:rtl/>
        </w:rPr>
        <w:t xml:space="preserve"> 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lastRenderedPageBreak/>
        <w:t>جاويد، س‌.</w:t>
      </w:r>
      <w:r>
        <w:rPr>
          <w:rFonts w:hint="cs"/>
          <w:rtl/>
        </w:rPr>
        <w:t xml:space="preserve">، </w:t>
      </w:r>
      <w:r>
        <w:rPr>
          <w:rtl/>
        </w:rPr>
        <w:t xml:space="preserve"> </w:t>
      </w:r>
      <w:r w:rsidRPr="00563EAA">
        <w:rPr>
          <w:i/>
          <w:iCs/>
          <w:rtl/>
        </w:rPr>
        <w:t>نمونه‌هاي‌ فولكلور آذربايجان‌</w:t>
      </w:r>
      <w:r>
        <w:rPr>
          <w:rtl/>
        </w:rPr>
        <w:t>، تهران‌، 1344، 287 ص‌.</w:t>
      </w:r>
      <w:r>
        <w:rPr>
          <w:rFonts w:hint="cs"/>
          <w:rtl/>
        </w:rPr>
        <w:t xml:space="preserve"> (</w:t>
      </w:r>
      <w:r>
        <w:rPr>
          <w:rtl/>
        </w:rPr>
        <w:t>در اين‌ كتاب‌</w:t>
      </w:r>
      <w:r>
        <w:rPr>
          <w:rFonts w:hint="cs"/>
          <w:rtl/>
        </w:rPr>
        <w:t>،</w:t>
      </w:r>
      <w:r>
        <w:rPr>
          <w:rtl/>
        </w:rPr>
        <w:t xml:space="preserve"> نمونه‌هايي‌ از ضرب‌المثل‌ها</w:t>
      </w:r>
      <w:r>
        <w:rPr>
          <w:rFonts w:hint="cs"/>
          <w:rtl/>
        </w:rPr>
        <w:t xml:space="preserve"> </w:t>
      </w:r>
      <w:r>
        <w:rPr>
          <w:rtl/>
        </w:rPr>
        <w:t>و رباعي‌ها و لالايي‌ها و چيستان‌ها وحكايات‌ و داستان‌هاي‌ عاميانة‌ آذربايجان‌ و نيز بازي‌هاي‌ معمول‌ در آنجا و ابيات‌</w:t>
      </w:r>
      <w:r>
        <w:rPr>
          <w:rFonts w:hint="cs"/>
          <w:rtl/>
        </w:rPr>
        <w:t xml:space="preserve"> </w:t>
      </w:r>
      <w:r>
        <w:rPr>
          <w:rtl/>
        </w:rPr>
        <w:t>سوگواري‌ و لطايف‌ و قفل‌بندي‌ گردآوري‌ شده‌ است‌. تصاويري</w:t>
      </w:r>
      <w:r>
        <w:rPr>
          <w:rFonts w:hint="cs"/>
          <w:rtl/>
        </w:rPr>
        <w:t xml:space="preserve"> </w:t>
      </w:r>
      <w:r>
        <w:rPr>
          <w:rtl/>
        </w:rPr>
        <w:t>مربوط‌ به</w:t>
      </w:r>
      <w:r>
        <w:rPr>
          <w:rFonts w:hint="cs"/>
          <w:rtl/>
        </w:rPr>
        <w:t xml:space="preserve"> </w:t>
      </w:r>
      <w:r>
        <w:rPr>
          <w:rtl/>
        </w:rPr>
        <w:t>‌داستان‌هاي‌ عاميانة‌ آذربايجان‌ هم دارد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دهخوارقاني‌، عليقلي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امثال‌العجم‌</w:t>
      </w:r>
      <w:r>
        <w:rPr>
          <w:rtl/>
        </w:rPr>
        <w:t xml:space="preserve"> (فارسي‌ </w:t>
      </w:r>
      <w:r w:rsidRPr="00563EAA">
        <w:rPr>
          <w:rFonts w:hint="cs"/>
          <w:sz w:val="16"/>
          <w:szCs w:val="16"/>
          <w:rtl/>
        </w:rPr>
        <w:t>ـ</w:t>
      </w:r>
      <w:r>
        <w:rPr>
          <w:rtl/>
        </w:rPr>
        <w:t xml:space="preserve"> تركي‌)</w:t>
      </w:r>
      <w:r>
        <w:rPr>
          <w:rFonts w:hint="cs"/>
          <w:rtl/>
        </w:rPr>
        <w:t>،</w:t>
      </w:r>
      <w:r>
        <w:rPr>
          <w:rtl/>
        </w:rPr>
        <w:t xml:space="preserve"> تبريز: بي‌نا، 1333</w:t>
      </w:r>
      <w:r>
        <w:rPr>
          <w:rFonts w:hint="cs"/>
          <w:rtl/>
        </w:rPr>
        <w:t xml:space="preserve"> (</w:t>
      </w:r>
      <w:r>
        <w:rPr>
          <w:rtl/>
        </w:rPr>
        <w:t>شامل‌ِ ضرب‌المثل‌هاي‌ فارسي‌ / و ضرب‌المثل‌هاي‌ تركي‌ آذربايجاني</w:t>
      </w:r>
      <w:r>
        <w:rPr>
          <w:rFonts w:hint="cs"/>
          <w:rtl/>
        </w:rPr>
        <w:t>).</w:t>
      </w:r>
      <w:r>
        <w:rPr>
          <w:rtl/>
        </w:rPr>
        <w:t xml:space="preserve">‌ 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ذكاء، يحيي‌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>يك‌ تصنيف‌ قديم‌ ايراني‌ آذربايجاني‌ (صائدوقاگيرسم‌ نيلرسن‌)</w:t>
      </w:r>
      <w:r>
        <w:rPr>
          <w:rFonts w:hint="cs"/>
          <w:rtl/>
        </w:rPr>
        <w:t>»</w:t>
      </w:r>
      <w:r>
        <w:rPr>
          <w:rtl/>
        </w:rPr>
        <w:t xml:space="preserve">، </w:t>
      </w:r>
      <w:r w:rsidRPr="00DB7AB9">
        <w:rPr>
          <w:i/>
          <w:iCs/>
          <w:rtl/>
        </w:rPr>
        <w:t>سخن‌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3، 1</w:t>
      </w:r>
      <w:r>
        <w:rPr>
          <w:rFonts w:hint="cs"/>
          <w:rtl/>
        </w:rPr>
        <w:t>:</w:t>
      </w:r>
      <w:r>
        <w:rPr>
          <w:rtl/>
        </w:rPr>
        <w:t xml:space="preserve"> 6</w:t>
      </w:r>
      <w:r>
        <w:rPr>
          <w:rFonts w:hint="cs"/>
          <w:rtl/>
        </w:rPr>
        <w:t>3</w:t>
      </w:r>
      <w:r>
        <w:rPr>
          <w:rtl/>
        </w:rPr>
        <w:t>-6</w:t>
      </w:r>
      <w:r>
        <w:rPr>
          <w:rFonts w:hint="cs"/>
          <w:rtl/>
        </w:rPr>
        <w:t>2</w:t>
      </w:r>
      <w:r>
        <w:rPr>
          <w:rtl/>
        </w:rPr>
        <w:t>، فروردين‌ 1325</w:t>
      </w:r>
      <w:r>
        <w:rPr>
          <w:rFonts w:hint="cs"/>
          <w:rtl/>
        </w:rPr>
        <w:t xml:space="preserve"> </w:t>
      </w:r>
      <w:r>
        <w:rPr>
          <w:rtl/>
        </w:rPr>
        <w:t>‌[يك‌ ترانه‌ به‌ گويش‌ محلّي‌ آذربايجاني‌ با ترجمة‌ فارسي]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رئيس‌نيا، رحيم‌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كوراوغلو در افسانه‌ و تاريخ‌</w:t>
      </w:r>
      <w:r>
        <w:rPr>
          <w:rtl/>
        </w:rPr>
        <w:t>، تبريز</w:t>
      </w:r>
      <w:r>
        <w:rPr>
          <w:rFonts w:hint="cs"/>
          <w:rtl/>
        </w:rPr>
        <w:t>:</w:t>
      </w:r>
      <w:r>
        <w:rPr>
          <w:rtl/>
        </w:rPr>
        <w:t xml:space="preserve"> نيما، 1366، 486 ص‌.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روحي‌ انارجاني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رساله‌ در آداب‌ و عادات‌ مردم‌ آذربايجان‌</w:t>
      </w:r>
      <w:r>
        <w:rPr>
          <w:rtl/>
        </w:rPr>
        <w:t>، با تصحيح‌ و مقدّم</w:t>
      </w:r>
      <w:r>
        <w:rPr>
          <w:rFonts w:hint="cs"/>
          <w:rtl/>
        </w:rPr>
        <w:t>ة</w:t>
      </w:r>
      <w:r>
        <w:rPr>
          <w:rtl/>
        </w:rPr>
        <w:t xml:space="preserve"> سعيد</w:t>
      </w:r>
      <w:r>
        <w:rPr>
          <w:rFonts w:hint="cs"/>
          <w:rtl/>
        </w:rPr>
        <w:t xml:space="preserve"> </w:t>
      </w:r>
      <w:r>
        <w:rPr>
          <w:rtl/>
        </w:rPr>
        <w:t>نفيسي‌، تهران‌</w:t>
      </w:r>
      <w:r>
        <w:rPr>
          <w:rFonts w:hint="cs"/>
          <w:rtl/>
        </w:rPr>
        <w:t>:</w:t>
      </w:r>
      <w:r>
        <w:rPr>
          <w:rtl/>
        </w:rPr>
        <w:t xml:space="preserve"> فرهنگ‌ ايران‌ زمين‌، 1333.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روشن‌، حسن‌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ادبيات‌ شفاهي‌ مردم‌ آذربايجان‌</w:t>
      </w:r>
      <w:r>
        <w:rPr>
          <w:rtl/>
        </w:rPr>
        <w:t>، تهران‌</w:t>
      </w:r>
      <w:r>
        <w:rPr>
          <w:rFonts w:hint="cs"/>
          <w:rtl/>
        </w:rPr>
        <w:t>:</w:t>
      </w:r>
      <w:r>
        <w:rPr>
          <w:rtl/>
        </w:rPr>
        <w:t xml:space="preserve"> دنيا، 1358، 187 ص‌.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سعيدي‌، علي‌اصغر</w:t>
      </w:r>
      <w:r>
        <w:rPr>
          <w:rFonts w:hint="cs"/>
          <w:rtl/>
        </w:rPr>
        <w:t>،</w:t>
      </w:r>
      <w:r>
        <w:rPr>
          <w:rtl/>
        </w:rPr>
        <w:t xml:space="preserve"> «فولكلور، ترانه‌هاي‌ محلّي‌، يك‌ رسم‌ محلّي‌، چند عرف‌</w:t>
      </w:r>
      <w:r>
        <w:rPr>
          <w:rFonts w:hint="cs"/>
          <w:rtl/>
        </w:rPr>
        <w:t xml:space="preserve"> </w:t>
      </w:r>
      <w:r>
        <w:rPr>
          <w:rtl/>
        </w:rPr>
        <w:t>محلّي‌»، ترانه‌ 1،</w:t>
      </w:r>
      <w:r>
        <w:rPr>
          <w:rFonts w:hint="cs"/>
          <w:rtl/>
        </w:rPr>
        <w:t xml:space="preserve"> </w:t>
      </w: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: 11، ارديبهشت‌ 1337 [چند تران</w:t>
      </w:r>
      <w:r>
        <w:rPr>
          <w:rFonts w:hint="cs"/>
          <w:rtl/>
        </w:rPr>
        <w:t>ة</w:t>
      </w:r>
      <w:r>
        <w:rPr>
          <w:rtl/>
        </w:rPr>
        <w:t>‌ آذربايجاني‌ به‌ گويش‌ محلّي‌ مربوط‌ به‌ آمدن‌ مهمان‌ و كيسه‌دوختن‌ در</w:t>
      </w:r>
      <w:r>
        <w:rPr>
          <w:rFonts w:hint="cs"/>
          <w:rtl/>
        </w:rPr>
        <w:t xml:space="preserve"> </w:t>
      </w:r>
      <w:r>
        <w:rPr>
          <w:rtl/>
        </w:rPr>
        <w:t>آخرين‌ شب‌ جمع</w:t>
      </w:r>
      <w:r>
        <w:rPr>
          <w:rFonts w:hint="cs"/>
          <w:rtl/>
        </w:rPr>
        <w:t>ة</w:t>
      </w:r>
      <w:r>
        <w:rPr>
          <w:rtl/>
        </w:rPr>
        <w:t>‌ ماه‌ رمضان‌ پولدار شدن‌]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 xml:space="preserve">صاد (صمد بهرنگي‌). «عاشيق‌ شعري‌»، </w:t>
      </w:r>
      <w:r w:rsidRPr="00DB7AB9">
        <w:rPr>
          <w:i/>
          <w:iCs/>
          <w:rtl/>
        </w:rPr>
        <w:t>خوشه‌</w:t>
      </w:r>
      <w:r>
        <w:rPr>
          <w:rtl/>
        </w:rPr>
        <w:t>، 12، 33</w:t>
      </w:r>
      <w:r>
        <w:rPr>
          <w:rFonts w:hint="cs"/>
          <w:rtl/>
        </w:rPr>
        <w:t>:</w:t>
      </w:r>
      <w:r>
        <w:rPr>
          <w:rtl/>
        </w:rPr>
        <w:t xml:space="preserve"> 2</w:t>
      </w:r>
      <w:r>
        <w:rPr>
          <w:rFonts w:hint="cs"/>
          <w:rtl/>
        </w:rPr>
        <w:t>6</w:t>
      </w:r>
      <w:r>
        <w:rPr>
          <w:rtl/>
        </w:rPr>
        <w:t>-2</w:t>
      </w:r>
      <w:r>
        <w:rPr>
          <w:rFonts w:hint="cs"/>
          <w:rtl/>
        </w:rPr>
        <w:t>2</w:t>
      </w:r>
      <w:r>
        <w:rPr>
          <w:rtl/>
        </w:rPr>
        <w:t>، مهر 1346</w:t>
      </w:r>
      <w:r>
        <w:rPr>
          <w:rFonts w:hint="cs"/>
          <w:rtl/>
        </w:rPr>
        <w:t xml:space="preserve"> </w:t>
      </w:r>
      <w:r>
        <w:rPr>
          <w:rtl/>
        </w:rPr>
        <w:t>[خوانندگان‌ و نوازندگان‌ دوره‌گرد آذربايجاني‌ كه‌ در عروسي‌ها و مجالس‌ جشن‌</w:t>
      </w:r>
      <w:r>
        <w:rPr>
          <w:rFonts w:hint="cs"/>
          <w:rtl/>
        </w:rPr>
        <w:t xml:space="preserve"> </w:t>
      </w:r>
      <w:r>
        <w:rPr>
          <w:rtl/>
        </w:rPr>
        <w:t>روستا</w:t>
      </w:r>
      <w:r>
        <w:rPr>
          <w:rFonts w:hint="cs"/>
          <w:rtl/>
        </w:rPr>
        <w:t>ي</w:t>
      </w:r>
      <w:r>
        <w:rPr>
          <w:rtl/>
        </w:rPr>
        <w:t>يان</w:t>
      </w:r>
      <w:r>
        <w:rPr>
          <w:rFonts w:hint="cs"/>
          <w:rtl/>
        </w:rPr>
        <w:t>،</w:t>
      </w:r>
      <w:r>
        <w:rPr>
          <w:rtl/>
        </w:rPr>
        <w:t>‌ افسانه‌هاي‌ عاشقانه‌ و رزمي‌ و فولكلوريك‌ همراه‌ دف‌ و سرنا مي‌خوانند</w:t>
      </w:r>
      <w:r>
        <w:rPr>
          <w:rFonts w:hint="cs"/>
          <w:rtl/>
        </w:rPr>
        <w:t xml:space="preserve"> </w:t>
      </w:r>
      <w:r>
        <w:rPr>
          <w:rtl/>
        </w:rPr>
        <w:t>و مي‌نوازند</w:t>
      </w:r>
      <w:r>
        <w:rPr>
          <w:rFonts w:hint="cs"/>
          <w:rtl/>
        </w:rPr>
        <w:t>،</w:t>
      </w:r>
      <w:r>
        <w:rPr>
          <w:rtl/>
        </w:rPr>
        <w:t xml:space="preserve"> به‌ضميمة‌ چندين‌ ترانة‌ محلّي‌ آذربايجاني‌ با ترجمة‌ آنها و چندين‌</w:t>
      </w:r>
      <w:r>
        <w:rPr>
          <w:rFonts w:hint="cs"/>
          <w:rtl/>
        </w:rPr>
        <w:t xml:space="preserve"> </w:t>
      </w:r>
      <w:r>
        <w:rPr>
          <w:rtl/>
        </w:rPr>
        <w:t>داستان‌ حماسي‌ مشهور]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ــــــــــ</w:t>
      </w:r>
      <w:r>
        <w:rPr>
          <w:rFonts w:hint="cs"/>
          <w:rtl/>
        </w:rPr>
        <w:t>ـــــــ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. «فولكلور و ادبيات‌ محلّي‌ آذربايجان‌، ساري‌ عاشق‌»، </w:t>
      </w:r>
      <w:r w:rsidRPr="00DB7AB9">
        <w:rPr>
          <w:i/>
          <w:iCs/>
          <w:rtl/>
        </w:rPr>
        <w:t>خوشه‌</w:t>
      </w:r>
      <w:r>
        <w:rPr>
          <w:rtl/>
        </w:rPr>
        <w:t>، 12، 41</w:t>
      </w:r>
      <w:r>
        <w:rPr>
          <w:rFonts w:hint="cs"/>
          <w:rtl/>
        </w:rPr>
        <w:t xml:space="preserve"> </w:t>
      </w:r>
      <w:r>
        <w:rPr>
          <w:rtl/>
        </w:rPr>
        <w:t>:</w:t>
      </w:r>
      <w:r>
        <w:rPr>
          <w:rFonts w:hint="cs"/>
          <w:rtl/>
        </w:rPr>
        <w:t xml:space="preserve"> 50</w:t>
      </w:r>
      <w:r>
        <w:rPr>
          <w:rtl/>
        </w:rPr>
        <w:t>-</w:t>
      </w:r>
      <w:r>
        <w:rPr>
          <w:rFonts w:hint="cs"/>
          <w:rtl/>
        </w:rPr>
        <w:t>49</w:t>
      </w:r>
      <w:r>
        <w:rPr>
          <w:rtl/>
        </w:rPr>
        <w:t>، 12 آذر 1346 [توصيف‌ زندگي‌ و طرز تفكّر خوانندگان‌ و نوازندگان‌ دوره‌گرد آذربايجان‌ و چگونگي‌</w:t>
      </w:r>
      <w:r>
        <w:rPr>
          <w:rFonts w:hint="cs"/>
          <w:rtl/>
        </w:rPr>
        <w:t xml:space="preserve"> </w:t>
      </w:r>
      <w:r>
        <w:rPr>
          <w:rtl/>
        </w:rPr>
        <w:t>سرودن‌ و خواندن‌ ترانه‌هاي‌ محلّي‌ و افسانه‌هاي‌ رزمي‌ و حماسي‌ از طرف‌ آنان‌</w:t>
      </w:r>
      <w:r>
        <w:rPr>
          <w:rFonts w:hint="cs"/>
          <w:rtl/>
        </w:rPr>
        <w:t xml:space="preserve">، </w:t>
      </w:r>
      <w:r>
        <w:rPr>
          <w:rtl/>
        </w:rPr>
        <w:t>به‌ضميمة‌ چندين</w:t>
      </w:r>
      <w:r>
        <w:rPr>
          <w:rFonts w:hint="cs"/>
          <w:rtl/>
        </w:rPr>
        <w:t xml:space="preserve"> </w:t>
      </w:r>
      <w:r>
        <w:rPr>
          <w:rtl/>
        </w:rPr>
        <w:t>ترانة</w:t>
      </w:r>
      <w:r>
        <w:rPr>
          <w:rFonts w:hint="cs"/>
          <w:rtl/>
        </w:rPr>
        <w:t xml:space="preserve"> </w:t>
      </w:r>
      <w:r>
        <w:rPr>
          <w:rtl/>
        </w:rPr>
        <w:t>محلّي‌ آذربايجاني‌ با ترجمة‌ فارسي‌].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صديق‌، ح‌.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هفت‌ مقاله‌ پيرامون‌ فولكلور و ادبيات‌ مردم‌ آذربايجان‌</w:t>
      </w:r>
      <w:r>
        <w:rPr>
          <w:rtl/>
        </w:rPr>
        <w:t>، چاپ‌ دوم‌، تهران‌</w:t>
      </w:r>
      <w:r>
        <w:rPr>
          <w:rFonts w:hint="cs"/>
          <w:rtl/>
        </w:rPr>
        <w:t xml:space="preserve">: </w:t>
      </w:r>
      <w:r>
        <w:rPr>
          <w:rtl/>
        </w:rPr>
        <w:t>دنياي‌ دانش‌، 1357، 201 ص‌.</w:t>
      </w:r>
      <w:r>
        <w:rPr>
          <w:rFonts w:hint="cs"/>
          <w:rtl/>
        </w:rPr>
        <w:t xml:space="preserve"> (</w:t>
      </w:r>
      <w:r>
        <w:rPr>
          <w:rtl/>
        </w:rPr>
        <w:t>فهرست‌ اين‌ هفت‌ مقاله‌ عبارت</w:t>
      </w:r>
      <w:r>
        <w:rPr>
          <w:rFonts w:hint="cs"/>
          <w:rtl/>
        </w:rPr>
        <w:t xml:space="preserve"> ا</w:t>
      </w:r>
      <w:r>
        <w:rPr>
          <w:rtl/>
        </w:rPr>
        <w:t>ست‌ از:</w:t>
      </w:r>
      <w:r>
        <w:rPr>
          <w:rFonts w:hint="cs"/>
          <w:rtl/>
        </w:rPr>
        <w:t xml:space="preserve"> </w:t>
      </w:r>
      <w:r>
        <w:rPr>
          <w:rtl/>
        </w:rPr>
        <w:t>پيرامون‌ حماسه‌هاي‌ دده‌قورقود</w:t>
      </w:r>
      <w:r>
        <w:rPr>
          <w:rFonts w:hint="cs"/>
          <w:rtl/>
        </w:rPr>
        <w:t>،</w:t>
      </w:r>
      <w:r>
        <w:rPr>
          <w:rtl/>
        </w:rPr>
        <w:t xml:space="preserve"> سخنان‌ منظوم‌ و ترانه‌هاي‌ بومي‌ آذربايجاني‌</w:t>
      </w:r>
      <w:r>
        <w:rPr>
          <w:rFonts w:hint="cs"/>
          <w:rtl/>
        </w:rPr>
        <w:t xml:space="preserve">، </w:t>
      </w:r>
      <w:r>
        <w:rPr>
          <w:rtl/>
        </w:rPr>
        <w:t>افسانه‌هاي‌ محلّي‌ آذربايجان‌</w:t>
      </w:r>
      <w:r>
        <w:rPr>
          <w:rFonts w:hint="cs"/>
          <w:rtl/>
        </w:rPr>
        <w:t>،</w:t>
      </w:r>
      <w:r>
        <w:rPr>
          <w:rtl/>
        </w:rPr>
        <w:t xml:space="preserve"> ادبيات‌ عاشيق‌ها</w:t>
      </w:r>
      <w:r>
        <w:rPr>
          <w:rFonts w:hint="cs"/>
          <w:rtl/>
        </w:rPr>
        <w:t>،</w:t>
      </w:r>
      <w:r>
        <w:rPr>
          <w:rtl/>
        </w:rPr>
        <w:t xml:space="preserve"> ادبيات‌ عاميانة‌ مردم‌ تركمن‌ صحرا</w:t>
      </w:r>
      <w:r>
        <w:rPr>
          <w:rFonts w:hint="cs"/>
          <w:rtl/>
        </w:rPr>
        <w:t xml:space="preserve">، </w:t>
      </w:r>
      <w:r>
        <w:rPr>
          <w:rtl/>
        </w:rPr>
        <w:t>پيرامون‌ برخي‌ موارد فولكلوريك‌ در دهات‌ اطراف‌ هريس‌</w:t>
      </w:r>
      <w:r>
        <w:rPr>
          <w:rFonts w:hint="cs"/>
          <w:rtl/>
        </w:rPr>
        <w:t>،</w:t>
      </w:r>
      <w:r>
        <w:rPr>
          <w:rtl/>
        </w:rPr>
        <w:t xml:space="preserve"> محمّد باقر خلخالي‌ ومثنوي‌ ثعلبيه</w:t>
      </w:r>
      <w:r>
        <w:rPr>
          <w:rFonts w:hint="cs"/>
          <w:rtl/>
        </w:rPr>
        <w:t>).</w:t>
      </w:r>
      <w:r>
        <w:rPr>
          <w:rtl/>
        </w:rPr>
        <w:t xml:space="preserve"> </w:t>
      </w:r>
    </w:p>
    <w:p w:rsidR="002B2D14" w:rsidRDefault="002B2D14" w:rsidP="002B2D14">
      <w:pPr>
        <w:jc w:val="both"/>
        <w:rPr>
          <w:rFonts w:hint="cs"/>
          <w:rtl/>
        </w:rPr>
      </w:pPr>
      <w:r w:rsidRPr="00563EAA">
        <w:rPr>
          <w:i/>
          <w:iCs/>
          <w:rtl/>
        </w:rPr>
        <w:t>ضروب‌ و امثال‌ تركي</w:t>
      </w:r>
      <w:r>
        <w:rPr>
          <w:rtl/>
        </w:rPr>
        <w:t>‌</w:t>
      </w:r>
      <w:r>
        <w:rPr>
          <w:rFonts w:hint="cs"/>
          <w:rtl/>
        </w:rPr>
        <w:t xml:space="preserve">، </w:t>
      </w:r>
      <w:r>
        <w:rPr>
          <w:rtl/>
        </w:rPr>
        <w:t>تبريز، 1303 قمري‌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قدس‌، يعقوب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آتالارسوزو، گفتار نياكان‌، امثال‌ و حكم‌ و اصطلاحات‌ آذربايجان</w:t>
      </w:r>
      <w:r>
        <w:rPr>
          <w:rtl/>
        </w:rPr>
        <w:t>‌</w:t>
      </w:r>
      <w:r>
        <w:rPr>
          <w:rFonts w:hint="cs"/>
          <w:rtl/>
        </w:rPr>
        <w:t xml:space="preserve">، </w:t>
      </w:r>
      <w:r>
        <w:rPr>
          <w:rtl/>
        </w:rPr>
        <w:t>تهران</w:t>
      </w:r>
      <w:r>
        <w:rPr>
          <w:rFonts w:hint="cs"/>
          <w:rtl/>
        </w:rPr>
        <w:t>:</w:t>
      </w:r>
      <w:r>
        <w:rPr>
          <w:rtl/>
        </w:rPr>
        <w:t xml:space="preserve"> نويد، 1359، 206 ص‌.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ـــــــــــ</w:t>
      </w:r>
      <w:r>
        <w:rPr>
          <w:rFonts w:hint="cs"/>
          <w:rtl/>
        </w:rPr>
        <w:t>ــ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، </w:t>
      </w:r>
      <w:r w:rsidRPr="00563EAA">
        <w:rPr>
          <w:i/>
          <w:iCs/>
          <w:rtl/>
        </w:rPr>
        <w:t>امثال‌ و حكم‌ و اصطلاحات‌ در زبان‌ آذربايجاني‌</w:t>
      </w:r>
      <w:r>
        <w:rPr>
          <w:rtl/>
        </w:rPr>
        <w:t>، ج‌ 1، تهران</w:t>
      </w:r>
      <w:r>
        <w:rPr>
          <w:rFonts w:hint="cs"/>
          <w:rtl/>
        </w:rPr>
        <w:t>:</w:t>
      </w:r>
      <w:r>
        <w:rPr>
          <w:rtl/>
        </w:rPr>
        <w:t xml:space="preserve"> انتشارات‌</w:t>
      </w:r>
      <w:r>
        <w:rPr>
          <w:rFonts w:hint="cs"/>
          <w:rtl/>
        </w:rPr>
        <w:t xml:space="preserve"> </w:t>
      </w:r>
      <w:r>
        <w:rPr>
          <w:rtl/>
        </w:rPr>
        <w:t>نويد، 1359، 206 ص‌.</w:t>
      </w:r>
      <w:r>
        <w:rPr>
          <w:rFonts w:hint="cs"/>
          <w:rtl/>
        </w:rPr>
        <w:t xml:space="preserve"> (</w:t>
      </w:r>
      <w:r>
        <w:rPr>
          <w:rtl/>
        </w:rPr>
        <w:t>اين‌ كتاب‌ در بيست‌ فصل‌ و به‌</w:t>
      </w:r>
      <w:r>
        <w:rPr>
          <w:rFonts w:hint="cs"/>
          <w:rtl/>
        </w:rPr>
        <w:t>ص</w:t>
      </w:r>
      <w:r>
        <w:rPr>
          <w:rtl/>
        </w:rPr>
        <w:t xml:space="preserve">ورت‌ دو ستوني‌ چاپ‌ و </w:t>
      </w:r>
      <w:r>
        <w:rPr>
          <w:rFonts w:hint="cs"/>
          <w:rtl/>
        </w:rPr>
        <w:t xml:space="preserve">در آن، </w:t>
      </w:r>
      <w:r>
        <w:rPr>
          <w:rtl/>
        </w:rPr>
        <w:t xml:space="preserve">مثل‌هاي‌آذربايجاني‌ براساس‌ موضوع‌ و </w:t>
      </w:r>
      <w:r>
        <w:rPr>
          <w:rtl/>
        </w:rPr>
        <w:lastRenderedPageBreak/>
        <w:t xml:space="preserve">هر دسته‌ از روش‌ها و منش‌ها و فرهنگ‌ توده‌ </w:t>
      </w:r>
      <w:r>
        <w:rPr>
          <w:rFonts w:hint="cs"/>
          <w:rtl/>
        </w:rPr>
        <w:t xml:space="preserve">هم </w:t>
      </w:r>
      <w:r>
        <w:rPr>
          <w:rtl/>
        </w:rPr>
        <w:t>طبقه‌بندي‌ و سپس‌ با روش‌ الفبايي‌ آورده‌</w:t>
      </w:r>
      <w:r>
        <w:rPr>
          <w:rFonts w:hint="cs"/>
          <w:rtl/>
        </w:rPr>
        <w:t xml:space="preserve"> شده</w:t>
      </w:r>
      <w:r>
        <w:rPr>
          <w:rtl/>
        </w:rPr>
        <w:t xml:space="preserve"> است‌</w:t>
      </w:r>
      <w:r>
        <w:rPr>
          <w:rFonts w:hint="cs"/>
          <w:rtl/>
        </w:rPr>
        <w:t xml:space="preserve"> ـ</w:t>
      </w:r>
      <w:r>
        <w:rPr>
          <w:rtl/>
        </w:rPr>
        <w:t xml:space="preserve"> ابتدا مثل‌ و زبانزد آذربايجاني‌،</w:t>
      </w:r>
      <w:r>
        <w:rPr>
          <w:rFonts w:hint="cs"/>
          <w:rtl/>
        </w:rPr>
        <w:t xml:space="preserve"> </w:t>
      </w:r>
      <w:r>
        <w:rPr>
          <w:rtl/>
        </w:rPr>
        <w:t>سپس‌ برگردان‌ فارسي‌ آنها</w:t>
      </w:r>
      <w:r>
        <w:rPr>
          <w:rFonts w:hint="cs"/>
          <w:rtl/>
        </w:rPr>
        <w:t xml:space="preserve"> ـ. </w:t>
      </w:r>
      <w:r>
        <w:rPr>
          <w:rtl/>
        </w:rPr>
        <w:t>.</w:t>
      </w:r>
      <w:r>
        <w:rPr>
          <w:rFonts w:hint="cs"/>
          <w:rtl/>
        </w:rPr>
        <w:t>.</w:t>
      </w:r>
      <w:r>
        <w:rPr>
          <w:rtl/>
        </w:rPr>
        <w:t>. كتاب‌ حاوي‌ حدود 6000 فقره‌ امثال‌ و حكم‌ و</w:t>
      </w:r>
      <w:r>
        <w:rPr>
          <w:rFonts w:hint="cs"/>
          <w:rtl/>
        </w:rPr>
        <w:t xml:space="preserve"> </w:t>
      </w:r>
      <w:r>
        <w:rPr>
          <w:rtl/>
        </w:rPr>
        <w:t>اصطلاحات‌ است‌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مجتهدي‌، علي‌ اصغر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امثال‌ و حكم‌ در لهجة‌ آذربايجان‌</w:t>
      </w:r>
      <w:r>
        <w:rPr>
          <w:rtl/>
        </w:rPr>
        <w:t>، تبريز، 1334، 290 ص</w:t>
      </w:r>
      <w:r>
        <w:rPr>
          <w:rFonts w:hint="cs"/>
          <w:rtl/>
        </w:rPr>
        <w:t>.</w:t>
      </w:r>
      <w:r>
        <w:rPr>
          <w:rtl/>
        </w:rPr>
        <w:t>‌</w:t>
      </w:r>
      <w:r>
        <w:rPr>
          <w:rFonts w:hint="cs"/>
          <w:rtl/>
        </w:rPr>
        <w:t>‌ (</w:t>
      </w:r>
      <w:r>
        <w:rPr>
          <w:rtl/>
        </w:rPr>
        <w:t>در اين‌ كتاب</w:t>
      </w:r>
      <w:r>
        <w:rPr>
          <w:rFonts w:hint="cs"/>
          <w:rtl/>
        </w:rPr>
        <w:t>،</w:t>
      </w:r>
      <w:r>
        <w:rPr>
          <w:rtl/>
        </w:rPr>
        <w:t>‌</w:t>
      </w:r>
      <w:r>
        <w:rPr>
          <w:rFonts w:hint="cs"/>
          <w:rtl/>
        </w:rPr>
        <w:t xml:space="preserve"> </w:t>
      </w:r>
      <w:r>
        <w:rPr>
          <w:rtl/>
        </w:rPr>
        <w:t>مثل‌هاي‌ تركي‌ به‌روش‌ الفبايي‌ و آوانويسي‌ لاتيني‌ و برگردان‌ فارسي</w:t>
      </w:r>
      <w:r>
        <w:rPr>
          <w:rFonts w:hint="cs"/>
          <w:rtl/>
        </w:rPr>
        <w:t xml:space="preserve"> </w:t>
      </w:r>
      <w:r>
        <w:rPr>
          <w:rtl/>
        </w:rPr>
        <w:t>‌آمده‌ است‌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مجدبيكف‌، داود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آذربايجان‌ خلق‌ ترانه‌ لري‌</w:t>
      </w:r>
      <w:r>
        <w:rPr>
          <w:rtl/>
        </w:rPr>
        <w:t xml:space="preserve"> (ترانه‌هاي‌ خلق‌ آذربايجان‌)، بازنويس‌منيژة‌ عليپور، تهران‌</w:t>
      </w:r>
      <w:r>
        <w:rPr>
          <w:rFonts w:hint="cs"/>
          <w:rtl/>
        </w:rPr>
        <w:t>:</w:t>
      </w:r>
      <w:r>
        <w:rPr>
          <w:rtl/>
        </w:rPr>
        <w:t xml:space="preserve"> چنگ‌، بي‌تا، 113 ص‌.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محمّدزاده‌ صديق‌، ح</w:t>
      </w:r>
      <w:r>
        <w:rPr>
          <w:rFonts w:hint="cs"/>
          <w:rtl/>
        </w:rPr>
        <w:t>.،</w:t>
      </w:r>
      <w:r>
        <w:rPr>
          <w:rtl/>
        </w:rPr>
        <w:t xml:space="preserve"> «كتاب‌ كوچه‌، با ساز و سخن‌»، </w:t>
      </w:r>
      <w:r w:rsidRPr="00563EAA">
        <w:rPr>
          <w:i/>
          <w:iCs/>
          <w:rtl/>
        </w:rPr>
        <w:t>خوشه‌</w:t>
      </w:r>
      <w:r>
        <w:rPr>
          <w:rtl/>
        </w:rPr>
        <w:t>، 13، 5</w:t>
      </w:r>
      <w:r>
        <w:rPr>
          <w:rFonts w:hint="cs"/>
          <w:rtl/>
        </w:rPr>
        <w:t>:</w:t>
      </w:r>
      <w:r>
        <w:rPr>
          <w:rtl/>
        </w:rPr>
        <w:t xml:space="preserve"> 6</w:t>
      </w:r>
      <w:r>
        <w:rPr>
          <w:rFonts w:hint="cs"/>
          <w:rtl/>
        </w:rPr>
        <w:t>9</w:t>
      </w:r>
      <w:r>
        <w:rPr>
          <w:rtl/>
        </w:rPr>
        <w:t>-6</w:t>
      </w:r>
      <w:r>
        <w:rPr>
          <w:rFonts w:hint="cs"/>
          <w:rtl/>
        </w:rPr>
        <w:t>8</w:t>
      </w:r>
      <w:r>
        <w:rPr>
          <w:rtl/>
        </w:rPr>
        <w:t>، 11فروردين‌ 1347</w:t>
      </w:r>
      <w:r>
        <w:rPr>
          <w:rFonts w:hint="cs"/>
          <w:rtl/>
        </w:rPr>
        <w:t xml:space="preserve"> </w:t>
      </w:r>
      <w:r>
        <w:rPr>
          <w:rtl/>
        </w:rPr>
        <w:t>[ترانه‌هاي‌ سهند و اغنيا، منيم‌ تاريم‌ ونئچه‌، سه‌ تران</w:t>
      </w:r>
      <w:r>
        <w:rPr>
          <w:rFonts w:hint="cs"/>
          <w:rtl/>
        </w:rPr>
        <w:t>ة</w:t>
      </w:r>
      <w:r>
        <w:rPr>
          <w:rtl/>
        </w:rPr>
        <w:t>‌ محلّي‌ آذربايجاني‌ با ترجم</w:t>
      </w:r>
      <w:r>
        <w:rPr>
          <w:rFonts w:hint="cs"/>
          <w:rtl/>
        </w:rPr>
        <w:t xml:space="preserve">ة </w:t>
      </w:r>
      <w:r>
        <w:rPr>
          <w:rtl/>
        </w:rPr>
        <w:t>فارسي]‌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Fonts w:hint="cs"/>
          <w:rtl/>
        </w:rPr>
      </w:pPr>
      <w:r>
        <w:rPr>
          <w:rtl/>
        </w:rPr>
        <w:t>نابدل‌، عليرضا</w:t>
      </w:r>
      <w:r>
        <w:rPr>
          <w:rFonts w:hint="cs"/>
          <w:rtl/>
        </w:rPr>
        <w:t>،</w:t>
      </w:r>
      <w:r>
        <w:rPr>
          <w:rtl/>
        </w:rPr>
        <w:t xml:space="preserve"> «قصّة‌ آقاكوزه‌»، </w:t>
      </w:r>
      <w:r w:rsidRPr="00DB7AB9">
        <w:rPr>
          <w:i/>
          <w:iCs/>
          <w:rtl/>
        </w:rPr>
        <w:t>كتاب‌ هفته‌</w:t>
      </w:r>
      <w:r>
        <w:rPr>
          <w:rtl/>
        </w:rPr>
        <w:t>، 1</w:t>
      </w:r>
      <w:r>
        <w:rPr>
          <w:rFonts w:hint="cs"/>
          <w:rtl/>
        </w:rPr>
        <w:t>:</w:t>
      </w:r>
      <w:r>
        <w:rPr>
          <w:rtl/>
        </w:rPr>
        <w:t xml:space="preserve"> 12</w:t>
      </w:r>
      <w:r>
        <w:rPr>
          <w:rFonts w:hint="cs"/>
          <w:rtl/>
        </w:rPr>
        <w:t>8</w:t>
      </w:r>
      <w:r>
        <w:rPr>
          <w:rtl/>
        </w:rPr>
        <w:t>-12</w:t>
      </w:r>
      <w:r>
        <w:rPr>
          <w:rFonts w:hint="cs"/>
          <w:rtl/>
        </w:rPr>
        <w:t>7</w:t>
      </w:r>
      <w:r>
        <w:rPr>
          <w:rtl/>
        </w:rPr>
        <w:t>، 16 مهر 1340 [يك</w:t>
      </w:r>
      <w:r>
        <w:rPr>
          <w:rFonts w:hint="cs"/>
          <w:rtl/>
        </w:rPr>
        <w:t xml:space="preserve"> </w:t>
      </w:r>
      <w:r>
        <w:rPr>
          <w:rtl/>
        </w:rPr>
        <w:t>‌متل‌ آذربايجاني‌ به‌ لهجة‌ عاميانه]‌</w:t>
      </w:r>
      <w:r>
        <w:rPr>
          <w:rFonts w:hint="cs"/>
          <w:rtl/>
        </w:rPr>
        <w:t>.</w:t>
      </w:r>
    </w:p>
    <w:p w:rsidR="002B2D14" w:rsidRDefault="002B2D14" w:rsidP="002B2D14">
      <w:pPr>
        <w:jc w:val="both"/>
        <w:rPr>
          <w:rtl/>
        </w:rPr>
      </w:pPr>
      <w:r>
        <w:rPr>
          <w:rtl/>
        </w:rPr>
        <w:t>همچنين</w:t>
      </w:r>
      <w:r>
        <w:rPr>
          <w:rFonts w:hint="cs"/>
          <w:rtl/>
        </w:rPr>
        <w:t>،</w:t>
      </w:r>
      <w:r>
        <w:rPr>
          <w:rtl/>
        </w:rPr>
        <w:t>‌ دربارة‌ مثل‌هاي‌ آذربايجان‌ چند</w:t>
      </w:r>
      <w:r>
        <w:rPr>
          <w:rFonts w:hint="cs"/>
          <w:rtl/>
        </w:rPr>
        <w:t xml:space="preserve"> مقاله را</w:t>
      </w:r>
      <w:r>
        <w:rPr>
          <w:rtl/>
        </w:rPr>
        <w:t>‌ هم‌ هوشنگ‌ ارژنگي‌ و</w:t>
      </w:r>
      <w:r>
        <w:rPr>
          <w:rFonts w:hint="cs"/>
          <w:rtl/>
        </w:rPr>
        <w:t xml:space="preserve"> </w:t>
      </w:r>
      <w:r>
        <w:rPr>
          <w:rtl/>
        </w:rPr>
        <w:t xml:space="preserve">رفيعه‌ قناديان‌ در </w:t>
      </w:r>
      <w:r w:rsidRPr="00563EAA">
        <w:rPr>
          <w:i/>
          <w:iCs/>
          <w:rtl/>
        </w:rPr>
        <w:t>نشري</w:t>
      </w:r>
      <w:r w:rsidRPr="00563EAA">
        <w:rPr>
          <w:rFonts w:hint="cs"/>
          <w:i/>
          <w:iCs/>
          <w:rtl/>
        </w:rPr>
        <w:t>ة</w:t>
      </w:r>
      <w:r w:rsidRPr="00563EAA">
        <w:rPr>
          <w:i/>
          <w:iCs/>
          <w:rtl/>
        </w:rPr>
        <w:t>‌ دانشكد</w:t>
      </w:r>
      <w:r w:rsidRPr="00563EAA">
        <w:rPr>
          <w:rFonts w:hint="cs"/>
          <w:i/>
          <w:iCs/>
          <w:rtl/>
        </w:rPr>
        <w:t>ة</w:t>
      </w:r>
      <w:r w:rsidRPr="00563EAA">
        <w:rPr>
          <w:i/>
          <w:iCs/>
          <w:rtl/>
        </w:rPr>
        <w:t>‌ ادبيات‌ تبريز</w:t>
      </w:r>
      <w:r>
        <w:rPr>
          <w:rtl/>
        </w:rPr>
        <w:t xml:space="preserve"> و محمّد كياني‌ و فيروز نادري‌ در مجلّة‌</w:t>
      </w:r>
      <w:r>
        <w:rPr>
          <w:rFonts w:hint="cs"/>
          <w:rtl/>
        </w:rPr>
        <w:t xml:space="preserve"> </w:t>
      </w:r>
      <w:r>
        <w:rPr>
          <w:rtl/>
        </w:rPr>
        <w:t xml:space="preserve">فردوسي‌ </w:t>
      </w:r>
      <w:r>
        <w:rPr>
          <w:rFonts w:hint="cs"/>
          <w:rtl/>
        </w:rPr>
        <w:t xml:space="preserve"> و </w:t>
      </w:r>
      <w:r>
        <w:rPr>
          <w:rtl/>
        </w:rPr>
        <w:t xml:space="preserve">ديگران‌ در </w:t>
      </w:r>
      <w:r w:rsidRPr="00563EAA">
        <w:rPr>
          <w:i/>
          <w:iCs/>
          <w:rtl/>
        </w:rPr>
        <w:t>پيام‌ نو</w:t>
      </w:r>
      <w:r>
        <w:rPr>
          <w:rtl/>
        </w:rPr>
        <w:t xml:space="preserve"> و </w:t>
      </w:r>
      <w:r w:rsidRPr="00563EAA">
        <w:rPr>
          <w:i/>
          <w:iCs/>
          <w:rtl/>
        </w:rPr>
        <w:t>سخن‌</w:t>
      </w:r>
      <w:r>
        <w:rPr>
          <w:rtl/>
        </w:rPr>
        <w:t xml:space="preserve"> </w:t>
      </w:r>
      <w:r>
        <w:rPr>
          <w:rFonts w:hint="cs"/>
          <w:rtl/>
        </w:rPr>
        <w:t xml:space="preserve">چاپ كرده‌اند؛ </w:t>
      </w:r>
      <w:r>
        <w:rPr>
          <w:rtl/>
        </w:rPr>
        <w:t>مانند «مثل</w:t>
      </w:r>
      <w:r>
        <w:rPr>
          <w:rFonts w:hint="cs"/>
          <w:rtl/>
        </w:rPr>
        <w:t>‌</w:t>
      </w:r>
      <w:r>
        <w:rPr>
          <w:rtl/>
        </w:rPr>
        <w:t>هاي‌ اردبيل‌» از حبيب‌ ابراهيم‌زاده‌‌.</w:t>
      </w:r>
      <w:r>
        <w:rPr>
          <w:rFonts w:hint="cs"/>
          <w:rtl/>
        </w:rPr>
        <w:t xml:space="preserve"> </w:t>
      </w:r>
      <w:r w:rsidRPr="00563EAA">
        <w:rPr>
          <w:rStyle w:val="Char2"/>
          <w:rFonts w:hint="cs"/>
          <w:rtl/>
        </w:rPr>
        <w:t xml:space="preserve">( </w:t>
      </w:r>
      <w:r w:rsidRPr="00563EAA">
        <w:rPr>
          <w:rStyle w:val="Char2"/>
        </w:rPr>
        <w:sym w:font="Symbol" w:char="F0AC"/>
      </w:r>
      <w:r w:rsidRPr="00563EAA">
        <w:rPr>
          <w:rStyle w:val="Char2"/>
          <w:rFonts w:hint="cs"/>
          <w:rtl/>
        </w:rPr>
        <w:t xml:space="preserve"> </w:t>
      </w:r>
      <w:r w:rsidRPr="00563EAA">
        <w:rPr>
          <w:rStyle w:val="Char2"/>
          <w:rtl/>
        </w:rPr>
        <w:t xml:space="preserve"> زماني‌ و بلوكباشي‌، </w:t>
      </w:r>
      <w:r w:rsidRPr="00563EAA">
        <w:rPr>
          <w:rStyle w:val="Char2"/>
          <w:rFonts w:hint="cs"/>
          <w:rtl/>
        </w:rPr>
        <w:t>1350:</w:t>
      </w:r>
      <w:r w:rsidRPr="00563EAA">
        <w:rPr>
          <w:rStyle w:val="Char2"/>
          <w:rtl/>
        </w:rPr>
        <w:t xml:space="preserve"> 45)</w:t>
      </w:r>
    </w:p>
    <w:p w:rsidR="002B2D14" w:rsidRDefault="002B2D14" w:rsidP="002B2D14">
      <w:pPr>
        <w:pStyle w:val="StyleHeading2ComplexLotusLatin10ptComplex16pt"/>
        <w:jc w:val="both"/>
        <w:rPr>
          <w:rFonts w:hint="cs"/>
          <w:rtl/>
        </w:rPr>
      </w:pPr>
      <w:bookmarkStart w:id="0" w:name="_Toc123438427"/>
      <w:bookmarkStart w:id="1" w:name="_Toc123879025"/>
      <w:bookmarkStart w:id="2" w:name="_Toc124231578"/>
      <w:bookmarkStart w:id="3" w:name="_Toc124235802"/>
      <w:r>
        <w:rPr>
          <w:rFonts w:hint="cs"/>
          <w:rtl/>
        </w:rPr>
        <w:t>پي‌نوشت‌ها</w:t>
      </w:r>
      <w:bookmarkEnd w:id="0"/>
      <w:bookmarkEnd w:id="1"/>
      <w:bookmarkEnd w:id="2"/>
      <w:bookmarkEnd w:id="3"/>
    </w:p>
    <w:p w:rsidR="002B2D14" w:rsidRDefault="002B2D14" w:rsidP="002B2D14">
      <w:pPr>
        <w:pStyle w:val="a3"/>
        <w:jc w:val="both"/>
        <w:rPr>
          <w:rtl/>
        </w:rPr>
      </w:pPr>
      <w:r>
        <w:rPr>
          <w:rFonts w:hint="cs"/>
          <w:rtl/>
        </w:rPr>
        <w:t xml:space="preserve">1. </w:t>
      </w:r>
      <w:r>
        <w:rPr>
          <w:rtl/>
        </w:rPr>
        <w:t>اين‌ اثر زير عنوان‌ معتقدات‌ ما ايرانيان‌ با ترجمة‌ مهدي‌</w:t>
      </w:r>
      <w:r>
        <w:rPr>
          <w:rFonts w:hint="cs"/>
          <w:rtl/>
        </w:rPr>
        <w:t xml:space="preserve"> </w:t>
      </w:r>
      <w:r>
        <w:rPr>
          <w:rtl/>
        </w:rPr>
        <w:t xml:space="preserve">روشن‌ضمير در دو جلد </w:t>
      </w:r>
      <w:r>
        <w:rPr>
          <w:rFonts w:hint="cs"/>
          <w:rtl/>
        </w:rPr>
        <w:t>در</w:t>
      </w:r>
      <w:r>
        <w:rPr>
          <w:rtl/>
        </w:rPr>
        <w:t xml:space="preserve"> دانشگاه‌ تبريز چاپ‌ شده‌ است‌.</w:t>
      </w:r>
    </w:p>
    <w:p w:rsidR="002B2D14" w:rsidRDefault="002B2D14" w:rsidP="002B2D14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t xml:space="preserve">2. </w:t>
      </w:r>
      <w:r>
        <w:rPr>
          <w:rtl/>
        </w:rPr>
        <w:t>و</w:t>
      </w:r>
      <w:r>
        <w:rPr>
          <w:rFonts w:hint="cs"/>
          <w:rtl/>
        </w:rPr>
        <w:t xml:space="preserve"> بخش‌هايي از </w:t>
      </w:r>
      <w:r>
        <w:rPr>
          <w:rtl/>
        </w:rPr>
        <w:t>كتاب‌هايي‌ كه‌ تحت‌ عنوان‌ كتاب‌هاي‌ چنددانشي‌ معروف‌</w:t>
      </w:r>
      <w:r>
        <w:rPr>
          <w:rFonts w:hint="cs"/>
          <w:rtl/>
        </w:rPr>
        <w:t>اند،</w:t>
      </w:r>
      <w:r>
        <w:rPr>
          <w:rtl/>
        </w:rPr>
        <w:t xml:space="preserve"> به‌ ضرب‌المثل‌ها اختصاص‌ دارد</w:t>
      </w:r>
      <w:r>
        <w:rPr>
          <w:rFonts w:hint="cs"/>
          <w:rtl/>
        </w:rPr>
        <w:t>؛</w:t>
      </w:r>
      <w:r>
        <w:rPr>
          <w:rtl/>
        </w:rPr>
        <w:t xml:space="preserve"> مانند كتاب‌هاي‌ </w:t>
      </w:r>
      <w:r w:rsidRPr="00563EAA">
        <w:rPr>
          <w:i/>
          <w:iCs/>
          <w:rtl/>
        </w:rPr>
        <w:t>چارشربت</w:t>
      </w:r>
      <w:r>
        <w:rPr>
          <w:rtl/>
        </w:rPr>
        <w:t>‌ از ميرزامحمّدحسن</w:t>
      </w:r>
      <w:r>
        <w:rPr>
          <w:rFonts w:hint="cs"/>
          <w:rtl/>
        </w:rPr>
        <w:t xml:space="preserve"> </w:t>
      </w:r>
      <w:r>
        <w:rPr>
          <w:rtl/>
        </w:rPr>
        <w:t>‌قتيل‌ لاهوري‌ (لكهنو، 1268</w:t>
      </w:r>
      <w:r>
        <w:rPr>
          <w:rFonts w:hint="cs"/>
          <w:rtl/>
        </w:rPr>
        <w:t xml:space="preserve"> ه‍.. ق</w:t>
      </w:r>
      <w:r>
        <w:rPr>
          <w:rtl/>
        </w:rPr>
        <w:t xml:space="preserve">.) يا </w:t>
      </w:r>
      <w:r w:rsidRPr="00563EAA">
        <w:rPr>
          <w:i/>
          <w:iCs/>
          <w:rtl/>
        </w:rPr>
        <w:t>مخزن‌الفوائد محمّد</w:t>
      </w:r>
      <w:r>
        <w:rPr>
          <w:rtl/>
        </w:rPr>
        <w:t xml:space="preserve"> فايق‌ لكهنوي‌ ولد مقبول‌(لكهنو، 1267</w:t>
      </w:r>
      <w:r>
        <w:rPr>
          <w:rFonts w:hint="cs"/>
          <w:rtl/>
        </w:rPr>
        <w:t xml:space="preserve"> ه‍.. ق</w:t>
      </w:r>
      <w:r>
        <w:rPr>
          <w:rtl/>
        </w:rPr>
        <w:t>.)</w:t>
      </w:r>
      <w:r>
        <w:rPr>
          <w:rFonts w:hint="cs"/>
          <w:rtl/>
        </w:rPr>
        <w:t>.</w:t>
      </w:r>
    </w:p>
    <w:p w:rsidR="002B2D14" w:rsidRDefault="002B2D14" w:rsidP="002B2D14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t xml:space="preserve">3. </w:t>
      </w:r>
      <w:r>
        <w:rPr>
          <w:rtl/>
        </w:rPr>
        <w:t>براي‌ اطّلاع‌بيشتر</w:t>
      </w:r>
      <w:r>
        <w:rPr>
          <w:rFonts w:hint="cs"/>
          <w:rtl/>
        </w:rPr>
        <w:t xml:space="preserve">، </w:t>
      </w:r>
      <w:r>
        <w:sym w:font="Symbol" w:char="F0AC"/>
      </w:r>
      <w:r>
        <w:rPr>
          <w:rFonts w:hint="cs"/>
          <w:rtl/>
        </w:rPr>
        <w:t xml:space="preserve"> كميسارف و ديگران، 1351: 43</w:t>
      </w:r>
      <w:r>
        <w:rPr>
          <w:rtl/>
        </w:rPr>
        <w:t>-</w:t>
      </w:r>
      <w:r>
        <w:rPr>
          <w:rFonts w:hint="cs"/>
          <w:rtl/>
        </w:rPr>
        <w:t>9</w:t>
      </w:r>
      <w:r>
        <w:rPr>
          <w:rtl/>
        </w:rPr>
        <w:t xml:space="preserve"> و 7</w:t>
      </w:r>
      <w:r>
        <w:rPr>
          <w:rFonts w:hint="cs"/>
          <w:rtl/>
        </w:rPr>
        <w:t>5</w:t>
      </w:r>
      <w:r>
        <w:rPr>
          <w:rtl/>
        </w:rPr>
        <w:t>-7</w:t>
      </w:r>
      <w:r>
        <w:rPr>
          <w:rFonts w:hint="cs"/>
          <w:rtl/>
        </w:rPr>
        <w:t>2</w:t>
      </w:r>
      <w:r>
        <w:rPr>
          <w:rtl/>
        </w:rPr>
        <w:t>.</w:t>
      </w:r>
    </w:p>
    <w:p w:rsidR="002B2D14" w:rsidRDefault="002B2D14" w:rsidP="002B2D14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>براي‌ اطّلاعات‌ بيشتر از مقال</w:t>
      </w:r>
      <w:r>
        <w:rPr>
          <w:rFonts w:hint="cs"/>
          <w:rtl/>
        </w:rPr>
        <w:t>ه‌هاي</w:t>
      </w:r>
      <w:r>
        <w:rPr>
          <w:rtl/>
        </w:rPr>
        <w:t xml:space="preserve"> پيرامون‌ ترانه‌هاي‌ كردي‌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sym w:font="Symbol" w:char="F0AC"/>
      </w:r>
      <w:r>
        <w:rPr>
          <w:rFonts w:hint="cs"/>
          <w:rtl/>
        </w:rPr>
        <w:t xml:space="preserve">  </w:t>
      </w:r>
      <w:r>
        <w:rPr>
          <w:rtl/>
        </w:rPr>
        <w:t>زماني‌ و بلوكباشي‌،1350</w:t>
      </w:r>
      <w:r>
        <w:rPr>
          <w:rFonts w:hint="cs"/>
          <w:rtl/>
        </w:rPr>
        <w:t xml:space="preserve">: </w:t>
      </w:r>
      <w:r>
        <w:rPr>
          <w:rtl/>
        </w:rPr>
        <w:t>3</w:t>
      </w:r>
      <w:r>
        <w:rPr>
          <w:rFonts w:hint="cs"/>
          <w:rtl/>
        </w:rPr>
        <w:t>8</w:t>
      </w:r>
      <w:r>
        <w:rPr>
          <w:rtl/>
        </w:rPr>
        <w:t>-3</w:t>
      </w:r>
      <w:r>
        <w:rPr>
          <w:rFonts w:hint="cs"/>
          <w:rtl/>
        </w:rPr>
        <w:t xml:space="preserve">6. </w:t>
      </w:r>
      <w:r>
        <w:rPr>
          <w:rtl/>
        </w:rPr>
        <w:t>علاوه‌ برمنابع‌ مورد استفادة‌ فرهنگ‌ عامّه‌ در زبان‌ كردي‌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sym w:font="Symbol" w:char="F0AC"/>
      </w:r>
      <w:r>
        <w:rPr>
          <w:rFonts w:hint="cs"/>
          <w:rtl/>
        </w:rPr>
        <w:t xml:space="preserve">  </w:t>
      </w:r>
      <w:r>
        <w:rPr>
          <w:rtl/>
        </w:rPr>
        <w:t>افناني‌، نجيبه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563EAA">
        <w:rPr>
          <w:i/>
          <w:iCs/>
          <w:rtl/>
        </w:rPr>
        <w:t>كتاب</w:t>
      </w:r>
      <w:r w:rsidRPr="00563EAA">
        <w:rPr>
          <w:rFonts w:hint="cs"/>
          <w:i/>
          <w:iCs/>
          <w:rtl/>
        </w:rPr>
        <w:t>‌</w:t>
      </w:r>
      <w:r w:rsidRPr="00563EAA">
        <w:rPr>
          <w:i/>
          <w:iCs/>
          <w:rtl/>
        </w:rPr>
        <w:t>شناسي‌ آذربايجان‌</w:t>
      </w:r>
      <w:r>
        <w:rPr>
          <w:rtl/>
        </w:rPr>
        <w:t>، تهران‌</w:t>
      </w:r>
      <w:r>
        <w:rPr>
          <w:rFonts w:hint="cs"/>
          <w:rtl/>
        </w:rPr>
        <w:t>:</w:t>
      </w:r>
      <w:r>
        <w:rPr>
          <w:rtl/>
        </w:rPr>
        <w:t xml:space="preserve"> دانشگاه‌ علاّمه‌ طباطبايي‌</w:t>
      </w:r>
      <w:r>
        <w:rPr>
          <w:rFonts w:hint="cs"/>
          <w:rtl/>
        </w:rPr>
        <w:t xml:space="preserve">،‌1372. </w:t>
      </w:r>
    </w:p>
    <w:p w:rsidR="002B2D14" w:rsidRDefault="002B2D14" w:rsidP="002B2D14">
      <w:pPr>
        <w:pStyle w:val="StyleHeading2ComplexLotusLatin10ptComplex16pt"/>
        <w:jc w:val="both"/>
        <w:rPr>
          <w:rFonts w:hint="cs"/>
          <w:rtl/>
        </w:rPr>
      </w:pPr>
      <w:bookmarkStart w:id="4" w:name="_Toc123438428"/>
      <w:bookmarkStart w:id="5" w:name="_Toc123879026"/>
      <w:bookmarkStart w:id="6" w:name="_Toc124231579"/>
      <w:bookmarkStart w:id="7" w:name="_Toc124235803"/>
      <w:r>
        <w:rPr>
          <w:rFonts w:hint="cs"/>
          <w:rtl/>
        </w:rPr>
        <w:t>كتابنامه</w:t>
      </w:r>
      <w:bookmarkEnd w:id="4"/>
      <w:bookmarkEnd w:id="5"/>
      <w:bookmarkEnd w:id="6"/>
      <w:bookmarkEnd w:id="7"/>
    </w:p>
    <w:p w:rsidR="002B2D14" w:rsidRDefault="002B2D14" w:rsidP="002B2D14">
      <w:pPr>
        <w:pStyle w:val="StyleLatin10ptComplex16pt0"/>
        <w:jc w:val="both"/>
        <w:rPr>
          <w:rtl/>
        </w:rPr>
      </w:pPr>
      <w:r>
        <w:rPr>
          <w:rtl/>
        </w:rPr>
        <w:t>آرين‌پور، يحيي</w:t>
      </w:r>
      <w:r>
        <w:rPr>
          <w:rFonts w:hint="cs"/>
          <w:rtl/>
        </w:rPr>
        <w:t>.</w:t>
      </w:r>
      <w:r>
        <w:rPr>
          <w:rtl/>
        </w:rPr>
        <w:t xml:space="preserve">‌ 1374. </w:t>
      </w:r>
      <w:r w:rsidRPr="00563EAA">
        <w:rPr>
          <w:i/>
          <w:iCs/>
          <w:rtl/>
        </w:rPr>
        <w:t>از نيما تا روزگار ما</w:t>
      </w:r>
      <w:r>
        <w:rPr>
          <w:rFonts w:hint="cs"/>
          <w:rtl/>
        </w:rPr>
        <w:t>.</w:t>
      </w:r>
      <w:r>
        <w:rPr>
          <w:rtl/>
        </w:rPr>
        <w:t xml:space="preserve"> تهران‌</w:t>
      </w:r>
      <w:r>
        <w:rPr>
          <w:rFonts w:hint="cs"/>
          <w:rtl/>
        </w:rPr>
        <w:t>:</w:t>
      </w:r>
      <w:r>
        <w:rPr>
          <w:rtl/>
        </w:rPr>
        <w:t xml:space="preserve"> زوّار.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جعفري‌، يونس</w:t>
      </w:r>
      <w:r>
        <w:rPr>
          <w:rFonts w:hint="cs"/>
          <w:rtl/>
        </w:rPr>
        <w:t>. بهار</w:t>
      </w:r>
      <w:r>
        <w:rPr>
          <w:rtl/>
        </w:rPr>
        <w:t>‌ 1378.</w:t>
      </w:r>
      <w:r>
        <w:rPr>
          <w:rFonts w:hint="cs"/>
          <w:rtl/>
        </w:rPr>
        <w:t xml:space="preserve"> </w:t>
      </w:r>
      <w:r>
        <w:rPr>
          <w:rtl/>
        </w:rPr>
        <w:t>«ضرب‌المثل‌ها و اصطلاح‌هاي‌ فارسي‌ رايج‌ در هند»</w:t>
      </w:r>
      <w:r>
        <w:rPr>
          <w:rFonts w:hint="cs"/>
          <w:rtl/>
        </w:rPr>
        <w:t xml:space="preserve"> </w:t>
      </w:r>
      <w:r>
        <w:rPr>
          <w:rtl/>
        </w:rPr>
        <w:t xml:space="preserve">(تكملة‌ </w:t>
      </w:r>
      <w:r w:rsidRPr="00563EAA">
        <w:rPr>
          <w:i/>
          <w:iCs/>
          <w:rtl/>
        </w:rPr>
        <w:t>امثال‌ و حكم‌</w:t>
      </w:r>
      <w:r>
        <w:rPr>
          <w:rtl/>
        </w:rPr>
        <w:t xml:space="preserve"> دهخدا)، </w:t>
      </w:r>
      <w:r w:rsidRPr="00563EAA">
        <w:rPr>
          <w:i/>
          <w:iCs/>
          <w:rtl/>
        </w:rPr>
        <w:t>نامة‌ پارسي‌</w:t>
      </w:r>
      <w:r>
        <w:rPr>
          <w:rtl/>
        </w:rPr>
        <w:t>، س‌ 4، ش‌ 1</w:t>
      </w:r>
      <w:r>
        <w:rPr>
          <w:rFonts w:hint="cs"/>
          <w:rtl/>
        </w:rPr>
        <w:t>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 xml:space="preserve">زماني‌، محمود و بلوكباشي‌، علي‌. </w:t>
      </w:r>
      <w:r w:rsidRPr="00563EAA">
        <w:rPr>
          <w:i/>
          <w:iCs/>
          <w:rtl/>
        </w:rPr>
        <w:t>كتابشناسي‌ فرهنگ‌ عامّه‌</w:t>
      </w:r>
      <w:r>
        <w:rPr>
          <w:rFonts w:hint="cs"/>
          <w:rtl/>
        </w:rPr>
        <w:t>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مؤسسة‌</w:t>
      </w:r>
      <w:r>
        <w:rPr>
          <w:rFonts w:hint="cs"/>
          <w:rtl/>
        </w:rPr>
        <w:t xml:space="preserve"> </w:t>
      </w:r>
      <w:r>
        <w:rPr>
          <w:rtl/>
        </w:rPr>
        <w:t>فرهنگي</w:t>
      </w:r>
      <w:r>
        <w:rPr>
          <w:rFonts w:hint="cs"/>
          <w:rtl/>
        </w:rPr>
        <w:t xml:space="preserve"> </w:t>
      </w:r>
      <w:r>
        <w:rPr>
          <w:rtl/>
        </w:rPr>
        <w:t>منطقه‌</w:t>
      </w:r>
      <w:r>
        <w:rPr>
          <w:rFonts w:hint="cs"/>
          <w:rtl/>
        </w:rPr>
        <w:t>ا</w:t>
      </w:r>
      <w:r>
        <w:rPr>
          <w:rtl/>
        </w:rPr>
        <w:t>ي‌.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شفا، شجاع‌الدّين‌</w:t>
      </w:r>
      <w:r>
        <w:rPr>
          <w:rFonts w:hint="cs"/>
          <w:rtl/>
        </w:rPr>
        <w:t>.</w:t>
      </w:r>
      <w:r>
        <w:rPr>
          <w:rtl/>
        </w:rPr>
        <w:t xml:space="preserve"> 1351. </w:t>
      </w:r>
      <w:r w:rsidRPr="00563EAA">
        <w:rPr>
          <w:i/>
          <w:iCs/>
          <w:rtl/>
        </w:rPr>
        <w:t>جهان‌ ايران</w:t>
      </w:r>
      <w:r w:rsidRPr="00563EAA">
        <w:rPr>
          <w:rFonts w:hint="cs"/>
          <w:i/>
          <w:iCs/>
          <w:rtl/>
        </w:rPr>
        <w:t>‌</w:t>
      </w:r>
      <w:r w:rsidRPr="00563EAA">
        <w:rPr>
          <w:i/>
          <w:iCs/>
          <w:rtl/>
        </w:rPr>
        <w:t>شناسي‌</w:t>
      </w:r>
      <w:r>
        <w:rPr>
          <w:rFonts w:hint="cs"/>
          <w:rtl/>
        </w:rPr>
        <w:t>.</w:t>
      </w:r>
      <w:r>
        <w:rPr>
          <w:rtl/>
        </w:rPr>
        <w:t xml:space="preserve"> ج‌ 2</w:t>
      </w:r>
      <w:r>
        <w:rPr>
          <w:rFonts w:hint="cs"/>
          <w:rtl/>
        </w:rPr>
        <w:t>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كتابخانة‌ پهلوي</w:t>
      </w:r>
      <w:r>
        <w:rPr>
          <w:rFonts w:hint="cs"/>
          <w:rtl/>
        </w:rPr>
        <w:t xml:space="preserve"> </w:t>
      </w:r>
      <w:r>
        <w:rPr>
          <w:rtl/>
        </w:rPr>
        <w:t>‌(سابق‌).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طاهري‌، ابوالقاسم‌</w:t>
      </w:r>
      <w:r>
        <w:rPr>
          <w:rFonts w:hint="cs"/>
          <w:rtl/>
        </w:rPr>
        <w:t>.</w:t>
      </w:r>
      <w:r>
        <w:rPr>
          <w:rtl/>
        </w:rPr>
        <w:t xml:space="preserve"> 1352. </w:t>
      </w:r>
      <w:r w:rsidRPr="00563EAA">
        <w:rPr>
          <w:i/>
          <w:iCs/>
          <w:rtl/>
        </w:rPr>
        <w:t>سيرفرهنگ‌</w:t>
      </w:r>
      <w:r w:rsidRPr="00563EAA">
        <w:rPr>
          <w:rFonts w:hint="cs"/>
          <w:i/>
          <w:iCs/>
          <w:rtl/>
        </w:rPr>
        <w:t xml:space="preserve"> در</w:t>
      </w:r>
      <w:r w:rsidRPr="00563EAA">
        <w:rPr>
          <w:i/>
          <w:iCs/>
          <w:rtl/>
        </w:rPr>
        <w:t xml:space="preserve"> بريتانيا</w:t>
      </w:r>
      <w:r>
        <w:rPr>
          <w:rFonts w:hint="cs"/>
          <w:rtl/>
        </w:rPr>
        <w:t>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انجمن‌ آثار ملّي‌.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 xml:space="preserve">فهرست‌ </w:t>
      </w:r>
      <w:r w:rsidRPr="00563EAA">
        <w:rPr>
          <w:i/>
          <w:iCs/>
          <w:rtl/>
        </w:rPr>
        <w:t>مقالات‌ مردم‌شناسي‌</w:t>
      </w:r>
      <w:r>
        <w:rPr>
          <w:rtl/>
        </w:rPr>
        <w:t xml:space="preserve">، </w:t>
      </w:r>
      <w:r>
        <w:rPr>
          <w:rFonts w:hint="cs"/>
          <w:rtl/>
        </w:rPr>
        <w:t xml:space="preserve">2536 (1356)، </w:t>
      </w:r>
      <w:r>
        <w:rPr>
          <w:rtl/>
        </w:rPr>
        <w:t>ج‌ 1، مؤسس</w:t>
      </w:r>
      <w:r>
        <w:rPr>
          <w:rFonts w:hint="cs"/>
          <w:rtl/>
        </w:rPr>
        <w:t>ة</w:t>
      </w:r>
      <w:r>
        <w:rPr>
          <w:rtl/>
        </w:rPr>
        <w:t>‌ تحقيقات‌</w:t>
      </w:r>
      <w:r>
        <w:rPr>
          <w:rFonts w:hint="cs"/>
          <w:rtl/>
        </w:rPr>
        <w:t xml:space="preserve"> </w:t>
      </w:r>
      <w:r>
        <w:rPr>
          <w:rtl/>
        </w:rPr>
        <w:t>اجتماعي‌ دانشگاه‌ تهران</w:t>
      </w:r>
      <w:r>
        <w:rPr>
          <w:rFonts w:hint="cs"/>
          <w:rtl/>
        </w:rPr>
        <w:t>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 w:rsidRPr="00563EAA">
        <w:rPr>
          <w:i/>
          <w:iCs/>
          <w:rtl/>
        </w:rPr>
        <w:t>كتاب</w:t>
      </w:r>
      <w:r w:rsidRPr="00563EAA">
        <w:rPr>
          <w:rFonts w:hint="cs"/>
          <w:i/>
          <w:iCs/>
          <w:rtl/>
        </w:rPr>
        <w:t>‌</w:t>
      </w:r>
      <w:r w:rsidRPr="00563EAA">
        <w:rPr>
          <w:i/>
          <w:iCs/>
          <w:rtl/>
        </w:rPr>
        <w:t>شناسي‌ خاورشناسان‌</w:t>
      </w:r>
      <w:r>
        <w:rPr>
          <w:rFonts w:hint="cs"/>
          <w:rtl/>
        </w:rPr>
        <w:t xml:space="preserve">. </w:t>
      </w:r>
      <w:r>
        <w:rPr>
          <w:rtl/>
        </w:rPr>
        <w:t>1372</w:t>
      </w:r>
      <w:r>
        <w:rPr>
          <w:rFonts w:hint="cs"/>
          <w:rtl/>
        </w:rPr>
        <w:t>.</w:t>
      </w:r>
      <w:r>
        <w:rPr>
          <w:rtl/>
        </w:rPr>
        <w:t xml:space="preserve"> با مقدّمة‌ عنايت‌الله رضا و همكاري‌ گروه</w:t>
      </w:r>
      <w:r>
        <w:rPr>
          <w:rFonts w:hint="cs"/>
          <w:rtl/>
        </w:rPr>
        <w:t xml:space="preserve"> </w:t>
      </w:r>
      <w:r>
        <w:rPr>
          <w:rtl/>
        </w:rPr>
        <w:t>‌مولّفان‌ ومترجمان‌</w:t>
      </w:r>
      <w:r>
        <w:rPr>
          <w:rFonts w:hint="cs"/>
          <w:rtl/>
        </w:rPr>
        <w:t>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الهُد</w:t>
      </w:r>
      <w:r>
        <w:rPr>
          <w:rFonts w:hint="cs"/>
          <w:rtl/>
        </w:rPr>
        <w:t>ي</w:t>
      </w:r>
      <w:r>
        <w:rPr>
          <w:rtl/>
        </w:rPr>
        <w:t>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كتيرايي، محمود. 1357. </w:t>
      </w:r>
      <w:r w:rsidRPr="00563EAA">
        <w:rPr>
          <w:rFonts w:hint="cs"/>
          <w:i/>
          <w:iCs/>
          <w:rtl/>
        </w:rPr>
        <w:t>زبان و فرهنگ مردم</w:t>
      </w:r>
      <w:r>
        <w:rPr>
          <w:rFonts w:hint="cs"/>
          <w:rtl/>
        </w:rPr>
        <w:t>. تهران: توكا.</w:t>
      </w:r>
    </w:p>
    <w:p w:rsidR="002B2D14" w:rsidRDefault="002B2D14" w:rsidP="002B2D14">
      <w:pPr>
        <w:pStyle w:val="StyleLatin10ptComplex16pt0"/>
        <w:jc w:val="both"/>
        <w:rPr>
          <w:rtl/>
        </w:rPr>
      </w:pPr>
      <w:r>
        <w:rPr>
          <w:rtl/>
        </w:rPr>
        <w:t>كريستن</w:t>
      </w:r>
      <w:r>
        <w:rPr>
          <w:rFonts w:hint="cs"/>
          <w:rtl/>
        </w:rPr>
        <w:t>‌</w:t>
      </w:r>
      <w:r>
        <w:rPr>
          <w:rtl/>
        </w:rPr>
        <w:t>سن‌، آرتور</w:t>
      </w:r>
      <w:r>
        <w:rPr>
          <w:rFonts w:hint="cs"/>
          <w:rtl/>
        </w:rPr>
        <w:t>.</w:t>
      </w:r>
      <w:r>
        <w:rPr>
          <w:rtl/>
        </w:rPr>
        <w:t>1341</w:t>
      </w:r>
      <w:r>
        <w:rPr>
          <w:rFonts w:hint="cs"/>
          <w:rtl/>
        </w:rPr>
        <w:t xml:space="preserve">ه‍.. ق. </w:t>
      </w:r>
      <w:r>
        <w:rPr>
          <w:rtl/>
        </w:rPr>
        <w:t xml:space="preserve">«علم‌ اساطير»، </w:t>
      </w:r>
      <w:r w:rsidRPr="00563EAA">
        <w:rPr>
          <w:i/>
          <w:iCs/>
          <w:rtl/>
        </w:rPr>
        <w:t>ايرانشهر</w:t>
      </w:r>
      <w:r>
        <w:rPr>
          <w:rFonts w:hint="cs"/>
          <w:rtl/>
        </w:rPr>
        <w:t>(</w:t>
      </w:r>
      <w:r>
        <w:rPr>
          <w:rtl/>
        </w:rPr>
        <w:t>مجلّة‌ مصوّر، علمي‌ و</w:t>
      </w:r>
      <w:r>
        <w:rPr>
          <w:rFonts w:hint="cs"/>
          <w:rtl/>
        </w:rPr>
        <w:t xml:space="preserve"> </w:t>
      </w:r>
      <w:r>
        <w:rPr>
          <w:rtl/>
        </w:rPr>
        <w:t>ادبي‌</w:t>
      </w:r>
      <w:r>
        <w:rPr>
          <w:rFonts w:hint="cs"/>
          <w:rtl/>
        </w:rPr>
        <w:t>)</w:t>
      </w:r>
      <w:r>
        <w:rPr>
          <w:rtl/>
        </w:rPr>
        <w:t xml:space="preserve"> س1، ش‌ 6.</w:t>
      </w:r>
    </w:p>
    <w:p w:rsidR="002B2D14" w:rsidRDefault="002B2D14" w:rsidP="002B2D14">
      <w:pPr>
        <w:pStyle w:val="StyleLatin10ptComplex16pt0"/>
        <w:jc w:val="both"/>
        <w:rPr>
          <w:rtl/>
        </w:rPr>
      </w:pPr>
      <w:r>
        <w:rPr>
          <w:rtl/>
        </w:rPr>
        <w:t>كميسارف‌ و ديگران</w:t>
      </w:r>
      <w:r>
        <w:rPr>
          <w:rFonts w:hint="cs"/>
          <w:rtl/>
        </w:rPr>
        <w:t>.</w:t>
      </w:r>
      <w:r>
        <w:rPr>
          <w:rtl/>
        </w:rPr>
        <w:t xml:space="preserve">‌ 1351. </w:t>
      </w:r>
      <w:r w:rsidRPr="00563EAA">
        <w:rPr>
          <w:i/>
          <w:iCs/>
          <w:rtl/>
        </w:rPr>
        <w:t>هفت‌ مقاله‌ از ايران</w:t>
      </w:r>
      <w:r w:rsidRPr="00563EAA">
        <w:rPr>
          <w:rFonts w:hint="cs"/>
          <w:i/>
          <w:iCs/>
          <w:rtl/>
        </w:rPr>
        <w:t>‌</w:t>
      </w:r>
      <w:r w:rsidRPr="00563EAA">
        <w:rPr>
          <w:i/>
          <w:iCs/>
          <w:rtl/>
        </w:rPr>
        <w:t>شناسان‌ شوروي‌</w:t>
      </w:r>
      <w:r>
        <w:rPr>
          <w:rFonts w:hint="cs"/>
          <w:rtl/>
        </w:rPr>
        <w:t>.</w:t>
      </w:r>
      <w:r>
        <w:rPr>
          <w:rtl/>
        </w:rPr>
        <w:t xml:space="preserve"> ترجمة</w:t>
      </w:r>
      <w:r>
        <w:rPr>
          <w:rFonts w:hint="cs"/>
          <w:rtl/>
        </w:rPr>
        <w:t xml:space="preserve"> </w:t>
      </w:r>
      <w:r>
        <w:rPr>
          <w:rtl/>
        </w:rPr>
        <w:t xml:space="preserve">‌ابوالفضل‌ </w:t>
      </w:r>
      <w:r>
        <w:rPr>
          <w:rFonts w:hint="cs"/>
          <w:rtl/>
        </w:rPr>
        <w:t>آ</w:t>
      </w:r>
      <w:r>
        <w:rPr>
          <w:rtl/>
        </w:rPr>
        <w:t>ز</w:t>
      </w:r>
      <w:r>
        <w:rPr>
          <w:rFonts w:hint="cs"/>
          <w:rtl/>
        </w:rPr>
        <w:t>م</w:t>
      </w:r>
      <w:r>
        <w:rPr>
          <w:rtl/>
        </w:rPr>
        <w:t>وده</w:t>
      </w:r>
      <w:r>
        <w:rPr>
          <w:rFonts w:hint="cs"/>
          <w:rtl/>
        </w:rPr>
        <w:t>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مركز نشر سپهر.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ماسه‌، هانري‌</w:t>
      </w:r>
      <w:r>
        <w:rPr>
          <w:rFonts w:hint="cs"/>
          <w:rtl/>
        </w:rPr>
        <w:t>.</w:t>
      </w:r>
      <w:r>
        <w:rPr>
          <w:rtl/>
        </w:rPr>
        <w:t xml:space="preserve"> 1355. </w:t>
      </w:r>
      <w:r w:rsidRPr="00563EAA">
        <w:rPr>
          <w:i/>
          <w:iCs/>
          <w:rtl/>
        </w:rPr>
        <w:t>معتقدات‌ ما ايرانيان‌</w:t>
      </w:r>
      <w:r>
        <w:rPr>
          <w:rFonts w:hint="cs"/>
          <w:rtl/>
        </w:rPr>
        <w:t>. ت</w:t>
      </w:r>
      <w:r>
        <w:rPr>
          <w:rtl/>
        </w:rPr>
        <w:t>رجمة‌ مهدي‌</w:t>
      </w:r>
      <w:r>
        <w:rPr>
          <w:rFonts w:hint="cs"/>
          <w:rtl/>
        </w:rPr>
        <w:t xml:space="preserve"> </w:t>
      </w:r>
      <w:r>
        <w:rPr>
          <w:rtl/>
        </w:rPr>
        <w:t>روشن‌ضمير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2 ج.</w:t>
      </w:r>
      <w:r>
        <w:rPr>
          <w:rtl/>
        </w:rPr>
        <w:t xml:space="preserve"> دانشگاه‌ تبريز.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مهدوي‌، رضا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بهار </w:t>
      </w:r>
      <w:r>
        <w:rPr>
          <w:rtl/>
        </w:rPr>
        <w:t xml:space="preserve">1376. «يادي‌ از كوهي‌ كرماني‌ و هفتصد ترانة‌ او»، </w:t>
      </w:r>
      <w:r w:rsidRPr="00563EAA">
        <w:rPr>
          <w:i/>
          <w:iCs/>
          <w:rtl/>
        </w:rPr>
        <w:t>فصلنامة‌ شعر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س‌ 4</w:t>
      </w:r>
      <w:r>
        <w:rPr>
          <w:rFonts w:hint="cs"/>
          <w:rtl/>
        </w:rPr>
        <w:t>،</w:t>
      </w:r>
      <w:r>
        <w:rPr>
          <w:rtl/>
        </w:rPr>
        <w:br/>
        <w:t>ش21</w:t>
      </w:r>
      <w:r>
        <w:rPr>
          <w:rFonts w:hint="cs"/>
          <w:rtl/>
        </w:rPr>
        <w:t>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tl/>
        </w:rPr>
        <w:t>هدايت‌، صاد</w:t>
      </w:r>
      <w:r>
        <w:rPr>
          <w:rFonts w:hint="cs"/>
          <w:rtl/>
        </w:rPr>
        <w:t xml:space="preserve">ق. </w:t>
      </w:r>
      <w:r>
        <w:rPr>
          <w:rtl/>
        </w:rPr>
        <w:t>13</w:t>
      </w:r>
      <w:r>
        <w:rPr>
          <w:rFonts w:hint="cs"/>
          <w:rtl/>
        </w:rPr>
        <w:t>44</w:t>
      </w:r>
      <w:r>
        <w:rPr>
          <w:rtl/>
        </w:rPr>
        <w:t xml:space="preserve">. </w:t>
      </w:r>
      <w:r w:rsidRPr="00563EAA">
        <w:rPr>
          <w:i/>
          <w:iCs/>
          <w:rtl/>
        </w:rPr>
        <w:t>فرهنگ‌ عاميانة‌ مردم‌ ايران‌</w:t>
      </w:r>
      <w:r>
        <w:rPr>
          <w:rFonts w:hint="cs"/>
          <w:rtl/>
        </w:rPr>
        <w:t>.</w:t>
      </w:r>
      <w:r>
        <w:rPr>
          <w:rtl/>
        </w:rPr>
        <w:t xml:space="preserve"> تهران‌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اميركبير</w:t>
      </w:r>
      <w:r>
        <w:rPr>
          <w:rtl/>
        </w:rPr>
        <w:t>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Fonts w:hint="cs"/>
          <w:rtl/>
        </w:rPr>
        <w:t xml:space="preserve">ــــــــــــ .  </w:t>
      </w:r>
      <w:r>
        <w:rPr>
          <w:rtl/>
        </w:rPr>
        <w:t xml:space="preserve">1378. </w:t>
      </w:r>
      <w:r w:rsidRPr="00563EAA">
        <w:rPr>
          <w:i/>
          <w:iCs/>
          <w:rtl/>
        </w:rPr>
        <w:t>فرهنگ‌ عاميانة‌ مردم‌ ايران‌</w:t>
      </w:r>
      <w:r>
        <w:rPr>
          <w:rFonts w:hint="cs"/>
          <w:rtl/>
        </w:rPr>
        <w:t>. گردآورنده: جهانگير هدايت</w:t>
      </w:r>
      <w:r>
        <w:rPr>
          <w:rtl/>
        </w:rPr>
        <w:t>‌.</w:t>
      </w:r>
      <w:r>
        <w:rPr>
          <w:rFonts w:hint="cs"/>
          <w:rtl/>
        </w:rPr>
        <w:t xml:space="preserve"> </w:t>
      </w:r>
      <w:r>
        <w:rPr>
          <w:rtl/>
        </w:rPr>
        <w:t>تهران‌</w:t>
      </w:r>
      <w:r>
        <w:rPr>
          <w:rFonts w:hint="cs"/>
          <w:rtl/>
        </w:rPr>
        <w:t>:</w:t>
      </w:r>
      <w:r>
        <w:rPr>
          <w:rtl/>
        </w:rPr>
        <w:t xml:space="preserve"> نشر</w:t>
      </w:r>
      <w:r>
        <w:rPr>
          <w:rFonts w:hint="cs"/>
          <w:rtl/>
        </w:rPr>
        <w:t xml:space="preserve"> </w:t>
      </w:r>
      <w:r>
        <w:rPr>
          <w:rtl/>
        </w:rPr>
        <w:t>چشمه‌.</w:t>
      </w:r>
    </w:p>
    <w:p w:rsidR="002B2D14" w:rsidRDefault="002B2D14" w:rsidP="002B2D14">
      <w:pPr>
        <w:pStyle w:val="StyleLatin10ptComplex16pt0"/>
        <w:jc w:val="both"/>
        <w:rPr>
          <w:rFonts w:hint="cs"/>
          <w:rtl/>
        </w:rPr>
      </w:pPr>
      <w:r>
        <w:rPr>
          <w:rFonts w:hint="cs"/>
          <w:rtl/>
        </w:rPr>
        <w:t xml:space="preserve">ــــــــــــ . </w:t>
      </w:r>
      <w:r>
        <w:rPr>
          <w:rtl/>
        </w:rPr>
        <w:t xml:space="preserve">1378. </w:t>
      </w:r>
      <w:r w:rsidRPr="00563EAA">
        <w:rPr>
          <w:rFonts w:hint="cs"/>
          <w:i/>
          <w:iCs/>
          <w:rtl/>
        </w:rPr>
        <w:t>نوشته‌هاي پراكنده</w:t>
      </w:r>
      <w:r w:rsidRPr="00563EAA">
        <w:rPr>
          <w:i/>
          <w:iCs/>
          <w:rtl/>
        </w:rPr>
        <w:t>‌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چ 2. </w:t>
      </w:r>
      <w:r>
        <w:rPr>
          <w:rtl/>
        </w:rPr>
        <w:t>تهران‌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اميركبير</w:t>
      </w:r>
      <w:r>
        <w:rPr>
          <w:rtl/>
        </w:rPr>
        <w:t>.</w:t>
      </w:r>
    </w:p>
    <w:p w:rsidR="00A6489C" w:rsidRDefault="00A6489C" w:rsidP="002B2D14">
      <w:pPr>
        <w:jc w:val="both"/>
      </w:pPr>
    </w:p>
    <w:sectPr w:rsidR="00A6489C" w:rsidSect="00A6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B70" w:rsidRDefault="00052B70" w:rsidP="002B2D14">
      <w:pPr>
        <w:spacing w:line="240" w:lineRule="auto"/>
      </w:pPr>
      <w:r>
        <w:separator/>
      </w:r>
    </w:p>
  </w:endnote>
  <w:endnote w:type="continuationSeparator" w:id="1">
    <w:p w:rsidR="00052B70" w:rsidRDefault="00052B70" w:rsidP="002B2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hout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B70" w:rsidRDefault="00052B70" w:rsidP="002B2D14">
      <w:pPr>
        <w:spacing w:line="240" w:lineRule="auto"/>
      </w:pPr>
      <w:r>
        <w:separator/>
      </w:r>
    </w:p>
  </w:footnote>
  <w:footnote w:type="continuationSeparator" w:id="1">
    <w:p w:rsidR="00052B70" w:rsidRDefault="00052B70" w:rsidP="002B2D14">
      <w:pPr>
        <w:spacing w:line="240" w:lineRule="auto"/>
      </w:pPr>
      <w:r>
        <w:continuationSeparator/>
      </w:r>
    </w:p>
  </w:footnote>
  <w:footnote w:id="2">
    <w:p w:rsidR="002B2D14" w:rsidRDefault="002B2D14" w:rsidP="002B2D14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footnoteRef/>
      </w:r>
      <w:r>
        <w:t>.</w:t>
      </w:r>
      <w:r>
        <w:rPr>
          <w:rFonts w:cs="Times New Roman"/>
          <w:szCs w:val="20"/>
        </w:rPr>
        <w:t xml:space="preserve">  O.Mann                                                 </w:t>
      </w:r>
      <w:r>
        <w:rPr>
          <w:rStyle w:val="FootnoteReference"/>
          <w:szCs w:val="16"/>
        </w:rPr>
        <w:t>2</w:t>
      </w:r>
      <w:r>
        <w:t>.</w:t>
      </w:r>
      <w:r>
        <w:rPr>
          <w:rFonts w:cs="Times New Roman"/>
          <w:szCs w:val="20"/>
        </w:rPr>
        <w:t xml:space="preserve">  Lorimer</w:t>
      </w:r>
    </w:p>
  </w:footnote>
  <w:footnote w:id="3">
    <w:p w:rsidR="002B2D14" w:rsidRDefault="002B2D14" w:rsidP="002B2D14">
      <w:pPr>
        <w:pStyle w:val="FootnoteText"/>
        <w:bidi w:val="0"/>
      </w:pPr>
      <w:r>
        <w:rPr>
          <w:rStyle w:val="FootnoteReference"/>
          <w:szCs w:val="16"/>
        </w:rPr>
        <w:t>3</w:t>
      </w:r>
      <w:r>
        <w:t>.</w:t>
      </w:r>
      <w:r>
        <w:rPr>
          <w:rFonts w:cs="Times New Roman"/>
          <w:szCs w:val="20"/>
        </w:rPr>
        <w:t xml:space="preserve">  </w:t>
      </w:r>
      <w:r>
        <w:rPr>
          <w:rFonts w:cs="Times New Roman"/>
          <w:i/>
          <w:iCs/>
          <w:szCs w:val="20"/>
        </w:rPr>
        <w:t>Kulsum Nani</w:t>
      </w:r>
      <w:r>
        <w:t xml:space="preserve">  </w:t>
      </w:r>
    </w:p>
  </w:footnote>
  <w:footnote w:id="4">
    <w:p w:rsidR="002B2D14" w:rsidRDefault="002B2D14" w:rsidP="002B2D14">
      <w:pPr>
        <w:pStyle w:val="FootnoteText"/>
        <w:bidi w:val="0"/>
      </w:pPr>
      <w:r>
        <w:rPr>
          <w:rStyle w:val="FootnoteReference"/>
          <w:szCs w:val="16"/>
        </w:rPr>
        <w:t>4</w:t>
      </w:r>
      <w:r>
        <w:t>.</w:t>
      </w:r>
      <w:r>
        <w:rPr>
          <w:rFonts w:cs="Times New Roman"/>
          <w:szCs w:val="20"/>
        </w:rPr>
        <w:t xml:space="preserve">  </w:t>
      </w:r>
      <w:r>
        <w:rPr>
          <w:rFonts w:cs="Times New Roman"/>
          <w:i/>
          <w:iCs/>
          <w:szCs w:val="20"/>
        </w:rPr>
        <w:t xml:space="preserve">Customs and manners of the women of </w:t>
      </w:r>
      <w:smartTag w:uri="urn:schemas-microsoft-com:office:smarttags" w:element="place">
        <w:smartTag w:uri="urn:schemas-microsoft-com:office:smarttags" w:element="country-region">
          <w:r>
            <w:rPr>
              <w:rFonts w:cs="Times New Roman"/>
              <w:i/>
              <w:iCs/>
              <w:szCs w:val="20"/>
            </w:rPr>
            <w:t>Persia</w:t>
          </w:r>
        </w:smartTag>
      </w:smartTag>
      <w:r>
        <w:rPr>
          <w:rFonts w:cs="Times New Roman"/>
          <w:i/>
          <w:iCs/>
          <w:szCs w:val="20"/>
        </w:rPr>
        <w:t>, 1932</w:t>
      </w:r>
    </w:p>
  </w:footnote>
  <w:footnote w:id="5">
    <w:p w:rsidR="002B2D14" w:rsidRDefault="002B2D14" w:rsidP="002B2D14">
      <w:pPr>
        <w:pStyle w:val="FootnoteText"/>
        <w:bidi w:val="0"/>
      </w:pPr>
      <w:r>
        <w:rPr>
          <w:rStyle w:val="FootnoteReference"/>
          <w:szCs w:val="16"/>
        </w:rPr>
        <w:t>5</w:t>
      </w:r>
      <w:r>
        <w:t>.</w:t>
      </w:r>
      <w:r>
        <w:rPr>
          <w:rFonts w:cs="Times New Roman"/>
          <w:szCs w:val="20"/>
        </w:rPr>
        <w:t xml:space="preserve">  H.G.Keen</w:t>
      </w:r>
    </w:p>
  </w:footnote>
  <w:footnote w:id="6">
    <w:p w:rsidR="002B2D14" w:rsidRDefault="002B2D14" w:rsidP="002B2D14"/>
    <w:p w:rsidR="002B2D14" w:rsidRDefault="002B2D14" w:rsidP="002B2D14">
      <w:pPr>
        <w:pStyle w:val="FootnoteText"/>
        <w:bidi w:val="0"/>
        <w:spacing w:line="20" w:lineRule="exact"/>
        <w:rPr>
          <w:rtl/>
        </w:rPr>
      </w:pPr>
    </w:p>
  </w:footnote>
  <w:footnote w:id="7">
    <w:p w:rsidR="002B2D14" w:rsidRDefault="002B2D14" w:rsidP="002B2D14">
      <w:pPr>
        <w:pStyle w:val="FootnoteText"/>
        <w:bidi w:val="0"/>
        <w:rPr>
          <w:rtl/>
          <w:lang w:bidi="fa-IR"/>
        </w:rPr>
      </w:pPr>
      <w:r w:rsidRPr="00EC5594">
        <w:rPr>
          <w:rStyle w:val="FootnoteReference"/>
        </w:rPr>
        <w:footnoteRef/>
      </w:r>
      <w:r>
        <w:rPr>
          <w:lang w:bidi="fa-IR"/>
        </w:rPr>
        <w:t>.</w:t>
      </w:r>
      <w:r>
        <w:t xml:space="preserve"> </w:t>
      </w:r>
      <w:r>
        <w:rPr>
          <w:rFonts w:cs="Times New Roman"/>
          <w:szCs w:val="20"/>
        </w:rPr>
        <w:t>C.M.Gibbon</w:t>
      </w:r>
      <w:r>
        <w:rPr>
          <w:lang w:bidi="fa-IR"/>
        </w:rPr>
        <w:t xml:space="preserve">                                            </w:t>
      </w:r>
      <w:r w:rsidRPr="007051FD">
        <w:rPr>
          <w:sz w:val="16"/>
          <w:szCs w:val="16"/>
        </w:rPr>
        <w:t>2</w:t>
      </w:r>
      <w:r>
        <w:t xml:space="preserve">.  </w:t>
      </w:r>
      <w:r>
        <w:rPr>
          <w:rFonts w:cs="Times New Roman"/>
          <w:szCs w:val="20"/>
        </w:rPr>
        <w:t>Elwell</w:t>
      </w:r>
      <w:r>
        <w:rPr>
          <w:rFonts w:cs="Times New Roman" w:hint="cs"/>
          <w:szCs w:val="20"/>
          <w:rtl/>
        </w:rPr>
        <w:t xml:space="preserve"> </w:t>
      </w:r>
      <w:r>
        <w:rPr>
          <w:rFonts w:cs="Times New Roman"/>
          <w:szCs w:val="20"/>
        </w:rPr>
        <w:t>Sutton</w:t>
      </w:r>
    </w:p>
  </w:footnote>
  <w:footnote w:id="8">
    <w:p w:rsidR="002B2D14" w:rsidRDefault="002B2D14" w:rsidP="002B2D14">
      <w:pPr>
        <w:pStyle w:val="FootnoteText"/>
        <w:bidi w:val="0"/>
        <w:rPr>
          <w:lang w:bidi="fa-IR"/>
        </w:rPr>
      </w:pPr>
      <w:r>
        <w:rPr>
          <w:rStyle w:val="FootnoteReference"/>
        </w:rPr>
        <w:t>3</w:t>
      </w:r>
      <w:r>
        <w:rPr>
          <w:rFonts w:hint="cs"/>
          <w:rtl/>
          <w:lang w:bidi="fa-IR"/>
        </w:rPr>
        <w:t>.</w:t>
      </w:r>
      <w:r>
        <w:rPr>
          <w:lang w:bidi="fa-IR"/>
        </w:rPr>
        <w:t xml:space="preserve"> </w:t>
      </w:r>
      <w:r>
        <w:rPr>
          <w:rFonts w:cs="Times New Roman"/>
          <w:szCs w:val="20"/>
        </w:rPr>
        <w:t xml:space="preserve"> Aarne &amp; Thompson                                </w:t>
      </w:r>
      <w:r>
        <w:rPr>
          <w:rStyle w:val="FootnoteReference"/>
          <w:szCs w:val="16"/>
        </w:rPr>
        <w:t>4</w:t>
      </w:r>
      <w:r>
        <w:t>.</w:t>
      </w:r>
      <w:r>
        <w:rPr>
          <w:rFonts w:cs="Times New Roman"/>
          <w:szCs w:val="20"/>
        </w:rPr>
        <w:t xml:space="preserve">  </w:t>
      </w:r>
      <w:smartTag w:uri="urn:schemas-microsoft-com:office:smarttags" w:element="place">
        <w:r>
          <w:rPr>
            <w:rFonts w:cs="Times New Roman"/>
            <w:szCs w:val="20"/>
          </w:rPr>
          <w:t>Pelly</w:t>
        </w:r>
      </w:smartTag>
    </w:p>
  </w:footnote>
  <w:footnote w:id="9">
    <w:p w:rsidR="002B2D14" w:rsidRDefault="002B2D14" w:rsidP="002B2D14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t>5</w:t>
      </w:r>
      <w:r>
        <w:t>.</w:t>
      </w:r>
      <w:r>
        <w:rPr>
          <w:rFonts w:cs="Times New Roman"/>
          <w:szCs w:val="20"/>
        </w:rPr>
        <w:t xml:space="preserve">  Edward Montine</w:t>
      </w:r>
      <w:r>
        <w:t xml:space="preserve"> </w:t>
      </w:r>
    </w:p>
    <w:p w:rsidR="002B2D14" w:rsidRDefault="002B2D14" w:rsidP="002B2D14">
      <w:pPr>
        <w:pStyle w:val="FootnoteText"/>
        <w:bidi w:val="0"/>
        <w:spacing w:line="20" w:lineRule="exact"/>
      </w:pPr>
    </w:p>
  </w:footnote>
  <w:footnote w:id="10">
    <w:p w:rsidR="002B2D14" w:rsidRDefault="002B2D14" w:rsidP="002B2D14"/>
    <w:p w:rsidR="002B2D14" w:rsidRDefault="002B2D14" w:rsidP="002B2D14">
      <w:pPr>
        <w:pStyle w:val="FootnoteText"/>
        <w:bidi w:val="0"/>
        <w:spacing w:line="20" w:lineRule="exact"/>
        <w:rPr>
          <w:rtl/>
        </w:rPr>
      </w:pPr>
    </w:p>
  </w:footnote>
  <w:footnote w:id="11">
    <w:p w:rsidR="002B2D14" w:rsidRDefault="002B2D14" w:rsidP="002B2D14"/>
    <w:p w:rsidR="002B2D14" w:rsidRDefault="002B2D14" w:rsidP="002B2D14">
      <w:pPr>
        <w:pStyle w:val="FootnoteText"/>
        <w:bidi w:val="0"/>
        <w:spacing w:line="20" w:lineRule="exact"/>
        <w:rPr>
          <w:rtl/>
        </w:rPr>
      </w:pPr>
    </w:p>
  </w:footnote>
  <w:footnote w:id="12">
    <w:p w:rsidR="002B2D14" w:rsidRDefault="002B2D14" w:rsidP="002B2D14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footnoteRef/>
      </w:r>
      <w:r>
        <w:t>.</w:t>
      </w:r>
      <w:r>
        <w:rPr>
          <w:rFonts w:cs="Times New Roman"/>
          <w:szCs w:val="20"/>
        </w:rPr>
        <w:t xml:space="preserve">  Wilhelm Eilers                                        </w:t>
      </w:r>
      <w:r>
        <w:rPr>
          <w:rStyle w:val="FootnoteReference"/>
          <w:szCs w:val="16"/>
        </w:rPr>
        <w:t>2</w:t>
      </w:r>
      <w:r>
        <w:t>.</w:t>
      </w:r>
      <w:r>
        <w:rPr>
          <w:rFonts w:cs="Times New Roman"/>
          <w:szCs w:val="20"/>
        </w:rPr>
        <w:t xml:space="preserve">  Galunov</w:t>
      </w:r>
    </w:p>
  </w:footnote>
  <w:footnote w:id="13">
    <w:p w:rsidR="002B2D14" w:rsidRDefault="002B2D14" w:rsidP="002B2D14">
      <w:pPr>
        <w:pStyle w:val="FootnoteText"/>
        <w:bidi w:val="0"/>
      </w:pPr>
      <w:r>
        <w:rPr>
          <w:rStyle w:val="FootnoteReference"/>
          <w:szCs w:val="16"/>
        </w:rPr>
        <w:t>3</w:t>
      </w:r>
      <w:r>
        <w:t>.</w:t>
      </w:r>
      <w:r>
        <w:rPr>
          <w:rFonts w:cs="Times New Roman"/>
          <w:szCs w:val="20"/>
        </w:rPr>
        <w:t xml:space="preserve">  K.A.Inostrantsev </w:t>
      </w:r>
    </w:p>
    <w:p w:rsidR="002B2D14" w:rsidRDefault="002B2D14" w:rsidP="002B2D14">
      <w:pPr>
        <w:pStyle w:val="FootnoteText"/>
        <w:bidi w:val="0"/>
        <w:spacing w:line="20" w:lineRule="exact"/>
        <w:rPr>
          <w:rFonts w:cs="Times New Roman"/>
          <w:szCs w:val="20"/>
          <w:rtl/>
        </w:rPr>
      </w:pPr>
    </w:p>
  </w:footnote>
  <w:footnote w:id="14">
    <w:p w:rsidR="002B2D14" w:rsidRDefault="002B2D14" w:rsidP="002B2D14"/>
    <w:p w:rsidR="002B2D14" w:rsidRDefault="002B2D14" w:rsidP="002B2D14">
      <w:pPr>
        <w:pStyle w:val="FootnoteText"/>
        <w:bidi w:val="0"/>
        <w:spacing w:line="20" w:lineRule="exact"/>
      </w:pPr>
    </w:p>
  </w:footnote>
  <w:footnote w:id="15">
    <w:p w:rsidR="002B2D14" w:rsidRDefault="002B2D14" w:rsidP="002B2D14">
      <w:pPr>
        <w:pStyle w:val="FootnoteText"/>
        <w:bidi w:val="0"/>
        <w:rPr>
          <w:lang w:bidi="fa-IR"/>
        </w:rPr>
      </w:pPr>
      <w:r w:rsidRPr="007051FD">
        <w:rPr>
          <w:rStyle w:val="FootnoteReference"/>
        </w:rPr>
        <w:footnoteRef/>
      </w:r>
      <w:r>
        <w:rPr>
          <w:lang w:bidi="fa-IR"/>
        </w:rPr>
        <w:t xml:space="preserve">. </w:t>
      </w:r>
      <w:r>
        <w:rPr>
          <w:rFonts w:cs="Times New Roman"/>
          <w:szCs w:val="20"/>
        </w:rPr>
        <w:t xml:space="preserve">Levinus Warner     </w:t>
      </w:r>
    </w:p>
  </w:footnote>
  <w:footnote w:id="16">
    <w:p w:rsidR="002B2D14" w:rsidRDefault="002B2D14" w:rsidP="002B2D14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footnoteRef/>
      </w:r>
      <w:r>
        <w:t>.</w:t>
      </w:r>
      <w:r>
        <w:rPr>
          <w:rFonts w:cs="Times New Roman"/>
          <w:szCs w:val="20"/>
        </w:rPr>
        <w:t xml:space="preserve">  Thonnelier</w:t>
      </w:r>
    </w:p>
  </w:footnote>
  <w:footnote w:id="17">
    <w:p w:rsidR="002B2D14" w:rsidRDefault="002B2D14" w:rsidP="002B2D14">
      <w:pPr>
        <w:pStyle w:val="FootnoteText"/>
        <w:bidi w:val="0"/>
      </w:pPr>
      <w:r>
        <w:rPr>
          <w:rStyle w:val="FootnoteReference"/>
          <w:szCs w:val="16"/>
        </w:rPr>
        <w:footnoteRef/>
      </w:r>
      <w:r>
        <w:t>.</w:t>
      </w:r>
      <w:r>
        <w:rPr>
          <w:rFonts w:cs="Times New Roman"/>
          <w:szCs w:val="20"/>
        </w:rPr>
        <w:t xml:space="preserve">  A.Jaba</w:t>
      </w:r>
      <w:r>
        <w:rPr>
          <w:rFonts w:cs="Times New Roman"/>
          <w:szCs w:val="20"/>
          <w:rtl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A09"/>
    <w:multiLevelType w:val="multilevel"/>
    <w:tmpl w:val="75D4CCA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91437"/>
    <w:multiLevelType w:val="multilevel"/>
    <w:tmpl w:val="61FA35F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B3D0C"/>
    <w:multiLevelType w:val="hybridMultilevel"/>
    <w:tmpl w:val="602E63B8"/>
    <w:lvl w:ilvl="0" w:tplc="CE74ED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A6287"/>
    <w:multiLevelType w:val="multilevel"/>
    <w:tmpl w:val="01D4602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F203A"/>
    <w:multiLevelType w:val="hybridMultilevel"/>
    <w:tmpl w:val="AF6C466E"/>
    <w:lvl w:ilvl="0" w:tplc="171498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6AC4C0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20D54D8"/>
    <w:multiLevelType w:val="multilevel"/>
    <w:tmpl w:val="C89E078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208F5"/>
    <w:multiLevelType w:val="hybridMultilevel"/>
    <w:tmpl w:val="1BC009B2"/>
    <w:lvl w:ilvl="0" w:tplc="AA343128">
      <w:start w:val="1"/>
      <w:numFmt w:val="decimal"/>
      <w:pStyle w:val="Style6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764CF"/>
    <w:multiLevelType w:val="multilevel"/>
    <w:tmpl w:val="240C241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11813"/>
    <w:multiLevelType w:val="multilevel"/>
    <w:tmpl w:val="8888596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76CB8"/>
    <w:multiLevelType w:val="hybridMultilevel"/>
    <w:tmpl w:val="2AFA3EE8"/>
    <w:lvl w:ilvl="0" w:tplc="B208801C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E7B96"/>
    <w:multiLevelType w:val="hybridMultilevel"/>
    <w:tmpl w:val="FAA8B9EC"/>
    <w:lvl w:ilvl="0" w:tplc="93F82FB8"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  <w:spacing w:val="0"/>
        <w:w w:val="100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C68D7"/>
    <w:multiLevelType w:val="multilevel"/>
    <w:tmpl w:val="9E3E2FC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63AF8"/>
    <w:multiLevelType w:val="hybridMultilevel"/>
    <w:tmpl w:val="51C20C8C"/>
    <w:lvl w:ilvl="0" w:tplc="9B9C4B2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5A31A82"/>
    <w:multiLevelType w:val="multilevel"/>
    <w:tmpl w:val="69009FA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45F7B"/>
    <w:multiLevelType w:val="multilevel"/>
    <w:tmpl w:val="4692DB8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F06DC"/>
    <w:multiLevelType w:val="multilevel"/>
    <w:tmpl w:val="055C1432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147CF"/>
    <w:multiLevelType w:val="multilevel"/>
    <w:tmpl w:val="808AAEB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07897"/>
    <w:multiLevelType w:val="multilevel"/>
    <w:tmpl w:val="6736059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34198"/>
    <w:multiLevelType w:val="multilevel"/>
    <w:tmpl w:val="8300FC6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0C3104"/>
    <w:multiLevelType w:val="multilevel"/>
    <w:tmpl w:val="37668F1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7"/>
    <w:lvlOverride w:ilvl="0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16"/>
  </w:num>
  <w:num w:numId="28">
    <w:abstractNumId w:val="7"/>
    <w:lvlOverride w:ilvl="0">
      <w:startOverride w:val="1"/>
    </w:lvlOverride>
  </w:num>
  <w:num w:numId="29">
    <w:abstractNumId w:val="12"/>
  </w:num>
  <w:num w:numId="30">
    <w:abstractNumId w:val="7"/>
    <w:lvlOverride w:ilvl="0">
      <w:startOverride w:val="1"/>
    </w:lvlOverride>
  </w:num>
  <w:num w:numId="31">
    <w:abstractNumId w:val="19"/>
  </w:num>
  <w:num w:numId="32">
    <w:abstractNumId w:val="7"/>
    <w:lvlOverride w:ilvl="0">
      <w:startOverride w:val="1"/>
    </w:lvlOverride>
  </w:num>
  <w:num w:numId="33">
    <w:abstractNumId w:val="18"/>
  </w:num>
  <w:num w:numId="34">
    <w:abstractNumId w:val="7"/>
    <w:lvlOverride w:ilvl="0">
      <w:startOverride w:val="1"/>
    </w:lvlOverride>
  </w:num>
  <w:num w:numId="35">
    <w:abstractNumId w:val="3"/>
  </w:num>
  <w:num w:numId="36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D14"/>
    <w:rsid w:val="00052B70"/>
    <w:rsid w:val="002B2D14"/>
    <w:rsid w:val="00521F71"/>
    <w:rsid w:val="00A6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14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B Lotus"/>
      <w:noProof/>
      <w:szCs w:val="28"/>
    </w:rPr>
  </w:style>
  <w:style w:type="paragraph" w:styleId="Heading1">
    <w:name w:val="heading 1"/>
    <w:basedOn w:val="Normal"/>
    <w:next w:val="Normal"/>
    <w:link w:val="Heading1Char"/>
    <w:qFormat/>
    <w:rsid w:val="002B2D14"/>
    <w:pPr>
      <w:keepNext/>
      <w:spacing w:before="1240" w:after="60"/>
      <w:ind w:firstLine="0"/>
      <w:jc w:val="center"/>
      <w:outlineLvl w:val="0"/>
    </w:pPr>
    <w:rPr>
      <w:b/>
      <w:bCs/>
      <w:noProof w:val="0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2B2D14"/>
    <w:pPr>
      <w:keepNext/>
      <w:spacing w:before="480"/>
      <w:ind w:firstLine="0"/>
      <w:outlineLvl w:val="1"/>
    </w:pPr>
    <w:rPr>
      <w:rFonts w:cs="B Nazanin"/>
      <w:b/>
      <w:bCs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2B2D14"/>
    <w:pPr>
      <w:keepNext/>
      <w:spacing w:before="200"/>
      <w:ind w:firstLine="0"/>
      <w:outlineLvl w:val="2"/>
    </w:pPr>
    <w:rPr>
      <w:rFonts w:ascii="Arial" w:hAnsi="Arial" w:cs="B Nazanin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2B2D14"/>
    <w:pPr>
      <w:keepNext/>
      <w:outlineLvl w:val="3"/>
    </w:pPr>
    <w:rPr>
      <w:rFonts w:cs="B Nazanin"/>
      <w:b/>
      <w:bCs/>
      <w:noProof w:val="0"/>
      <w:szCs w:val="26"/>
    </w:rPr>
  </w:style>
  <w:style w:type="paragraph" w:styleId="Heading5">
    <w:name w:val="heading 5"/>
    <w:basedOn w:val="Normal"/>
    <w:next w:val="Normal"/>
    <w:link w:val="Heading5Char"/>
    <w:qFormat/>
    <w:rsid w:val="002B2D14"/>
    <w:pPr>
      <w:keepNext/>
      <w:ind w:firstLine="0"/>
      <w:jc w:val="left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link w:val="Heading6Char"/>
    <w:qFormat/>
    <w:rsid w:val="002B2D14"/>
    <w:pPr>
      <w:keepNext/>
      <w:ind w:firstLine="0"/>
      <w:jc w:val="left"/>
      <w:outlineLvl w:val="5"/>
    </w:pPr>
    <w:rPr>
      <w:b/>
      <w:bCs/>
      <w:noProof w:val="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B2D14"/>
    <w:pPr>
      <w:keepNext/>
      <w:ind w:firstLine="0"/>
      <w:jc w:val="both"/>
      <w:outlineLvl w:val="6"/>
    </w:pPr>
    <w:rPr>
      <w:noProof w:val="0"/>
      <w:sz w:val="28"/>
    </w:rPr>
  </w:style>
  <w:style w:type="paragraph" w:styleId="Heading8">
    <w:name w:val="heading 8"/>
    <w:basedOn w:val="Normal"/>
    <w:next w:val="Normal"/>
    <w:link w:val="Heading8Char"/>
    <w:qFormat/>
    <w:rsid w:val="002B2D14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Indent"/>
    <w:link w:val="Heading9Char"/>
    <w:qFormat/>
    <w:rsid w:val="002B2D14"/>
    <w:pPr>
      <w:ind w:firstLine="0"/>
      <w:jc w:val="both"/>
      <w:outlineLvl w:val="8"/>
    </w:pPr>
    <w:rPr>
      <w:rFonts w:ascii="Arial" w:cs="Sina"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B2D14"/>
    <w:rPr>
      <w:rFonts w:ascii="Times New Roman" w:eastAsia="Times New Roman" w:hAnsi="Times New Roman" w:cs="B Lotus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2B2D14"/>
    <w:rPr>
      <w:rFonts w:ascii="Times New Roman" w:eastAsia="Times New Roman" w:hAnsi="Times New Roman" w:cs="B Nazanin"/>
      <w:b/>
      <w:bCs/>
      <w:noProof/>
      <w:szCs w:val="26"/>
      <w:lang w:bidi="ar-EG"/>
    </w:rPr>
  </w:style>
  <w:style w:type="character" w:customStyle="1" w:styleId="Heading3Char">
    <w:name w:val="Heading 3 Char"/>
    <w:basedOn w:val="DefaultParagraphFont"/>
    <w:link w:val="Heading3"/>
    <w:rsid w:val="002B2D14"/>
    <w:rPr>
      <w:rFonts w:ascii="Arial" w:eastAsia="Times New Roman" w:hAnsi="Arial" w:cs="B Nazanin"/>
      <w:b/>
      <w:bCs/>
      <w:noProof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2B2D14"/>
    <w:rPr>
      <w:rFonts w:ascii="Times New Roman" w:eastAsia="Times New Roman" w:hAnsi="Times New Roman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2B2D14"/>
    <w:rPr>
      <w:rFonts w:ascii="Times New Roman" w:eastAsia="Times New Roman" w:hAnsi="Times New Roman" w:cs="B Lotus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2B2D14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B2D14"/>
    <w:rPr>
      <w:rFonts w:ascii="Times New Roman" w:eastAsia="Times New Roman" w:hAnsi="Times New Roman" w:cs="B Lotus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2B2D14"/>
    <w:rPr>
      <w:rFonts w:ascii="Times New Roman" w:eastAsia="Times New Roman" w:hAnsi="Times New Roman" w:cs="B Lotus"/>
      <w:b/>
      <w:bCs/>
      <w:noProof/>
      <w:szCs w:val="28"/>
      <w:u w:val="single"/>
    </w:rPr>
  </w:style>
  <w:style w:type="character" w:customStyle="1" w:styleId="Heading9Char">
    <w:name w:val="Heading 9 Char"/>
    <w:basedOn w:val="DefaultParagraphFont"/>
    <w:link w:val="Heading9"/>
    <w:rsid w:val="002B2D14"/>
    <w:rPr>
      <w:rFonts w:ascii="Arial" w:eastAsia="Times New Roman" w:hAnsi="Times New Roman" w:cs="Sina"/>
      <w:i/>
      <w:iCs/>
      <w:noProof/>
      <w:sz w:val="24"/>
      <w:szCs w:val="32"/>
    </w:rPr>
  </w:style>
  <w:style w:type="paragraph" w:styleId="NormalIndent">
    <w:name w:val="Normal Indent"/>
    <w:basedOn w:val="Normal"/>
    <w:rsid w:val="002B2D14"/>
    <w:pPr>
      <w:ind w:right="720" w:firstLine="0"/>
      <w:jc w:val="left"/>
    </w:pPr>
    <w:rPr>
      <w:rFonts w:ascii="Arial"/>
      <w:bCs/>
      <w:sz w:val="20"/>
    </w:rPr>
  </w:style>
  <w:style w:type="paragraph" w:styleId="Footer">
    <w:name w:val="footer"/>
    <w:basedOn w:val="Normal"/>
    <w:link w:val="FooterChar"/>
    <w:rsid w:val="002B2D14"/>
    <w:pPr>
      <w:tabs>
        <w:tab w:val="center" w:pos="4153"/>
        <w:tab w:val="right" w:pos="8306"/>
      </w:tabs>
    </w:pPr>
    <w:rPr>
      <w:bCs/>
      <w:szCs w:val="22"/>
    </w:rPr>
  </w:style>
  <w:style w:type="character" w:customStyle="1" w:styleId="FooterChar">
    <w:name w:val="Footer Char"/>
    <w:basedOn w:val="DefaultParagraphFont"/>
    <w:link w:val="Footer"/>
    <w:rsid w:val="002B2D14"/>
    <w:rPr>
      <w:rFonts w:ascii="Times New Roman" w:eastAsia="Times New Roman" w:hAnsi="Times New Roman" w:cs="B Lotus"/>
      <w:bCs/>
      <w:noProof/>
    </w:rPr>
  </w:style>
  <w:style w:type="character" w:styleId="PageNumber">
    <w:name w:val="page number"/>
    <w:basedOn w:val="DefaultParagraphFont"/>
    <w:rsid w:val="002B2D14"/>
    <w:rPr>
      <w:rFonts w:cs="B Lotus"/>
      <w:bCs/>
      <w:szCs w:val="24"/>
    </w:rPr>
  </w:style>
  <w:style w:type="paragraph" w:styleId="FootnoteText">
    <w:name w:val="footnote text"/>
    <w:basedOn w:val="Normal"/>
    <w:link w:val="FootnoteTextChar"/>
    <w:semiHidden/>
    <w:rsid w:val="002B2D14"/>
    <w:pPr>
      <w:spacing w:line="300" w:lineRule="exact"/>
      <w:ind w:left="170" w:hanging="170"/>
      <w:jc w:val="both"/>
    </w:pPr>
    <w:rPr>
      <w:noProof w:val="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B2D14"/>
    <w:rPr>
      <w:rFonts w:ascii="Times New Roman" w:eastAsia="Times New Roman" w:hAnsi="Times New Roman" w:cs="B Lotus"/>
      <w:sz w:val="20"/>
      <w:szCs w:val="24"/>
    </w:rPr>
  </w:style>
  <w:style w:type="paragraph" w:styleId="BodyText">
    <w:name w:val="Body Text"/>
    <w:basedOn w:val="Normal"/>
    <w:link w:val="BodyTextChar"/>
    <w:rsid w:val="002B2D14"/>
    <w:pPr>
      <w:jc w:val="center"/>
    </w:pPr>
    <w:rPr>
      <w:rFonts w:cs="B Zar"/>
      <w:b/>
      <w:bCs/>
      <w:noProof w:val="0"/>
      <w:sz w:val="24"/>
      <w:szCs w:val="36"/>
    </w:rPr>
  </w:style>
  <w:style w:type="character" w:customStyle="1" w:styleId="BodyTextChar">
    <w:name w:val="Body Text Char"/>
    <w:basedOn w:val="DefaultParagraphFont"/>
    <w:link w:val="BodyText"/>
    <w:rsid w:val="002B2D14"/>
    <w:rPr>
      <w:rFonts w:ascii="Times New Roman" w:eastAsia="Times New Roman" w:hAnsi="Times New Roman" w:cs="B Zar"/>
      <w:b/>
      <w:bCs/>
      <w:sz w:val="24"/>
      <w:szCs w:val="36"/>
    </w:rPr>
  </w:style>
  <w:style w:type="character" w:styleId="FootnoteReference">
    <w:name w:val="footnote reference"/>
    <w:basedOn w:val="DefaultParagraphFont"/>
    <w:semiHidden/>
    <w:rsid w:val="002B2D14"/>
    <w:rPr>
      <w:rFonts w:ascii="Times New Roman" w:hAnsi="Times New Roman"/>
      <w:sz w:val="16"/>
      <w:vertAlign w:val="superscript"/>
    </w:rPr>
  </w:style>
  <w:style w:type="paragraph" w:customStyle="1" w:styleId="Style1">
    <w:name w:val="Style1"/>
    <w:basedOn w:val="Normal"/>
    <w:rsid w:val="002B2D14"/>
    <w:pPr>
      <w:ind w:firstLine="0"/>
      <w:jc w:val="right"/>
    </w:pPr>
    <w:rPr>
      <w:rFonts w:eastAsia="Gulim" w:cs="Yagut"/>
      <w:bCs/>
      <w:szCs w:val="24"/>
    </w:rPr>
  </w:style>
  <w:style w:type="paragraph" w:customStyle="1" w:styleId="Style2">
    <w:name w:val="Style2"/>
    <w:basedOn w:val="Style1"/>
    <w:rsid w:val="002B2D14"/>
    <w:rPr>
      <w:rFonts w:cs="B Yagut"/>
      <w:bCs w:val="0"/>
    </w:rPr>
  </w:style>
  <w:style w:type="paragraph" w:customStyle="1" w:styleId="Style3">
    <w:name w:val="Style3"/>
    <w:basedOn w:val="Normal"/>
    <w:link w:val="Style3Char"/>
    <w:rsid w:val="002B2D14"/>
    <w:pPr>
      <w:spacing w:line="360" w:lineRule="exact"/>
      <w:ind w:left="567" w:right="567" w:firstLine="0"/>
    </w:pPr>
    <w:rPr>
      <w:szCs w:val="26"/>
    </w:rPr>
  </w:style>
  <w:style w:type="character" w:customStyle="1" w:styleId="Style3Char">
    <w:name w:val="Style3 Char"/>
    <w:basedOn w:val="DefaultParagraphFont"/>
    <w:link w:val="Style3"/>
    <w:rsid w:val="002B2D14"/>
    <w:rPr>
      <w:rFonts w:ascii="Times New Roman" w:eastAsia="Times New Roman" w:hAnsi="Times New Roman" w:cs="B Lotus"/>
      <w:noProof/>
      <w:szCs w:val="26"/>
    </w:rPr>
  </w:style>
  <w:style w:type="paragraph" w:styleId="Header">
    <w:name w:val="header"/>
    <w:basedOn w:val="Normal"/>
    <w:link w:val="HeaderChar"/>
    <w:rsid w:val="002B2D14"/>
    <w:pPr>
      <w:tabs>
        <w:tab w:val="center" w:pos="4153"/>
        <w:tab w:val="right" w:pos="8306"/>
      </w:tabs>
      <w:jc w:val="both"/>
    </w:pPr>
    <w:rPr>
      <w:bCs/>
      <w:szCs w:val="24"/>
    </w:rPr>
  </w:style>
  <w:style w:type="character" w:customStyle="1" w:styleId="HeaderChar">
    <w:name w:val="Header Char"/>
    <w:basedOn w:val="DefaultParagraphFont"/>
    <w:link w:val="Header"/>
    <w:rsid w:val="002B2D14"/>
    <w:rPr>
      <w:rFonts w:ascii="Times New Roman" w:eastAsia="Times New Roman" w:hAnsi="Times New Roman" w:cs="B Lotus"/>
      <w:bCs/>
      <w:noProof/>
      <w:szCs w:val="24"/>
    </w:rPr>
  </w:style>
  <w:style w:type="character" w:styleId="EndnoteReference">
    <w:name w:val="endnote reference"/>
    <w:basedOn w:val="DefaultParagraphFont"/>
    <w:semiHidden/>
    <w:rsid w:val="002B2D1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2D14"/>
    <w:pPr>
      <w:ind w:firstLine="0"/>
      <w:jc w:val="left"/>
    </w:pPr>
    <w:rPr>
      <w:rFonts w:ascii="Yaghout-s" w:hAnsi="Yaghout-s" w:cs="Times New Roman"/>
      <w:b/>
      <w:bCs/>
      <w:noProof w:val="0"/>
      <w:sz w:val="20"/>
      <w:szCs w:val="20"/>
      <w:lang w:val="de-DE" w:bidi="fa-IR"/>
    </w:rPr>
  </w:style>
  <w:style w:type="character" w:customStyle="1" w:styleId="EndnoteTextChar">
    <w:name w:val="Endnote Text Char"/>
    <w:basedOn w:val="DefaultParagraphFont"/>
    <w:link w:val="EndnoteText"/>
    <w:semiHidden/>
    <w:rsid w:val="002B2D14"/>
    <w:rPr>
      <w:rFonts w:ascii="Yaghout-s" w:eastAsia="Times New Roman" w:hAnsi="Yaghout-s" w:cs="Times New Roman"/>
      <w:b/>
      <w:bCs/>
      <w:sz w:val="20"/>
      <w:szCs w:val="20"/>
      <w:lang w:val="de-DE" w:bidi="fa-IR"/>
    </w:rPr>
  </w:style>
  <w:style w:type="paragraph" w:customStyle="1" w:styleId="a">
    <w:name w:val="اشبون كوتاه"/>
    <w:basedOn w:val="Style3"/>
    <w:link w:val="Char"/>
    <w:rsid w:val="002B2D14"/>
    <w:pPr>
      <w:ind w:left="1418" w:right="0"/>
    </w:pPr>
  </w:style>
  <w:style w:type="character" w:customStyle="1" w:styleId="Char">
    <w:name w:val="اشبون كوتاه Char"/>
    <w:basedOn w:val="Style3Char"/>
    <w:link w:val="a"/>
    <w:rsid w:val="002B2D14"/>
  </w:style>
  <w:style w:type="paragraph" w:customStyle="1" w:styleId="Style5">
    <w:name w:val="Style5"/>
    <w:basedOn w:val="Normal"/>
    <w:rsid w:val="002B2D14"/>
    <w:pPr>
      <w:tabs>
        <w:tab w:val="num" w:pos="360"/>
      </w:tabs>
      <w:ind w:left="284" w:hanging="284"/>
      <w:jc w:val="both"/>
    </w:pPr>
    <w:rPr>
      <w:szCs w:val="24"/>
    </w:rPr>
  </w:style>
  <w:style w:type="paragraph" w:customStyle="1" w:styleId="a0">
    <w:name w:val="متن كتابنامه"/>
    <w:basedOn w:val="Normal"/>
    <w:link w:val="Char0"/>
    <w:rsid w:val="002B2D14"/>
    <w:pPr>
      <w:spacing w:line="360" w:lineRule="exact"/>
      <w:ind w:left="284" w:hanging="284"/>
    </w:pPr>
    <w:rPr>
      <w:szCs w:val="24"/>
    </w:rPr>
  </w:style>
  <w:style w:type="character" w:customStyle="1" w:styleId="Char0">
    <w:name w:val="متن كتابنامه Char"/>
    <w:basedOn w:val="DefaultParagraphFont"/>
    <w:link w:val="a0"/>
    <w:rsid w:val="002B2D14"/>
    <w:rPr>
      <w:rFonts w:ascii="Times New Roman" w:eastAsia="Times New Roman" w:hAnsi="Times New Roman" w:cs="B Lotus"/>
      <w:noProof/>
      <w:szCs w:val="24"/>
    </w:rPr>
  </w:style>
  <w:style w:type="paragraph" w:styleId="BodyText2">
    <w:name w:val="Body Text 2"/>
    <w:basedOn w:val="Normal"/>
    <w:link w:val="BodyText2Char"/>
    <w:rsid w:val="002B2D14"/>
    <w:pPr>
      <w:ind w:firstLine="0"/>
      <w:jc w:val="both"/>
    </w:pPr>
    <w:rPr>
      <w:rFonts w:cs="Simplified Arabic Fixed"/>
      <w:sz w:val="20"/>
      <w:lang w:bidi="fa-IR"/>
    </w:rPr>
  </w:style>
  <w:style w:type="character" w:customStyle="1" w:styleId="BodyText2Char">
    <w:name w:val="Body Text 2 Char"/>
    <w:basedOn w:val="DefaultParagraphFont"/>
    <w:link w:val="BodyText2"/>
    <w:rsid w:val="002B2D14"/>
    <w:rPr>
      <w:rFonts w:ascii="Times New Roman" w:eastAsia="Times New Roman" w:hAnsi="Times New Roman" w:cs="Simplified Arabic Fixed"/>
      <w:noProof/>
      <w:sz w:val="20"/>
      <w:szCs w:val="28"/>
      <w:lang w:bidi="fa-IR"/>
    </w:rPr>
  </w:style>
  <w:style w:type="paragraph" w:styleId="Title">
    <w:name w:val="Title"/>
    <w:basedOn w:val="Normal"/>
    <w:link w:val="TitleChar"/>
    <w:qFormat/>
    <w:rsid w:val="002B2D14"/>
    <w:pPr>
      <w:bidi w:val="0"/>
      <w:ind w:firstLine="0"/>
      <w:jc w:val="center"/>
    </w:pPr>
    <w:rPr>
      <w:b/>
      <w:bCs/>
      <w:noProof w:val="0"/>
      <w:sz w:val="28"/>
    </w:rPr>
  </w:style>
  <w:style w:type="character" w:customStyle="1" w:styleId="TitleChar">
    <w:name w:val="Title Char"/>
    <w:basedOn w:val="DefaultParagraphFont"/>
    <w:link w:val="Title"/>
    <w:rsid w:val="002B2D14"/>
    <w:rPr>
      <w:rFonts w:ascii="Times New Roman" w:eastAsia="Times New Roman" w:hAnsi="Times New Roman" w:cs="B Lotus"/>
      <w:b/>
      <w:bCs/>
      <w:sz w:val="28"/>
      <w:szCs w:val="28"/>
    </w:rPr>
  </w:style>
  <w:style w:type="paragraph" w:customStyle="1" w:styleId="a1">
    <w:name w:val="شعر"/>
    <w:basedOn w:val="Normal"/>
    <w:link w:val="Char1"/>
    <w:rsid w:val="002B2D14"/>
    <w:pPr>
      <w:tabs>
        <w:tab w:val="right" w:leader="dot" w:pos="284"/>
      </w:tabs>
      <w:ind w:firstLine="0"/>
      <w:jc w:val="both"/>
    </w:pPr>
    <w:rPr>
      <w:w w:val="90"/>
    </w:rPr>
  </w:style>
  <w:style w:type="character" w:customStyle="1" w:styleId="Char1">
    <w:name w:val="شعر Char"/>
    <w:basedOn w:val="DefaultParagraphFont"/>
    <w:link w:val="a1"/>
    <w:rsid w:val="002B2D14"/>
    <w:rPr>
      <w:rFonts w:ascii="Times New Roman" w:eastAsia="Times New Roman" w:hAnsi="Times New Roman" w:cs="B Lotus"/>
      <w:noProof/>
      <w:w w:val="90"/>
      <w:szCs w:val="28"/>
    </w:rPr>
  </w:style>
  <w:style w:type="paragraph" w:styleId="TOC1">
    <w:name w:val="toc 1"/>
    <w:basedOn w:val="Normal"/>
    <w:next w:val="Normal"/>
    <w:autoRedefine/>
    <w:semiHidden/>
    <w:rsid w:val="002B2D14"/>
    <w:pPr>
      <w:jc w:val="both"/>
    </w:pPr>
  </w:style>
  <w:style w:type="paragraph" w:styleId="Subtitle">
    <w:name w:val="Subtitle"/>
    <w:basedOn w:val="Normal"/>
    <w:link w:val="SubtitleChar"/>
    <w:qFormat/>
    <w:rsid w:val="002B2D14"/>
    <w:pPr>
      <w:bidi w:val="0"/>
      <w:ind w:firstLine="0"/>
      <w:jc w:val="right"/>
    </w:pPr>
    <w:rPr>
      <w:b/>
      <w:bCs/>
      <w:noProof w:val="0"/>
      <w:sz w:val="28"/>
    </w:rPr>
  </w:style>
  <w:style w:type="character" w:customStyle="1" w:styleId="SubtitleChar">
    <w:name w:val="Subtitle Char"/>
    <w:basedOn w:val="DefaultParagraphFont"/>
    <w:link w:val="Subtitle"/>
    <w:rsid w:val="002B2D14"/>
    <w:rPr>
      <w:rFonts w:ascii="Times New Roman" w:eastAsia="Times New Roman" w:hAnsi="Times New Roman" w:cs="B Lotus"/>
      <w:b/>
      <w:bCs/>
      <w:sz w:val="28"/>
      <w:szCs w:val="28"/>
    </w:rPr>
  </w:style>
  <w:style w:type="character" w:styleId="Hyperlink">
    <w:name w:val="Hyperlink"/>
    <w:basedOn w:val="DefaultParagraphFont"/>
    <w:rsid w:val="002B2D14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2B2D14"/>
    <w:pPr>
      <w:shd w:val="clear" w:color="auto" w:fill="000080"/>
      <w:ind w:firstLine="0"/>
      <w:jc w:val="left"/>
    </w:pPr>
    <w:rPr>
      <w:rFonts w:ascii="Tahoma" w:cs="Traditional Arabic"/>
      <w:bCs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B2D14"/>
    <w:rPr>
      <w:rFonts w:ascii="Tahoma" w:eastAsia="Times New Roman" w:hAnsi="Times New Roman" w:cs="Traditional Arabic"/>
      <w:bCs/>
      <w:noProof/>
      <w:sz w:val="20"/>
      <w:szCs w:val="28"/>
      <w:shd w:val="clear" w:color="auto" w:fill="000080"/>
    </w:rPr>
  </w:style>
  <w:style w:type="paragraph" w:styleId="EnvelopeAddress">
    <w:name w:val="envelope address"/>
    <w:basedOn w:val="Normal"/>
    <w:rsid w:val="002B2D14"/>
    <w:pPr>
      <w:framePr w:w="7920" w:h="1980" w:hRule="exact" w:hSpace="180" w:wrap="auto" w:hAnchor="page" w:xAlign="center" w:yAlign="bottom"/>
      <w:ind w:right="2880" w:firstLine="0"/>
      <w:jc w:val="left"/>
    </w:pPr>
    <w:rPr>
      <w:rFonts w:ascii="Arial" w:cs="Arial"/>
      <w:bCs/>
      <w:sz w:val="24"/>
    </w:rPr>
  </w:style>
  <w:style w:type="paragraph" w:styleId="MacroText">
    <w:name w:val="macro"/>
    <w:aliases w:val="تست"/>
    <w:link w:val="MacroTextChar"/>
    <w:semiHidden/>
    <w:rsid w:val="002B2D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Traditional Arabic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B2D14"/>
    <w:rPr>
      <w:rFonts w:ascii="Courier New" w:eastAsia="Times New Roman" w:hAnsi="Times New Roman" w:cs="Traditional Arabic"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2B2D14"/>
    <w:pPr>
      <w:ind w:left="220"/>
      <w:jc w:val="both"/>
    </w:pPr>
  </w:style>
  <w:style w:type="paragraph" w:customStyle="1" w:styleId="Style4">
    <w:name w:val="Style4"/>
    <w:basedOn w:val="Normal"/>
    <w:link w:val="Style4Char"/>
    <w:rsid w:val="002B2D14"/>
    <w:pPr>
      <w:spacing w:before="120" w:after="120"/>
      <w:jc w:val="both"/>
    </w:pPr>
    <w:rPr>
      <w:b/>
      <w:bCs/>
    </w:rPr>
  </w:style>
  <w:style w:type="character" w:customStyle="1" w:styleId="Style4Char">
    <w:name w:val="Style4 Char"/>
    <w:basedOn w:val="DefaultParagraphFont"/>
    <w:link w:val="Style4"/>
    <w:rsid w:val="002B2D14"/>
    <w:rPr>
      <w:rFonts w:ascii="Times New Roman" w:eastAsia="Times New Roman" w:hAnsi="Times New Roman" w:cs="B Lotus"/>
      <w:b/>
      <w:bCs/>
      <w:noProof/>
      <w:szCs w:val="28"/>
    </w:rPr>
  </w:style>
  <w:style w:type="paragraph" w:styleId="BodyTextIndent">
    <w:name w:val="Body Text Indent"/>
    <w:basedOn w:val="Normal"/>
    <w:link w:val="BodyTextIndentChar"/>
    <w:rsid w:val="002B2D14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B2D14"/>
    <w:rPr>
      <w:rFonts w:ascii="Times New Roman" w:eastAsia="Times New Roman" w:hAnsi="Times New Roman" w:cs="B Lotus"/>
      <w:noProof/>
      <w:szCs w:val="28"/>
    </w:rPr>
  </w:style>
  <w:style w:type="character" w:styleId="CommentReference">
    <w:name w:val="annotation reference"/>
    <w:basedOn w:val="DefaultParagraphFont"/>
    <w:semiHidden/>
    <w:rsid w:val="002B2D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2D14"/>
    <w:pPr>
      <w:bidi w:val="0"/>
      <w:ind w:firstLine="0"/>
      <w:jc w:val="left"/>
    </w:pPr>
    <w:rPr>
      <w:rFonts w:cs="Times New Roman"/>
      <w:noProof w:val="0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semiHidden/>
    <w:rsid w:val="002B2D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llowedHyperlink">
    <w:name w:val="FollowedHyperlink"/>
    <w:basedOn w:val="DefaultParagraphFont"/>
    <w:rsid w:val="002B2D14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2B2D14"/>
    <w:pPr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2B2D14"/>
    <w:rPr>
      <w:rFonts w:ascii="Times New Roman" w:eastAsia="Times New Roman" w:hAnsi="Times New Roman" w:cs="B Lotus"/>
      <w:noProof/>
      <w:szCs w:val="28"/>
    </w:rPr>
  </w:style>
  <w:style w:type="paragraph" w:styleId="BodyTextIndent3">
    <w:name w:val="Body Text Indent 3"/>
    <w:basedOn w:val="Normal"/>
    <w:link w:val="BodyTextIndent3Char"/>
    <w:rsid w:val="002B2D14"/>
    <w:pPr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2B2D14"/>
    <w:rPr>
      <w:rFonts w:ascii="Times New Roman" w:eastAsia="Times New Roman" w:hAnsi="Times New Roman" w:cs="B Lotus"/>
      <w:noProof/>
      <w:szCs w:val="28"/>
    </w:rPr>
  </w:style>
  <w:style w:type="paragraph" w:customStyle="1" w:styleId="a2">
    <w:name w:val="نقل قول"/>
    <w:basedOn w:val="Normal"/>
    <w:link w:val="Char2"/>
    <w:rsid w:val="002B2D14"/>
    <w:pPr>
      <w:jc w:val="both"/>
    </w:pPr>
    <w:rPr>
      <w:szCs w:val="24"/>
    </w:rPr>
  </w:style>
  <w:style w:type="character" w:customStyle="1" w:styleId="Char2">
    <w:name w:val="نقل قول Char"/>
    <w:basedOn w:val="DefaultParagraphFont"/>
    <w:link w:val="a2"/>
    <w:rsid w:val="002B2D14"/>
    <w:rPr>
      <w:rFonts w:ascii="Times New Roman" w:eastAsia="Times New Roman" w:hAnsi="Times New Roman" w:cs="B Lotus"/>
      <w:noProof/>
      <w:szCs w:val="24"/>
    </w:rPr>
  </w:style>
  <w:style w:type="paragraph" w:customStyle="1" w:styleId="Style6">
    <w:name w:val="Style6"/>
    <w:basedOn w:val="Normal"/>
    <w:rsid w:val="002B2D14"/>
    <w:pPr>
      <w:numPr>
        <w:numId w:val="2"/>
      </w:numPr>
    </w:pPr>
  </w:style>
  <w:style w:type="character" w:styleId="Emphasis">
    <w:name w:val="Emphasis"/>
    <w:basedOn w:val="DefaultParagraphFont"/>
    <w:qFormat/>
    <w:rsid w:val="002B2D14"/>
    <w:rPr>
      <w:i/>
      <w:iCs/>
    </w:rPr>
  </w:style>
  <w:style w:type="paragraph" w:styleId="BlockText">
    <w:name w:val="Block Text"/>
    <w:basedOn w:val="Normal"/>
    <w:rsid w:val="002B2D14"/>
    <w:pPr>
      <w:spacing w:line="240" w:lineRule="auto"/>
      <w:ind w:left="284"/>
      <w:jc w:val="both"/>
    </w:pPr>
    <w:rPr>
      <w:rFonts w:cs="Mitra"/>
    </w:rPr>
  </w:style>
  <w:style w:type="paragraph" w:styleId="BodyText3">
    <w:name w:val="Body Text 3"/>
    <w:basedOn w:val="Normal"/>
    <w:link w:val="BodyText3Char"/>
    <w:rsid w:val="002B2D14"/>
    <w:pPr>
      <w:ind w:firstLine="0"/>
      <w:jc w:val="both"/>
    </w:pPr>
  </w:style>
  <w:style w:type="character" w:customStyle="1" w:styleId="BodyText3Char">
    <w:name w:val="Body Text 3 Char"/>
    <w:basedOn w:val="DefaultParagraphFont"/>
    <w:link w:val="BodyText3"/>
    <w:rsid w:val="002B2D14"/>
    <w:rPr>
      <w:rFonts w:ascii="Times New Roman" w:eastAsia="Times New Roman" w:hAnsi="Times New Roman" w:cs="B Lotus"/>
      <w:noProof/>
      <w:szCs w:val="28"/>
    </w:rPr>
  </w:style>
  <w:style w:type="paragraph" w:styleId="PlainText">
    <w:name w:val="Plain Text"/>
    <w:basedOn w:val="Normal"/>
    <w:link w:val="PlainTextChar"/>
    <w:rsid w:val="002B2D14"/>
    <w:pPr>
      <w:spacing w:line="240" w:lineRule="auto"/>
      <w:ind w:firstLine="0"/>
      <w:jc w:val="left"/>
    </w:pPr>
    <w:rPr>
      <w:rFonts w:ascii="Courier New"/>
      <w:noProof w:val="0"/>
      <w:sz w:val="24"/>
    </w:rPr>
  </w:style>
  <w:style w:type="character" w:customStyle="1" w:styleId="PlainTextChar">
    <w:name w:val="Plain Text Char"/>
    <w:basedOn w:val="DefaultParagraphFont"/>
    <w:link w:val="PlainText"/>
    <w:rsid w:val="002B2D14"/>
    <w:rPr>
      <w:rFonts w:ascii="Courier New" w:eastAsia="Times New Roman" w:hAnsi="Times New Roman" w:cs="B Lotus"/>
      <w:sz w:val="24"/>
      <w:szCs w:val="28"/>
    </w:rPr>
  </w:style>
  <w:style w:type="paragraph" w:customStyle="1" w:styleId="Style7">
    <w:name w:val="Style7"/>
    <w:basedOn w:val="Normal"/>
    <w:rsid w:val="002B2D14"/>
    <w:pPr>
      <w:tabs>
        <w:tab w:val="num" w:pos="644"/>
      </w:tabs>
      <w:ind w:left="568" w:hanging="284"/>
    </w:pPr>
  </w:style>
  <w:style w:type="paragraph" w:customStyle="1" w:styleId="1">
    <w:name w:val="اشبون كوتاه1"/>
    <w:basedOn w:val="a"/>
    <w:rsid w:val="002B2D14"/>
    <w:pPr>
      <w:tabs>
        <w:tab w:val="num" w:pos="1778"/>
      </w:tabs>
    </w:pPr>
  </w:style>
  <w:style w:type="paragraph" w:styleId="Caption">
    <w:name w:val="caption"/>
    <w:basedOn w:val="Normal"/>
    <w:next w:val="Normal"/>
    <w:qFormat/>
    <w:rsid w:val="002B2D14"/>
    <w:pPr>
      <w:spacing w:before="60" w:line="240" w:lineRule="exact"/>
      <w:ind w:firstLine="0"/>
      <w:jc w:val="center"/>
    </w:pPr>
    <w:rPr>
      <w:b/>
      <w:bCs/>
      <w:sz w:val="20"/>
      <w:szCs w:val="20"/>
    </w:rPr>
  </w:style>
  <w:style w:type="paragraph" w:customStyle="1" w:styleId="a3">
    <w:name w:val="متن پينوشت"/>
    <w:basedOn w:val="a0"/>
    <w:link w:val="Char3"/>
    <w:rsid w:val="002B2D14"/>
    <w:pPr>
      <w:ind w:left="0" w:firstLine="284"/>
    </w:pPr>
    <w:rPr>
      <w:sz w:val="20"/>
    </w:rPr>
  </w:style>
  <w:style w:type="character" w:customStyle="1" w:styleId="Char3">
    <w:name w:val="متن پينوشت Char"/>
    <w:basedOn w:val="Char0"/>
    <w:link w:val="a3"/>
    <w:rsid w:val="002B2D14"/>
    <w:rPr>
      <w:sz w:val="20"/>
    </w:rPr>
  </w:style>
  <w:style w:type="paragraph" w:customStyle="1" w:styleId="10">
    <w:name w:val="شعر1"/>
    <w:basedOn w:val="Normal"/>
    <w:link w:val="1Char"/>
    <w:rsid w:val="002B2D14"/>
    <w:pPr>
      <w:jc w:val="both"/>
    </w:pPr>
  </w:style>
  <w:style w:type="character" w:customStyle="1" w:styleId="1Char">
    <w:name w:val="شعر1 Char"/>
    <w:basedOn w:val="DefaultParagraphFont"/>
    <w:link w:val="10"/>
    <w:rsid w:val="002B2D14"/>
    <w:rPr>
      <w:rFonts w:ascii="Times New Roman" w:eastAsia="Times New Roman" w:hAnsi="Times New Roman" w:cs="B Lotus"/>
      <w:noProof/>
      <w:szCs w:val="28"/>
    </w:rPr>
  </w:style>
  <w:style w:type="paragraph" w:customStyle="1" w:styleId="2">
    <w:name w:val="شعر2"/>
    <w:basedOn w:val="Normal"/>
    <w:rsid w:val="002B2D14"/>
    <w:pPr>
      <w:ind w:left="2835" w:firstLine="0"/>
      <w:jc w:val="both"/>
    </w:pPr>
  </w:style>
  <w:style w:type="paragraph" w:customStyle="1" w:styleId="Style8">
    <w:name w:val="Style8"/>
    <w:basedOn w:val="10"/>
    <w:rsid w:val="002B2D14"/>
  </w:style>
  <w:style w:type="paragraph" w:customStyle="1" w:styleId="Style9">
    <w:name w:val="Style9"/>
    <w:basedOn w:val="Heading2"/>
    <w:rsid w:val="002B2D14"/>
    <w:pPr>
      <w:ind w:firstLine="284"/>
      <w:jc w:val="both"/>
    </w:pPr>
  </w:style>
  <w:style w:type="paragraph" w:customStyle="1" w:styleId="Style10">
    <w:name w:val="Style10"/>
    <w:basedOn w:val="Style4"/>
    <w:link w:val="Style10Char"/>
    <w:rsid w:val="002B2D14"/>
    <w:pPr>
      <w:spacing w:before="480"/>
    </w:pPr>
    <w:rPr>
      <w:szCs w:val="26"/>
    </w:rPr>
  </w:style>
  <w:style w:type="character" w:customStyle="1" w:styleId="Style10Char">
    <w:name w:val="Style10 Char"/>
    <w:basedOn w:val="Style4Char"/>
    <w:link w:val="Style10"/>
    <w:rsid w:val="002B2D14"/>
    <w:rPr>
      <w:szCs w:val="26"/>
    </w:rPr>
  </w:style>
  <w:style w:type="paragraph" w:customStyle="1" w:styleId="Style11">
    <w:name w:val="Style11"/>
    <w:basedOn w:val="Style4"/>
    <w:rsid w:val="002B2D14"/>
    <w:pPr>
      <w:spacing w:before="480"/>
    </w:pPr>
    <w:rPr>
      <w:szCs w:val="24"/>
    </w:rPr>
  </w:style>
  <w:style w:type="paragraph" w:customStyle="1" w:styleId="Style12">
    <w:name w:val="Style12"/>
    <w:basedOn w:val="Style4"/>
    <w:rsid w:val="002B2D14"/>
    <w:pPr>
      <w:spacing w:before="0" w:after="0"/>
      <w:ind w:firstLine="0"/>
    </w:pPr>
    <w:rPr>
      <w:szCs w:val="26"/>
      <w:lang w:bidi="ar-EG"/>
    </w:rPr>
  </w:style>
  <w:style w:type="paragraph" w:customStyle="1" w:styleId="StyleHeading1Latin10ptComplex16ptNotBold">
    <w:name w:val="Style Heading 1 + (Latin) 10 pt (Complex) 16 pt Not Bold"/>
    <w:basedOn w:val="Heading1"/>
    <w:rsid w:val="002B2D14"/>
    <w:rPr>
      <w:b w:val="0"/>
      <w:sz w:val="20"/>
    </w:rPr>
  </w:style>
  <w:style w:type="paragraph" w:customStyle="1" w:styleId="StyleHeading1Latin10ptComplex16ptNotBoldBefore">
    <w:name w:val="Style Heading 1 + (Latin) 10 pt (Complex) 16 pt Not Bold Before:..."/>
    <w:basedOn w:val="Heading1"/>
    <w:rsid w:val="002B2D14"/>
    <w:pPr>
      <w:spacing w:before="0"/>
    </w:pPr>
    <w:rPr>
      <w:b w:val="0"/>
      <w:bCs w:val="0"/>
      <w:sz w:val="20"/>
    </w:rPr>
  </w:style>
  <w:style w:type="paragraph" w:customStyle="1" w:styleId="StyleStyle1ComplexLotusLatin10ptComplex16ptNot">
    <w:name w:val="Style Style1 + (Complex) Lotus (Latin) 10 pt (Complex) 16 pt Not..."/>
    <w:basedOn w:val="Style1"/>
    <w:rsid w:val="002B2D14"/>
    <w:rPr>
      <w:rFonts w:cs="B Yagut"/>
      <w:sz w:val="20"/>
    </w:rPr>
  </w:style>
  <w:style w:type="paragraph" w:customStyle="1" w:styleId="StyleStyle2ComplexLotusLatin10ptComplex16pt">
    <w:name w:val="Style Style2 + (Complex) Lotus (Latin) 10 pt (Complex) 16 pt"/>
    <w:basedOn w:val="Style2"/>
    <w:rsid w:val="002B2D14"/>
    <w:rPr>
      <w:sz w:val="20"/>
    </w:rPr>
  </w:style>
  <w:style w:type="paragraph" w:customStyle="1" w:styleId="StyleHeading2ComplexLotusLatin10ptComplex16pt">
    <w:name w:val="Style Heading 2 + (Complex) Lotus (Latin) 10 pt (Complex) 16 pt ..."/>
    <w:basedOn w:val="Heading2"/>
    <w:link w:val="StyleHeading2ComplexLotusLatin10ptComplex16ptChar"/>
    <w:rsid w:val="002B2D14"/>
    <w:rPr>
      <w:b w:val="0"/>
      <w:sz w:val="20"/>
    </w:rPr>
  </w:style>
  <w:style w:type="character" w:customStyle="1" w:styleId="StyleHeading2ComplexLotusLatin10ptComplex16ptChar">
    <w:name w:val="Style Heading 2 + (Complex) Lotus (Latin) 10 pt (Complex) 16 pt ... Char"/>
    <w:basedOn w:val="Heading2Char"/>
    <w:link w:val="StyleHeading2ComplexLotusLatin10ptComplex16pt"/>
    <w:rsid w:val="002B2D14"/>
    <w:rPr>
      <w:sz w:val="20"/>
    </w:rPr>
  </w:style>
  <w:style w:type="paragraph" w:customStyle="1" w:styleId="StyleStyle3Latin10ptComplex16pt">
    <w:name w:val="Style Style3 + (Latin) 10 pt (Complex) 16 pt"/>
    <w:basedOn w:val="Style3"/>
    <w:rsid w:val="002B2D14"/>
    <w:rPr>
      <w:sz w:val="20"/>
    </w:rPr>
  </w:style>
  <w:style w:type="paragraph" w:customStyle="1" w:styleId="StyleLatin10ptComplex16ptJustified">
    <w:name w:val="Style (Latin) 10 pt (Complex) 16 pt Justified"/>
    <w:basedOn w:val="Normal"/>
    <w:link w:val="StyleLatin10ptComplex16ptJustifiedChar"/>
    <w:rsid w:val="002B2D14"/>
    <w:rPr>
      <w:sz w:val="20"/>
    </w:rPr>
  </w:style>
  <w:style w:type="character" w:customStyle="1" w:styleId="StyleLatin10ptComplex16ptJustifiedChar">
    <w:name w:val="Style (Latin) 10 pt (Complex) 16 pt Justified Char"/>
    <w:basedOn w:val="DefaultParagraphFont"/>
    <w:link w:val="StyleLatin10ptComplex16ptJustified"/>
    <w:rsid w:val="002B2D14"/>
    <w:rPr>
      <w:rFonts w:ascii="Times New Roman" w:eastAsia="Times New Roman" w:hAnsi="Times New Roman" w:cs="B Lotus"/>
      <w:noProof/>
      <w:sz w:val="20"/>
      <w:szCs w:val="28"/>
    </w:rPr>
  </w:style>
  <w:style w:type="paragraph" w:customStyle="1" w:styleId="Style1Latin10ptComplex16pt">
    <w:name w:val="Style شعر1 + (Latin) 10 pt (Complex) 16 pt"/>
    <w:basedOn w:val="10"/>
    <w:link w:val="Style1Latin10ptComplex16ptChar"/>
    <w:rsid w:val="002B2D14"/>
    <w:rPr>
      <w:sz w:val="20"/>
    </w:rPr>
  </w:style>
  <w:style w:type="character" w:customStyle="1" w:styleId="Style1Latin10ptComplex16ptChar">
    <w:name w:val="Style شعر1 + (Latin) 10 pt (Complex) 16 pt Char"/>
    <w:basedOn w:val="1Char"/>
    <w:link w:val="Style1Latin10ptComplex16pt"/>
    <w:rsid w:val="002B2D14"/>
    <w:rPr>
      <w:sz w:val="20"/>
    </w:rPr>
  </w:style>
  <w:style w:type="paragraph" w:customStyle="1" w:styleId="Style2Latin10ptComplex16pt">
    <w:name w:val="Style شعر2 + (Latin) 10 pt (Complex) 16 pt"/>
    <w:basedOn w:val="2"/>
    <w:rsid w:val="002B2D14"/>
    <w:rPr>
      <w:sz w:val="20"/>
    </w:rPr>
  </w:style>
  <w:style w:type="paragraph" w:customStyle="1" w:styleId="StyleLatin10ptComplex16ptLeft">
    <w:name w:val="Style نقل قول + (Latin) 10 pt (Complex) 16 pt Left"/>
    <w:basedOn w:val="a2"/>
    <w:link w:val="StyleLatin10ptComplex16ptLeftChar"/>
    <w:rsid w:val="002B2D14"/>
    <w:pPr>
      <w:jc w:val="right"/>
    </w:pPr>
    <w:rPr>
      <w:sz w:val="20"/>
    </w:rPr>
  </w:style>
  <w:style w:type="character" w:customStyle="1" w:styleId="StyleLatin10ptComplex16ptLeftChar">
    <w:name w:val="Style نقل قول + (Latin) 10 pt (Complex) 16 pt Left Char"/>
    <w:basedOn w:val="Char2"/>
    <w:link w:val="StyleLatin10ptComplex16ptLeft"/>
    <w:rsid w:val="002B2D14"/>
    <w:rPr>
      <w:sz w:val="20"/>
    </w:rPr>
  </w:style>
  <w:style w:type="paragraph" w:customStyle="1" w:styleId="StyleLatin10ptComplex16pt">
    <w:name w:val="Style اشبون كوتاه + (Latin) 10 pt (Complex) 16 pt"/>
    <w:basedOn w:val="a"/>
    <w:link w:val="StyleLatin10ptComplex16ptChar"/>
    <w:rsid w:val="002B2D14"/>
    <w:rPr>
      <w:sz w:val="20"/>
    </w:rPr>
  </w:style>
  <w:style w:type="character" w:customStyle="1" w:styleId="StyleLatin10ptComplex16ptChar">
    <w:name w:val="Style اشبون كوتاه + (Latin) 10 pt (Complex) 16 pt Char"/>
    <w:basedOn w:val="Char"/>
    <w:link w:val="StyleLatin10ptComplex16pt"/>
    <w:rsid w:val="002B2D14"/>
    <w:rPr>
      <w:sz w:val="20"/>
    </w:rPr>
  </w:style>
  <w:style w:type="paragraph" w:customStyle="1" w:styleId="StyleStyle5Latin10ptComplex16pt">
    <w:name w:val="Style Style5 + (Latin) 10 pt (Complex) 16 pt"/>
    <w:basedOn w:val="Style5"/>
    <w:rsid w:val="002B2D14"/>
    <w:pPr>
      <w:jc w:val="lowKashida"/>
    </w:pPr>
    <w:rPr>
      <w:sz w:val="20"/>
      <w:szCs w:val="28"/>
    </w:rPr>
  </w:style>
  <w:style w:type="paragraph" w:customStyle="1" w:styleId="StyleLatin10ptComplex16pt0">
    <w:name w:val="Style متن كتابنامه + (Latin) 10 pt (Complex) 16 pt"/>
    <w:basedOn w:val="a0"/>
    <w:rsid w:val="002B2D14"/>
    <w:rPr>
      <w:sz w:val="20"/>
    </w:rPr>
  </w:style>
  <w:style w:type="paragraph" w:customStyle="1" w:styleId="StyleLatin10ptComplex16ptJustifiedBefore4cmFir">
    <w:name w:val="Style (Latin) 10 pt (Complex) 16 pt Justified Before:  4 cm Fir..."/>
    <w:basedOn w:val="Normal"/>
    <w:rsid w:val="002B2D14"/>
    <w:pPr>
      <w:ind w:left="2268" w:firstLine="0"/>
    </w:pPr>
    <w:rPr>
      <w:sz w:val="20"/>
    </w:rPr>
  </w:style>
  <w:style w:type="paragraph" w:customStyle="1" w:styleId="StyleLatin10ptComplex16ptJustifiedBefore2cmFir">
    <w:name w:val="Style (Latin) 10 pt (Complex) 16 pt Justified Before:  2 cm Fir..."/>
    <w:basedOn w:val="Normal"/>
    <w:rsid w:val="002B2D14"/>
    <w:pPr>
      <w:ind w:left="1134" w:firstLine="1134"/>
    </w:pPr>
    <w:rPr>
      <w:sz w:val="20"/>
    </w:rPr>
  </w:style>
  <w:style w:type="paragraph" w:customStyle="1" w:styleId="StyleLatin10ptComplex16ptJustifiedCondensedby01">
    <w:name w:val="Style (Latin) 10 pt (Complex) 16 pt Justified Condensed by  0.1 ..."/>
    <w:basedOn w:val="Normal"/>
    <w:rsid w:val="002B2D14"/>
    <w:rPr>
      <w:spacing w:val="-2"/>
      <w:sz w:val="20"/>
    </w:rPr>
  </w:style>
  <w:style w:type="character" w:customStyle="1" w:styleId="StyleLatin10ptComplex16pt1">
    <w:name w:val="Style (Latin) 10 pt (Complex) 16 pt"/>
    <w:basedOn w:val="DefaultParagraphFont"/>
    <w:rsid w:val="002B2D14"/>
    <w:rPr>
      <w:rFonts w:cs="B Lotus"/>
      <w:sz w:val="20"/>
      <w:szCs w:val="28"/>
    </w:rPr>
  </w:style>
  <w:style w:type="paragraph" w:customStyle="1" w:styleId="StyleLatin10ptComplex16ptJustifiedBefore2cmFir1">
    <w:name w:val="Style (Latin) 10 pt (Complex) 16 pt Justified Before:  2 cm Fir...1"/>
    <w:basedOn w:val="Normal"/>
    <w:rsid w:val="002B2D14"/>
    <w:pPr>
      <w:ind w:left="1134" w:firstLine="1134"/>
    </w:pPr>
    <w:rPr>
      <w:spacing w:val="-4"/>
      <w:sz w:val="20"/>
    </w:rPr>
  </w:style>
  <w:style w:type="paragraph" w:customStyle="1" w:styleId="StyleLatin10ptComplex16ptJustifiedFirstline0cm">
    <w:name w:val="Style (Latin) 10 pt (Complex) 16 pt Justified First line:  0 cm"/>
    <w:basedOn w:val="Normal"/>
    <w:rsid w:val="002B2D14"/>
    <w:pPr>
      <w:ind w:firstLine="0"/>
    </w:pPr>
    <w:rPr>
      <w:sz w:val="20"/>
    </w:rPr>
  </w:style>
  <w:style w:type="paragraph" w:customStyle="1" w:styleId="StyleLatin10ptComplex16ptJustifiedBefore508cm">
    <w:name w:val="Style (Latin) 10 pt (Complex) 16 pt Justified Before:  5.08 cm ..."/>
    <w:basedOn w:val="Normal"/>
    <w:rsid w:val="002B2D14"/>
    <w:pPr>
      <w:ind w:left="2880" w:firstLine="0"/>
    </w:pPr>
    <w:rPr>
      <w:sz w:val="20"/>
    </w:rPr>
  </w:style>
  <w:style w:type="paragraph" w:customStyle="1" w:styleId="StyleHeading3LatinTimesNewRomanComplexLotusLatin">
    <w:name w:val="Style Heading 3 + (Latin) Times New Roman (Complex) Lotus (Latin)..."/>
    <w:basedOn w:val="Heading3"/>
    <w:rsid w:val="002B2D14"/>
    <w:rPr>
      <w:rFonts w:ascii="Times New Roman" w:hAnsi="Times New Roman" w:cs="B Lotus"/>
      <w:b w:val="0"/>
      <w:sz w:val="20"/>
    </w:rPr>
  </w:style>
  <w:style w:type="paragraph" w:customStyle="1" w:styleId="StyleLatin10ptComplex16ptJustifiedLinespacingExa">
    <w:name w:val="Style (Latin) 10 pt (Complex) 16 pt Justified Line spacing:  Exa..."/>
    <w:basedOn w:val="Normal"/>
    <w:rsid w:val="002B2D14"/>
    <w:pPr>
      <w:spacing w:line="440" w:lineRule="exact"/>
    </w:pPr>
    <w:rPr>
      <w:sz w:val="20"/>
    </w:rPr>
  </w:style>
  <w:style w:type="paragraph" w:customStyle="1" w:styleId="StyleLatin10ptComplex16ptJustifiedFirstline0cm0">
    <w:name w:val="Style (Latin) 10 pt (Complex) 16 pt Justified First line:  0 cm..."/>
    <w:basedOn w:val="Normal"/>
    <w:rsid w:val="002B2D14"/>
    <w:pPr>
      <w:spacing w:line="440" w:lineRule="exact"/>
      <w:ind w:firstLine="0"/>
    </w:pPr>
    <w:rPr>
      <w:sz w:val="20"/>
    </w:rPr>
  </w:style>
  <w:style w:type="character" w:customStyle="1" w:styleId="StyleLatin10ptComplex16ptCondensedby01pt">
    <w:name w:val="Style (Latin) 10 pt (Complex) 16 pt Condensed by  0.1 pt"/>
    <w:basedOn w:val="DefaultParagraphFont"/>
    <w:rsid w:val="002B2D14"/>
    <w:rPr>
      <w:rFonts w:cs="B Lotus"/>
      <w:spacing w:val="-2"/>
      <w:sz w:val="20"/>
      <w:szCs w:val="28"/>
    </w:rPr>
  </w:style>
  <w:style w:type="paragraph" w:customStyle="1" w:styleId="StyleLatin10ptComplex16ptJustifiedFirstline0cm1">
    <w:name w:val="Style (Latin) 10 pt (Complex) 16 pt Justified First line:  0 cm...1"/>
    <w:basedOn w:val="Normal"/>
    <w:rsid w:val="002B2D14"/>
    <w:pPr>
      <w:ind w:firstLine="0"/>
    </w:pPr>
    <w:rPr>
      <w:spacing w:val="-4"/>
      <w:sz w:val="20"/>
    </w:rPr>
  </w:style>
  <w:style w:type="paragraph" w:customStyle="1" w:styleId="Style1Latin10ptComplex16ptFirstline0cm">
    <w:name w:val="Style شعر1 + (Latin) 10 pt (Complex) 16 pt First line:  0 cm"/>
    <w:basedOn w:val="10"/>
    <w:rsid w:val="002B2D14"/>
    <w:pPr>
      <w:ind w:firstLine="0"/>
      <w:jc w:val="lowKashida"/>
    </w:pPr>
    <w:rPr>
      <w:sz w:val="20"/>
    </w:rPr>
  </w:style>
  <w:style w:type="paragraph" w:customStyle="1" w:styleId="Style1Latin10ptComplex16ptCondensedby03pt">
    <w:name w:val="Style شعر1 + (Latin) 10 pt (Complex) 16 pt Condensed by  0.3 pt"/>
    <w:basedOn w:val="10"/>
    <w:link w:val="Style1Latin10ptComplex16ptCondensedby03ptChar"/>
    <w:rsid w:val="002B2D14"/>
    <w:pPr>
      <w:jc w:val="lowKashida"/>
    </w:pPr>
    <w:rPr>
      <w:spacing w:val="-6"/>
      <w:sz w:val="20"/>
    </w:rPr>
  </w:style>
  <w:style w:type="character" w:customStyle="1" w:styleId="Style1Latin10ptComplex16ptCondensedby03ptChar">
    <w:name w:val="Style شعر1 + (Latin) 10 pt (Complex) 16 pt Condensed by  0.3 pt Char"/>
    <w:basedOn w:val="1Char"/>
    <w:link w:val="Style1Latin10ptComplex16ptCondensedby03pt"/>
    <w:rsid w:val="002B2D14"/>
    <w:rPr>
      <w:spacing w:val="-6"/>
      <w:sz w:val="20"/>
    </w:rPr>
  </w:style>
  <w:style w:type="paragraph" w:customStyle="1" w:styleId="StyleLatin10ptComplex16ptJustifiedLinespacingExa1">
    <w:name w:val="Style (Latin) 10 pt (Complex) 16 pt Justified Line spacing:  Exa...1"/>
    <w:basedOn w:val="Normal"/>
    <w:rsid w:val="002B2D14"/>
    <w:pPr>
      <w:spacing w:line="420" w:lineRule="exact"/>
    </w:pPr>
    <w:rPr>
      <w:sz w:val="20"/>
    </w:rPr>
  </w:style>
  <w:style w:type="character" w:customStyle="1" w:styleId="StyleLatin10ptComplex16ptCondensedby06pt">
    <w:name w:val="Style (Latin) 10 pt (Complex) 16 pt Condensed by  0.6 pt"/>
    <w:basedOn w:val="DefaultParagraphFont"/>
    <w:rsid w:val="002B2D14"/>
    <w:rPr>
      <w:rFonts w:cs="B Lotus"/>
      <w:spacing w:val="-12"/>
      <w:sz w:val="20"/>
      <w:szCs w:val="28"/>
    </w:rPr>
  </w:style>
  <w:style w:type="paragraph" w:customStyle="1" w:styleId="Style2Latin10ptComplex16ptCondensedby02pt">
    <w:name w:val="Style شعر2 + (Latin) 10 pt (Complex) 16 pt Condensed by  0.2 pt"/>
    <w:basedOn w:val="2"/>
    <w:rsid w:val="002B2D14"/>
    <w:pPr>
      <w:jc w:val="lowKashida"/>
    </w:pPr>
    <w:rPr>
      <w:spacing w:val="-4"/>
      <w:sz w:val="20"/>
    </w:rPr>
  </w:style>
  <w:style w:type="character" w:customStyle="1" w:styleId="StyleLatin10ptComplex16ptCondensedby03pt">
    <w:name w:val="Style (Latin) 10 pt (Complex) 16 pt Condensed by  0.3 pt"/>
    <w:basedOn w:val="DefaultParagraphFont"/>
    <w:rsid w:val="002B2D14"/>
    <w:rPr>
      <w:rFonts w:cs="B Lotus"/>
      <w:spacing w:val="-6"/>
      <w:sz w:val="20"/>
      <w:szCs w:val="28"/>
    </w:rPr>
  </w:style>
  <w:style w:type="paragraph" w:customStyle="1" w:styleId="Style1Latin10ptComplex16ptCondensedby02pt">
    <w:name w:val="Style شعر1 + (Latin) 10 pt (Complex) 16 pt Condensed by  0.2 pt"/>
    <w:basedOn w:val="10"/>
    <w:rsid w:val="002B2D14"/>
    <w:pPr>
      <w:jc w:val="lowKashida"/>
    </w:pPr>
    <w:rPr>
      <w:spacing w:val="-4"/>
      <w:sz w:val="20"/>
    </w:rPr>
  </w:style>
  <w:style w:type="paragraph" w:customStyle="1" w:styleId="Style2Latin10ptComplex16ptCondensedby04pt">
    <w:name w:val="Style شعر2 + (Latin) 10 pt (Complex) 16 pt Condensed by  0.4 pt"/>
    <w:basedOn w:val="2"/>
    <w:rsid w:val="002B2D14"/>
    <w:pPr>
      <w:jc w:val="lowKashida"/>
    </w:pPr>
    <w:rPr>
      <w:spacing w:val="-8"/>
      <w:sz w:val="20"/>
    </w:rPr>
  </w:style>
  <w:style w:type="character" w:customStyle="1" w:styleId="StyleLatin10ptComplex16ptCondensedby04pt">
    <w:name w:val="Style (Latin) 10 pt (Complex) 16 pt Condensed by  0.4 pt"/>
    <w:basedOn w:val="DefaultParagraphFont"/>
    <w:rsid w:val="002B2D14"/>
    <w:rPr>
      <w:rFonts w:cs="B Lotus"/>
      <w:spacing w:val="-8"/>
      <w:sz w:val="20"/>
      <w:szCs w:val="28"/>
    </w:rPr>
  </w:style>
  <w:style w:type="paragraph" w:customStyle="1" w:styleId="StyleLatin10ptComplex16ptJustifiedBefore6ptAft">
    <w:name w:val="Style (Latin) 10 pt (Complex) 16 pt Justified Before:  6 pt Aft..."/>
    <w:basedOn w:val="Normal"/>
    <w:rsid w:val="002B2D14"/>
    <w:pPr>
      <w:spacing w:before="120" w:after="120"/>
    </w:pPr>
    <w:rPr>
      <w:rFonts w:cs="B Badr"/>
      <w:sz w:val="20"/>
    </w:rPr>
  </w:style>
  <w:style w:type="paragraph" w:customStyle="1" w:styleId="StyleLatin10ptComplex16ptBefore6pt">
    <w:name w:val="Style اشبون كوتاه + (Latin) 10 pt (Complex) 16 pt Before:  6 pt ..."/>
    <w:basedOn w:val="a"/>
    <w:rsid w:val="002B2D14"/>
    <w:pPr>
      <w:spacing w:before="120" w:after="120"/>
    </w:pPr>
    <w:rPr>
      <w:sz w:val="20"/>
      <w:szCs w:val="28"/>
    </w:rPr>
  </w:style>
  <w:style w:type="paragraph" w:customStyle="1" w:styleId="Style13">
    <w:name w:val="Style13"/>
    <w:basedOn w:val="Heading2"/>
    <w:rsid w:val="002B2D14"/>
    <w:pPr>
      <w:spacing w:before="0"/>
      <w:jc w:val="right"/>
    </w:pPr>
    <w:rPr>
      <w:rFonts w:eastAsia="Gulim" w:cs="B Yagut"/>
      <w:szCs w:val="24"/>
    </w:rPr>
  </w:style>
  <w:style w:type="paragraph" w:customStyle="1" w:styleId="Style14">
    <w:name w:val="Style14"/>
    <w:basedOn w:val="Heading3"/>
    <w:rsid w:val="002B2D14"/>
    <w:pPr>
      <w:jc w:val="right"/>
    </w:pPr>
    <w:rPr>
      <w:rFonts w:cs="B Yagut"/>
      <w:szCs w:val="24"/>
    </w:rPr>
  </w:style>
  <w:style w:type="paragraph" w:customStyle="1" w:styleId="StyleHeading2Left">
    <w:name w:val="Style Heading 2 + Left"/>
    <w:basedOn w:val="Heading2"/>
    <w:rsid w:val="002B2D14"/>
    <w:pPr>
      <w:spacing w:before="0"/>
      <w:jc w:val="right"/>
    </w:pPr>
    <w:rPr>
      <w:rFonts w:cs="B Yagut"/>
      <w:szCs w:val="24"/>
    </w:rPr>
  </w:style>
  <w:style w:type="paragraph" w:customStyle="1" w:styleId="StyleHeading2">
    <w:name w:val="Style Heading 2 +"/>
    <w:basedOn w:val="Heading2"/>
    <w:rsid w:val="002B2D14"/>
    <w:pPr>
      <w:spacing w:before="0"/>
      <w:jc w:val="right"/>
    </w:pPr>
    <w:rPr>
      <w:rFonts w:cs="B Yagut"/>
      <w:szCs w:val="24"/>
    </w:rPr>
  </w:style>
  <w:style w:type="paragraph" w:customStyle="1" w:styleId="StyleHeading21">
    <w:name w:val="Style Heading 2 +1"/>
    <w:basedOn w:val="Heading2"/>
    <w:rsid w:val="002B2D14"/>
    <w:rPr>
      <w:rFonts w:cs="B Yagut"/>
      <w:szCs w:val="24"/>
    </w:rPr>
  </w:style>
  <w:style w:type="paragraph" w:customStyle="1" w:styleId="StyleStyleHeading2">
    <w:name w:val="Style Style Heading 2 + +"/>
    <w:basedOn w:val="StyleHeading2"/>
    <w:rsid w:val="002B2D14"/>
    <w:pPr>
      <w:jc w:val="both"/>
    </w:pPr>
  </w:style>
  <w:style w:type="paragraph" w:customStyle="1" w:styleId="StyleStyleHeading21">
    <w:name w:val="Style Style Heading 2 + +1"/>
    <w:basedOn w:val="StyleHeading2"/>
    <w:rsid w:val="002B2D14"/>
    <w:pPr>
      <w:jc w:val="both"/>
    </w:pPr>
  </w:style>
  <w:style w:type="paragraph" w:customStyle="1" w:styleId="Style12ptBold">
    <w:name w:val="Style متن كتابنامه + 12 pt Bold"/>
    <w:basedOn w:val="a0"/>
    <w:rsid w:val="002B2D14"/>
    <w:rPr>
      <w:b/>
      <w:bCs/>
      <w:sz w:val="24"/>
    </w:rPr>
  </w:style>
  <w:style w:type="paragraph" w:customStyle="1" w:styleId="StyleComplexLotus12ptBold">
    <w:name w:val="Style متن كتابنامه + (Complex) Lotus 12 pt Bold"/>
    <w:basedOn w:val="a0"/>
    <w:rsid w:val="002B2D14"/>
    <w:rPr>
      <w:b/>
      <w:bCs/>
      <w:sz w:val="24"/>
    </w:rPr>
  </w:style>
  <w:style w:type="paragraph" w:customStyle="1" w:styleId="StyleLatin10ptComplex16ptLeft0">
    <w:name w:val="Style شعر + (Latin) 10 pt (Complex) 16 pt Left"/>
    <w:basedOn w:val="a1"/>
    <w:rsid w:val="002B2D14"/>
    <w:pPr>
      <w:jc w:val="right"/>
    </w:pPr>
    <w:rPr>
      <w:sz w:val="20"/>
    </w:rPr>
  </w:style>
  <w:style w:type="paragraph" w:customStyle="1" w:styleId="StyleLatin10ptComplex16ptJustifiedAfter6pt">
    <w:name w:val="Style (Latin) 10 pt (Complex) 16 pt Justified After:  6 pt"/>
    <w:basedOn w:val="Normal"/>
    <w:rsid w:val="002B2D14"/>
    <w:pPr>
      <w:spacing w:after="120"/>
    </w:pPr>
    <w:rPr>
      <w:sz w:val="20"/>
      <w:szCs w:val="32"/>
    </w:rPr>
  </w:style>
  <w:style w:type="paragraph" w:customStyle="1" w:styleId="StyleLatin10ptComplex16ptAfter6pt">
    <w:name w:val="Style اشبون كوتاه + (Latin) 10 pt (Complex) 16 pt After:  6 pt"/>
    <w:basedOn w:val="a"/>
    <w:rsid w:val="002B2D14"/>
    <w:pPr>
      <w:spacing w:after="120"/>
    </w:pPr>
    <w:rPr>
      <w:sz w:val="20"/>
      <w:szCs w:val="32"/>
    </w:rPr>
  </w:style>
  <w:style w:type="paragraph" w:customStyle="1" w:styleId="Style13pt">
    <w:name w:val="Style اشبون كوتاه + 13 pt"/>
    <w:basedOn w:val="a"/>
    <w:link w:val="Style13ptChar"/>
    <w:rsid w:val="002B2D14"/>
    <w:rPr>
      <w:sz w:val="26"/>
    </w:rPr>
  </w:style>
  <w:style w:type="character" w:customStyle="1" w:styleId="Style13ptChar">
    <w:name w:val="Style اشبون كوتاه + 13 pt Char"/>
    <w:basedOn w:val="Char"/>
    <w:link w:val="Style13pt"/>
    <w:rsid w:val="002B2D14"/>
    <w:rPr>
      <w:sz w:val="26"/>
    </w:rPr>
  </w:style>
  <w:style w:type="paragraph" w:customStyle="1" w:styleId="StyleLatin10ptComplex16ptCharacterscale100">
    <w:name w:val="Style شعر + (Latin) 10 pt (Complex) 16 pt Character scale: 100%"/>
    <w:basedOn w:val="a1"/>
    <w:link w:val="StyleLatin10ptComplex16ptCharacterscale100Char"/>
    <w:rsid w:val="002B2D14"/>
    <w:rPr>
      <w:w w:val="100"/>
      <w:sz w:val="20"/>
    </w:rPr>
  </w:style>
  <w:style w:type="character" w:customStyle="1" w:styleId="StyleLatin10ptComplex16ptCharacterscale100Char">
    <w:name w:val="Style شعر + (Latin) 10 pt (Complex) 16 pt Character scale: 100% Char"/>
    <w:basedOn w:val="Char1"/>
    <w:link w:val="StyleLatin10ptComplex16ptCharacterscale100"/>
    <w:rsid w:val="002B2D14"/>
    <w:rPr>
      <w:sz w:val="20"/>
    </w:rPr>
  </w:style>
  <w:style w:type="paragraph" w:customStyle="1" w:styleId="StyleLatin10ptComplex16ptCharacterscale1000">
    <w:name w:val="Style شعر + (Latin) 10 pt (Complex) 16 pt Character scale: 100% ..."/>
    <w:basedOn w:val="a1"/>
    <w:link w:val="StyleLatin10ptComplex16ptCharacterscale100Char0"/>
    <w:rsid w:val="002B2D14"/>
    <w:pPr>
      <w:jc w:val="lowKashida"/>
    </w:pPr>
    <w:rPr>
      <w:spacing w:val="-10"/>
      <w:w w:val="100"/>
      <w:sz w:val="20"/>
    </w:rPr>
  </w:style>
  <w:style w:type="character" w:customStyle="1" w:styleId="StyleLatin10ptComplex16ptCharacterscale100Char0">
    <w:name w:val="Style شعر + (Latin) 10 pt (Complex) 16 pt Character scale: 100% ... Char"/>
    <w:basedOn w:val="Char1"/>
    <w:link w:val="StyleLatin10ptComplex16ptCharacterscale1000"/>
    <w:rsid w:val="002B2D14"/>
    <w:rPr>
      <w:spacing w:val="-10"/>
      <w:sz w:val="20"/>
    </w:rPr>
  </w:style>
  <w:style w:type="paragraph" w:customStyle="1" w:styleId="StyleLatin10ptComplex16ptLinespacing">
    <w:name w:val="Style متن كتابنامه + (Latin) 10 pt (Complex) 16 pt Line spacing: ..."/>
    <w:basedOn w:val="a0"/>
    <w:rsid w:val="002B2D14"/>
    <w:pPr>
      <w:spacing w:line="380" w:lineRule="exact"/>
    </w:pPr>
    <w:rPr>
      <w:sz w:val="20"/>
    </w:rPr>
  </w:style>
  <w:style w:type="paragraph" w:customStyle="1" w:styleId="StyleLinespacingsingle">
    <w:name w:val="Style متن پينوشت + Line spacing:  single"/>
    <w:basedOn w:val="a3"/>
    <w:rsid w:val="002B2D14"/>
    <w:pPr>
      <w:spacing w:line="240" w:lineRule="auto"/>
    </w:pPr>
  </w:style>
  <w:style w:type="paragraph" w:customStyle="1" w:styleId="StyleJustifiedFirstline0cm">
    <w:name w:val="Style Justified First line:  0 cm"/>
    <w:basedOn w:val="Normal"/>
    <w:rsid w:val="002B2D14"/>
    <w:pPr>
      <w:ind w:firstLine="0"/>
    </w:pPr>
  </w:style>
  <w:style w:type="paragraph" w:customStyle="1" w:styleId="Style14ptJustifiedFirstline0cm">
    <w:name w:val="Style 14 pt Justified First line:  0 cm"/>
    <w:basedOn w:val="Normal"/>
    <w:rsid w:val="002B2D14"/>
    <w:pPr>
      <w:ind w:firstLine="0"/>
    </w:pPr>
    <w:rPr>
      <w:sz w:val="28"/>
    </w:rPr>
  </w:style>
  <w:style w:type="paragraph" w:customStyle="1" w:styleId="StyleJustifiedBefore008cmFirstline0cm">
    <w:name w:val="Style Justified Before:  0.08 cm First line:  0 cm"/>
    <w:basedOn w:val="Normal"/>
    <w:rsid w:val="002B2D14"/>
    <w:pPr>
      <w:ind w:left="45" w:firstLine="0"/>
    </w:pPr>
  </w:style>
  <w:style w:type="paragraph" w:customStyle="1" w:styleId="StyleJustifiedBefore005cmFirstline0cm">
    <w:name w:val="Style Justified Before:  0.05 cm First line:  0 cm"/>
    <w:basedOn w:val="Normal"/>
    <w:rsid w:val="002B2D14"/>
    <w:pPr>
      <w:ind w:left="28" w:firstLine="0"/>
    </w:pPr>
  </w:style>
  <w:style w:type="paragraph" w:customStyle="1" w:styleId="StyleFirstline0cm">
    <w:name w:val="Style متن پينوشت + First line:  0 cm"/>
    <w:basedOn w:val="a3"/>
    <w:rsid w:val="002B2D14"/>
    <w:pPr>
      <w:ind w:firstLine="0"/>
    </w:pPr>
  </w:style>
  <w:style w:type="paragraph" w:customStyle="1" w:styleId="StyleJustified">
    <w:name w:val="Style Justified"/>
    <w:basedOn w:val="Normal"/>
    <w:link w:val="StyleJustifiedChar"/>
    <w:rsid w:val="002B2D14"/>
  </w:style>
  <w:style w:type="character" w:customStyle="1" w:styleId="StyleJustifiedChar">
    <w:name w:val="Style Justified Char"/>
    <w:basedOn w:val="DefaultParagraphFont"/>
    <w:link w:val="StyleJustified"/>
    <w:rsid w:val="002B2D14"/>
    <w:rPr>
      <w:rFonts w:ascii="Times New Roman" w:eastAsia="Times New Roman" w:hAnsi="Times New Roman" w:cs="B Lotus"/>
      <w:noProof/>
      <w:szCs w:val="28"/>
    </w:rPr>
  </w:style>
  <w:style w:type="paragraph" w:customStyle="1" w:styleId="StyleComplexBadr14ptBoldFirstline0cm">
    <w:name w:val="Style (Complex) Badr 14 pt Bold First line:  0 cm"/>
    <w:basedOn w:val="Normal"/>
    <w:rsid w:val="002B2D14"/>
    <w:pPr>
      <w:ind w:firstLine="0"/>
    </w:pPr>
    <w:rPr>
      <w:rFonts w:cs="B Badr"/>
      <w:b/>
      <w:bCs/>
      <w:sz w:val="28"/>
    </w:rPr>
  </w:style>
  <w:style w:type="character" w:customStyle="1" w:styleId="StyleComplexBadr14ptBold">
    <w:name w:val="Style (Complex) Badr 14 pt Bold"/>
    <w:basedOn w:val="DefaultParagraphFont"/>
    <w:rsid w:val="002B2D14"/>
    <w:rPr>
      <w:rFonts w:cs="B Badr"/>
      <w:b/>
      <w:bCs/>
      <w:sz w:val="28"/>
    </w:rPr>
  </w:style>
  <w:style w:type="character" w:customStyle="1" w:styleId="StyleComplexBadr14ptBold1">
    <w:name w:val="Style (Complex) Badr 14 pt Bold1"/>
    <w:basedOn w:val="DefaultParagraphFont"/>
    <w:rsid w:val="002B2D14"/>
    <w:rPr>
      <w:rFonts w:cs="B Badr"/>
      <w:b/>
      <w:bCs/>
      <w:sz w:val="28"/>
    </w:rPr>
  </w:style>
  <w:style w:type="paragraph" w:customStyle="1" w:styleId="StyleComplexBadr14ptBoldFirstline0cmCondensedby">
    <w:name w:val="Style (Complex) Badr 14 pt Bold First line:  0 cm Condensed by ..."/>
    <w:basedOn w:val="Normal"/>
    <w:rsid w:val="002B2D14"/>
    <w:pPr>
      <w:ind w:firstLine="0"/>
    </w:pPr>
    <w:rPr>
      <w:rFonts w:cs="B Badr"/>
      <w:b/>
      <w:bCs/>
      <w:spacing w:val="-2"/>
      <w:sz w:val="28"/>
    </w:rPr>
  </w:style>
  <w:style w:type="character" w:customStyle="1" w:styleId="StyleComplexBadr14ptBoldCondensedby02pt">
    <w:name w:val="Style (Complex) Badr 14 pt Bold Condensed by  0.2 pt"/>
    <w:basedOn w:val="DefaultParagraphFont"/>
    <w:rsid w:val="002B2D14"/>
    <w:rPr>
      <w:rFonts w:cs="B Badr"/>
      <w:b/>
      <w:bCs/>
      <w:spacing w:val="-4"/>
      <w:sz w:val="28"/>
    </w:rPr>
  </w:style>
  <w:style w:type="paragraph" w:customStyle="1" w:styleId="StyleComplexBadr12pt">
    <w:name w:val="Style متن كتابنامه + (Complex) Badr 12 pt"/>
    <w:basedOn w:val="a0"/>
    <w:link w:val="StyleComplexBadr12ptChar"/>
    <w:rsid w:val="002B2D14"/>
    <w:rPr>
      <w:rFonts w:cs="B Badr"/>
      <w:sz w:val="24"/>
    </w:rPr>
  </w:style>
  <w:style w:type="character" w:customStyle="1" w:styleId="StyleComplexBadr12ptChar">
    <w:name w:val="Style متن كتابنامه + (Complex) Badr 12 pt Char"/>
    <w:basedOn w:val="Char0"/>
    <w:link w:val="StyleComplexBadr12pt"/>
    <w:rsid w:val="002B2D14"/>
    <w:rPr>
      <w:rFonts w:cs="B Badr"/>
      <w:sz w:val="24"/>
    </w:rPr>
  </w:style>
  <w:style w:type="paragraph" w:customStyle="1" w:styleId="StyleComplexBadr12ptItalic">
    <w:name w:val="Style متن كتابنامه + (Complex) Badr 12 pt Italic"/>
    <w:basedOn w:val="a0"/>
    <w:link w:val="StyleComplexBadr12ptItalicChar"/>
    <w:rsid w:val="002B2D14"/>
    <w:rPr>
      <w:rFonts w:cs="B Badr"/>
      <w:i/>
      <w:iCs/>
      <w:sz w:val="24"/>
    </w:rPr>
  </w:style>
  <w:style w:type="character" w:customStyle="1" w:styleId="StyleComplexBadr12ptItalicChar">
    <w:name w:val="Style متن كتابنامه + (Complex) Badr 12 pt Italic Char"/>
    <w:basedOn w:val="Char0"/>
    <w:link w:val="StyleComplexBadr12ptItalic"/>
    <w:rsid w:val="002B2D14"/>
    <w:rPr>
      <w:rFonts w:cs="B Badr"/>
      <w:i/>
      <w:iCs/>
      <w:sz w:val="24"/>
    </w:rPr>
  </w:style>
  <w:style w:type="paragraph" w:customStyle="1" w:styleId="StyleStyleJustifiedComplexBadr">
    <w:name w:val="Style Style Justified + (Complex) Badr"/>
    <w:basedOn w:val="StyleJustified"/>
    <w:link w:val="StyleStyleJustifiedComplexBadrChar"/>
    <w:rsid w:val="002B2D14"/>
    <w:rPr>
      <w:rFonts w:cs="B Badr"/>
    </w:rPr>
  </w:style>
  <w:style w:type="character" w:customStyle="1" w:styleId="StyleStyleJustifiedComplexBadrChar">
    <w:name w:val="Style Style Justified + (Complex) Badr Char"/>
    <w:basedOn w:val="StyleJustifiedChar"/>
    <w:link w:val="StyleStyleJustifiedComplexBadr"/>
    <w:rsid w:val="002B2D14"/>
    <w:rPr>
      <w:rFonts w:cs="B Badr"/>
    </w:rPr>
  </w:style>
  <w:style w:type="paragraph" w:customStyle="1" w:styleId="StyleStyleJustifiedComplexBadrBold">
    <w:name w:val="Style Style Justified + (Complex) Badr Bold"/>
    <w:basedOn w:val="StyleJustified"/>
    <w:link w:val="StyleStyleJustifiedComplexBadrBoldChar"/>
    <w:rsid w:val="002B2D14"/>
    <w:rPr>
      <w:rFonts w:cs="B Badr"/>
      <w:b/>
      <w:bCs/>
    </w:rPr>
  </w:style>
  <w:style w:type="character" w:customStyle="1" w:styleId="StyleStyleJustifiedComplexBadrBoldChar">
    <w:name w:val="Style Style Justified + (Complex) Badr Bold Char"/>
    <w:basedOn w:val="StyleJustifiedChar"/>
    <w:link w:val="StyleStyleJustifiedComplexBadrBold"/>
    <w:rsid w:val="002B2D14"/>
    <w:rPr>
      <w:rFonts w:cs="B Badr"/>
      <w:b/>
      <w:bCs/>
    </w:rPr>
  </w:style>
  <w:style w:type="paragraph" w:customStyle="1" w:styleId="StyleComplexBadrBold">
    <w:name w:val="Style اشبون كوتاه + (Complex) Badr Bold"/>
    <w:basedOn w:val="a"/>
    <w:link w:val="StyleComplexBadrBoldChar"/>
    <w:rsid w:val="002B2D14"/>
    <w:rPr>
      <w:rFonts w:cs="B Badr"/>
      <w:b/>
      <w:bCs/>
    </w:rPr>
  </w:style>
  <w:style w:type="character" w:customStyle="1" w:styleId="StyleComplexBadrBoldChar">
    <w:name w:val="Style اشبون كوتاه + (Complex) Badr Bold Char"/>
    <w:basedOn w:val="Char"/>
    <w:link w:val="StyleComplexBadrBold"/>
    <w:rsid w:val="002B2D14"/>
    <w:rPr>
      <w:rFonts w:cs="B Badr"/>
      <w:b/>
      <w:bCs/>
    </w:rPr>
  </w:style>
  <w:style w:type="character" w:customStyle="1" w:styleId="StyleComplexBadr14ptBold2">
    <w:name w:val="Style (Complex) Badr 14 pt Bold2"/>
    <w:basedOn w:val="DefaultParagraphFont"/>
    <w:rsid w:val="002B2D14"/>
    <w:rPr>
      <w:rFonts w:cs="B Badr"/>
      <w:b/>
      <w:bCs/>
      <w:sz w:val="28"/>
    </w:rPr>
  </w:style>
  <w:style w:type="character" w:customStyle="1" w:styleId="StyleComplexBadrItalic">
    <w:name w:val="Style (Complex) Badr Italic"/>
    <w:basedOn w:val="DefaultParagraphFont"/>
    <w:rsid w:val="002B2D14"/>
    <w:rPr>
      <w:rFonts w:cs="B Badr"/>
      <w:i/>
      <w:iCs/>
    </w:rPr>
  </w:style>
  <w:style w:type="paragraph" w:customStyle="1" w:styleId="StyleComplexBadrBold0">
    <w:name w:val="Style متن پينوشت + (Complex) Badr Bold"/>
    <w:basedOn w:val="a3"/>
    <w:link w:val="StyleComplexBadrBoldChar0"/>
    <w:rsid w:val="002B2D14"/>
    <w:rPr>
      <w:rFonts w:cs="B Badr"/>
      <w:b/>
      <w:bCs/>
    </w:rPr>
  </w:style>
  <w:style w:type="character" w:customStyle="1" w:styleId="StyleComplexBadrBoldChar0">
    <w:name w:val="Style متن پينوشت + (Complex) Badr Bold Char"/>
    <w:basedOn w:val="Char3"/>
    <w:link w:val="StyleComplexBadrBold0"/>
    <w:rsid w:val="002B2D14"/>
    <w:rPr>
      <w:rFonts w:cs="B Badr"/>
      <w:b/>
      <w:bCs/>
    </w:rPr>
  </w:style>
  <w:style w:type="paragraph" w:customStyle="1" w:styleId="StyleComplexBadrItalic0">
    <w:name w:val="Style متن كتابنامه + (Complex) Badr Italic"/>
    <w:basedOn w:val="a0"/>
    <w:link w:val="StyleComplexBadrItalicChar"/>
    <w:rsid w:val="002B2D14"/>
    <w:rPr>
      <w:rFonts w:cs="B Badr"/>
      <w:i/>
      <w:iCs/>
    </w:rPr>
  </w:style>
  <w:style w:type="character" w:customStyle="1" w:styleId="StyleComplexBadrItalicChar">
    <w:name w:val="Style متن كتابنامه + (Complex) Badr Italic Char"/>
    <w:basedOn w:val="Char0"/>
    <w:link w:val="StyleComplexBadrItalic0"/>
    <w:rsid w:val="002B2D14"/>
    <w:rPr>
      <w:rFonts w:cs="B Badr"/>
      <w:i/>
      <w:iCs/>
    </w:rPr>
  </w:style>
  <w:style w:type="paragraph" w:customStyle="1" w:styleId="StyleStyle1013pt">
    <w:name w:val="Style Style10 + 13 pt"/>
    <w:basedOn w:val="Style10"/>
    <w:link w:val="StyleStyle1013ptChar"/>
    <w:rsid w:val="002B2D14"/>
    <w:pPr>
      <w:spacing w:after="0"/>
    </w:pPr>
    <w:rPr>
      <w:sz w:val="26"/>
    </w:rPr>
  </w:style>
  <w:style w:type="character" w:customStyle="1" w:styleId="StyleStyle1013ptChar">
    <w:name w:val="Style Style10 + 13 pt Char"/>
    <w:basedOn w:val="Style10Char"/>
    <w:link w:val="StyleStyle1013pt"/>
    <w:rsid w:val="002B2D14"/>
    <w:rPr>
      <w:sz w:val="26"/>
    </w:rPr>
  </w:style>
  <w:style w:type="paragraph" w:customStyle="1" w:styleId="StyleHeading4ComplexLotus13pt">
    <w:name w:val="Style Heading 4 + (Complex) Lotus 13 pt"/>
    <w:basedOn w:val="Heading4"/>
    <w:rsid w:val="002B2D14"/>
    <w:rPr>
      <w:rFonts w:cs="B Lotus"/>
      <w:sz w:val="26"/>
    </w:rPr>
  </w:style>
  <w:style w:type="table" w:styleId="TableGrid">
    <w:name w:val="Table Grid"/>
    <w:basedOn w:val="TableNormal"/>
    <w:rsid w:val="002B2D14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فهرست"/>
    <w:basedOn w:val="TOC2"/>
    <w:rsid w:val="002B2D14"/>
    <w:pPr>
      <w:tabs>
        <w:tab w:val="right" w:leader="dot" w:pos="6792"/>
      </w:tabs>
      <w:ind w:left="221" w:firstLine="0"/>
      <w:jc w:val="lowKashida"/>
    </w:pPr>
    <w:rPr>
      <w:rFonts w:cs="B Nazanin"/>
      <w:bCs/>
      <w:sz w:val="24"/>
      <w:szCs w:val="18"/>
    </w:rPr>
  </w:style>
  <w:style w:type="paragraph" w:customStyle="1" w:styleId="11">
    <w:name w:val="فهرست 1"/>
    <w:basedOn w:val="StyleLatin10ptComplex16ptJustified"/>
    <w:link w:val="1Char0"/>
    <w:rsid w:val="002B2D14"/>
    <w:pPr>
      <w:spacing w:after="60"/>
      <w:ind w:firstLine="0"/>
    </w:pPr>
    <w:rPr>
      <w:rFonts w:cs="B Nazanin"/>
      <w:bCs/>
      <w:lang w:bidi="fa-IR"/>
    </w:rPr>
  </w:style>
  <w:style w:type="character" w:customStyle="1" w:styleId="1Char0">
    <w:name w:val="فهرست 1 Char"/>
    <w:basedOn w:val="StyleLatin10ptComplex16ptJustifiedChar"/>
    <w:link w:val="11"/>
    <w:rsid w:val="002B2D14"/>
    <w:rPr>
      <w:rFonts w:cs="B Nazanin"/>
      <w:bCs/>
      <w:lang w:bidi="fa-IR"/>
    </w:rPr>
  </w:style>
  <w:style w:type="paragraph" w:customStyle="1" w:styleId="20">
    <w:name w:val="فهرست 2"/>
    <w:basedOn w:val="11"/>
    <w:link w:val="2Char"/>
    <w:rsid w:val="002B2D14"/>
    <w:pPr>
      <w:spacing w:after="0" w:line="360" w:lineRule="exact"/>
    </w:pPr>
    <w:rPr>
      <w:rFonts w:cs="B Lotus"/>
      <w:bCs w:val="0"/>
      <w:szCs w:val="24"/>
    </w:rPr>
  </w:style>
  <w:style w:type="character" w:customStyle="1" w:styleId="2Char">
    <w:name w:val="فهرست 2 Char"/>
    <w:basedOn w:val="1Char0"/>
    <w:link w:val="20"/>
    <w:rsid w:val="002B2D14"/>
    <w:rPr>
      <w:rFonts w:cs="B Lotus"/>
      <w:szCs w:val="24"/>
    </w:rPr>
  </w:style>
  <w:style w:type="paragraph" w:customStyle="1" w:styleId="3">
    <w:name w:val="فهرست 3"/>
    <w:basedOn w:val="20"/>
    <w:link w:val="3Char"/>
    <w:rsid w:val="002B2D14"/>
    <w:rPr>
      <w:bCs/>
      <w:szCs w:val="22"/>
    </w:rPr>
  </w:style>
  <w:style w:type="character" w:customStyle="1" w:styleId="3Char">
    <w:name w:val="فهرست 3 Char"/>
    <w:basedOn w:val="2Char"/>
    <w:link w:val="3"/>
    <w:rsid w:val="002B2D14"/>
    <w:rPr>
      <w:bCs/>
    </w:rPr>
  </w:style>
  <w:style w:type="paragraph" w:customStyle="1" w:styleId="StyleStyleHeading210">
    <w:name w:val="Style Style Heading 2 +1 +"/>
    <w:basedOn w:val="StyleHeading21"/>
    <w:rsid w:val="002B2D14"/>
    <w:pPr>
      <w:spacing w:before="0"/>
    </w:pPr>
  </w:style>
  <w:style w:type="paragraph" w:styleId="TOC3">
    <w:name w:val="toc 3"/>
    <w:basedOn w:val="Normal"/>
    <w:next w:val="Normal"/>
    <w:autoRedefine/>
    <w:semiHidden/>
    <w:rsid w:val="002B2D14"/>
    <w:pPr>
      <w:ind w:left="440"/>
    </w:pPr>
  </w:style>
  <w:style w:type="paragraph" w:customStyle="1" w:styleId="Style">
    <w:name w:val="Style متن كتابنامه +"/>
    <w:basedOn w:val="a0"/>
    <w:rsid w:val="002B2D1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4531</Words>
  <Characters>25833</Characters>
  <Application>Microsoft Office Word</Application>
  <DocSecurity>0</DocSecurity>
  <Lines>215</Lines>
  <Paragraphs>60</Paragraphs>
  <ScaleCrop>false</ScaleCrop>
  <Company>MRT www.Win2Farsi.com</Company>
  <LinksUpToDate>false</LinksUpToDate>
  <CharactersWithSpaces>30304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2002-07-24T17:52:00Z</dcterms:created>
  <dcterms:modified xsi:type="dcterms:W3CDTF">2002-07-24T17:52:00Z</dcterms:modified>
</cp:coreProperties>
</file>