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6A40" w:rsidRPr="00126A40" w:rsidRDefault="00126A40" w:rsidP="00126A40">
      <w:pPr>
        <w:bidi/>
        <w:spacing w:before="100" w:beforeAutospacing="1" w:after="100" w:afterAutospacing="1" w:line="240" w:lineRule="auto"/>
        <w:rPr>
          <w:rFonts w:ascii="Arabic Transparent" w:eastAsia="Times New Roman" w:hAnsi="Arabic Transparent" w:cs="Arabic Transparent"/>
          <w:b/>
          <w:bCs/>
          <w:sz w:val="24"/>
          <w:szCs w:val="24"/>
          <w:rtl/>
        </w:rPr>
      </w:pPr>
      <w:r w:rsidRPr="00126A40">
        <w:rPr>
          <w:rFonts w:ascii="Arabic Transparent" w:eastAsia="Times New Roman" w:hAnsi="Arabic Transparent" w:cs="Arabic Transparent"/>
          <w:b/>
          <w:bCs/>
          <w:sz w:val="24"/>
          <w:szCs w:val="24"/>
          <w:rtl/>
        </w:rPr>
        <w:t xml:space="preserve">مرتضي محمدي[1] </w:t>
      </w:r>
    </w:p>
    <w:p w:rsidR="00126A40" w:rsidRPr="00126A40" w:rsidRDefault="00126A40" w:rsidP="00126A40">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126A40">
        <w:rPr>
          <w:rFonts w:ascii="Arabic Transparent" w:eastAsia="Times New Roman" w:hAnsi="Arabic Transparent" w:cs="Arabic Transparent"/>
          <w:b/>
          <w:bCs/>
          <w:sz w:val="27"/>
          <w:szCs w:val="27"/>
          <w:rtl/>
        </w:rPr>
        <w:t>چكيده</w:t>
      </w:r>
    </w:p>
    <w:p w:rsidR="00126A40" w:rsidRPr="00126A40" w:rsidRDefault="00126A40" w:rsidP="00126A40">
      <w:pPr>
        <w:bidi/>
        <w:spacing w:before="100" w:beforeAutospacing="1" w:after="100" w:afterAutospacing="1" w:line="240" w:lineRule="auto"/>
        <w:rPr>
          <w:rFonts w:ascii="Arabic Transparent" w:eastAsia="Times New Roman" w:hAnsi="Arabic Transparent" w:cs="Arabic Transparent"/>
          <w:b/>
          <w:bCs/>
          <w:sz w:val="24"/>
          <w:szCs w:val="24"/>
          <w:rtl/>
        </w:rPr>
      </w:pPr>
      <w:r w:rsidRPr="00126A40">
        <w:rPr>
          <w:rFonts w:ascii="Arabic Transparent" w:eastAsia="Times New Roman" w:hAnsi="Arabic Transparent" w:cs="Arabic Transparent"/>
          <w:b/>
          <w:bCs/>
          <w:sz w:val="24"/>
          <w:szCs w:val="24"/>
          <w:rtl/>
        </w:rPr>
        <w:t>بر اساس شرع و قانون، زوجين وظايف مشتركي در برابر هم دارند، امّا به طور غالب و به خصوص در جوامع اسلامي و ايراني، زنان به ويژه زنان خانه‏دار تمام يا بخش اعظم فعاليّت</w:t>
      </w:r>
      <w:r w:rsidRPr="00126A40">
        <w:rPr>
          <w:rFonts w:ascii="Arabic Transparent" w:eastAsia="Times New Roman" w:hAnsi="Arabic Transparent" w:cs="Arabic Transparent"/>
          <w:b/>
          <w:bCs/>
          <w:sz w:val="24"/>
          <w:szCs w:val="24"/>
          <w:rtl/>
        </w:rPr>
        <w:softHyphen/>
        <w:t>هاي خود را در منزل شوهر صرف مي‏كنند. تا زماني كه زندگي مشترك ادامه دارد، مشكلي رخ نمي</w:t>
      </w:r>
      <w:r w:rsidRPr="00126A40">
        <w:rPr>
          <w:rFonts w:ascii="Arabic Transparent" w:eastAsia="Times New Roman" w:hAnsi="Arabic Transparent" w:cs="Arabic Transparent"/>
          <w:b/>
          <w:bCs/>
          <w:sz w:val="24"/>
          <w:szCs w:val="24"/>
          <w:rtl/>
        </w:rPr>
        <w:softHyphen/>
        <w:t>دهد، اما همين كه اين زندگي دچار تزلزل شد و مسأله طلاق و جدايي مطرح گرديد، وضع به گونه‏اي ديگر خواهد شد. بر اساس رژيم مالي حاكم بر زوجين در حقوق ما, تمام درآمدهاي به دست آمده توسط هر يك از زوجين در اين مدت، به خودشان اختصاص دارد ولي زن در مقابل فعاليت خود در منزل شوهر, از هر درآمدي بي‏نصيب مانده و دچار چالش جدّي مي‏گردد. از اين رو، مجمع تشخيص مصلحت نظام در سال 1371 قانوني را در مورد اجرت‏المثل و نحلة زن به تصويب رسانيد كه مقاله حاضر ضمن بررسي مباني شرعي و ادله فقهي اين دو نهاد، از جهت حقوقي آن را مورد تجزيه و تحليل قرار مي</w:t>
      </w:r>
      <w:r w:rsidRPr="00126A40">
        <w:rPr>
          <w:rFonts w:ascii="Arabic Transparent" w:eastAsia="Times New Roman" w:hAnsi="Arabic Transparent" w:cs="Arabic Transparent"/>
          <w:b/>
          <w:bCs/>
          <w:sz w:val="24"/>
          <w:szCs w:val="24"/>
          <w:rtl/>
        </w:rPr>
        <w:softHyphen/>
        <w:t>دهد و در پايان نيز اشاره‏اي كوتاه به پيامدهاي اجتماعي آن دارد.</w:t>
      </w:r>
    </w:p>
    <w:p w:rsidR="00126A40" w:rsidRPr="00126A40" w:rsidRDefault="00126A40" w:rsidP="00126A40">
      <w:pPr>
        <w:bidi/>
        <w:spacing w:before="100" w:beforeAutospacing="1" w:after="100" w:afterAutospacing="1" w:line="240" w:lineRule="auto"/>
        <w:rPr>
          <w:rFonts w:ascii="Arabic Transparent" w:eastAsia="Times New Roman" w:hAnsi="Arabic Transparent" w:cs="Arabic Transparent"/>
          <w:b/>
          <w:bCs/>
          <w:sz w:val="24"/>
          <w:szCs w:val="24"/>
          <w:rtl/>
        </w:rPr>
      </w:pPr>
      <w:r w:rsidRPr="00126A40">
        <w:rPr>
          <w:rFonts w:ascii="Arabic Transparent" w:eastAsia="Times New Roman" w:hAnsi="Arabic Transparent" w:cs="Arabic Transparent"/>
          <w:b/>
          <w:bCs/>
          <w:sz w:val="24"/>
          <w:szCs w:val="24"/>
          <w:rtl/>
        </w:rPr>
        <w:t xml:space="preserve">واژگان كليدي: حق الزحمه، اجرت‏المثل، بخشش، نحله </w:t>
      </w:r>
    </w:p>
    <w:p w:rsidR="00126A40" w:rsidRPr="00126A40" w:rsidRDefault="00126A40" w:rsidP="00126A40">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126A40">
        <w:rPr>
          <w:rFonts w:ascii="Arabic Transparent" w:eastAsia="Times New Roman" w:hAnsi="Arabic Transparent" w:cs="Arabic Transparent"/>
          <w:b/>
          <w:bCs/>
          <w:sz w:val="27"/>
          <w:szCs w:val="27"/>
          <w:rtl/>
        </w:rPr>
        <w:t xml:space="preserve">مقدمه </w:t>
      </w:r>
    </w:p>
    <w:p w:rsidR="00126A40" w:rsidRPr="00126A40" w:rsidRDefault="00126A40" w:rsidP="00126A40">
      <w:pPr>
        <w:bidi/>
        <w:spacing w:before="100" w:beforeAutospacing="1" w:after="100" w:afterAutospacing="1" w:line="240" w:lineRule="auto"/>
        <w:rPr>
          <w:rFonts w:ascii="Arabic Transparent" w:eastAsia="Times New Roman" w:hAnsi="Arabic Transparent" w:cs="Arabic Transparent"/>
          <w:b/>
          <w:bCs/>
          <w:sz w:val="24"/>
          <w:szCs w:val="24"/>
          <w:rtl/>
        </w:rPr>
      </w:pPr>
      <w:r w:rsidRPr="00126A40">
        <w:rPr>
          <w:rFonts w:ascii="Arabic Transparent" w:eastAsia="Times New Roman" w:hAnsi="Arabic Transparent" w:cs="Arabic Transparent"/>
          <w:b/>
          <w:bCs/>
          <w:sz w:val="24"/>
          <w:szCs w:val="24"/>
          <w:rtl/>
        </w:rPr>
        <w:t>در بيشتر جوامع اسلامي از جمله ايران، كانون خانواده و حفظ و نگهداري و گرمابخشي به آن از اهميت بسيار بالايي برخوردار است و قرآن مجيد اين كانون را محل سكون و آرامش معرفي مي‏كند (اعراف: 189). براي تحقق چنين فضايي, اغلب زنان با خانه‏داري و كار در منزل شوهر، زمينه فعاليت</w:t>
      </w:r>
      <w:r w:rsidRPr="00126A40">
        <w:rPr>
          <w:rFonts w:ascii="Arabic Transparent" w:eastAsia="Times New Roman" w:hAnsi="Arabic Transparent" w:cs="Arabic Transparent"/>
          <w:b/>
          <w:bCs/>
          <w:sz w:val="24"/>
          <w:szCs w:val="24"/>
          <w:rtl/>
        </w:rPr>
        <w:softHyphen/>
        <w:t>هاي مرد را در خارج از خانه فراهم مي‏كنند؛ كارهايي همانند تهيه غذا و شستن لباس</w:t>
      </w:r>
      <w:r w:rsidRPr="00126A40">
        <w:rPr>
          <w:rFonts w:ascii="Arabic Transparent" w:eastAsia="Times New Roman" w:hAnsi="Arabic Transparent" w:cs="Arabic Transparent"/>
          <w:b/>
          <w:bCs/>
          <w:sz w:val="24"/>
          <w:szCs w:val="24"/>
          <w:rtl/>
        </w:rPr>
        <w:softHyphen/>
        <w:t>هاي مرد، نظافت منزل شوهر و غيره كه جزء وظايف شرعي و قانوني زن نيست اما داراي ارزش اقتصادي است. از طرفي ديگر، در حقوق ايران، تنها يك رژيم مالي بر روابط زوجين حاكم است و آن رژيم استقلال مالي زوجين (جدايي كامل اموال) مي‏باشد؛ يعني زن و شوهر در دوران زندگي زناشويي از دو دارايي ممتاز و جدا از هم برخوردارند. به عبارت ديگر, اموال زن و مرد دارايي مشتركي را تشكيل نمي‏دهند و زن پس از عقد نكاح در اداره، تنظيم و تصرّف‏ اموال و دارايي‏هاي سابق يا اموال مكتسبه در دوران زناشويي استقلال كامل دارد و رياست شوهر بر خانواده، هيچ</w:t>
      </w:r>
      <w:r w:rsidRPr="00126A40">
        <w:rPr>
          <w:rFonts w:ascii="Arabic Transparent" w:eastAsia="Times New Roman" w:hAnsi="Arabic Transparent" w:cs="Arabic Transparent"/>
          <w:b/>
          <w:bCs/>
          <w:sz w:val="24"/>
          <w:szCs w:val="24"/>
          <w:rtl/>
        </w:rPr>
        <w:softHyphen/>
        <w:t xml:space="preserve">گونه اختياري در اموال زوجه، براي او به وجود نمي‏آورد. پس از انحلال نكاح نيز دارايي مشترك، آن گونه كه امروز در حقوق كشورهاي غربي و غير آن مرسوم است، مطرح نيست و اگر اختلاطي بين اموال زن و مرد به وجود آيد، در صورت عدم امكان اثبات مالكيّت از طرف هر يك از زوجين، بايد همانند اموال مشاع قهري بين آنها تقسيم شود. </w:t>
      </w:r>
    </w:p>
    <w:p w:rsidR="00126A40" w:rsidRPr="00126A40" w:rsidRDefault="00126A40" w:rsidP="00126A40">
      <w:pPr>
        <w:bidi/>
        <w:spacing w:before="100" w:beforeAutospacing="1" w:after="100" w:afterAutospacing="1" w:line="240" w:lineRule="auto"/>
        <w:rPr>
          <w:rFonts w:ascii="Arabic Transparent" w:eastAsia="Times New Roman" w:hAnsi="Arabic Transparent" w:cs="Arabic Transparent"/>
          <w:b/>
          <w:bCs/>
          <w:sz w:val="24"/>
          <w:szCs w:val="24"/>
          <w:rtl/>
        </w:rPr>
      </w:pPr>
      <w:r w:rsidRPr="00126A40">
        <w:rPr>
          <w:rFonts w:ascii="Arabic Transparent" w:eastAsia="Times New Roman" w:hAnsi="Arabic Transparent" w:cs="Arabic Transparent"/>
          <w:b/>
          <w:bCs/>
          <w:sz w:val="24"/>
          <w:szCs w:val="24"/>
          <w:rtl/>
        </w:rPr>
        <w:t>به رغم مطالب ياد شده، از آن‏جا كه زنان خانه‏دار خود را شريك زندگي و خانه مرد را خانه خود مي‏دانند، منتهاي خدمت و تلاش را براي سر و سامان دادن به آن، به كار مي‏گيرند و براي پايدار ماندن نهال خانواده حتي از حقوق اوليّه خود, يعني خوراك و پوشاك و ديگر هزينه</w:t>
      </w:r>
      <w:r w:rsidRPr="00126A40">
        <w:rPr>
          <w:rFonts w:ascii="Arabic Transparent" w:eastAsia="Times New Roman" w:hAnsi="Arabic Transparent" w:cs="Arabic Transparent"/>
          <w:b/>
          <w:bCs/>
          <w:sz w:val="24"/>
          <w:szCs w:val="24"/>
          <w:rtl/>
        </w:rPr>
        <w:softHyphen/>
        <w:t>هاي زندگي صرف نظر كرده, آن را به حداقل مي‏رسانند. هم</w:t>
      </w:r>
      <w:r w:rsidRPr="00126A40">
        <w:rPr>
          <w:rFonts w:ascii="Arabic Transparent" w:eastAsia="Times New Roman" w:hAnsi="Arabic Transparent" w:cs="Arabic Transparent"/>
          <w:b/>
          <w:bCs/>
          <w:sz w:val="24"/>
          <w:szCs w:val="24"/>
          <w:rtl/>
        </w:rPr>
        <w:softHyphen/>
        <w:t>چنين به خاطر اين كه ‏اين زنان معمولاً به جدايي و طلاق و گسيخته شدن چنين كانوني كه نيرو و جواني و سلامت خود را فداي آن نموده</w:t>
      </w:r>
      <w:r w:rsidRPr="00126A40">
        <w:rPr>
          <w:rFonts w:ascii="Arabic Transparent" w:eastAsia="Times New Roman" w:hAnsi="Arabic Transparent" w:cs="Arabic Transparent"/>
          <w:b/>
          <w:bCs/>
          <w:sz w:val="24"/>
          <w:szCs w:val="24"/>
          <w:rtl/>
        </w:rPr>
        <w:softHyphen/>
        <w:t>اند، فكر نمي‏كنند، سخني از حق الزحمة و اجرت هم به ميان نمي</w:t>
      </w:r>
      <w:r w:rsidRPr="00126A40">
        <w:rPr>
          <w:rFonts w:ascii="Arabic Transparent" w:eastAsia="Times New Roman" w:hAnsi="Arabic Transparent" w:cs="Arabic Transparent"/>
          <w:b/>
          <w:bCs/>
          <w:sz w:val="24"/>
          <w:szCs w:val="24"/>
          <w:rtl/>
        </w:rPr>
        <w:softHyphen/>
        <w:t>آورند و يا چون نمي‏خواهند فضاي صميمي و خالصانه زندگي را با اين حرف</w:t>
      </w:r>
      <w:r w:rsidRPr="00126A40">
        <w:rPr>
          <w:rFonts w:ascii="Arabic Transparent" w:eastAsia="Times New Roman" w:hAnsi="Arabic Transparent" w:cs="Arabic Transparent"/>
          <w:b/>
          <w:bCs/>
          <w:sz w:val="24"/>
          <w:szCs w:val="24"/>
          <w:rtl/>
        </w:rPr>
        <w:softHyphen/>
        <w:t xml:space="preserve">ها مكدر كنند، لب فرو مي‏بندند. در اين حالت است كه اگر خود را در معرض طلاق ببينند، همه چيز را از دست داده و با آينده‏اي ‏تاريك مواجه مي‏شوند. </w:t>
      </w:r>
    </w:p>
    <w:p w:rsidR="00126A40" w:rsidRPr="00126A40" w:rsidRDefault="00126A40" w:rsidP="00126A40">
      <w:pPr>
        <w:bidi/>
        <w:spacing w:before="100" w:beforeAutospacing="1" w:after="100" w:afterAutospacing="1" w:line="240" w:lineRule="auto"/>
        <w:rPr>
          <w:rFonts w:ascii="Arabic Transparent" w:eastAsia="Times New Roman" w:hAnsi="Arabic Transparent" w:cs="Arabic Transparent"/>
          <w:b/>
          <w:bCs/>
          <w:sz w:val="24"/>
          <w:szCs w:val="24"/>
          <w:rtl/>
        </w:rPr>
      </w:pPr>
      <w:r w:rsidRPr="00126A40">
        <w:rPr>
          <w:rFonts w:ascii="Arabic Transparent" w:eastAsia="Times New Roman" w:hAnsi="Arabic Transparent" w:cs="Arabic Transparent"/>
          <w:b/>
          <w:bCs/>
          <w:sz w:val="24"/>
          <w:szCs w:val="24"/>
          <w:rtl/>
        </w:rPr>
        <w:t xml:space="preserve">آيا مي‏توان اين همه كار و زحمت زن را در خانه يا بيرون از آن، ناديده گرفت؟ آيا اين ناديده گرفتن‏ها ظلم آشكار نيست؟ آيا مي‏توان پذيرفت، خدايي كه براي شير دادن مادران به فرزندان خود ‏اجرت در نظر گرفته است (طلاق: 6) اين همه تلاش و زحمت زن را بي‏مزد بداند؟ آيا قاعدة «حرمة مال المسلم» (كليني، 1388: ج2, ص268) درباره زنان استثنا خورده است و در تمام دست‏آوردهايي كه براي آينده زندگي مشترك (نه فقط براي شوهر) گرد آورده است، سهمي ندارد؟ آيا همان ‏طوري كه در صورت عدم تأمين هزينه زندگي زن از ناحيه مرد، حاكم موظف است در صورت امتناع مرد، زن را طلاق داده و رها سازد، براي احقاق و تضمين ارزش اقتصادي كار زن و اجراي قاعده مسلم فقهي فوق، حاكم </w:t>
      </w:r>
      <w:r w:rsidRPr="00126A40">
        <w:rPr>
          <w:rFonts w:ascii="Arabic Transparent" w:eastAsia="Times New Roman" w:hAnsi="Arabic Transparent" w:cs="Arabic Transparent"/>
          <w:b/>
          <w:bCs/>
          <w:sz w:val="24"/>
          <w:szCs w:val="24"/>
          <w:rtl/>
        </w:rPr>
        <w:lastRenderedPageBreak/>
        <w:t>وظيفه‏اي ندارد و نبايد براي آن، راه</w:t>
      </w:r>
      <w:r w:rsidRPr="00126A40">
        <w:rPr>
          <w:rFonts w:ascii="Arabic Transparent" w:eastAsia="Times New Roman" w:hAnsi="Arabic Transparent" w:cs="Arabic Transparent"/>
          <w:b/>
          <w:bCs/>
          <w:sz w:val="24"/>
          <w:szCs w:val="24"/>
          <w:rtl/>
        </w:rPr>
        <w:softHyphen/>
        <w:t>كارهايي پيش‏بيني كند؟ و بالاخره آيا مقرّرات پيش‏بيني شده براي پاسخ گويي به نيازها و خواسته</w:t>
      </w:r>
      <w:r w:rsidRPr="00126A40">
        <w:rPr>
          <w:rFonts w:ascii="Arabic Transparent" w:eastAsia="Times New Roman" w:hAnsi="Arabic Transparent" w:cs="Arabic Transparent"/>
          <w:b/>
          <w:bCs/>
          <w:sz w:val="24"/>
          <w:szCs w:val="24"/>
          <w:rtl/>
        </w:rPr>
        <w:softHyphen/>
        <w:t>هاي زنان كافي است يا خير؟</w:t>
      </w:r>
    </w:p>
    <w:p w:rsidR="00126A40" w:rsidRPr="00126A40" w:rsidRDefault="00126A40" w:rsidP="00126A40">
      <w:pPr>
        <w:bidi/>
        <w:spacing w:before="100" w:beforeAutospacing="1" w:after="100" w:afterAutospacing="1" w:line="240" w:lineRule="auto"/>
        <w:rPr>
          <w:rFonts w:ascii="Arabic Transparent" w:eastAsia="Times New Roman" w:hAnsi="Arabic Transparent" w:cs="Arabic Transparent"/>
          <w:b/>
          <w:bCs/>
          <w:sz w:val="24"/>
          <w:szCs w:val="24"/>
          <w:rtl/>
        </w:rPr>
      </w:pPr>
      <w:r w:rsidRPr="00126A40">
        <w:rPr>
          <w:rFonts w:ascii="Arabic Transparent" w:eastAsia="Times New Roman" w:hAnsi="Arabic Transparent" w:cs="Arabic Transparent"/>
          <w:b/>
          <w:bCs/>
          <w:sz w:val="24"/>
          <w:szCs w:val="24"/>
          <w:rtl/>
        </w:rPr>
        <w:t>بدين جهت در صدد بر آمديم اين موضوع را از جهات فقهي و حقوقي مورد تجزيه و تحليل قرار دهيم و به اين سؤال پاسخ دهيم كه آيا زنان از بابت اين فعاليت‏ استحقاق اجرت دارند يا خير؟ از اين رو تبصرة 6 ماده اصلاحي مقرّرات مربوط به طلاق مصوب 28 آبان 1371 مجمع تشخيص مصلحت نظام را كه براي تأمين اين ‏هدف وضع شده است, در سه فصل مورد بحث قرار مي‏دهيم.</w:t>
      </w:r>
    </w:p>
    <w:p w:rsidR="00126A40" w:rsidRPr="00126A40" w:rsidRDefault="00126A40" w:rsidP="00126A40">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126A40">
        <w:rPr>
          <w:rFonts w:ascii="Arabic Transparent" w:eastAsia="Times New Roman" w:hAnsi="Arabic Transparent" w:cs="Arabic Transparent"/>
          <w:b/>
          <w:bCs/>
          <w:sz w:val="27"/>
          <w:szCs w:val="27"/>
          <w:rtl/>
        </w:rPr>
        <w:t>فصل اول: اجرت‏المثل فعاليت</w:t>
      </w:r>
      <w:r w:rsidRPr="00126A40">
        <w:rPr>
          <w:rFonts w:ascii="Arabic Transparent" w:eastAsia="Times New Roman" w:hAnsi="Arabic Transparent" w:cs="Arabic Transparent"/>
          <w:b/>
          <w:bCs/>
          <w:sz w:val="27"/>
          <w:szCs w:val="27"/>
          <w:rtl/>
        </w:rPr>
        <w:softHyphen/>
        <w:t>هاي زن در منزل</w:t>
      </w:r>
    </w:p>
    <w:p w:rsidR="00126A40" w:rsidRPr="00126A40" w:rsidRDefault="00126A40" w:rsidP="00126A40">
      <w:pPr>
        <w:bidi/>
        <w:spacing w:before="100" w:beforeAutospacing="1" w:after="100" w:afterAutospacing="1" w:line="240" w:lineRule="auto"/>
        <w:rPr>
          <w:rFonts w:ascii="Arabic Transparent" w:eastAsia="Times New Roman" w:hAnsi="Arabic Transparent" w:cs="Arabic Transparent"/>
          <w:b/>
          <w:bCs/>
          <w:sz w:val="24"/>
          <w:szCs w:val="24"/>
          <w:rtl/>
        </w:rPr>
      </w:pPr>
      <w:r w:rsidRPr="00126A40">
        <w:rPr>
          <w:rFonts w:ascii="Arabic Transparent" w:eastAsia="Times New Roman" w:hAnsi="Arabic Transparent" w:cs="Arabic Transparent"/>
          <w:b/>
          <w:bCs/>
          <w:sz w:val="24"/>
          <w:szCs w:val="24"/>
          <w:rtl/>
        </w:rPr>
        <w:t>قبل از بررسي قوانين و مقرّرات مربوط، لازم است ‏جايگاه بحث، شرايط استحقاق و مستندات شرعي و مباني آن در فقه، بررسي شود.</w:t>
      </w:r>
    </w:p>
    <w:p w:rsidR="00126A40" w:rsidRPr="00126A40" w:rsidRDefault="00126A40" w:rsidP="00126A40">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126A40">
        <w:rPr>
          <w:rFonts w:ascii="Arabic Transparent" w:eastAsia="Times New Roman" w:hAnsi="Arabic Transparent" w:cs="Arabic Transparent"/>
          <w:b/>
          <w:bCs/>
          <w:sz w:val="27"/>
          <w:szCs w:val="27"/>
          <w:rtl/>
        </w:rPr>
        <w:t>گفتار اول: اجرت‏المثل از نگاه فقه</w:t>
      </w:r>
    </w:p>
    <w:p w:rsidR="00126A40" w:rsidRPr="00126A40" w:rsidRDefault="00126A40" w:rsidP="00126A40">
      <w:pPr>
        <w:bidi/>
        <w:spacing w:before="100" w:beforeAutospacing="1" w:after="100" w:afterAutospacing="1" w:line="240" w:lineRule="auto"/>
        <w:outlineLvl w:val="3"/>
        <w:rPr>
          <w:rFonts w:ascii="Arabic Transparent" w:eastAsia="Times New Roman" w:hAnsi="Arabic Transparent" w:cs="Arabic Transparent"/>
          <w:b/>
          <w:bCs/>
          <w:sz w:val="24"/>
          <w:szCs w:val="24"/>
          <w:rtl/>
        </w:rPr>
      </w:pPr>
      <w:r w:rsidRPr="00126A40">
        <w:rPr>
          <w:rFonts w:ascii="Arabic Transparent" w:eastAsia="Times New Roman" w:hAnsi="Arabic Transparent" w:cs="Arabic Transparent"/>
          <w:b/>
          <w:bCs/>
          <w:sz w:val="24"/>
          <w:szCs w:val="24"/>
          <w:rtl/>
        </w:rPr>
        <w:t xml:space="preserve">الف_ طرح مسأله و جايگاه بحث </w:t>
      </w:r>
    </w:p>
    <w:p w:rsidR="00126A40" w:rsidRPr="00126A40" w:rsidRDefault="00126A40" w:rsidP="00126A40">
      <w:pPr>
        <w:bidi/>
        <w:spacing w:before="100" w:beforeAutospacing="1" w:after="100" w:afterAutospacing="1" w:line="240" w:lineRule="auto"/>
        <w:rPr>
          <w:rFonts w:ascii="Arabic Transparent" w:eastAsia="Times New Roman" w:hAnsi="Arabic Transparent" w:cs="Arabic Transparent"/>
          <w:b/>
          <w:bCs/>
          <w:sz w:val="24"/>
          <w:szCs w:val="24"/>
          <w:rtl/>
        </w:rPr>
      </w:pPr>
      <w:r w:rsidRPr="00126A40">
        <w:rPr>
          <w:rFonts w:ascii="Arabic Transparent" w:eastAsia="Times New Roman" w:hAnsi="Arabic Transparent" w:cs="Arabic Transparent"/>
          <w:b/>
          <w:bCs/>
          <w:sz w:val="24"/>
          <w:szCs w:val="24"/>
          <w:rtl/>
        </w:rPr>
        <w:t>مسأله فوق در قالب و اشكال متفاوت يا طرح مصداقي از آن، در بسياري ازكتابهاي فقهي، از زمان شيخ طوسي تا عصر حاضر توسط بزرگاني از فقهاي شيعه، چون مرحوم محقق و علامه حلي مورد توجه قرار گرفته است. مذاهب مختلف اهل سنت نيز اين‏ بحث را در باب اجاره اشخاص يا جعاله مطرح كرده‏اند.</w:t>
      </w:r>
    </w:p>
    <w:p w:rsidR="00126A40" w:rsidRPr="00126A40" w:rsidRDefault="00126A40" w:rsidP="00126A40">
      <w:pPr>
        <w:bidi/>
        <w:spacing w:before="100" w:beforeAutospacing="1" w:after="100" w:afterAutospacing="1" w:line="240" w:lineRule="auto"/>
        <w:rPr>
          <w:rFonts w:ascii="Arabic Transparent" w:eastAsia="Times New Roman" w:hAnsi="Arabic Transparent" w:cs="Arabic Transparent"/>
          <w:b/>
          <w:bCs/>
          <w:sz w:val="24"/>
          <w:szCs w:val="24"/>
          <w:rtl/>
        </w:rPr>
      </w:pPr>
      <w:r w:rsidRPr="00126A40">
        <w:rPr>
          <w:rFonts w:ascii="Arabic Transparent" w:eastAsia="Times New Roman" w:hAnsi="Arabic Transparent" w:cs="Arabic Transparent"/>
          <w:b/>
          <w:bCs/>
          <w:sz w:val="24"/>
          <w:szCs w:val="24"/>
          <w:rtl/>
        </w:rPr>
        <w:t>صاحب عروه به شكلي جامع در باب اجاره مي‏گويد:</w:t>
      </w:r>
    </w:p>
    <w:p w:rsidR="00126A40" w:rsidRPr="00126A40" w:rsidRDefault="00126A40" w:rsidP="00126A40">
      <w:pPr>
        <w:bidi/>
        <w:spacing w:before="100" w:beforeAutospacing="1" w:after="100" w:afterAutospacing="1" w:line="240" w:lineRule="auto"/>
        <w:rPr>
          <w:rFonts w:ascii="Arabic Transparent" w:eastAsia="Times New Roman" w:hAnsi="Arabic Transparent" w:cs="Arabic Transparent"/>
          <w:b/>
          <w:bCs/>
          <w:sz w:val="24"/>
          <w:szCs w:val="24"/>
          <w:rtl/>
        </w:rPr>
      </w:pPr>
      <w:r w:rsidRPr="00126A40">
        <w:rPr>
          <w:rFonts w:ascii="Arabic Transparent" w:eastAsia="Times New Roman" w:hAnsi="Arabic Transparent" w:cs="Arabic Transparent"/>
          <w:b/>
          <w:bCs/>
          <w:sz w:val="24"/>
          <w:szCs w:val="24"/>
          <w:rtl/>
        </w:rPr>
        <w:t>«هنگامي كه كسي به ديگري امر كند كه عملي را انجام دهد و شخص مأمور آن را انجام دهد, اگر به قصد تبرع انجام دهد، مستحق اجرت نيست, هر چند آمر قصد پرداخت اجرت داشته باشد. اما اگر شخص مأمور، قصد اجرت داشته و نوع عمل هم از اعمالي باشد كه به طور متعارف و عادتاً اجرت‏ دارد، مستحق اجرت است, هر چند آمر قصد انجام تبرعي عمل را از طرف عامل داشته باشد. فرقي نمي‏كند كه شأن عامل گرفتن اجرت باشد و يا شغل خود را براي آن قرار داده باشد يا خير. هم</w:t>
      </w:r>
      <w:r w:rsidRPr="00126A40">
        <w:rPr>
          <w:rFonts w:ascii="Arabic Transparent" w:eastAsia="Times New Roman" w:hAnsi="Arabic Transparent" w:cs="Arabic Transparent"/>
          <w:b/>
          <w:bCs/>
          <w:sz w:val="24"/>
          <w:szCs w:val="24"/>
          <w:rtl/>
        </w:rPr>
        <w:softHyphen/>
        <w:t>چنين است (مستحق اجرت است) در صورتي كه نه ‏قصد تبرع داشته باشد و نه قصد دريافت اجرت؛ به دليل قاعده احترام مال‏ مسلم...».[2]</w:t>
      </w:r>
    </w:p>
    <w:p w:rsidR="00126A40" w:rsidRPr="00126A40" w:rsidRDefault="00126A40" w:rsidP="00126A40">
      <w:pPr>
        <w:bidi/>
        <w:spacing w:before="100" w:beforeAutospacing="1" w:after="100" w:afterAutospacing="1" w:line="240" w:lineRule="auto"/>
        <w:rPr>
          <w:rFonts w:ascii="Arabic Transparent" w:eastAsia="Times New Roman" w:hAnsi="Arabic Transparent" w:cs="Arabic Transparent"/>
          <w:b/>
          <w:bCs/>
          <w:sz w:val="24"/>
          <w:szCs w:val="24"/>
          <w:rtl/>
        </w:rPr>
      </w:pPr>
      <w:r w:rsidRPr="00126A40">
        <w:rPr>
          <w:rFonts w:ascii="Arabic Transparent" w:eastAsia="Times New Roman" w:hAnsi="Arabic Transparent" w:cs="Arabic Transparent"/>
          <w:b/>
          <w:bCs/>
          <w:sz w:val="24"/>
          <w:szCs w:val="24"/>
          <w:rtl/>
        </w:rPr>
        <w:t>در مورد عملي كه شخص اجير براي آمر انجام مي‏دهد، چهار صورت قابل تصوّر است:</w:t>
      </w:r>
    </w:p>
    <w:p w:rsidR="00126A40" w:rsidRPr="00126A40" w:rsidRDefault="00126A40" w:rsidP="00126A40">
      <w:pPr>
        <w:bidi/>
        <w:spacing w:before="100" w:beforeAutospacing="1" w:after="100" w:afterAutospacing="1" w:line="240" w:lineRule="auto"/>
        <w:rPr>
          <w:rFonts w:ascii="Arabic Transparent" w:eastAsia="Times New Roman" w:hAnsi="Arabic Transparent" w:cs="Arabic Transparent"/>
          <w:b/>
          <w:bCs/>
          <w:sz w:val="24"/>
          <w:szCs w:val="24"/>
          <w:rtl/>
        </w:rPr>
      </w:pPr>
      <w:r w:rsidRPr="00126A40">
        <w:rPr>
          <w:rFonts w:ascii="Arabic Transparent" w:eastAsia="Times New Roman" w:hAnsi="Arabic Transparent" w:cs="Arabic Transparent"/>
          <w:b/>
          <w:bCs/>
          <w:sz w:val="24"/>
          <w:szCs w:val="24"/>
          <w:rtl/>
        </w:rPr>
        <w:t>1_ هر دو (آمر و عامل) قصد تبرع داشته باشند كه در اين صورت به طور قطع، عامل مستحق اجرت‏المثل نخواهد بود.</w:t>
      </w:r>
    </w:p>
    <w:p w:rsidR="00126A40" w:rsidRPr="00126A40" w:rsidRDefault="00126A40" w:rsidP="00126A40">
      <w:pPr>
        <w:bidi/>
        <w:spacing w:before="100" w:beforeAutospacing="1" w:after="100" w:afterAutospacing="1" w:line="240" w:lineRule="auto"/>
        <w:rPr>
          <w:rFonts w:ascii="Arabic Transparent" w:eastAsia="Times New Roman" w:hAnsi="Arabic Transparent" w:cs="Arabic Transparent"/>
          <w:b/>
          <w:bCs/>
          <w:sz w:val="24"/>
          <w:szCs w:val="24"/>
          <w:rtl/>
        </w:rPr>
      </w:pPr>
      <w:r w:rsidRPr="00126A40">
        <w:rPr>
          <w:rFonts w:ascii="Arabic Transparent" w:eastAsia="Times New Roman" w:hAnsi="Arabic Transparent" w:cs="Arabic Transparent"/>
          <w:b/>
          <w:bCs/>
          <w:sz w:val="24"/>
          <w:szCs w:val="24"/>
          <w:rtl/>
        </w:rPr>
        <w:t>2_ هر دو قصد اجرت داشته باشند. در اين صورت نيز اختلافي نيست كه عامل‏مستحق اجرت‏المثل است.</w:t>
      </w:r>
    </w:p>
    <w:p w:rsidR="00126A40" w:rsidRPr="00126A40" w:rsidRDefault="00126A40" w:rsidP="00126A40">
      <w:pPr>
        <w:bidi/>
        <w:spacing w:before="100" w:beforeAutospacing="1" w:after="100" w:afterAutospacing="1" w:line="240" w:lineRule="auto"/>
        <w:rPr>
          <w:rFonts w:ascii="Arabic Transparent" w:eastAsia="Times New Roman" w:hAnsi="Arabic Transparent" w:cs="Arabic Transparent"/>
          <w:b/>
          <w:bCs/>
          <w:sz w:val="24"/>
          <w:szCs w:val="24"/>
          <w:rtl/>
        </w:rPr>
      </w:pPr>
      <w:r w:rsidRPr="00126A40">
        <w:rPr>
          <w:rFonts w:ascii="Arabic Transparent" w:eastAsia="Times New Roman" w:hAnsi="Arabic Transparent" w:cs="Arabic Transparent"/>
          <w:b/>
          <w:bCs/>
          <w:sz w:val="24"/>
          <w:szCs w:val="24"/>
          <w:rtl/>
        </w:rPr>
        <w:t>3_ عامل قصد تبرع امّا آمر قصد اجرت دارد. در اين حالت هم به‏ اتفاق فقها، عامل مستحق اجرت نيست.</w:t>
      </w:r>
    </w:p>
    <w:p w:rsidR="00126A40" w:rsidRPr="00126A40" w:rsidRDefault="00126A40" w:rsidP="00126A40">
      <w:pPr>
        <w:bidi/>
        <w:spacing w:before="100" w:beforeAutospacing="1" w:after="100" w:afterAutospacing="1" w:line="240" w:lineRule="auto"/>
        <w:rPr>
          <w:rFonts w:ascii="Arabic Transparent" w:eastAsia="Times New Roman" w:hAnsi="Arabic Transparent" w:cs="Arabic Transparent"/>
          <w:b/>
          <w:bCs/>
          <w:sz w:val="24"/>
          <w:szCs w:val="24"/>
          <w:rtl/>
        </w:rPr>
      </w:pPr>
      <w:r w:rsidRPr="00126A40">
        <w:rPr>
          <w:rFonts w:ascii="Arabic Transparent" w:eastAsia="Times New Roman" w:hAnsi="Arabic Transparent" w:cs="Arabic Transparent"/>
          <w:b/>
          <w:bCs/>
          <w:sz w:val="24"/>
          <w:szCs w:val="24"/>
          <w:rtl/>
        </w:rPr>
        <w:t>4_ مورد آخر كه منطبق بر موضوع بحث ما است، حالتي است كه عامل، قصداجرت داشته امّا آمر، قصد تبرع دارد. آيا در چنين حالتي، عامل مستحق اجرت ‏است يا خير؟ و اگر استحقاق دارد چه شرايطي لازم است؟</w:t>
      </w:r>
    </w:p>
    <w:p w:rsidR="00126A40" w:rsidRPr="00126A40" w:rsidRDefault="00126A40" w:rsidP="00126A40">
      <w:pPr>
        <w:bidi/>
        <w:spacing w:before="100" w:beforeAutospacing="1" w:after="100" w:afterAutospacing="1" w:line="240" w:lineRule="auto"/>
        <w:outlineLvl w:val="3"/>
        <w:rPr>
          <w:rFonts w:ascii="Arabic Transparent" w:eastAsia="Times New Roman" w:hAnsi="Arabic Transparent" w:cs="Arabic Transparent"/>
          <w:b/>
          <w:bCs/>
          <w:sz w:val="24"/>
          <w:szCs w:val="24"/>
          <w:rtl/>
        </w:rPr>
      </w:pPr>
      <w:r w:rsidRPr="00126A40">
        <w:rPr>
          <w:rFonts w:ascii="Arabic Transparent" w:eastAsia="Times New Roman" w:hAnsi="Arabic Transparent" w:cs="Arabic Transparent"/>
          <w:b/>
          <w:bCs/>
          <w:sz w:val="24"/>
          <w:szCs w:val="24"/>
          <w:rtl/>
        </w:rPr>
        <w:t>ب_ شرايط استحقاق اجرت</w:t>
      </w:r>
      <w:r w:rsidRPr="00126A40">
        <w:rPr>
          <w:rFonts w:ascii="Arabic Transparent" w:eastAsia="Times New Roman" w:hAnsi="Arabic Transparent" w:cs="Arabic Transparent"/>
          <w:b/>
          <w:bCs/>
          <w:sz w:val="24"/>
          <w:szCs w:val="24"/>
          <w:rtl/>
        </w:rPr>
        <w:softHyphen/>
        <w:t>المثل در فقه</w:t>
      </w:r>
    </w:p>
    <w:p w:rsidR="00126A40" w:rsidRPr="00126A40" w:rsidRDefault="00126A40" w:rsidP="00126A40">
      <w:pPr>
        <w:bidi/>
        <w:spacing w:before="100" w:beforeAutospacing="1" w:after="100" w:afterAutospacing="1" w:line="240" w:lineRule="auto"/>
        <w:rPr>
          <w:rFonts w:ascii="Arabic Transparent" w:eastAsia="Times New Roman" w:hAnsi="Arabic Transparent" w:cs="Arabic Transparent"/>
          <w:b/>
          <w:bCs/>
          <w:sz w:val="24"/>
          <w:szCs w:val="24"/>
          <w:rtl/>
        </w:rPr>
      </w:pPr>
      <w:r w:rsidRPr="00126A40">
        <w:rPr>
          <w:rFonts w:ascii="Arabic Transparent" w:eastAsia="Times New Roman" w:hAnsi="Arabic Transparent" w:cs="Arabic Transparent"/>
          <w:b/>
          <w:bCs/>
          <w:sz w:val="24"/>
          <w:szCs w:val="24"/>
          <w:rtl/>
        </w:rPr>
        <w:t>در استحقاق اجرت براي عامل در فرضي كه عامل قصد اجرت دارد و آمر خواهان انجام تبرعي آن است, دو شرط مطرح كرده</w:t>
      </w:r>
      <w:r w:rsidRPr="00126A40">
        <w:rPr>
          <w:rFonts w:ascii="Arabic Transparent" w:eastAsia="Times New Roman" w:hAnsi="Arabic Transparent" w:cs="Arabic Transparent"/>
          <w:b/>
          <w:bCs/>
          <w:sz w:val="24"/>
          <w:szCs w:val="24"/>
          <w:rtl/>
        </w:rPr>
        <w:softHyphen/>
        <w:t xml:space="preserve">اند: 1_ عمل در عرف و عادت داراي اجرت باشد. 2_ شأن عامل اقتضا كند كه‏ او براي چنين عملي اجرت بگيرد </w:t>
      </w:r>
      <w:r w:rsidRPr="00126A40">
        <w:rPr>
          <w:rFonts w:ascii="Arabic Transparent" w:eastAsia="Times New Roman" w:hAnsi="Arabic Transparent" w:cs="Arabic Transparent"/>
          <w:b/>
          <w:bCs/>
          <w:sz w:val="24"/>
          <w:szCs w:val="24"/>
          <w:rtl/>
        </w:rPr>
        <w:lastRenderedPageBreak/>
        <w:t>(محقق حلّي, 1403: ص188). در اين كه كدام يك از اين‏ دو شرط اصل و كدام فرع است و آيا اجتماع هر دو لازم است يا هر يك به تنهايي مي‏تواند سبب استحقاق اجرت باشد، بين علامه حلي و محقق اختلاف نظر وجود دارد.</w:t>
      </w:r>
    </w:p>
    <w:p w:rsidR="00126A40" w:rsidRPr="00126A40" w:rsidRDefault="00126A40" w:rsidP="00126A40">
      <w:pPr>
        <w:bidi/>
        <w:spacing w:before="100" w:beforeAutospacing="1" w:after="100" w:afterAutospacing="1" w:line="240" w:lineRule="auto"/>
        <w:rPr>
          <w:rFonts w:ascii="Arabic Transparent" w:eastAsia="Times New Roman" w:hAnsi="Arabic Transparent" w:cs="Arabic Transparent"/>
          <w:b/>
          <w:bCs/>
          <w:sz w:val="24"/>
          <w:szCs w:val="24"/>
          <w:rtl/>
        </w:rPr>
      </w:pPr>
      <w:r w:rsidRPr="00126A40">
        <w:rPr>
          <w:rFonts w:ascii="Arabic Transparent" w:eastAsia="Times New Roman" w:hAnsi="Arabic Transparent" w:cs="Arabic Transparent"/>
          <w:b/>
          <w:bCs/>
          <w:sz w:val="24"/>
          <w:szCs w:val="24"/>
          <w:rtl/>
        </w:rPr>
        <w:t>محقق حلي معتقدند اگر گرفتن اجرت در شأن عامل باشد، وي استحقاق اجرت دارد. هم</w:t>
      </w:r>
      <w:r w:rsidRPr="00126A40">
        <w:rPr>
          <w:rFonts w:ascii="Arabic Transparent" w:eastAsia="Times New Roman" w:hAnsi="Arabic Transparent" w:cs="Arabic Transparent"/>
          <w:b/>
          <w:bCs/>
          <w:sz w:val="24"/>
          <w:szCs w:val="24"/>
          <w:rtl/>
        </w:rPr>
        <w:softHyphen/>
        <w:t xml:space="preserve">چنين اگر نوع عمل در عرف و عادت اجرت‏دار باشد، باز هم عامل، مستحق اجرت است در غير اين صورت به ادعاي عامل توجهي نخواهد شد (همان). ولي علامه علت استحقاق اجرت را، تنها اجرت‏دار بودن نوع عمل در عرف و عادت مي‏داند (علامه حلي، قواعد الاحكام: ج1, ص235). از اين رو در كتاب ارشادالاذهان، آن را فرض مسأله قرار مي‏دهد (علامه حلّي، 1410: ج1, ص425). </w:t>
      </w:r>
    </w:p>
    <w:p w:rsidR="00126A40" w:rsidRPr="00126A40" w:rsidRDefault="00126A40" w:rsidP="00126A40">
      <w:pPr>
        <w:bidi/>
        <w:spacing w:before="100" w:beforeAutospacing="1" w:after="100" w:afterAutospacing="1" w:line="240" w:lineRule="auto"/>
        <w:rPr>
          <w:rFonts w:ascii="Arabic Transparent" w:eastAsia="Times New Roman" w:hAnsi="Arabic Transparent" w:cs="Arabic Transparent"/>
          <w:b/>
          <w:bCs/>
          <w:sz w:val="24"/>
          <w:szCs w:val="24"/>
          <w:rtl/>
        </w:rPr>
      </w:pPr>
      <w:r w:rsidRPr="00126A40">
        <w:rPr>
          <w:rFonts w:ascii="Arabic Transparent" w:eastAsia="Times New Roman" w:hAnsi="Arabic Transparent" w:cs="Arabic Transparent"/>
          <w:b/>
          <w:bCs/>
          <w:sz w:val="24"/>
          <w:szCs w:val="24"/>
          <w:rtl/>
        </w:rPr>
        <w:t>براي روشن شدن دقيق محل نزاع، لازم است چهار حالتي را كه از موضوع قابل تصور است، بيان كنيم:1_ چنان</w:t>
      </w:r>
      <w:r w:rsidRPr="00126A40">
        <w:rPr>
          <w:rFonts w:ascii="Arabic Transparent" w:eastAsia="Times New Roman" w:hAnsi="Arabic Transparent" w:cs="Arabic Transparent"/>
          <w:b/>
          <w:bCs/>
          <w:sz w:val="24"/>
          <w:szCs w:val="24"/>
          <w:rtl/>
        </w:rPr>
        <w:softHyphen/>
        <w:t>چه هم نوع عمل در عرف و عادت اجرت‏دار باشد و هم شأن عامل، دريافت اجرت باشد, بنا بر هر دو قول، عامل مستحق اجرت است.2_ اگر هيچ يك از دو شرط وجود نداشته باشد, به اتفاق فقها، عامل نمي‏تواند مطالبه اجرت نمايد.3_ در صورتي كه نوع عمل در عرف و عادت اجرت‏دار باشد, امّا شأن و شغل عامل، اقتضاي دريافت آن را نداشته باشد, بر مبناي هر دو قول, عامل مستحق اجرت است.4_ در موردي كه شأن عامل مقتضي دريافت اجرت است امّا نوع عمل در عرف و عادت اجرت‏دار نيست, بر مبناي علامه به دليل فقدان تنها شرط مورد نظر او، عامل نمي‏تواند مطالبه اجرت نمايد، امّا بر مبناي قول محقق حلي، استحقاق مطالبه وجود دارد و اين تنها نقطة افتراق علامه با ‏محقق حلي است؛ مانند اين كه كسي چاقويي را براي باز كردن به آهنگر بدهد. اين ‏عمل, كار آساني است و عادتاً اجرتي براي آن دريافت نمي‏شود، امّا به دليل‏ اين</w:t>
      </w:r>
      <w:r w:rsidRPr="00126A40">
        <w:rPr>
          <w:rFonts w:ascii="Arabic Transparent" w:eastAsia="Times New Roman" w:hAnsi="Arabic Transparent" w:cs="Arabic Transparent"/>
          <w:b/>
          <w:bCs/>
          <w:sz w:val="24"/>
          <w:szCs w:val="24"/>
          <w:rtl/>
        </w:rPr>
        <w:softHyphen/>
        <w:t>كه شغل آهنگر گرفتن اجرت است، محقق حلي و به تبع او بسياري از فقها مانند صاحب حدائق و شهيد ثاني قائل به اجرت شده</w:t>
      </w:r>
      <w:r w:rsidRPr="00126A40">
        <w:rPr>
          <w:rFonts w:ascii="Arabic Transparent" w:eastAsia="Times New Roman" w:hAnsi="Arabic Transparent" w:cs="Arabic Transparent"/>
          <w:b/>
          <w:bCs/>
          <w:sz w:val="24"/>
          <w:szCs w:val="24"/>
          <w:rtl/>
        </w:rPr>
        <w:softHyphen/>
        <w:t>اند، به خلاف علامه كه در قواعد او را مستحق اجرت ندانسته است (نجفي, 1366: ج27, ص336).</w:t>
      </w:r>
    </w:p>
    <w:p w:rsidR="00126A40" w:rsidRPr="00126A40" w:rsidRDefault="00126A40" w:rsidP="00126A40">
      <w:pPr>
        <w:bidi/>
        <w:spacing w:before="100" w:beforeAutospacing="1" w:after="100" w:afterAutospacing="1" w:line="240" w:lineRule="auto"/>
        <w:rPr>
          <w:rFonts w:ascii="Arabic Transparent" w:eastAsia="Times New Roman" w:hAnsi="Arabic Transparent" w:cs="Arabic Transparent"/>
          <w:b/>
          <w:bCs/>
          <w:sz w:val="24"/>
          <w:szCs w:val="24"/>
          <w:rtl/>
        </w:rPr>
      </w:pPr>
      <w:r w:rsidRPr="00126A40">
        <w:rPr>
          <w:rFonts w:ascii="Arabic Transparent" w:eastAsia="Times New Roman" w:hAnsi="Arabic Transparent" w:cs="Arabic Transparent"/>
          <w:b/>
          <w:bCs/>
          <w:sz w:val="24"/>
          <w:szCs w:val="24"/>
          <w:rtl/>
        </w:rPr>
        <w:t>گفتني است اجرت</w:t>
      </w:r>
      <w:r w:rsidRPr="00126A40">
        <w:rPr>
          <w:rFonts w:ascii="Arabic Transparent" w:eastAsia="Times New Roman" w:hAnsi="Arabic Transparent" w:cs="Arabic Transparent"/>
          <w:b/>
          <w:bCs/>
          <w:sz w:val="24"/>
          <w:szCs w:val="24"/>
          <w:rtl/>
        </w:rPr>
        <w:softHyphen/>
        <w:t>المثل زوجه (حالت سوم)، از موارد اتفاقي اين دو قول است باشد, زيرا در اين كه نوع عمل زوجه در عرف و عادت بدون لحاظ شأنيت عامل اجرت‏دار است، ترديدي نيست.</w:t>
      </w:r>
    </w:p>
    <w:p w:rsidR="00126A40" w:rsidRPr="00126A40" w:rsidRDefault="00126A40" w:rsidP="00126A40">
      <w:pPr>
        <w:bidi/>
        <w:spacing w:before="100" w:beforeAutospacing="1" w:after="100" w:afterAutospacing="1" w:line="240" w:lineRule="auto"/>
        <w:outlineLvl w:val="3"/>
        <w:rPr>
          <w:rFonts w:ascii="Arabic Transparent" w:eastAsia="Times New Roman" w:hAnsi="Arabic Transparent" w:cs="Arabic Transparent"/>
          <w:b/>
          <w:bCs/>
          <w:sz w:val="24"/>
          <w:szCs w:val="24"/>
          <w:rtl/>
        </w:rPr>
      </w:pPr>
      <w:r w:rsidRPr="00126A40">
        <w:rPr>
          <w:rFonts w:ascii="Arabic Transparent" w:eastAsia="Times New Roman" w:hAnsi="Arabic Transparent" w:cs="Arabic Transparent"/>
          <w:b/>
          <w:bCs/>
          <w:sz w:val="24"/>
          <w:szCs w:val="24"/>
          <w:rtl/>
        </w:rPr>
        <w:t>ج_ مستندات شرعي اجرت</w:t>
      </w:r>
      <w:r w:rsidRPr="00126A40">
        <w:rPr>
          <w:rFonts w:ascii="Arabic Transparent" w:eastAsia="Times New Roman" w:hAnsi="Arabic Transparent" w:cs="Arabic Transparent"/>
          <w:b/>
          <w:bCs/>
          <w:sz w:val="24"/>
          <w:szCs w:val="24"/>
          <w:rtl/>
        </w:rPr>
        <w:softHyphen/>
        <w:t>المثل (ضمان استيفاي مال غير)</w:t>
      </w:r>
    </w:p>
    <w:p w:rsidR="00126A40" w:rsidRPr="00126A40" w:rsidRDefault="00126A40" w:rsidP="00126A40">
      <w:pPr>
        <w:bidi/>
        <w:spacing w:before="100" w:beforeAutospacing="1" w:after="100" w:afterAutospacing="1" w:line="240" w:lineRule="auto"/>
        <w:outlineLvl w:val="3"/>
        <w:rPr>
          <w:rFonts w:ascii="Arabic Transparent" w:eastAsia="Times New Roman" w:hAnsi="Arabic Transparent" w:cs="Arabic Transparent"/>
          <w:b/>
          <w:bCs/>
          <w:sz w:val="24"/>
          <w:szCs w:val="24"/>
          <w:rtl/>
        </w:rPr>
      </w:pPr>
      <w:r w:rsidRPr="00126A40">
        <w:rPr>
          <w:rFonts w:ascii="Arabic Transparent" w:eastAsia="Times New Roman" w:hAnsi="Arabic Transparent" w:cs="Arabic Transparent"/>
          <w:b/>
          <w:bCs/>
          <w:sz w:val="24"/>
          <w:szCs w:val="24"/>
          <w:rtl/>
        </w:rPr>
        <w:t>دليل اول: قاعدة «احترام مال مسلم»</w:t>
      </w:r>
    </w:p>
    <w:p w:rsidR="00126A40" w:rsidRPr="00126A40" w:rsidRDefault="00126A40" w:rsidP="00126A40">
      <w:pPr>
        <w:bidi/>
        <w:spacing w:before="100" w:beforeAutospacing="1" w:after="100" w:afterAutospacing="1" w:line="240" w:lineRule="auto"/>
        <w:rPr>
          <w:rFonts w:ascii="Arabic Transparent" w:eastAsia="Times New Roman" w:hAnsi="Arabic Transparent" w:cs="Arabic Transparent"/>
          <w:b/>
          <w:bCs/>
          <w:sz w:val="24"/>
          <w:szCs w:val="24"/>
          <w:rtl/>
        </w:rPr>
      </w:pPr>
      <w:r w:rsidRPr="00126A40">
        <w:rPr>
          <w:rFonts w:ascii="Arabic Transparent" w:eastAsia="Times New Roman" w:hAnsi="Arabic Transparent" w:cs="Arabic Transparent"/>
          <w:b/>
          <w:bCs/>
          <w:sz w:val="24"/>
          <w:szCs w:val="24"/>
          <w:rtl/>
        </w:rPr>
        <w:t>از مهم</w:t>
      </w:r>
      <w:r w:rsidRPr="00126A40">
        <w:rPr>
          <w:rFonts w:ascii="Arabic Transparent" w:eastAsia="Times New Roman" w:hAnsi="Arabic Transparent" w:cs="Arabic Transparent"/>
          <w:b/>
          <w:bCs/>
          <w:sz w:val="24"/>
          <w:szCs w:val="24"/>
          <w:rtl/>
        </w:rPr>
        <w:softHyphen/>
        <w:t>ترين دلايلي كه فقها در اثبات اين موضوع مطرح كرده</w:t>
      </w:r>
      <w:r w:rsidRPr="00126A40">
        <w:rPr>
          <w:rFonts w:ascii="Arabic Transparent" w:eastAsia="Times New Roman" w:hAnsi="Arabic Transparent" w:cs="Arabic Transparent"/>
          <w:b/>
          <w:bCs/>
          <w:sz w:val="24"/>
          <w:szCs w:val="24"/>
          <w:rtl/>
        </w:rPr>
        <w:softHyphen/>
        <w:t>اند، ضمان استيفاي مال مسلم است. استدلال به اين قاعده بر دو مقدمه مبتني است: 1_ ماليت داشتن عمل انسان (مسلمان)؛ 2_ اقتضاي استيفاي از عمل‏ (مال) غير بر ضمان منافع آن.</w:t>
      </w:r>
    </w:p>
    <w:p w:rsidR="00126A40" w:rsidRPr="00126A40" w:rsidRDefault="00126A40" w:rsidP="00126A40">
      <w:pPr>
        <w:bidi/>
        <w:spacing w:before="100" w:beforeAutospacing="1" w:after="100" w:afterAutospacing="1" w:line="240" w:lineRule="auto"/>
        <w:rPr>
          <w:rFonts w:ascii="Arabic Transparent" w:eastAsia="Times New Roman" w:hAnsi="Arabic Transparent" w:cs="Arabic Transparent"/>
          <w:b/>
          <w:bCs/>
          <w:sz w:val="24"/>
          <w:szCs w:val="24"/>
          <w:rtl/>
        </w:rPr>
      </w:pPr>
      <w:r w:rsidRPr="00126A40">
        <w:rPr>
          <w:rFonts w:ascii="Arabic Transparent" w:eastAsia="Times New Roman" w:hAnsi="Arabic Transparent" w:cs="Arabic Transparent"/>
          <w:b/>
          <w:bCs/>
          <w:sz w:val="24"/>
          <w:szCs w:val="24"/>
          <w:rtl/>
        </w:rPr>
        <w:t>در ارزش مالي داشتن منفعت عمل اشخاص، شكي نيست و مورد اتفاق فقها است. تمام كساني هم كه اين مسأله را طرح نموده</w:t>
      </w:r>
      <w:r w:rsidRPr="00126A40">
        <w:rPr>
          <w:rFonts w:ascii="Arabic Transparent" w:eastAsia="Times New Roman" w:hAnsi="Arabic Transparent" w:cs="Arabic Transparent"/>
          <w:b/>
          <w:bCs/>
          <w:sz w:val="24"/>
          <w:szCs w:val="24"/>
          <w:rtl/>
        </w:rPr>
        <w:softHyphen/>
        <w:t>اند، اثبات مقدمه اول را مفروغ‏عنه گرفته</w:t>
      </w:r>
      <w:r w:rsidRPr="00126A40">
        <w:rPr>
          <w:rFonts w:ascii="Arabic Transparent" w:eastAsia="Times New Roman" w:hAnsi="Arabic Transparent" w:cs="Arabic Transparent"/>
          <w:b/>
          <w:bCs/>
          <w:sz w:val="24"/>
          <w:szCs w:val="24"/>
          <w:rtl/>
        </w:rPr>
        <w:softHyphen/>
        <w:t>اند. براي نمونه امام خميني مي نويسند: عمل شخص حرّ، مال است و فرقي نيست بين اين كه عامل كاسب باشد يا نباشد» (خميني, بي</w:t>
      </w:r>
      <w:r w:rsidRPr="00126A40">
        <w:rPr>
          <w:rFonts w:ascii="Arabic Transparent" w:eastAsia="Times New Roman" w:hAnsi="Arabic Transparent" w:cs="Arabic Transparent"/>
          <w:b/>
          <w:bCs/>
          <w:sz w:val="24"/>
          <w:szCs w:val="24"/>
          <w:rtl/>
        </w:rPr>
        <w:softHyphen/>
        <w:t>تا: ص20).</w:t>
      </w:r>
    </w:p>
    <w:p w:rsidR="00126A40" w:rsidRPr="00126A40" w:rsidRDefault="00126A40" w:rsidP="00126A40">
      <w:pPr>
        <w:bidi/>
        <w:spacing w:before="100" w:beforeAutospacing="1" w:after="100" w:afterAutospacing="1" w:line="240" w:lineRule="auto"/>
        <w:rPr>
          <w:rFonts w:ascii="Arabic Transparent" w:eastAsia="Times New Roman" w:hAnsi="Arabic Transparent" w:cs="Arabic Transparent"/>
          <w:b/>
          <w:bCs/>
          <w:sz w:val="24"/>
          <w:szCs w:val="24"/>
          <w:rtl/>
        </w:rPr>
      </w:pPr>
      <w:r w:rsidRPr="00126A40">
        <w:rPr>
          <w:rFonts w:ascii="Arabic Transparent" w:eastAsia="Times New Roman" w:hAnsi="Arabic Transparent" w:cs="Arabic Transparent"/>
          <w:b/>
          <w:bCs/>
          <w:sz w:val="24"/>
          <w:szCs w:val="24"/>
          <w:rtl/>
        </w:rPr>
        <w:t>هم</w:t>
      </w:r>
      <w:r w:rsidRPr="00126A40">
        <w:rPr>
          <w:rFonts w:ascii="Arabic Transparent" w:eastAsia="Times New Roman" w:hAnsi="Arabic Transparent" w:cs="Arabic Transparent"/>
          <w:b/>
          <w:bCs/>
          <w:sz w:val="24"/>
          <w:szCs w:val="24"/>
          <w:rtl/>
        </w:rPr>
        <w:softHyphen/>
        <w:t>چنين مقدمه دوم قريب به اتفاق فقها در اثبات دلالت ‏استيفاي مال غير بر ضمان آن، به قاعده «احترام مال مسلم» كه يك قاعده فقهي است‏ استناد جسته‏اند (يزدي: ص 623؛ جبعي عاملي, 1403: ج5, ص331). آيا حرمت تصرف در مال غير بر ضمان عوض آن، در صورت استيفاي آن توسط غير دلالت دارد يا اين كه اين قاعده تنها ناظر بر حرمت تكليفي است؟ در اين خصوص اختلاف نظر وجود دارد كه به اختصار آن</w:t>
      </w:r>
      <w:r w:rsidRPr="00126A40">
        <w:rPr>
          <w:rFonts w:ascii="Arabic Transparent" w:eastAsia="Times New Roman" w:hAnsi="Arabic Transparent" w:cs="Arabic Transparent"/>
          <w:b/>
          <w:bCs/>
          <w:sz w:val="24"/>
          <w:szCs w:val="24"/>
          <w:rtl/>
        </w:rPr>
        <w:softHyphen/>
        <w:t xml:space="preserve">را </w:t>
      </w:r>
      <w:r w:rsidRPr="00126A40">
        <w:rPr>
          <w:rFonts w:ascii="Arabic Transparent" w:eastAsia="Times New Roman" w:hAnsi="Arabic Transparent" w:cs="Arabic Transparent"/>
          <w:b/>
          <w:bCs/>
          <w:sz w:val="24"/>
          <w:szCs w:val="24"/>
          <w:rtl/>
        </w:rPr>
        <w:softHyphen/>
        <w:t>بررسي مي</w:t>
      </w:r>
      <w:r w:rsidRPr="00126A40">
        <w:rPr>
          <w:rFonts w:ascii="Arabic Transparent" w:eastAsia="Times New Roman" w:hAnsi="Arabic Transparent" w:cs="Arabic Transparent"/>
          <w:b/>
          <w:bCs/>
          <w:sz w:val="24"/>
          <w:szCs w:val="24"/>
          <w:rtl/>
        </w:rPr>
        <w:softHyphen/>
        <w:t>كنيم.</w:t>
      </w:r>
    </w:p>
    <w:p w:rsidR="00126A40" w:rsidRPr="00126A40" w:rsidRDefault="00126A40" w:rsidP="00126A40">
      <w:pPr>
        <w:bidi/>
        <w:spacing w:before="100" w:beforeAutospacing="1" w:after="100" w:afterAutospacing="1" w:line="240" w:lineRule="auto"/>
        <w:outlineLvl w:val="3"/>
        <w:rPr>
          <w:rFonts w:ascii="Arabic Transparent" w:eastAsia="Times New Roman" w:hAnsi="Arabic Transparent" w:cs="Arabic Transparent"/>
          <w:b/>
          <w:bCs/>
          <w:sz w:val="24"/>
          <w:szCs w:val="24"/>
          <w:rtl/>
        </w:rPr>
      </w:pPr>
      <w:r w:rsidRPr="00126A40">
        <w:rPr>
          <w:rFonts w:ascii="Arabic Transparent" w:eastAsia="Times New Roman" w:hAnsi="Arabic Transparent" w:cs="Arabic Transparent"/>
          <w:b/>
          <w:bCs/>
          <w:sz w:val="24"/>
          <w:szCs w:val="24"/>
          <w:rtl/>
        </w:rPr>
        <w:t>1</w:t>
      </w:r>
      <w:r w:rsidRPr="00126A40">
        <w:rPr>
          <w:rFonts w:ascii="Arabic Transparent" w:eastAsia="Times New Roman" w:hAnsi="Arabic Transparent" w:cs="Arabic Transparent"/>
          <w:b/>
          <w:bCs/>
          <w:sz w:val="24"/>
          <w:szCs w:val="24"/>
          <w:rtl/>
        </w:rPr>
        <w:softHyphen/>
      </w:r>
      <w:r w:rsidRPr="00126A40">
        <w:rPr>
          <w:rFonts w:ascii="Arabic Transparent" w:eastAsia="Times New Roman" w:hAnsi="Arabic Transparent" w:cs="Arabic Transparent"/>
          <w:b/>
          <w:bCs/>
          <w:sz w:val="24"/>
          <w:szCs w:val="24"/>
          <w:rtl/>
        </w:rPr>
        <w:softHyphen/>
      </w:r>
      <w:r w:rsidRPr="00126A40">
        <w:rPr>
          <w:rFonts w:ascii="Arabic Transparent" w:eastAsia="Times New Roman" w:hAnsi="Arabic Transparent" w:cs="Arabic Transparent"/>
          <w:b/>
          <w:bCs/>
          <w:sz w:val="24"/>
          <w:szCs w:val="24"/>
          <w:rtl/>
        </w:rPr>
        <w:softHyphen/>
        <w:t>_ مفهوم قاعده</w:t>
      </w:r>
    </w:p>
    <w:p w:rsidR="00126A40" w:rsidRPr="00126A40" w:rsidRDefault="00126A40" w:rsidP="00126A40">
      <w:pPr>
        <w:bidi/>
        <w:spacing w:before="100" w:beforeAutospacing="1" w:after="100" w:afterAutospacing="1" w:line="240" w:lineRule="auto"/>
        <w:rPr>
          <w:rFonts w:ascii="Arabic Transparent" w:eastAsia="Times New Roman" w:hAnsi="Arabic Transparent" w:cs="Arabic Transparent"/>
          <w:b/>
          <w:bCs/>
          <w:sz w:val="24"/>
          <w:szCs w:val="24"/>
          <w:rtl/>
        </w:rPr>
      </w:pPr>
      <w:r w:rsidRPr="00126A40">
        <w:rPr>
          <w:rFonts w:ascii="Arabic Transparent" w:eastAsia="Times New Roman" w:hAnsi="Arabic Transparent" w:cs="Arabic Transparent"/>
          <w:b/>
          <w:bCs/>
          <w:sz w:val="24"/>
          <w:szCs w:val="24"/>
          <w:rtl/>
        </w:rPr>
        <w:t>در اين كه اين قاعده تنها بر حكم تكليفي دلالت دارد يا حكم وضعي نيز از آن استنباط مي‏شود، برخي معتقدند: منظور از احترام مال مسلم، مصونيت از تصرف مجاني و تجاوز به آن است(مصطفوي، 1412: ص 23)؛ يعني كسي حق ندارد از منافع ‏اشخاص ديگر بدون پرداخت عوض آن بهره‏مند شود. به عبارت ديگر, قاعده بر حكم تكليفي و وضعي دلالت مي</w:t>
      </w:r>
      <w:r w:rsidRPr="00126A40">
        <w:rPr>
          <w:rFonts w:ascii="Arabic Transparent" w:eastAsia="Times New Roman" w:hAnsi="Arabic Transparent" w:cs="Arabic Transparent"/>
          <w:b/>
          <w:bCs/>
          <w:sz w:val="24"/>
          <w:szCs w:val="24"/>
          <w:rtl/>
        </w:rPr>
        <w:softHyphen/>
        <w:t>كند. اما در مقابل برخي مفهوم قاعده را محدود به حكم تكليفي كرده</w:t>
      </w:r>
      <w:r w:rsidRPr="00126A40">
        <w:rPr>
          <w:rFonts w:ascii="Arabic Transparent" w:eastAsia="Times New Roman" w:hAnsi="Arabic Transparent" w:cs="Arabic Transparent"/>
          <w:b/>
          <w:bCs/>
          <w:sz w:val="24"/>
          <w:szCs w:val="24"/>
          <w:rtl/>
        </w:rPr>
        <w:softHyphen/>
        <w:t xml:space="preserve">اند (يزدي, بي تا: ج5, ص 112). </w:t>
      </w:r>
    </w:p>
    <w:p w:rsidR="00126A40" w:rsidRPr="00126A40" w:rsidRDefault="00126A40" w:rsidP="00126A40">
      <w:pPr>
        <w:bidi/>
        <w:spacing w:before="100" w:beforeAutospacing="1" w:after="100" w:afterAutospacing="1" w:line="240" w:lineRule="auto"/>
        <w:outlineLvl w:val="3"/>
        <w:rPr>
          <w:rFonts w:ascii="Arabic Transparent" w:eastAsia="Times New Roman" w:hAnsi="Arabic Transparent" w:cs="Arabic Transparent"/>
          <w:b/>
          <w:bCs/>
          <w:sz w:val="24"/>
          <w:szCs w:val="24"/>
          <w:rtl/>
        </w:rPr>
      </w:pPr>
      <w:r w:rsidRPr="00126A40">
        <w:rPr>
          <w:rFonts w:ascii="Arabic Transparent" w:eastAsia="Times New Roman" w:hAnsi="Arabic Transparent" w:cs="Arabic Transparent"/>
          <w:b/>
          <w:bCs/>
          <w:sz w:val="24"/>
          <w:szCs w:val="24"/>
          <w:rtl/>
        </w:rPr>
        <w:lastRenderedPageBreak/>
        <w:t xml:space="preserve">2_ مستندات قاعده </w:t>
      </w:r>
    </w:p>
    <w:p w:rsidR="00126A40" w:rsidRPr="00126A40" w:rsidRDefault="00126A40" w:rsidP="00126A40">
      <w:pPr>
        <w:bidi/>
        <w:spacing w:before="100" w:beforeAutospacing="1" w:after="100" w:afterAutospacing="1" w:line="240" w:lineRule="auto"/>
        <w:outlineLvl w:val="3"/>
        <w:rPr>
          <w:rFonts w:ascii="Arabic Transparent" w:eastAsia="Times New Roman" w:hAnsi="Arabic Transparent" w:cs="Arabic Transparent"/>
          <w:b/>
          <w:bCs/>
          <w:sz w:val="24"/>
          <w:szCs w:val="24"/>
          <w:rtl/>
        </w:rPr>
      </w:pPr>
      <w:r w:rsidRPr="00126A40">
        <w:rPr>
          <w:rFonts w:ascii="Arabic Transparent" w:eastAsia="Times New Roman" w:hAnsi="Arabic Transparent" w:cs="Arabic Transparent"/>
          <w:b/>
          <w:bCs/>
          <w:sz w:val="24"/>
          <w:szCs w:val="24"/>
          <w:rtl/>
        </w:rPr>
        <w:t>1_2_ روايات</w:t>
      </w:r>
    </w:p>
    <w:p w:rsidR="00126A40" w:rsidRPr="00126A40" w:rsidRDefault="00126A40" w:rsidP="00126A40">
      <w:pPr>
        <w:bidi/>
        <w:spacing w:before="100" w:beforeAutospacing="1" w:after="100" w:afterAutospacing="1" w:line="240" w:lineRule="auto"/>
        <w:rPr>
          <w:rFonts w:ascii="Arabic Transparent" w:eastAsia="Times New Roman" w:hAnsi="Arabic Transparent" w:cs="Arabic Transparent"/>
          <w:b/>
          <w:bCs/>
          <w:sz w:val="24"/>
          <w:szCs w:val="24"/>
          <w:rtl/>
        </w:rPr>
      </w:pPr>
      <w:r w:rsidRPr="00126A40">
        <w:rPr>
          <w:rFonts w:ascii="Arabic Transparent" w:eastAsia="Times New Roman" w:hAnsi="Arabic Transparent" w:cs="Arabic Transparent"/>
          <w:b/>
          <w:bCs/>
          <w:sz w:val="24"/>
          <w:szCs w:val="24"/>
          <w:rtl/>
        </w:rPr>
        <w:t>بر اساس روايات متعدد, تصرف در مال مسلم ‏بدون رضايت او جايز يا حلال نيست. امام‏محمّد باقر _ عليه السلام _ از پيامبر اكرم‏ _ صلي الله عليه وآله _ نقل مي‏كند: «حرمة ماله كحرمة دمه (كليني, بي تا: ج2, ص268)؛ احترام مال مسلمان، همانند احترام به جان او واجب است». در اين روايت، نهايت اهتمام به اموال افراد بيان و ارزش آن به خون تشبيه شده‏ است؛ بر اين اساس اگر منافع مال استيفا شود موجب ضمان است و نبايد هدر رود (موسوي بجنوردي، 1372: ص109). در خصوص اين اشكال كه اين روايت صرفا حرمت تكليفي را بيان مي</w:t>
      </w:r>
      <w:r w:rsidRPr="00126A40">
        <w:rPr>
          <w:rFonts w:ascii="Arabic Transparent" w:eastAsia="Times New Roman" w:hAnsi="Arabic Transparent" w:cs="Arabic Transparent"/>
          <w:b/>
          <w:bCs/>
          <w:sz w:val="24"/>
          <w:szCs w:val="24"/>
          <w:rtl/>
        </w:rPr>
        <w:softHyphen/>
        <w:t>كند، برخي حرمت را در اين</w:t>
      </w:r>
      <w:r w:rsidRPr="00126A40">
        <w:rPr>
          <w:rFonts w:ascii="Arabic Transparent" w:eastAsia="Times New Roman" w:hAnsi="Arabic Transparent" w:cs="Arabic Transparent"/>
          <w:b/>
          <w:bCs/>
          <w:sz w:val="24"/>
          <w:szCs w:val="24"/>
          <w:rtl/>
        </w:rPr>
        <w:softHyphen/>
        <w:t>جا اعم از تكليفي و وضعي دانسته</w:t>
      </w:r>
      <w:r w:rsidRPr="00126A40">
        <w:rPr>
          <w:rFonts w:ascii="Arabic Transparent" w:eastAsia="Times New Roman" w:hAnsi="Arabic Transparent" w:cs="Arabic Transparent"/>
          <w:b/>
          <w:bCs/>
          <w:sz w:val="24"/>
          <w:szCs w:val="24"/>
          <w:rtl/>
        </w:rPr>
        <w:softHyphen/>
        <w:t>اند (حسيني شيرازي, بي تا: ص203) و شيخ انصاري نيز از قاعده, همين برداشت را دارد انصاري، 1367: ص103).</w:t>
      </w:r>
    </w:p>
    <w:p w:rsidR="00126A40" w:rsidRPr="00126A40" w:rsidRDefault="00126A40" w:rsidP="00126A40">
      <w:pPr>
        <w:bidi/>
        <w:spacing w:before="100" w:beforeAutospacing="1" w:after="100" w:afterAutospacing="1" w:line="240" w:lineRule="auto"/>
        <w:outlineLvl w:val="3"/>
        <w:rPr>
          <w:rFonts w:ascii="Arabic Transparent" w:eastAsia="Times New Roman" w:hAnsi="Arabic Transparent" w:cs="Arabic Transparent"/>
          <w:b/>
          <w:bCs/>
          <w:sz w:val="24"/>
          <w:szCs w:val="24"/>
          <w:rtl/>
        </w:rPr>
      </w:pPr>
      <w:r w:rsidRPr="00126A40">
        <w:rPr>
          <w:rFonts w:ascii="Arabic Transparent" w:eastAsia="Times New Roman" w:hAnsi="Arabic Transparent" w:cs="Arabic Transparent"/>
          <w:b/>
          <w:bCs/>
          <w:sz w:val="24"/>
          <w:szCs w:val="24"/>
          <w:rtl/>
        </w:rPr>
        <w:t>2_2_ سيره متشرعه</w:t>
      </w:r>
    </w:p>
    <w:p w:rsidR="00126A40" w:rsidRPr="00126A40" w:rsidRDefault="00126A40" w:rsidP="00126A40">
      <w:pPr>
        <w:bidi/>
        <w:spacing w:before="100" w:beforeAutospacing="1" w:after="100" w:afterAutospacing="1" w:line="240" w:lineRule="auto"/>
        <w:rPr>
          <w:rFonts w:ascii="Arabic Transparent" w:eastAsia="Times New Roman" w:hAnsi="Arabic Transparent" w:cs="Arabic Transparent"/>
          <w:b/>
          <w:bCs/>
          <w:sz w:val="24"/>
          <w:szCs w:val="24"/>
          <w:rtl/>
        </w:rPr>
      </w:pPr>
      <w:r w:rsidRPr="00126A40">
        <w:rPr>
          <w:rFonts w:ascii="Arabic Transparent" w:eastAsia="Times New Roman" w:hAnsi="Arabic Transparent" w:cs="Arabic Transparent"/>
          <w:b/>
          <w:bCs/>
          <w:sz w:val="24"/>
          <w:szCs w:val="24"/>
          <w:rtl/>
        </w:rPr>
        <w:t>متشرعه, براي اموال مردم احترام قائل</w:t>
      </w:r>
      <w:r w:rsidRPr="00126A40">
        <w:rPr>
          <w:rFonts w:ascii="Arabic Transparent" w:eastAsia="Times New Roman" w:hAnsi="Arabic Transparent" w:cs="Arabic Transparent"/>
          <w:b/>
          <w:bCs/>
          <w:sz w:val="24"/>
          <w:szCs w:val="24"/>
          <w:rtl/>
        </w:rPr>
        <w:softHyphen/>
        <w:t>اند. كسي كه به‏ اموال ديگران تعدي ‏كند، شديداً مورد مذمت قرار مي‏گيرد. برخي مدلول اين قاعده را حرمت تكليفي قرار داده و آن را فارق بين قاعدة ‏احترام و قاعده اتلاف دانسته</w:t>
      </w:r>
      <w:r w:rsidRPr="00126A40">
        <w:rPr>
          <w:rFonts w:ascii="Arabic Transparent" w:eastAsia="Times New Roman" w:hAnsi="Arabic Transparent" w:cs="Arabic Transparent"/>
          <w:b/>
          <w:bCs/>
          <w:sz w:val="24"/>
          <w:szCs w:val="24"/>
          <w:rtl/>
        </w:rPr>
        <w:softHyphen/>
        <w:t>اند. از نظر آنان قاعده احترام ناظر به وظيفه افراد نسبت به‏ قبل از تصرّف است و فقط مي‏خواهد عدم جواز تصرّف يعني حرمت تكليفي را بيان كند, به خلاف قاعده اتلاف كه ناظر به وظيفه افراد نسبت به بعد از تصرّف است و حرمت وضعي آن يعني ضمان را بيان مي</w:t>
      </w:r>
      <w:r w:rsidRPr="00126A40">
        <w:rPr>
          <w:rFonts w:ascii="Arabic Transparent" w:eastAsia="Times New Roman" w:hAnsi="Arabic Transparent" w:cs="Arabic Transparent"/>
          <w:b/>
          <w:bCs/>
          <w:sz w:val="24"/>
          <w:szCs w:val="24"/>
          <w:rtl/>
        </w:rPr>
        <w:softHyphen/>
        <w:t>كند (مصطفوي، 1412: ص24؛ حكيم, بي</w:t>
      </w:r>
      <w:r w:rsidRPr="00126A40">
        <w:rPr>
          <w:rFonts w:ascii="Arabic Transparent" w:eastAsia="Times New Roman" w:hAnsi="Arabic Transparent" w:cs="Arabic Transparent"/>
          <w:b/>
          <w:bCs/>
          <w:sz w:val="24"/>
          <w:szCs w:val="24"/>
          <w:rtl/>
        </w:rPr>
        <w:softHyphen/>
        <w:t xml:space="preserve">تا: ص141). چنين برداشتي از اين قاعده صحيح نيست, زيرا حمل روايت بر حرمت تكليفي صرف، با شدّت اهتمامي كه به مال مسلم قائل شده است، سازگار نيست. اگر هم منطوق روايت، حرمت تكليفي باشد، همان طور كه برخي از فقها گفته اند حرمت تكليفي «عرفاً» مستلزم حرمت وضعي مي‏باشد (سبزواري: ص176). </w:t>
      </w:r>
    </w:p>
    <w:p w:rsidR="00126A40" w:rsidRPr="00126A40" w:rsidRDefault="00126A40" w:rsidP="00126A40">
      <w:pPr>
        <w:bidi/>
        <w:spacing w:before="100" w:beforeAutospacing="1" w:after="100" w:afterAutospacing="1" w:line="240" w:lineRule="auto"/>
        <w:rPr>
          <w:rFonts w:ascii="Arabic Transparent" w:eastAsia="Times New Roman" w:hAnsi="Arabic Transparent" w:cs="Arabic Transparent"/>
          <w:b/>
          <w:bCs/>
          <w:sz w:val="24"/>
          <w:szCs w:val="24"/>
          <w:rtl/>
        </w:rPr>
      </w:pPr>
      <w:r w:rsidRPr="00126A40">
        <w:rPr>
          <w:rFonts w:ascii="Arabic Transparent" w:eastAsia="Times New Roman" w:hAnsi="Arabic Transparent" w:cs="Arabic Transparent"/>
          <w:b/>
          <w:bCs/>
          <w:sz w:val="24"/>
          <w:szCs w:val="24"/>
          <w:rtl/>
        </w:rPr>
        <w:t xml:space="preserve">سيرة عقلا و متشرعه هم علاوه بر مذمت اشخاص متجاوز به مال مردم، الزام آنان به ‏جبران خسارت است. از سوي ديگر, شيخ انصاري با استناد به قاعده‏ احترام، جبران عوض را لازم مي‏داند و مي‏گويد: «هر عملي از ناحيه شخصي براي كسي و به‏ دستور او و براي تحصيل غرض او انجام گرفته باشد، به دليل قاعده احترام و لاضرر، بايد عوض آن پرداخت شود» (انصاري, 1367: ص103) و بر همين اساس بسياري از فقها در مسأله ياد شده با توجه به ‏حرمت وضعي (ضمان) قاعده احترام، بدان استناد كردند. </w:t>
      </w:r>
    </w:p>
    <w:p w:rsidR="00126A40" w:rsidRPr="00126A40" w:rsidRDefault="00126A40" w:rsidP="00126A40">
      <w:pPr>
        <w:bidi/>
        <w:spacing w:before="100" w:beforeAutospacing="1" w:after="100" w:afterAutospacing="1" w:line="240" w:lineRule="auto"/>
        <w:outlineLvl w:val="3"/>
        <w:rPr>
          <w:rFonts w:ascii="Arabic Transparent" w:eastAsia="Times New Roman" w:hAnsi="Arabic Transparent" w:cs="Arabic Transparent"/>
          <w:b/>
          <w:bCs/>
          <w:sz w:val="24"/>
          <w:szCs w:val="24"/>
          <w:rtl/>
        </w:rPr>
      </w:pPr>
      <w:r w:rsidRPr="00126A40">
        <w:rPr>
          <w:rFonts w:ascii="Arabic Transparent" w:eastAsia="Times New Roman" w:hAnsi="Arabic Transparent" w:cs="Arabic Transparent"/>
          <w:b/>
          <w:bCs/>
          <w:sz w:val="24"/>
          <w:szCs w:val="24"/>
          <w:rtl/>
        </w:rPr>
        <w:t>دليل دوم: بناي عقلا</w:t>
      </w:r>
    </w:p>
    <w:p w:rsidR="00126A40" w:rsidRPr="00126A40" w:rsidRDefault="00126A40" w:rsidP="00126A40">
      <w:pPr>
        <w:bidi/>
        <w:spacing w:before="100" w:beforeAutospacing="1" w:after="100" w:afterAutospacing="1" w:line="240" w:lineRule="auto"/>
        <w:rPr>
          <w:rFonts w:ascii="Arabic Transparent" w:eastAsia="Times New Roman" w:hAnsi="Arabic Transparent" w:cs="Arabic Transparent"/>
          <w:b/>
          <w:bCs/>
          <w:sz w:val="24"/>
          <w:szCs w:val="24"/>
          <w:rtl/>
        </w:rPr>
      </w:pPr>
      <w:r w:rsidRPr="00126A40">
        <w:rPr>
          <w:rFonts w:ascii="Arabic Transparent" w:eastAsia="Times New Roman" w:hAnsi="Arabic Transparent" w:cs="Arabic Transparent"/>
          <w:b/>
          <w:bCs/>
          <w:sz w:val="24"/>
          <w:szCs w:val="24"/>
          <w:rtl/>
        </w:rPr>
        <w:t>برخي از فقها، شمول قاعده احترام را نسبت به مسأله مذكور, به دليل اين</w:t>
      </w:r>
      <w:r w:rsidRPr="00126A40">
        <w:rPr>
          <w:rFonts w:ascii="Arabic Transparent" w:eastAsia="Times New Roman" w:hAnsi="Arabic Transparent" w:cs="Arabic Transparent"/>
          <w:b/>
          <w:bCs/>
          <w:sz w:val="24"/>
          <w:szCs w:val="24"/>
          <w:rtl/>
        </w:rPr>
        <w:softHyphen/>
        <w:t>كه موضوع از مصاديق تمسك به عام در شبهه مصداقيه است، رد كرده و براي اثبات آن‏ به بنا و سيره عقلا تمسك نموده</w:t>
      </w:r>
      <w:r w:rsidRPr="00126A40">
        <w:rPr>
          <w:rFonts w:ascii="Arabic Transparent" w:eastAsia="Times New Roman" w:hAnsi="Arabic Transparent" w:cs="Arabic Transparent"/>
          <w:b/>
          <w:bCs/>
          <w:sz w:val="24"/>
          <w:szCs w:val="24"/>
          <w:rtl/>
        </w:rPr>
        <w:softHyphen/>
        <w:t xml:space="preserve">اند. </w:t>
      </w:r>
    </w:p>
    <w:p w:rsidR="00126A40" w:rsidRPr="00126A40" w:rsidRDefault="00126A40" w:rsidP="00126A40">
      <w:pPr>
        <w:bidi/>
        <w:spacing w:before="100" w:beforeAutospacing="1" w:after="100" w:afterAutospacing="1" w:line="240" w:lineRule="auto"/>
        <w:rPr>
          <w:rFonts w:ascii="Arabic Transparent" w:eastAsia="Times New Roman" w:hAnsi="Arabic Transparent" w:cs="Arabic Transparent"/>
          <w:b/>
          <w:bCs/>
          <w:sz w:val="24"/>
          <w:szCs w:val="24"/>
          <w:rtl/>
        </w:rPr>
      </w:pPr>
      <w:r w:rsidRPr="00126A40">
        <w:rPr>
          <w:rFonts w:ascii="Arabic Transparent" w:eastAsia="Times New Roman" w:hAnsi="Arabic Transparent" w:cs="Arabic Transparent"/>
          <w:b/>
          <w:bCs/>
          <w:sz w:val="24"/>
          <w:szCs w:val="24"/>
          <w:rtl/>
        </w:rPr>
        <w:t>به اعتقاد آن</w:t>
      </w:r>
      <w:r w:rsidRPr="00126A40">
        <w:rPr>
          <w:rFonts w:ascii="Arabic Transparent" w:eastAsia="Times New Roman" w:hAnsi="Arabic Transparent" w:cs="Arabic Transparent"/>
          <w:b/>
          <w:bCs/>
          <w:sz w:val="24"/>
          <w:szCs w:val="24"/>
          <w:rtl/>
        </w:rPr>
        <w:softHyphen/>
        <w:t>ها «بهتر است به بنا و سير عقلا كه ردعي از طرف شرع هم وجود ندارد، تمسك كرد. اين سيره بي</w:t>
      </w:r>
      <w:r w:rsidRPr="00126A40">
        <w:rPr>
          <w:rFonts w:ascii="Arabic Transparent" w:eastAsia="Times New Roman" w:hAnsi="Arabic Transparent" w:cs="Arabic Transparent"/>
          <w:b/>
          <w:bCs/>
          <w:sz w:val="24"/>
          <w:szCs w:val="24"/>
          <w:rtl/>
        </w:rPr>
        <w:softHyphen/>
        <w:t>ترديد در موارد امر به فعل، دلالت بر ضمان دارد, همان‏طور كه به طور گسترده در مثل كارگران، آرايشگرها و همانند آن</w:t>
      </w:r>
      <w:r w:rsidRPr="00126A40">
        <w:rPr>
          <w:rFonts w:ascii="Arabic Transparent" w:eastAsia="Times New Roman" w:hAnsi="Arabic Transparent" w:cs="Arabic Transparent"/>
          <w:b/>
          <w:bCs/>
          <w:sz w:val="24"/>
          <w:szCs w:val="24"/>
          <w:rtl/>
        </w:rPr>
        <w:softHyphen/>
        <w:t>ها از صاحبان حرفه و پيشه مشاهده مي‏كنيد؛ بلكه حتي در بعضي روايات (حرعاملي, بي تا: ج12, ص71) تعيين</w:t>
      </w:r>
      <w:r w:rsidRPr="00126A40">
        <w:rPr>
          <w:rFonts w:ascii="Arabic Transparent" w:eastAsia="Times New Roman" w:hAnsi="Arabic Transparent" w:cs="Arabic Transparent"/>
          <w:b/>
          <w:bCs/>
          <w:sz w:val="24"/>
          <w:szCs w:val="24"/>
          <w:rtl/>
        </w:rPr>
        <w:softHyphen/>
        <w:t>اجرت در مورد حجامت, از ابتدا مكروه دانسته شده و بهتر است پس</w:t>
      </w:r>
      <w:r w:rsidRPr="00126A40">
        <w:rPr>
          <w:rFonts w:ascii="Arabic Transparent" w:eastAsia="Times New Roman" w:hAnsi="Arabic Transparent" w:cs="Arabic Transparent"/>
          <w:b/>
          <w:bCs/>
          <w:sz w:val="24"/>
          <w:szCs w:val="24"/>
          <w:rtl/>
        </w:rPr>
        <w:softHyphen/>
        <w:t>از درخواست حجامت و انجام آن, اجرت‏المثل را بپردازد. نتيجه اين</w:t>
      </w:r>
      <w:r w:rsidRPr="00126A40">
        <w:rPr>
          <w:rFonts w:ascii="Arabic Transparent" w:eastAsia="Times New Roman" w:hAnsi="Arabic Transparent" w:cs="Arabic Transparent"/>
          <w:b/>
          <w:bCs/>
          <w:sz w:val="24"/>
          <w:szCs w:val="24"/>
          <w:rtl/>
        </w:rPr>
        <w:softHyphen/>
        <w:t xml:space="preserve">كه مشهور در موارد امر به عملي، قائل به ثبوت ضمان هستند و همين قول هم صحيح است تا زماني كه قرينه‏اي بر مجاني بودن وجود نداشته و عامل قصد تبرع نكرده باشد» (خوئي، 1365: ج1, ص391). </w:t>
      </w:r>
    </w:p>
    <w:p w:rsidR="00126A40" w:rsidRPr="00126A40" w:rsidRDefault="00126A40" w:rsidP="00126A40">
      <w:pPr>
        <w:bidi/>
        <w:spacing w:before="100" w:beforeAutospacing="1" w:after="100" w:afterAutospacing="1" w:line="240" w:lineRule="auto"/>
        <w:rPr>
          <w:rFonts w:ascii="Arabic Transparent" w:eastAsia="Times New Roman" w:hAnsi="Arabic Transparent" w:cs="Arabic Transparent"/>
          <w:b/>
          <w:bCs/>
          <w:sz w:val="24"/>
          <w:szCs w:val="24"/>
          <w:rtl/>
        </w:rPr>
      </w:pPr>
      <w:r w:rsidRPr="00126A40">
        <w:rPr>
          <w:rFonts w:ascii="Arabic Transparent" w:eastAsia="Times New Roman" w:hAnsi="Arabic Transparent" w:cs="Arabic Transparent"/>
          <w:b/>
          <w:bCs/>
          <w:sz w:val="24"/>
          <w:szCs w:val="24"/>
          <w:rtl/>
        </w:rPr>
        <w:t>نكته قابل توجه در اين استدلال اين است كه مجاني بودن عمل، نياز به اثبات دارد و الا مطابق بناي عقلا هر عملي كه به درخواست ديگري انجام شود بايد عوض آن پرداخت شود. تمام اين اختلاف‏ها در صورتي است كه آمر قصد انجام تبرعي عمل را داشته باشد, امّا در صورتي كه آمر قصد اجرت داشته باشد، جايي براي اين بحث و اشكال وجود ندارد, زيرا در اين صورت بايد آن را از موارد اجارة معاطاتي گرفت كه به دليل عدم تعيين اجرت ‏بايد از موارد اجاره يا جعالة فاسد بدانيم و از باب قاعدة «ما يضمن بصحيحه، يضمن بفاسده»[3] ضمان بي</w:t>
      </w:r>
      <w:r w:rsidRPr="00126A40">
        <w:rPr>
          <w:rFonts w:ascii="Arabic Transparent" w:eastAsia="Times New Roman" w:hAnsi="Arabic Transparent" w:cs="Arabic Transparent"/>
          <w:b/>
          <w:bCs/>
          <w:sz w:val="24"/>
          <w:szCs w:val="24"/>
          <w:rtl/>
        </w:rPr>
        <w:softHyphen/>
        <w:t xml:space="preserve">هيچ ترديدي ثابت است. از اين رو مرحوم </w:t>
      </w:r>
      <w:r w:rsidRPr="00126A40">
        <w:rPr>
          <w:rFonts w:ascii="Arabic Transparent" w:eastAsia="Times New Roman" w:hAnsi="Arabic Transparent" w:cs="Arabic Transparent"/>
          <w:b/>
          <w:bCs/>
          <w:sz w:val="24"/>
          <w:szCs w:val="24"/>
          <w:rtl/>
        </w:rPr>
        <w:lastRenderedPageBreak/>
        <w:t>حكيم ابتدا ادله ضمان را در حالتي كه آمر قصد انجام تبرعي عمل را داشته باشد، رد مي‏كند, امّا به ‏دليل اين كه عرف و سيره متشرعه، بين قصد آمر و عدم آن فرقي نمي‏گذارند، در نهايت قائل به ضمان مي‏شود و در تأييد آن ادعاي شهرت عظيمه مي كند (حكيم, بي تا: صص 117 _ 141و 142). مقدس اردبيلي نيز اجماع را محتمل دانسته است (اردبيلي, 1363: ج10, ص83).</w:t>
      </w:r>
    </w:p>
    <w:p w:rsidR="00126A40" w:rsidRPr="00126A40" w:rsidRDefault="00126A40" w:rsidP="00126A40">
      <w:pPr>
        <w:bidi/>
        <w:spacing w:before="100" w:beforeAutospacing="1" w:after="100" w:afterAutospacing="1" w:line="240" w:lineRule="auto"/>
        <w:rPr>
          <w:rFonts w:ascii="Arabic Transparent" w:eastAsia="Times New Roman" w:hAnsi="Arabic Transparent" w:cs="Arabic Transparent"/>
          <w:b/>
          <w:bCs/>
          <w:sz w:val="24"/>
          <w:szCs w:val="24"/>
          <w:rtl/>
        </w:rPr>
      </w:pPr>
      <w:r w:rsidRPr="00126A40">
        <w:rPr>
          <w:rFonts w:ascii="Arabic Transparent" w:eastAsia="Times New Roman" w:hAnsi="Arabic Transparent" w:cs="Arabic Transparent"/>
          <w:b/>
          <w:bCs/>
          <w:sz w:val="24"/>
          <w:szCs w:val="24"/>
          <w:rtl/>
        </w:rPr>
        <w:t>از مجموع ادله روشن مي</w:t>
      </w:r>
      <w:r w:rsidRPr="00126A40">
        <w:rPr>
          <w:rFonts w:ascii="Arabic Transparent" w:eastAsia="Times New Roman" w:hAnsi="Arabic Transparent" w:cs="Arabic Transparent"/>
          <w:b/>
          <w:bCs/>
          <w:sz w:val="24"/>
          <w:szCs w:val="24"/>
          <w:rtl/>
        </w:rPr>
        <w:softHyphen/>
        <w:t>شود كه در اصل ضمان، در صورتي كه عمل در عرف و عادت اجرت‏دار باشد، شكي نيست و حتي اگر بتوان در قاعده احترام تشكيك نمود، مسأله در عرف و سيره متشرعه و اقوال فقها به حدّي روشن است كه جرأت مخالفت را از مخالفان مي</w:t>
      </w:r>
      <w:r w:rsidRPr="00126A40">
        <w:rPr>
          <w:rFonts w:ascii="Arabic Transparent" w:eastAsia="Times New Roman" w:hAnsi="Arabic Transparent" w:cs="Arabic Transparent"/>
          <w:b/>
          <w:bCs/>
          <w:sz w:val="24"/>
          <w:szCs w:val="24"/>
          <w:rtl/>
        </w:rPr>
        <w:softHyphen/>
        <w:t>گيرد. لذا صاحب مفتاح الكرامه مي‏گويد «اگر اتفاق كساني كه متعرض اين مسأله شدند بر ثبوت ضمان وجود نداشت، مگر از افراد نادري كه شناخته شده نيستند، احتمال عدم اجرت مطلقا قوي بود» (به نقل از حكيم, بي تا: ص141).</w:t>
      </w:r>
    </w:p>
    <w:p w:rsidR="00126A40" w:rsidRPr="00126A40" w:rsidRDefault="00126A40" w:rsidP="00126A40">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126A40">
        <w:rPr>
          <w:rFonts w:ascii="Arabic Transparent" w:eastAsia="Times New Roman" w:hAnsi="Arabic Transparent" w:cs="Arabic Transparent"/>
          <w:b/>
          <w:bCs/>
          <w:sz w:val="27"/>
          <w:szCs w:val="27"/>
          <w:rtl/>
        </w:rPr>
        <w:t>گفتار دوم: اجرت</w:t>
      </w:r>
      <w:r w:rsidRPr="00126A40">
        <w:rPr>
          <w:rFonts w:ascii="Arabic Transparent" w:eastAsia="Times New Roman" w:hAnsi="Arabic Transparent" w:cs="Arabic Transparent"/>
          <w:b/>
          <w:bCs/>
          <w:sz w:val="27"/>
          <w:szCs w:val="27"/>
          <w:rtl/>
        </w:rPr>
        <w:softHyphen/>
        <w:t xml:space="preserve">المثل از ديدگاه حقوق موضوعه </w:t>
      </w:r>
    </w:p>
    <w:p w:rsidR="00126A40" w:rsidRPr="00126A40" w:rsidRDefault="00126A40" w:rsidP="00126A40">
      <w:pPr>
        <w:bidi/>
        <w:spacing w:before="100" w:beforeAutospacing="1" w:after="100" w:afterAutospacing="1" w:line="240" w:lineRule="auto"/>
        <w:rPr>
          <w:rFonts w:ascii="Arabic Transparent" w:eastAsia="Times New Roman" w:hAnsi="Arabic Transparent" w:cs="Arabic Transparent"/>
          <w:b/>
          <w:bCs/>
          <w:sz w:val="24"/>
          <w:szCs w:val="24"/>
          <w:rtl/>
        </w:rPr>
      </w:pPr>
      <w:r w:rsidRPr="00126A40">
        <w:rPr>
          <w:rFonts w:ascii="Arabic Transparent" w:eastAsia="Times New Roman" w:hAnsi="Arabic Transparent" w:cs="Arabic Transparent"/>
          <w:b/>
          <w:bCs/>
          <w:sz w:val="24"/>
          <w:szCs w:val="24"/>
          <w:rtl/>
        </w:rPr>
        <w:t>در حقوق مدني ما، اجرت‏المثل يا حق‏الزحمة فعاليت زوجه، پذيرفته شده و تبصره 6 قانون اصلاحي مربوط به طلاق مصوب 1371 مجمع تشخيص مصلحت نظام به آن اختصاص يافته است. ضمن اين</w:t>
      </w:r>
      <w:r w:rsidRPr="00126A40">
        <w:rPr>
          <w:rFonts w:ascii="Arabic Transparent" w:eastAsia="Times New Roman" w:hAnsi="Arabic Transparent" w:cs="Arabic Transparent"/>
          <w:b/>
          <w:bCs/>
          <w:sz w:val="24"/>
          <w:szCs w:val="24"/>
          <w:rtl/>
        </w:rPr>
        <w:softHyphen/>
        <w:t>كه به نظر نگارنده حقوق زنان از اين جهت در ماده 336 قانون مدني به نحو كامل</w:t>
      </w:r>
      <w:r w:rsidRPr="00126A40">
        <w:rPr>
          <w:rFonts w:ascii="Arabic Transparent" w:eastAsia="Times New Roman" w:hAnsi="Arabic Transparent" w:cs="Arabic Transparent"/>
          <w:b/>
          <w:bCs/>
          <w:sz w:val="24"/>
          <w:szCs w:val="24"/>
          <w:rtl/>
        </w:rPr>
        <w:softHyphen/>
        <w:t xml:space="preserve">تري تضمين شده بود و علي‏القاعده زوجه قبل از تصويب اين تبصره نيز مي‏توانست با استناد به ماده فوق اجرت‏المثل را مطالبه كند. </w:t>
      </w:r>
    </w:p>
    <w:p w:rsidR="00126A40" w:rsidRPr="00126A40" w:rsidRDefault="00126A40" w:rsidP="00126A40">
      <w:pPr>
        <w:bidi/>
        <w:spacing w:before="100" w:beforeAutospacing="1" w:after="100" w:afterAutospacing="1" w:line="240" w:lineRule="auto"/>
        <w:rPr>
          <w:rFonts w:ascii="Arabic Transparent" w:eastAsia="Times New Roman" w:hAnsi="Arabic Transparent" w:cs="Arabic Transparent"/>
          <w:b/>
          <w:bCs/>
          <w:sz w:val="24"/>
          <w:szCs w:val="24"/>
          <w:rtl/>
        </w:rPr>
      </w:pPr>
      <w:r w:rsidRPr="00126A40">
        <w:rPr>
          <w:rFonts w:ascii="Arabic Transparent" w:eastAsia="Times New Roman" w:hAnsi="Arabic Transparent" w:cs="Arabic Transparent"/>
          <w:b/>
          <w:bCs/>
          <w:sz w:val="24"/>
          <w:szCs w:val="24"/>
          <w:rtl/>
        </w:rPr>
        <w:t>در ادامه ضمن تجزيه و تحليل اين تبصره، شرايط استحقاق، شرايط مطالبه و زمان تأديه را بررسي مي</w:t>
      </w:r>
      <w:r w:rsidRPr="00126A40">
        <w:rPr>
          <w:rFonts w:ascii="Arabic Transparent" w:eastAsia="Times New Roman" w:hAnsi="Arabic Transparent" w:cs="Arabic Transparent"/>
          <w:b/>
          <w:bCs/>
          <w:sz w:val="24"/>
          <w:szCs w:val="24"/>
          <w:rtl/>
        </w:rPr>
        <w:softHyphen/>
        <w:t xml:space="preserve">كنيم. </w:t>
      </w:r>
    </w:p>
    <w:p w:rsidR="00126A40" w:rsidRPr="00126A40" w:rsidRDefault="00126A40" w:rsidP="00126A40">
      <w:pPr>
        <w:bidi/>
        <w:spacing w:before="100" w:beforeAutospacing="1" w:after="100" w:afterAutospacing="1" w:line="240" w:lineRule="auto"/>
        <w:outlineLvl w:val="3"/>
        <w:rPr>
          <w:rFonts w:ascii="Arabic Transparent" w:eastAsia="Times New Roman" w:hAnsi="Arabic Transparent" w:cs="Arabic Transparent"/>
          <w:b/>
          <w:bCs/>
          <w:sz w:val="24"/>
          <w:szCs w:val="24"/>
          <w:rtl/>
        </w:rPr>
      </w:pPr>
      <w:r w:rsidRPr="00126A40">
        <w:rPr>
          <w:rFonts w:ascii="Arabic Transparent" w:eastAsia="Times New Roman" w:hAnsi="Arabic Transparent" w:cs="Arabic Transparent"/>
          <w:b/>
          <w:bCs/>
          <w:sz w:val="24"/>
          <w:szCs w:val="24"/>
          <w:rtl/>
        </w:rPr>
        <w:t xml:space="preserve">الف_ شرايط استحقاق اجرت‏المثل </w:t>
      </w:r>
    </w:p>
    <w:p w:rsidR="00126A40" w:rsidRPr="00126A40" w:rsidRDefault="00126A40" w:rsidP="00126A40">
      <w:pPr>
        <w:bidi/>
        <w:spacing w:before="100" w:beforeAutospacing="1" w:after="100" w:afterAutospacing="1" w:line="240" w:lineRule="auto"/>
        <w:rPr>
          <w:rFonts w:ascii="Arabic Transparent" w:eastAsia="Times New Roman" w:hAnsi="Arabic Transparent" w:cs="Arabic Transparent"/>
          <w:b/>
          <w:bCs/>
          <w:sz w:val="24"/>
          <w:szCs w:val="24"/>
          <w:rtl/>
        </w:rPr>
      </w:pPr>
      <w:r w:rsidRPr="00126A40">
        <w:rPr>
          <w:rFonts w:ascii="Arabic Transparent" w:eastAsia="Times New Roman" w:hAnsi="Arabic Transparent" w:cs="Arabic Transparent"/>
          <w:b/>
          <w:bCs/>
          <w:sz w:val="24"/>
          <w:szCs w:val="24"/>
          <w:rtl/>
        </w:rPr>
        <w:t>براي اين</w:t>
      </w:r>
      <w:r w:rsidRPr="00126A40">
        <w:rPr>
          <w:rFonts w:ascii="Arabic Transparent" w:eastAsia="Times New Roman" w:hAnsi="Arabic Transparent" w:cs="Arabic Transparent"/>
          <w:b/>
          <w:bCs/>
          <w:sz w:val="24"/>
          <w:szCs w:val="24"/>
          <w:rtl/>
        </w:rPr>
        <w:softHyphen/>
        <w:t>كه عامل (زوجه) استحقاق اجرت‏المثل را داشته باشد، بايد شرايط ذيل ‏محقق شود:</w:t>
      </w:r>
    </w:p>
    <w:p w:rsidR="00126A40" w:rsidRPr="00126A40" w:rsidRDefault="00126A40" w:rsidP="00126A40">
      <w:pPr>
        <w:bidi/>
        <w:spacing w:before="100" w:beforeAutospacing="1" w:after="100" w:afterAutospacing="1" w:line="240" w:lineRule="auto"/>
        <w:outlineLvl w:val="3"/>
        <w:rPr>
          <w:rFonts w:ascii="Arabic Transparent" w:eastAsia="Times New Roman" w:hAnsi="Arabic Transparent" w:cs="Arabic Transparent"/>
          <w:b/>
          <w:bCs/>
          <w:sz w:val="24"/>
          <w:szCs w:val="24"/>
          <w:rtl/>
        </w:rPr>
      </w:pPr>
      <w:r w:rsidRPr="00126A40">
        <w:rPr>
          <w:rFonts w:ascii="Arabic Transparent" w:eastAsia="Times New Roman" w:hAnsi="Arabic Transparent" w:cs="Arabic Transparent"/>
          <w:b/>
          <w:bCs/>
          <w:sz w:val="24"/>
          <w:szCs w:val="24"/>
          <w:rtl/>
        </w:rPr>
        <w:t xml:space="preserve">1_ انجام فعاليت‏هايي خارج از وظايف شرعي </w:t>
      </w:r>
    </w:p>
    <w:p w:rsidR="00126A40" w:rsidRPr="00126A40" w:rsidRDefault="00126A40" w:rsidP="00126A40">
      <w:pPr>
        <w:bidi/>
        <w:spacing w:before="100" w:beforeAutospacing="1" w:after="100" w:afterAutospacing="1" w:line="240" w:lineRule="auto"/>
        <w:rPr>
          <w:rFonts w:ascii="Arabic Transparent" w:eastAsia="Times New Roman" w:hAnsi="Arabic Transparent" w:cs="Arabic Transparent"/>
          <w:b/>
          <w:bCs/>
          <w:sz w:val="24"/>
          <w:szCs w:val="24"/>
          <w:rtl/>
        </w:rPr>
      </w:pPr>
      <w:r w:rsidRPr="00126A40">
        <w:rPr>
          <w:rFonts w:ascii="Arabic Transparent" w:eastAsia="Times New Roman" w:hAnsi="Arabic Transparent" w:cs="Arabic Transparent"/>
          <w:b/>
          <w:bCs/>
          <w:sz w:val="24"/>
          <w:szCs w:val="24"/>
          <w:rtl/>
        </w:rPr>
        <w:t>در تبصره 6 ماده مذكور آمده است: «پس از طلاق در صورت درخواست زوجه مبني بر مطالبه حق‏الزحمه كارهايي كه شرعاً به عهده ‏وي نبوده است، دادگاه بدواً از طريق تصالح، نسبت به تأمين خواسته زوجه اقدام مي‏نمايد و در صورت عدم امكان تصالح چنان</w:t>
      </w:r>
      <w:r w:rsidRPr="00126A40">
        <w:rPr>
          <w:rFonts w:ascii="Arabic Transparent" w:eastAsia="Times New Roman" w:hAnsi="Arabic Transparent" w:cs="Arabic Transparent"/>
          <w:b/>
          <w:bCs/>
          <w:sz w:val="24"/>
          <w:szCs w:val="24"/>
          <w:rtl/>
        </w:rPr>
        <w:softHyphen/>
        <w:t>چه ضمن عقد يا خارج عقد لازم، در خصوص امور مالي شرطي شده باشد, طبق آن عمل مي‏شود. در غير اين صورت، هر گاه طلاق بنا به درخواست زوجه نباشد و نيز تقاضاي طلاق ناشي از تخلف زن از وظايف همسري يا سوء اخلاق و رفتار وي نباشد، به ترتيب‏ زير عمل مي‏شود:</w:t>
      </w:r>
    </w:p>
    <w:p w:rsidR="00126A40" w:rsidRPr="00126A40" w:rsidRDefault="00126A40" w:rsidP="00126A40">
      <w:pPr>
        <w:bidi/>
        <w:spacing w:before="100" w:beforeAutospacing="1" w:after="100" w:afterAutospacing="1" w:line="240" w:lineRule="auto"/>
        <w:rPr>
          <w:rFonts w:ascii="Arabic Transparent" w:eastAsia="Times New Roman" w:hAnsi="Arabic Transparent" w:cs="Arabic Transparent"/>
          <w:b/>
          <w:bCs/>
          <w:sz w:val="24"/>
          <w:szCs w:val="24"/>
          <w:rtl/>
        </w:rPr>
      </w:pPr>
      <w:r w:rsidRPr="00126A40">
        <w:rPr>
          <w:rFonts w:ascii="Arabic Transparent" w:eastAsia="Times New Roman" w:hAnsi="Arabic Transparent" w:cs="Arabic Transparent"/>
          <w:b/>
          <w:bCs/>
          <w:sz w:val="24"/>
          <w:szCs w:val="24"/>
          <w:rtl/>
        </w:rPr>
        <w:t>الف_ چنان</w:t>
      </w:r>
      <w:r w:rsidRPr="00126A40">
        <w:rPr>
          <w:rFonts w:ascii="Arabic Transparent" w:eastAsia="Times New Roman" w:hAnsi="Arabic Transparent" w:cs="Arabic Transparent"/>
          <w:b/>
          <w:bCs/>
          <w:sz w:val="24"/>
          <w:szCs w:val="24"/>
          <w:rtl/>
        </w:rPr>
        <w:softHyphen/>
        <w:t>چه زوجه كارهايي را كه شرعاً به عهده وي نبوده، به دستور زوج و با عدم قصد تبرع ‏انجام داده باشد و براي دادگاه نيز ثابت شود، دادگاه اجرت‏المثل كارهاي انجام گرفته را محاسبه و به پرداخت آن حكم مي‏نمايد ...»</w:t>
      </w:r>
    </w:p>
    <w:p w:rsidR="00126A40" w:rsidRPr="00126A40" w:rsidRDefault="00126A40" w:rsidP="00126A40">
      <w:pPr>
        <w:bidi/>
        <w:spacing w:before="100" w:beforeAutospacing="1" w:after="100" w:afterAutospacing="1" w:line="240" w:lineRule="auto"/>
        <w:rPr>
          <w:rFonts w:ascii="Arabic Transparent" w:eastAsia="Times New Roman" w:hAnsi="Arabic Transparent" w:cs="Arabic Transparent"/>
          <w:b/>
          <w:bCs/>
          <w:sz w:val="24"/>
          <w:szCs w:val="24"/>
          <w:rtl/>
        </w:rPr>
      </w:pPr>
      <w:r w:rsidRPr="00126A40">
        <w:rPr>
          <w:rFonts w:ascii="Arabic Transparent" w:eastAsia="Times New Roman" w:hAnsi="Arabic Transparent" w:cs="Arabic Transparent"/>
          <w:b/>
          <w:bCs/>
          <w:sz w:val="24"/>
          <w:szCs w:val="24"/>
          <w:rtl/>
        </w:rPr>
        <w:t>استحقاق اجرت‏المثل براي زوجه مشروط به انجام فعاليّت‏هايي است در منزل‏ شوهر كه شرعاً جزء وظايف او نيست. كارهايي كه زوجه در طول زندگي مشترك در منزل شوهر انجام مي‏دهد، به دو دسته تقسيم مي‏شود:</w:t>
      </w:r>
    </w:p>
    <w:p w:rsidR="00126A40" w:rsidRPr="00126A40" w:rsidRDefault="00126A40" w:rsidP="00126A40">
      <w:pPr>
        <w:bidi/>
        <w:spacing w:before="100" w:beforeAutospacing="1" w:after="100" w:afterAutospacing="1" w:line="240" w:lineRule="auto"/>
        <w:rPr>
          <w:rFonts w:ascii="Arabic Transparent" w:eastAsia="Times New Roman" w:hAnsi="Arabic Transparent" w:cs="Arabic Transparent"/>
          <w:b/>
          <w:bCs/>
          <w:sz w:val="24"/>
          <w:szCs w:val="24"/>
          <w:rtl/>
        </w:rPr>
      </w:pPr>
      <w:r w:rsidRPr="00126A40">
        <w:rPr>
          <w:rFonts w:ascii="Arabic Transparent" w:eastAsia="Times New Roman" w:hAnsi="Arabic Transparent" w:cs="Arabic Transparent"/>
          <w:b/>
          <w:bCs/>
          <w:sz w:val="24"/>
          <w:szCs w:val="24"/>
          <w:rtl/>
        </w:rPr>
        <w:t>1_ كارهايي كه بر اساس وظايف زوجيّت شرعاً به عهده اوست كه از آن در ماده 1103 قانون مدني به حسن معاشرت و در مادة 1104 به تشييد مباني خانواده و تربيت‏ اولاد تعبير شده است. اين كارها جزء تعهدات مشترك زوج و زوجه است كه از عقد نكاح ناشي مي</w:t>
      </w:r>
      <w:r w:rsidRPr="00126A40">
        <w:rPr>
          <w:rFonts w:ascii="Arabic Transparent" w:eastAsia="Times New Roman" w:hAnsi="Arabic Transparent" w:cs="Arabic Transparent"/>
          <w:b/>
          <w:bCs/>
          <w:sz w:val="24"/>
          <w:szCs w:val="24"/>
          <w:rtl/>
        </w:rPr>
        <w:softHyphen/>
        <w:t>شود و زن براي انجام آن</w:t>
      </w:r>
      <w:r w:rsidRPr="00126A40">
        <w:rPr>
          <w:rFonts w:ascii="Arabic Transparent" w:eastAsia="Times New Roman" w:hAnsi="Arabic Transparent" w:cs="Arabic Transparent"/>
          <w:b/>
          <w:bCs/>
          <w:sz w:val="24"/>
          <w:szCs w:val="24"/>
          <w:rtl/>
        </w:rPr>
        <w:softHyphen/>
        <w:t>ها، حق مطالبه اجرت از زوج را ندارد.</w:t>
      </w:r>
    </w:p>
    <w:p w:rsidR="00126A40" w:rsidRPr="00126A40" w:rsidRDefault="00126A40" w:rsidP="00126A40">
      <w:pPr>
        <w:bidi/>
        <w:spacing w:before="100" w:beforeAutospacing="1" w:after="100" w:afterAutospacing="1" w:line="240" w:lineRule="auto"/>
        <w:rPr>
          <w:rFonts w:ascii="Arabic Transparent" w:eastAsia="Times New Roman" w:hAnsi="Arabic Transparent" w:cs="Arabic Transparent"/>
          <w:b/>
          <w:bCs/>
          <w:sz w:val="24"/>
          <w:szCs w:val="24"/>
          <w:rtl/>
        </w:rPr>
      </w:pPr>
      <w:r w:rsidRPr="00126A40">
        <w:rPr>
          <w:rFonts w:ascii="Arabic Transparent" w:eastAsia="Times New Roman" w:hAnsi="Arabic Transparent" w:cs="Arabic Transparent"/>
          <w:b/>
          <w:bCs/>
          <w:sz w:val="24"/>
          <w:szCs w:val="24"/>
          <w:rtl/>
        </w:rPr>
        <w:t>2 _ كارهاي منزل از قبيل ‏تهيه غذا، شست و شوي لباس شوهر، رسيدگي به بسياري از امور شخصي شوهر و حتي به صراحت قرآن شير دادن به بچه كه به يقين نبايد انجام اين امور را از باب حسن معاشرت بر زن تحميل كرد، چرا كه برخورد نيكو ملازمه</w:t>
      </w:r>
      <w:r w:rsidRPr="00126A40">
        <w:rPr>
          <w:rFonts w:ascii="Arabic Transparent" w:eastAsia="Times New Roman" w:hAnsi="Arabic Transparent" w:cs="Arabic Transparent"/>
          <w:b/>
          <w:bCs/>
          <w:sz w:val="24"/>
          <w:szCs w:val="24"/>
          <w:rtl/>
        </w:rPr>
        <w:softHyphen/>
        <w:t>اي با انجام اين نوع كارهاي شوهر آن هم به صورت مجاني ندارد. در رواياتي نيز كه حقوق زوجين را بر يكديگر برمي</w:t>
      </w:r>
      <w:r w:rsidRPr="00126A40">
        <w:rPr>
          <w:rFonts w:ascii="Arabic Transparent" w:eastAsia="Times New Roman" w:hAnsi="Arabic Transparent" w:cs="Arabic Transparent"/>
          <w:b/>
          <w:bCs/>
          <w:sz w:val="24"/>
          <w:szCs w:val="24"/>
          <w:rtl/>
        </w:rPr>
        <w:softHyphen/>
        <w:t>شمارند، هرگز چنين وظيفه</w:t>
      </w:r>
      <w:r w:rsidRPr="00126A40">
        <w:rPr>
          <w:rFonts w:ascii="Arabic Transparent" w:eastAsia="Times New Roman" w:hAnsi="Arabic Transparent" w:cs="Arabic Transparent"/>
          <w:b/>
          <w:bCs/>
          <w:sz w:val="24"/>
          <w:szCs w:val="24"/>
          <w:rtl/>
        </w:rPr>
        <w:softHyphen/>
        <w:t xml:space="preserve">اي بر زن واجب نگرديده است. از اين رو بايد گفت: زنان در قبال اين نوع </w:t>
      </w:r>
      <w:r w:rsidRPr="00126A40">
        <w:rPr>
          <w:rFonts w:ascii="Arabic Transparent" w:eastAsia="Times New Roman" w:hAnsi="Arabic Transparent" w:cs="Arabic Transparent"/>
          <w:b/>
          <w:bCs/>
          <w:sz w:val="24"/>
          <w:szCs w:val="24"/>
          <w:rtl/>
        </w:rPr>
        <w:lastRenderedPageBreak/>
        <w:t xml:space="preserve">كارهايي كه شرعاً موظف به انجام آن نيستند، حق مطالبه اجرت دارند؛ خصوصاً بعد از طلاق كه مي‏خواهند از لانه و آشيانه ‏خود _ كه سهمي از آن محصول دسترنج تمام عمرشان است _ دفاع نمايند. </w:t>
      </w:r>
    </w:p>
    <w:p w:rsidR="00126A40" w:rsidRPr="00126A40" w:rsidRDefault="00126A40" w:rsidP="00126A40">
      <w:pPr>
        <w:bidi/>
        <w:spacing w:before="100" w:beforeAutospacing="1" w:after="100" w:afterAutospacing="1" w:line="240" w:lineRule="auto"/>
        <w:rPr>
          <w:rFonts w:ascii="Arabic Transparent" w:eastAsia="Times New Roman" w:hAnsi="Arabic Transparent" w:cs="Arabic Transparent"/>
          <w:b/>
          <w:bCs/>
          <w:sz w:val="24"/>
          <w:szCs w:val="24"/>
          <w:rtl/>
        </w:rPr>
      </w:pPr>
      <w:r w:rsidRPr="00126A40">
        <w:rPr>
          <w:rFonts w:ascii="Arabic Transparent" w:eastAsia="Times New Roman" w:hAnsi="Arabic Transparent" w:cs="Arabic Transparent"/>
          <w:b/>
          <w:bCs/>
          <w:sz w:val="24"/>
          <w:szCs w:val="24"/>
          <w:rtl/>
        </w:rPr>
        <w:t>البته در نوع كارهايي كه بر اساس زوجيت، جزء وظايف شرعي و قانوني زن ‏است، اختلاف نظر وجود دارد، اما اجمالاً در بسياري از موارد، بي</w:t>
      </w:r>
      <w:r w:rsidRPr="00126A40">
        <w:rPr>
          <w:rFonts w:ascii="Arabic Transparent" w:eastAsia="Times New Roman" w:hAnsi="Arabic Transparent" w:cs="Arabic Transparent"/>
          <w:b/>
          <w:bCs/>
          <w:sz w:val="24"/>
          <w:szCs w:val="24"/>
          <w:rtl/>
        </w:rPr>
        <w:softHyphen/>
        <w:t>ترديد ‏جزء وظايف شرعي و قانوني او نيست و مي‏تواند بابت آن مطالبه اجرت نمايد.</w:t>
      </w:r>
    </w:p>
    <w:p w:rsidR="00126A40" w:rsidRPr="00126A40" w:rsidRDefault="00126A40" w:rsidP="00126A40">
      <w:pPr>
        <w:bidi/>
        <w:spacing w:before="100" w:beforeAutospacing="1" w:after="100" w:afterAutospacing="1" w:line="240" w:lineRule="auto"/>
        <w:outlineLvl w:val="3"/>
        <w:rPr>
          <w:rFonts w:ascii="Arabic Transparent" w:eastAsia="Times New Roman" w:hAnsi="Arabic Transparent" w:cs="Arabic Transparent"/>
          <w:b/>
          <w:bCs/>
          <w:sz w:val="24"/>
          <w:szCs w:val="24"/>
          <w:rtl/>
        </w:rPr>
      </w:pPr>
      <w:r w:rsidRPr="00126A40">
        <w:rPr>
          <w:rFonts w:ascii="Arabic Transparent" w:eastAsia="Times New Roman" w:hAnsi="Arabic Transparent" w:cs="Arabic Transparent"/>
          <w:b/>
          <w:bCs/>
          <w:sz w:val="24"/>
          <w:szCs w:val="24"/>
          <w:rtl/>
        </w:rPr>
        <w:t>2_ دستور زوج</w:t>
      </w:r>
    </w:p>
    <w:p w:rsidR="00126A40" w:rsidRPr="00126A40" w:rsidRDefault="00126A40" w:rsidP="00126A40">
      <w:pPr>
        <w:bidi/>
        <w:spacing w:before="100" w:beforeAutospacing="1" w:after="100" w:afterAutospacing="1" w:line="240" w:lineRule="auto"/>
        <w:rPr>
          <w:rFonts w:ascii="Arabic Transparent" w:eastAsia="Times New Roman" w:hAnsi="Arabic Transparent" w:cs="Arabic Transparent"/>
          <w:b/>
          <w:bCs/>
          <w:sz w:val="24"/>
          <w:szCs w:val="24"/>
          <w:rtl/>
        </w:rPr>
      </w:pPr>
      <w:r w:rsidRPr="00126A40">
        <w:rPr>
          <w:rFonts w:ascii="Arabic Transparent" w:eastAsia="Times New Roman" w:hAnsi="Arabic Transparent" w:cs="Arabic Transparent"/>
          <w:b/>
          <w:bCs/>
          <w:sz w:val="24"/>
          <w:szCs w:val="24"/>
          <w:rtl/>
        </w:rPr>
        <w:t>از ديگر شرايط استحقاق اجرت‏المثل اين است كه عمل انجام شده توسط زوجه, به ‏دستور شوهر بوده باشد. اين مسأله به اجرت‏المثل زوجه اختصاص ندارد، بلكه‏ مطابق ماده 336 قانون مدني عامل در صورتي كه اين ‏عمل را بر حسب امر ديگري انجام داده باشد, مستحق اجرت عمل خود خواهد بود.</w:t>
      </w:r>
    </w:p>
    <w:p w:rsidR="00126A40" w:rsidRPr="00126A40" w:rsidRDefault="00126A40" w:rsidP="00126A40">
      <w:pPr>
        <w:bidi/>
        <w:spacing w:before="100" w:beforeAutospacing="1" w:after="100" w:afterAutospacing="1" w:line="240" w:lineRule="auto"/>
        <w:rPr>
          <w:rFonts w:ascii="Arabic Transparent" w:eastAsia="Times New Roman" w:hAnsi="Arabic Transparent" w:cs="Arabic Transparent"/>
          <w:b/>
          <w:bCs/>
          <w:sz w:val="24"/>
          <w:szCs w:val="24"/>
          <w:rtl/>
        </w:rPr>
      </w:pPr>
      <w:r w:rsidRPr="00126A40">
        <w:rPr>
          <w:rFonts w:ascii="Arabic Transparent" w:eastAsia="Times New Roman" w:hAnsi="Arabic Transparent" w:cs="Arabic Transparent"/>
          <w:b/>
          <w:bCs/>
          <w:sz w:val="24"/>
          <w:szCs w:val="24"/>
          <w:rtl/>
        </w:rPr>
        <w:t>نكته بسيار مهم در اين</w:t>
      </w:r>
      <w:r w:rsidRPr="00126A40">
        <w:rPr>
          <w:rFonts w:ascii="Arabic Transparent" w:eastAsia="Times New Roman" w:hAnsi="Arabic Transparent" w:cs="Arabic Transparent"/>
          <w:b/>
          <w:bCs/>
          <w:sz w:val="24"/>
          <w:szCs w:val="24"/>
          <w:rtl/>
        </w:rPr>
        <w:softHyphen/>
        <w:t>جا تبيين مفهوم و گستره «امر» است كه آيا بايد امر به معناي لغوي آن باشد يا صرف اذن در عمل يا حتّي صرف رضايت به عمل هم كافي است؟ ظاهر كلام بعضي از فقها در طرح مسأله و صراحت بعضي ديگر دلالت مي‏كند كه ‏آمريت، اعم از آمريت قولي و فعلي است. مثال</w:t>
      </w:r>
      <w:r w:rsidRPr="00126A40">
        <w:rPr>
          <w:rFonts w:ascii="Arabic Transparent" w:eastAsia="Times New Roman" w:hAnsi="Arabic Transparent" w:cs="Arabic Transparent"/>
          <w:b/>
          <w:bCs/>
          <w:sz w:val="24"/>
          <w:szCs w:val="24"/>
          <w:rtl/>
        </w:rPr>
        <w:softHyphen/>
        <w:t>هاي فقها مانند آن</w:t>
      </w:r>
      <w:r w:rsidRPr="00126A40">
        <w:rPr>
          <w:rFonts w:ascii="Arabic Transparent" w:eastAsia="Times New Roman" w:hAnsi="Arabic Transparent" w:cs="Arabic Transparent"/>
          <w:b/>
          <w:bCs/>
          <w:sz w:val="24"/>
          <w:szCs w:val="24"/>
          <w:rtl/>
        </w:rPr>
        <w:softHyphen/>
        <w:t>كه «كسي كه لباسي را به غسال بدهد» (طوسي، 1460: ج3, ص247) يا «نزد آرايشگر جهت كوتاه كردن موي سر بنشيند» (جبعي عاملي, 1403: ج1, ص331) بيان</w:t>
      </w:r>
      <w:r w:rsidRPr="00126A40">
        <w:rPr>
          <w:rFonts w:ascii="Arabic Transparent" w:eastAsia="Times New Roman" w:hAnsi="Arabic Transparent" w:cs="Arabic Transparent"/>
          <w:b/>
          <w:bCs/>
          <w:sz w:val="24"/>
          <w:szCs w:val="24"/>
          <w:rtl/>
        </w:rPr>
        <w:softHyphen/>
        <w:t>گر همين مطلب است و مي‏توان صرف نشستن را قرينه براي تقاضا يا امر به كوتاه نمودن موي سر دانست در مستمسك العروة الوثقي آمده است: «ملاك در حصول استيفاي موجب ضمان اين است كه تحريك و تحريض براي عامل وجود داشته باشد، خواه اين تحريك با قول باشد، مثل امر لفظي، يا اين</w:t>
      </w:r>
      <w:r w:rsidRPr="00126A40">
        <w:rPr>
          <w:rFonts w:ascii="Arabic Transparent" w:eastAsia="Times New Roman" w:hAnsi="Arabic Transparent" w:cs="Arabic Transparent"/>
          <w:b/>
          <w:bCs/>
          <w:sz w:val="24"/>
          <w:szCs w:val="24"/>
          <w:rtl/>
        </w:rPr>
        <w:softHyphen/>
        <w:t>كه تحريك فعلي باشد، مثل اين</w:t>
      </w:r>
      <w:r w:rsidRPr="00126A40">
        <w:rPr>
          <w:rFonts w:ascii="Arabic Transparent" w:eastAsia="Times New Roman" w:hAnsi="Arabic Transparent" w:cs="Arabic Transparent"/>
          <w:b/>
          <w:bCs/>
          <w:sz w:val="24"/>
          <w:szCs w:val="24"/>
          <w:rtl/>
        </w:rPr>
        <w:softHyphen/>
        <w:t>كه لباس را به خياط بدهد، جهت دوخت و غيره» (حكيم, بي تا: ص142). حتي صاحب جواهر در استحقاق اجرت، امر آمر را لازم ندانسته، بلكه ‏صرف اذن در عمل و لو اذن فعلي را كافي مي‏داند (نجفي، 1366: ج27, ص335). خلاصه اين</w:t>
      </w:r>
      <w:r w:rsidRPr="00126A40">
        <w:rPr>
          <w:rFonts w:ascii="Arabic Transparent" w:eastAsia="Times New Roman" w:hAnsi="Arabic Transparent" w:cs="Arabic Transparent"/>
          <w:b/>
          <w:bCs/>
          <w:sz w:val="24"/>
          <w:szCs w:val="24"/>
          <w:rtl/>
        </w:rPr>
        <w:softHyphen/>
        <w:t>كه اگر كسي به قصد اجرت _ يا به قول صاحب عروه نه قصد اجرت كند و نه قصد تبرع _ و با دستور قولي يا فعلي و يا حتي با اذن ديگري، عملي را انجام دهد، مستحق اجرت آن خواهد بود. در دكترين حقوقي نيز تصريح شده كه «سكوت و قبول انجام عمل در مقام بيان، موجب توافق طرفين در تأديه اجرت است»(كاتوزيان، 1374:ص202 و امامي،1375:ج1, ص413).</w:t>
      </w:r>
    </w:p>
    <w:p w:rsidR="00126A40" w:rsidRPr="00126A40" w:rsidRDefault="00126A40" w:rsidP="00126A40">
      <w:pPr>
        <w:bidi/>
        <w:spacing w:before="100" w:beforeAutospacing="1" w:after="100" w:afterAutospacing="1" w:line="240" w:lineRule="auto"/>
        <w:outlineLvl w:val="3"/>
        <w:rPr>
          <w:rFonts w:ascii="Arabic Transparent" w:eastAsia="Times New Roman" w:hAnsi="Arabic Transparent" w:cs="Arabic Transparent"/>
          <w:b/>
          <w:bCs/>
          <w:sz w:val="24"/>
          <w:szCs w:val="24"/>
          <w:rtl/>
        </w:rPr>
      </w:pPr>
      <w:r w:rsidRPr="00126A40">
        <w:rPr>
          <w:rFonts w:ascii="Arabic Transparent" w:eastAsia="Times New Roman" w:hAnsi="Arabic Transparent" w:cs="Arabic Transparent"/>
          <w:b/>
          <w:bCs/>
          <w:sz w:val="24"/>
          <w:szCs w:val="24"/>
          <w:rtl/>
        </w:rPr>
        <w:t xml:space="preserve">3_ قصد عدم تبرع </w:t>
      </w:r>
    </w:p>
    <w:p w:rsidR="00126A40" w:rsidRPr="00126A40" w:rsidRDefault="00126A40" w:rsidP="00126A40">
      <w:pPr>
        <w:bidi/>
        <w:spacing w:before="100" w:beforeAutospacing="1" w:after="100" w:afterAutospacing="1" w:line="240" w:lineRule="auto"/>
        <w:rPr>
          <w:rFonts w:ascii="Arabic Transparent" w:eastAsia="Times New Roman" w:hAnsi="Arabic Transparent" w:cs="Arabic Transparent"/>
          <w:b/>
          <w:bCs/>
          <w:sz w:val="24"/>
          <w:szCs w:val="24"/>
          <w:rtl/>
        </w:rPr>
      </w:pPr>
      <w:r w:rsidRPr="00126A40">
        <w:rPr>
          <w:rFonts w:ascii="Arabic Transparent" w:eastAsia="Times New Roman" w:hAnsi="Arabic Transparent" w:cs="Arabic Transparent"/>
          <w:b/>
          <w:bCs/>
          <w:sz w:val="24"/>
          <w:szCs w:val="24"/>
          <w:rtl/>
        </w:rPr>
        <w:t>يكي ديگر از شرايط استحقاق اجرت‏المثل مطابق تبصرة مذكور «عدم قصد تبرع» از ناحية زوجه است. اين شرط، مركز ثقل بحث اجرت‏المثل زوجه است و كاربردي بودن اين تبصره به‏ روشن شدن اين شرط برمي‏گردد. در بند الف اين تبصره آمده است «چنان</w:t>
      </w:r>
      <w:r w:rsidRPr="00126A40">
        <w:rPr>
          <w:rFonts w:ascii="Arabic Transparent" w:eastAsia="Times New Roman" w:hAnsi="Arabic Transparent" w:cs="Arabic Transparent"/>
          <w:b/>
          <w:bCs/>
          <w:sz w:val="24"/>
          <w:szCs w:val="24"/>
          <w:rtl/>
        </w:rPr>
        <w:softHyphen/>
        <w:t xml:space="preserve">چه زوجه... با عدم قصد تبرع انجام داده‏ باشد و براي دادگاه نيز ثابت شود...». </w:t>
      </w:r>
    </w:p>
    <w:p w:rsidR="00126A40" w:rsidRPr="00126A40" w:rsidRDefault="00126A40" w:rsidP="00126A40">
      <w:pPr>
        <w:bidi/>
        <w:spacing w:before="100" w:beforeAutospacing="1" w:after="100" w:afterAutospacing="1" w:line="240" w:lineRule="auto"/>
        <w:rPr>
          <w:rFonts w:ascii="Arabic Transparent" w:eastAsia="Times New Roman" w:hAnsi="Arabic Transparent" w:cs="Arabic Transparent"/>
          <w:b/>
          <w:bCs/>
          <w:sz w:val="24"/>
          <w:szCs w:val="24"/>
          <w:rtl/>
        </w:rPr>
      </w:pPr>
      <w:r w:rsidRPr="00126A40">
        <w:rPr>
          <w:rFonts w:ascii="Arabic Transparent" w:eastAsia="Times New Roman" w:hAnsi="Arabic Transparent" w:cs="Arabic Transparent"/>
          <w:b/>
          <w:bCs/>
          <w:sz w:val="24"/>
          <w:szCs w:val="24"/>
          <w:rtl/>
        </w:rPr>
        <w:t>قيد عدم قصد تبرع در مصوبه مجلس وجود نداشت كه پس از ايراد شوراي نگهبان و تصويب مجدد مجلس بدون درج قيد «عدم قصد تبرع», به مجمع تشخيص ‏مصلحت ارسال گرديد. مجمع علاوه بر اصل قيد «عدم قصد تبرع», لزوم اثبات آن در دادگاه را هم اضافه كرد.</w:t>
      </w:r>
    </w:p>
    <w:p w:rsidR="00126A40" w:rsidRPr="00126A40" w:rsidRDefault="00126A40" w:rsidP="00126A40">
      <w:pPr>
        <w:bidi/>
        <w:spacing w:before="100" w:beforeAutospacing="1" w:after="100" w:afterAutospacing="1" w:line="240" w:lineRule="auto"/>
        <w:rPr>
          <w:rFonts w:ascii="Arabic Transparent" w:eastAsia="Times New Roman" w:hAnsi="Arabic Transparent" w:cs="Arabic Transparent"/>
          <w:b/>
          <w:bCs/>
          <w:sz w:val="24"/>
          <w:szCs w:val="24"/>
          <w:rtl/>
        </w:rPr>
      </w:pPr>
      <w:r w:rsidRPr="00126A40">
        <w:rPr>
          <w:rFonts w:ascii="Arabic Transparent" w:eastAsia="Times New Roman" w:hAnsi="Arabic Transparent" w:cs="Arabic Transparent"/>
          <w:b/>
          <w:bCs/>
          <w:sz w:val="24"/>
          <w:szCs w:val="24"/>
          <w:rtl/>
        </w:rPr>
        <w:t>اين شرط از چند جهت قابل بررسي است:</w:t>
      </w:r>
    </w:p>
    <w:p w:rsidR="00126A40" w:rsidRPr="00126A40" w:rsidRDefault="00126A40" w:rsidP="00126A40">
      <w:pPr>
        <w:bidi/>
        <w:spacing w:before="100" w:beforeAutospacing="1" w:after="100" w:afterAutospacing="1" w:line="240" w:lineRule="auto"/>
        <w:rPr>
          <w:rFonts w:ascii="Arabic Transparent" w:eastAsia="Times New Roman" w:hAnsi="Arabic Transparent" w:cs="Arabic Transparent"/>
          <w:b/>
          <w:bCs/>
          <w:sz w:val="24"/>
          <w:szCs w:val="24"/>
          <w:rtl/>
        </w:rPr>
      </w:pPr>
      <w:r w:rsidRPr="00126A40">
        <w:rPr>
          <w:rFonts w:ascii="Arabic Transparent" w:eastAsia="Times New Roman" w:hAnsi="Arabic Transparent" w:cs="Arabic Transparent"/>
          <w:b/>
          <w:bCs/>
          <w:sz w:val="24"/>
          <w:szCs w:val="24"/>
          <w:rtl/>
        </w:rPr>
        <w:t>1_ آيا منظور از عدم قصد تبرع اين است كه بايد قصد اجرت داشته‏ باشد تا استحقاق اجرت‏المثل را پيدا كند يا مهم اين است كه قصد تبرع نداشته باشد (چه قصد اجرت كرده باشد يا اصلاً نه قصد اجرت داشته و نه قصد تبرع و اصلاً التفاتي‏ به اجرت يا تبرع نداشته باشد)؟ اقتضاي قاعده احترام مال غير اين است كه هر كس از مال و عمل ديگري منتفع گرديد، بايد عوض آن را بپردازد و تنها موردي كه ‏قصد تبرع داشته از اين قاعده مستثناست. چنان</w:t>
      </w:r>
      <w:r w:rsidRPr="00126A40">
        <w:rPr>
          <w:rFonts w:ascii="Arabic Transparent" w:eastAsia="Times New Roman" w:hAnsi="Arabic Transparent" w:cs="Arabic Transparent"/>
          <w:b/>
          <w:bCs/>
          <w:sz w:val="24"/>
          <w:szCs w:val="24"/>
          <w:rtl/>
        </w:rPr>
        <w:softHyphen/>
        <w:t>كه گفته</w:t>
      </w:r>
      <w:r w:rsidRPr="00126A40">
        <w:rPr>
          <w:rFonts w:ascii="Arabic Transparent" w:eastAsia="Times New Roman" w:hAnsi="Arabic Transparent" w:cs="Arabic Transparent"/>
          <w:b/>
          <w:bCs/>
          <w:sz w:val="24"/>
          <w:szCs w:val="24"/>
          <w:rtl/>
        </w:rPr>
        <w:softHyphen/>
        <w:t>اند: «هم</w:t>
      </w:r>
      <w:r w:rsidRPr="00126A40">
        <w:rPr>
          <w:rFonts w:ascii="Arabic Transparent" w:eastAsia="Times New Roman" w:hAnsi="Arabic Transparent" w:cs="Arabic Transparent"/>
          <w:b/>
          <w:bCs/>
          <w:sz w:val="24"/>
          <w:szCs w:val="24"/>
          <w:rtl/>
        </w:rPr>
        <w:softHyphen/>
        <w:t>چنين مستحق اجرت است در صورتي كه نه قصد تبرع داشته باشد و نه قصد اجرت, به دليل قاعده احترام مال مسلم» (يزدي, بي</w:t>
      </w:r>
      <w:r w:rsidRPr="00126A40">
        <w:rPr>
          <w:rFonts w:ascii="Arabic Transparent" w:eastAsia="Times New Roman" w:hAnsi="Arabic Transparent" w:cs="Arabic Transparent"/>
          <w:b/>
          <w:bCs/>
          <w:sz w:val="24"/>
          <w:szCs w:val="24"/>
          <w:rtl/>
        </w:rPr>
        <w:softHyphen/>
        <w:t>تا: ص623) و در ماده 336 قانون مدني نيز اين امر تأييد شده است. طبق اين ماده «... عامل مستحق اجرت عمل‏ خود خواهد بود، مگر اين</w:t>
      </w:r>
      <w:r w:rsidRPr="00126A40">
        <w:rPr>
          <w:rFonts w:ascii="Arabic Transparent" w:eastAsia="Times New Roman" w:hAnsi="Arabic Transparent" w:cs="Arabic Transparent"/>
          <w:b/>
          <w:bCs/>
          <w:sz w:val="24"/>
          <w:szCs w:val="24"/>
          <w:rtl/>
        </w:rPr>
        <w:softHyphen/>
        <w:t xml:space="preserve">كه معلوم شود قصد تبرع داشته است». لذا صرفاً در صورت‏ معلوم شدن قصد تبرع ، استحقاق </w:t>
      </w:r>
      <w:r w:rsidRPr="00126A40">
        <w:rPr>
          <w:rFonts w:ascii="Arabic Transparent" w:eastAsia="Times New Roman" w:hAnsi="Arabic Transparent" w:cs="Arabic Transparent"/>
          <w:b/>
          <w:bCs/>
          <w:sz w:val="24"/>
          <w:szCs w:val="24"/>
          <w:rtl/>
        </w:rPr>
        <w:lastRenderedPageBreak/>
        <w:t>اجرت ندارد و در غير مورد استثنا، تمام موارد داخل در عموم قاعدة احترام است. از اين رو، در جايي كه نه قصد اجرت دارد و نه‏ قصد تبرع بايد او را مستحق اجرت دانست.</w:t>
      </w:r>
    </w:p>
    <w:p w:rsidR="00126A40" w:rsidRPr="00126A40" w:rsidRDefault="00126A40" w:rsidP="00126A40">
      <w:pPr>
        <w:bidi/>
        <w:spacing w:before="100" w:beforeAutospacing="1" w:after="100" w:afterAutospacing="1" w:line="240" w:lineRule="auto"/>
        <w:rPr>
          <w:rFonts w:ascii="Arabic Transparent" w:eastAsia="Times New Roman" w:hAnsi="Arabic Transparent" w:cs="Arabic Transparent"/>
          <w:b/>
          <w:bCs/>
          <w:sz w:val="24"/>
          <w:szCs w:val="24"/>
          <w:rtl/>
        </w:rPr>
      </w:pPr>
      <w:r w:rsidRPr="00126A40">
        <w:rPr>
          <w:rFonts w:ascii="Arabic Transparent" w:eastAsia="Times New Roman" w:hAnsi="Arabic Transparent" w:cs="Arabic Transparent"/>
          <w:b/>
          <w:bCs/>
          <w:sz w:val="24"/>
          <w:szCs w:val="24"/>
          <w:rtl/>
        </w:rPr>
        <w:t xml:space="preserve">2_ آيا در صورت اختلاف در قصد تبرع و عدم آن، اصلي وجود دارد كه بدان تمسك شود يا خير؟ </w:t>
      </w:r>
    </w:p>
    <w:p w:rsidR="00126A40" w:rsidRPr="00126A40" w:rsidRDefault="00126A40" w:rsidP="00126A40">
      <w:pPr>
        <w:bidi/>
        <w:spacing w:before="100" w:beforeAutospacing="1" w:after="100" w:afterAutospacing="1" w:line="240" w:lineRule="auto"/>
        <w:rPr>
          <w:rFonts w:ascii="Arabic Transparent" w:eastAsia="Times New Roman" w:hAnsi="Arabic Transparent" w:cs="Arabic Transparent"/>
          <w:b/>
          <w:bCs/>
          <w:sz w:val="24"/>
          <w:szCs w:val="24"/>
          <w:rtl/>
        </w:rPr>
      </w:pPr>
      <w:r w:rsidRPr="00126A40">
        <w:rPr>
          <w:rFonts w:ascii="Arabic Transparent" w:eastAsia="Times New Roman" w:hAnsi="Arabic Transparent" w:cs="Arabic Transparent"/>
          <w:b/>
          <w:bCs/>
          <w:sz w:val="24"/>
          <w:szCs w:val="24"/>
          <w:rtl/>
        </w:rPr>
        <w:t>اصل اوّلي هم از ديدگاه فقها و هم از جهت قواعد حقوقي, عدم تبرع است. از اين‏ رو، ماده 336 قانون مدني عامل را مستحق اجرت دانسته مگر اين كه قصد تبرع ثابت شود؛ يعني اصل را بر عدم قصد تبرع نهاده است.</w:t>
      </w:r>
    </w:p>
    <w:p w:rsidR="00126A40" w:rsidRPr="00126A40" w:rsidRDefault="00126A40" w:rsidP="00126A40">
      <w:pPr>
        <w:bidi/>
        <w:spacing w:before="100" w:beforeAutospacing="1" w:after="100" w:afterAutospacing="1" w:line="240" w:lineRule="auto"/>
        <w:rPr>
          <w:rFonts w:ascii="Arabic Transparent" w:eastAsia="Times New Roman" w:hAnsi="Arabic Transparent" w:cs="Arabic Transparent"/>
          <w:b/>
          <w:bCs/>
          <w:sz w:val="24"/>
          <w:szCs w:val="24"/>
          <w:rtl/>
        </w:rPr>
      </w:pPr>
      <w:r w:rsidRPr="00126A40">
        <w:rPr>
          <w:rFonts w:ascii="Arabic Transparent" w:eastAsia="Times New Roman" w:hAnsi="Arabic Transparent" w:cs="Arabic Transparent"/>
          <w:b/>
          <w:bCs/>
          <w:sz w:val="24"/>
          <w:szCs w:val="24"/>
          <w:rtl/>
        </w:rPr>
        <w:t>بعضي از حقوق</w:t>
      </w:r>
      <w:r w:rsidRPr="00126A40">
        <w:rPr>
          <w:rFonts w:ascii="Arabic Transparent" w:eastAsia="Times New Roman" w:hAnsi="Arabic Transparent" w:cs="Arabic Transparent"/>
          <w:b/>
          <w:bCs/>
          <w:sz w:val="24"/>
          <w:szCs w:val="24"/>
          <w:rtl/>
        </w:rPr>
        <w:softHyphen/>
        <w:t>دانان گفته</w:t>
      </w:r>
      <w:r w:rsidRPr="00126A40">
        <w:rPr>
          <w:rFonts w:ascii="Arabic Transparent" w:eastAsia="Times New Roman" w:hAnsi="Arabic Transparent" w:cs="Arabic Transparent"/>
          <w:b/>
          <w:bCs/>
          <w:sz w:val="24"/>
          <w:szCs w:val="24"/>
          <w:rtl/>
        </w:rPr>
        <w:softHyphen/>
        <w:t>اند كه رسم خانواده‏هاي ما اين است كه همسر يا مادر انگيزه‏اي جز مهرباني و فداكاري ندارد و سخن گفتن از «حق‏الزحمه» درباره ‏اجراي اين تكاليف اخلاقي، نارواست. مدعي دستمزد نيز بر مبناي غلبه چنين فرض مي‏شود كه همين منش را داشته است مگر اين</w:t>
      </w:r>
      <w:r w:rsidRPr="00126A40">
        <w:rPr>
          <w:rFonts w:ascii="Arabic Transparent" w:eastAsia="Times New Roman" w:hAnsi="Arabic Transparent" w:cs="Arabic Transparent"/>
          <w:b/>
          <w:bCs/>
          <w:sz w:val="24"/>
          <w:szCs w:val="24"/>
          <w:rtl/>
        </w:rPr>
        <w:softHyphen/>
        <w:t>كه خلاف اين ظاهر عرفي را اثبات كند. پس كافي نيست كه بر پايه «اصل عدم تبرع» شوهر را در هر حال مدّعي شماريم، زيرا ظاهر، اماره است و بر اصل عملي (عدم تبرع) حكومت دارد (كاتوزيان، 1378: صص10_ 11 افزوده‏ها) يا برخي از محققين گفته</w:t>
      </w:r>
      <w:r w:rsidRPr="00126A40">
        <w:rPr>
          <w:rFonts w:ascii="Arabic Transparent" w:eastAsia="Times New Roman" w:hAnsi="Arabic Transparent" w:cs="Arabic Transparent"/>
          <w:b/>
          <w:bCs/>
          <w:sz w:val="24"/>
          <w:szCs w:val="24"/>
          <w:rtl/>
        </w:rPr>
        <w:softHyphen/>
        <w:t>اند بناي خانواده بر تعاون و گذشت و محبت استوار است. در اين رابطة مقدس مسأله اجرت، علامت تيرگي و غير عادي بودن روابط زوجين است. رابطة زوجين بارابطه كارگر و كارفرما يا اجير ومستاجر كاملاً متفاوت است(هدايت‏نيا, بي</w:t>
      </w:r>
      <w:r w:rsidRPr="00126A40">
        <w:rPr>
          <w:rFonts w:ascii="Arabic Transparent" w:eastAsia="Times New Roman" w:hAnsi="Arabic Transparent" w:cs="Arabic Transparent"/>
          <w:b/>
          <w:bCs/>
          <w:sz w:val="24"/>
          <w:szCs w:val="24"/>
          <w:rtl/>
        </w:rPr>
        <w:softHyphen/>
        <w:t>تا: ص28).</w:t>
      </w:r>
    </w:p>
    <w:p w:rsidR="00126A40" w:rsidRPr="00126A40" w:rsidRDefault="00126A40" w:rsidP="00126A40">
      <w:pPr>
        <w:bidi/>
        <w:spacing w:before="100" w:beforeAutospacing="1" w:after="100" w:afterAutospacing="1" w:line="240" w:lineRule="auto"/>
        <w:rPr>
          <w:rFonts w:ascii="Arabic Transparent" w:eastAsia="Times New Roman" w:hAnsi="Arabic Transparent" w:cs="Arabic Transparent"/>
          <w:b/>
          <w:bCs/>
          <w:sz w:val="24"/>
          <w:szCs w:val="24"/>
          <w:rtl/>
        </w:rPr>
      </w:pPr>
      <w:r w:rsidRPr="00126A40">
        <w:rPr>
          <w:rFonts w:ascii="Arabic Transparent" w:eastAsia="Times New Roman" w:hAnsi="Arabic Transparent" w:cs="Arabic Transparent"/>
          <w:b/>
          <w:bCs/>
          <w:sz w:val="24"/>
          <w:szCs w:val="24"/>
          <w:rtl/>
        </w:rPr>
        <w:t>به نظر مي‏رسد چنين فرض و ظاهر عرفي، خلاف واقع است، بلكه چنان</w:t>
      </w:r>
      <w:r w:rsidRPr="00126A40">
        <w:rPr>
          <w:rFonts w:ascii="Arabic Transparent" w:eastAsia="Times New Roman" w:hAnsi="Arabic Transparent" w:cs="Arabic Transparent"/>
          <w:b/>
          <w:bCs/>
          <w:sz w:val="24"/>
          <w:szCs w:val="24"/>
          <w:rtl/>
        </w:rPr>
        <w:softHyphen/>
        <w:t>كه در عرف پيدا است، زن خود را شريك زندگي مي‏داند و اين اعمال را جهت درست كردن زندگي آينده مشترك، انجام مي‏دهد؛ مگر اين</w:t>
      </w:r>
      <w:r w:rsidRPr="00126A40">
        <w:rPr>
          <w:rFonts w:ascii="Arabic Transparent" w:eastAsia="Times New Roman" w:hAnsi="Arabic Transparent" w:cs="Arabic Transparent"/>
          <w:b/>
          <w:bCs/>
          <w:sz w:val="24"/>
          <w:szCs w:val="24"/>
          <w:rtl/>
        </w:rPr>
        <w:softHyphen/>
        <w:t xml:space="preserve">كه قراين و دليل خاصي وجود داشته‏ باشد كه زن اين عمل را صرفاً محض رضاي شوهر و از باب اظهار محبت به او و با قصد تبرع انجام مي‏دهد. از اين رو همين استاد محترم حقوق در جاي ديگر مي‏گويد: «اگر يكي از دو همسر در زمان نكاح خدمتي براي ديگري انجام دهد و قراين نشان دهد كه مقصود او احسان و ياري يا اثبات علاقه به همسر باشد، پس از تيرگي اين رابطه، همسر خدمتگزار نمي‏تواند از ديگري دستمزد بگيرد» (كاتوزيان,1374: ج2, ص162). يكي از فقهاي معاصر در پاسخ به اين سؤال كه «در زندگي مشترك (زن و شوهر) آيا اصل‏ در ارائه خدمات، تبرعي و مجاني بودن است يا اصل عدم تبرع؟» مي‏فرمايد: «اگر مرد از زن خواسته كه كار كند و قصد تبرع زن ثابت نيست، مرد اجرت زن را ضامن است.» يا آيت الله سيستاني در پاسخ به اين سؤال كه «راه اثبات اين كه خدمات زن در زندگي‏ مشترك زناشويي تبرعي است يا عدم تبرع، چيست» مي‏فرمايد: «اگر (زن) ادعا كند كه قصد تبرع نداشته، پذيرفته مي‏شود» (مركز تحقيقات فقهي قوه قضاييه, 1381: صص149_150). </w:t>
      </w:r>
    </w:p>
    <w:p w:rsidR="00126A40" w:rsidRPr="00126A40" w:rsidRDefault="00126A40" w:rsidP="00126A40">
      <w:pPr>
        <w:bidi/>
        <w:spacing w:before="100" w:beforeAutospacing="1" w:after="100" w:afterAutospacing="1" w:line="240" w:lineRule="auto"/>
        <w:rPr>
          <w:rFonts w:ascii="Arabic Transparent" w:eastAsia="Times New Roman" w:hAnsi="Arabic Transparent" w:cs="Arabic Transparent"/>
          <w:b/>
          <w:bCs/>
          <w:sz w:val="24"/>
          <w:szCs w:val="24"/>
          <w:rtl/>
        </w:rPr>
      </w:pPr>
      <w:r w:rsidRPr="00126A40">
        <w:rPr>
          <w:rFonts w:ascii="Arabic Transparent" w:eastAsia="Times New Roman" w:hAnsi="Arabic Transparent" w:cs="Arabic Transparent"/>
          <w:b/>
          <w:bCs/>
          <w:sz w:val="24"/>
          <w:szCs w:val="24"/>
          <w:rtl/>
        </w:rPr>
        <w:t>چنان</w:t>
      </w:r>
      <w:r w:rsidRPr="00126A40">
        <w:rPr>
          <w:rFonts w:ascii="Arabic Transparent" w:eastAsia="Times New Roman" w:hAnsi="Arabic Transparent" w:cs="Arabic Transparent"/>
          <w:b/>
          <w:bCs/>
          <w:sz w:val="24"/>
          <w:szCs w:val="24"/>
          <w:rtl/>
        </w:rPr>
        <w:softHyphen/>
        <w:t>چه ملاحظه مي‏شود در رابطه بين زوج و زوجه عمل تبرعي را نيازمند قراين و دليل دانسته</w:t>
      </w:r>
      <w:r w:rsidRPr="00126A40">
        <w:rPr>
          <w:rFonts w:ascii="Arabic Transparent" w:eastAsia="Times New Roman" w:hAnsi="Arabic Transparent" w:cs="Arabic Transparent"/>
          <w:b/>
          <w:bCs/>
          <w:sz w:val="24"/>
          <w:szCs w:val="24"/>
          <w:rtl/>
        </w:rPr>
        <w:softHyphen/>
        <w:t xml:space="preserve">اند، لذا نمي‏توان گفت كه به طور متعارف اعمال زنان در منزل، تبرعي‏است، بلكه به عكس جهت ساختن آينده زندگي خود و خانواده است. اگر از هر زني سؤال شود كه آيا اين كارها محض رضاي شوهر انجام مي‏دهد, جواب خواهد داد: براي آينده زندگي خود و خانواده انجام مي‏دهم و اين طور نيست كه ‏زوجه تمام فعاليّت‏هاي خود را در تمام عمر صرفاً جهت ابراز محبت و از باب هديه به شوهر انجام دهد، لذا اگر زوجه قصد اجرت نداشته باشد قصد تبرع و هديه خالصانه به شوهر را هم ندارد و همين در استحقاق اجرت‏المثل كافي است. </w:t>
      </w:r>
    </w:p>
    <w:p w:rsidR="00126A40" w:rsidRPr="00126A40" w:rsidRDefault="00126A40" w:rsidP="00126A40">
      <w:pPr>
        <w:bidi/>
        <w:spacing w:before="100" w:beforeAutospacing="1" w:after="100" w:afterAutospacing="1" w:line="240" w:lineRule="auto"/>
        <w:rPr>
          <w:rFonts w:ascii="Arabic Transparent" w:eastAsia="Times New Roman" w:hAnsi="Arabic Transparent" w:cs="Arabic Transparent"/>
          <w:b/>
          <w:bCs/>
          <w:sz w:val="24"/>
          <w:szCs w:val="24"/>
          <w:rtl/>
        </w:rPr>
      </w:pPr>
      <w:r w:rsidRPr="00126A40">
        <w:rPr>
          <w:rFonts w:ascii="Arabic Transparent" w:eastAsia="Times New Roman" w:hAnsi="Arabic Transparent" w:cs="Arabic Transparent"/>
          <w:b/>
          <w:bCs/>
          <w:sz w:val="24"/>
          <w:szCs w:val="24"/>
          <w:rtl/>
        </w:rPr>
        <w:t>نكته ديگر اين</w:t>
      </w:r>
      <w:r w:rsidRPr="00126A40">
        <w:rPr>
          <w:rFonts w:ascii="Arabic Transparent" w:eastAsia="Times New Roman" w:hAnsi="Arabic Transparent" w:cs="Arabic Transparent"/>
          <w:b/>
          <w:bCs/>
          <w:sz w:val="24"/>
          <w:szCs w:val="24"/>
          <w:rtl/>
        </w:rPr>
        <w:softHyphen/>
        <w:t>كه تعاون و محبت منافاتي با حق و حقوق هر يك از زوجين ندارد. اين</w:t>
      </w:r>
      <w:r w:rsidRPr="00126A40">
        <w:rPr>
          <w:rFonts w:ascii="Arabic Transparent" w:eastAsia="Times New Roman" w:hAnsi="Arabic Transparent" w:cs="Arabic Transparent"/>
          <w:b/>
          <w:bCs/>
          <w:sz w:val="24"/>
          <w:szCs w:val="24"/>
          <w:rtl/>
        </w:rPr>
        <w:softHyphen/>
        <w:t>كه زن حق دريافت نفقه يا مهر را دارد، تضادي با مهر و محبّت ندارد و يا به دليل تضاد با مهر و محبّت, استحقاق زن را نسبت به نفقه و مهر نمي</w:t>
      </w:r>
      <w:r w:rsidRPr="00126A40">
        <w:rPr>
          <w:rFonts w:ascii="Arabic Transparent" w:eastAsia="Times New Roman" w:hAnsi="Arabic Transparent" w:cs="Arabic Transparent"/>
          <w:b/>
          <w:bCs/>
          <w:sz w:val="24"/>
          <w:szCs w:val="24"/>
          <w:cs/>
        </w:rPr>
        <w:t>‎</w:t>
      </w:r>
      <w:r w:rsidRPr="00126A40">
        <w:rPr>
          <w:rFonts w:ascii="Arabic Transparent" w:eastAsia="Times New Roman" w:hAnsi="Arabic Transparent" w:cs="Arabic Transparent"/>
          <w:b/>
          <w:bCs/>
          <w:sz w:val="24"/>
          <w:szCs w:val="24"/>
          <w:rtl/>
        </w:rPr>
        <w:t>توان انكار نمود. شايد زوجه قصد اجرت هم نكند، امّا قصد تبرع هم نداشته باشد و اصلاً اين مسأله در ايّام ‏زناشويي مطرح نشود، امّا اين مانع مطالبه اجرت‏المثل نيست و نبايد به دليل اين</w:t>
      </w:r>
      <w:r w:rsidRPr="00126A40">
        <w:rPr>
          <w:rFonts w:ascii="Arabic Transparent" w:eastAsia="Times New Roman" w:hAnsi="Arabic Transparent" w:cs="Arabic Transparent"/>
          <w:b/>
          <w:bCs/>
          <w:sz w:val="24"/>
          <w:szCs w:val="24"/>
          <w:rtl/>
        </w:rPr>
        <w:softHyphen/>
        <w:t>كه ‏علامت تيرگي روابط است، زن را از حق‏الزحمة يك عمرش محروم ساخت. قرآن كريم به شوهر دستور مي‏دهد كه در قبال شير دادن مادر به فرزند او اجرش را بپردازد (طلاق: 6) و هرگز چنين دريافتي از ناحيه زن را ضد اخلاق و ناروا نمي</w:t>
      </w:r>
      <w:r w:rsidRPr="00126A40">
        <w:rPr>
          <w:rFonts w:ascii="Arabic Transparent" w:eastAsia="Times New Roman" w:hAnsi="Arabic Transparent" w:cs="Arabic Transparent"/>
          <w:b/>
          <w:bCs/>
          <w:sz w:val="24"/>
          <w:szCs w:val="24"/>
          <w:rtl/>
        </w:rPr>
        <w:softHyphen/>
        <w:t>داند. قرآن بدون ‏مذمت زن، مرد را به دادن اجرت ملزم مي‏كند؛ حتي اگر مرد مجبور شود به خاطر عدم توافق قيمت، داية ديگري بگيرد. آيا مي</w:t>
      </w:r>
      <w:r w:rsidRPr="00126A40">
        <w:rPr>
          <w:rFonts w:ascii="Arabic Transparent" w:eastAsia="Times New Roman" w:hAnsi="Arabic Transparent" w:cs="Arabic Transparent"/>
          <w:b/>
          <w:bCs/>
          <w:sz w:val="24"/>
          <w:szCs w:val="24"/>
          <w:rtl/>
        </w:rPr>
        <w:softHyphen/>
        <w:t>توان گفت قرآن يك امر خلاف اخلاق و رابطه مقدس را بنا نهاده است؟! ضمناً نبايد تصور كرد كه اجرت گرفتن مادر براي شير دادن فرزند، امري استثنايي و خلاف قاعده است، زيرا مطابق قواعد، نفقه بر عهده پدر است و هر چند خود شير متعلق به شوهر است اما عمل شير دادن، كاري جدا و در عرف اجرت</w:t>
      </w:r>
      <w:r w:rsidRPr="00126A40">
        <w:rPr>
          <w:rFonts w:ascii="Arabic Transparent" w:eastAsia="Times New Roman" w:hAnsi="Arabic Transparent" w:cs="Arabic Transparent"/>
          <w:b/>
          <w:bCs/>
          <w:sz w:val="24"/>
          <w:szCs w:val="24"/>
          <w:rtl/>
        </w:rPr>
        <w:softHyphen/>
        <w:t xml:space="preserve">دار است و زن مي تواند براي انجام اين عمل از پدر فرزند مطالبة </w:t>
      </w:r>
      <w:r w:rsidRPr="00126A40">
        <w:rPr>
          <w:rFonts w:ascii="Arabic Transparent" w:eastAsia="Times New Roman" w:hAnsi="Arabic Transparent" w:cs="Arabic Transparent"/>
          <w:b/>
          <w:bCs/>
          <w:sz w:val="24"/>
          <w:szCs w:val="24"/>
          <w:rtl/>
        </w:rPr>
        <w:lastRenderedPageBreak/>
        <w:t>اجرت نمايد. بنا بر اين، انتظار كار مجاني از زن، انتظار به‏ جايي نيست و عدم پرداخت اجرت به زحمات او در طول ‏عمرش، ظلم آشكاري است.</w:t>
      </w:r>
    </w:p>
    <w:p w:rsidR="00126A40" w:rsidRPr="00126A40" w:rsidRDefault="00126A40" w:rsidP="00126A40">
      <w:pPr>
        <w:bidi/>
        <w:spacing w:before="100" w:beforeAutospacing="1" w:after="100" w:afterAutospacing="1" w:line="240" w:lineRule="auto"/>
        <w:rPr>
          <w:rFonts w:ascii="Arabic Transparent" w:eastAsia="Times New Roman" w:hAnsi="Arabic Transparent" w:cs="Arabic Transparent"/>
          <w:b/>
          <w:bCs/>
          <w:sz w:val="24"/>
          <w:szCs w:val="24"/>
          <w:rtl/>
        </w:rPr>
      </w:pPr>
      <w:r w:rsidRPr="00126A40">
        <w:rPr>
          <w:rFonts w:ascii="Arabic Transparent" w:eastAsia="Times New Roman" w:hAnsi="Arabic Transparent" w:cs="Arabic Transparent"/>
          <w:b/>
          <w:bCs/>
          <w:sz w:val="24"/>
          <w:szCs w:val="24"/>
          <w:rtl/>
        </w:rPr>
        <w:t>3_ اين كه برخي از فقها گفته</w:t>
      </w:r>
      <w:r w:rsidRPr="00126A40">
        <w:rPr>
          <w:rFonts w:ascii="Arabic Transparent" w:eastAsia="Times New Roman" w:hAnsi="Arabic Transparent" w:cs="Arabic Transparent"/>
          <w:b/>
          <w:bCs/>
          <w:sz w:val="24"/>
          <w:szCs w:val="24"/>
          <w:rtl/>
        </w:rPr>
        <w:softHyphen/>
        <w:t>اند متعارف اين است كه زن كارهاي منزل را مجاني انجام مي‏دهد، بايد گفت عدم مطالبه اجرت از طرف زنان يا به دليل عدم آشنايي آنان به ‏حقوق شرعي و قانوني خودشان است و يا به اين دليل است كه امور منزل و روال عادي زندگي تا زماني</w:t>
      </w:r>
      <w:r w:rsidRPr="00126A40">
        <w:rPr>
          <w:rFonts w:ascii="Arabic Transparent" w:eastAsia="Times New Roman" w:hAnsi="Arabic Transparent" w:cs="Arabic Transparent"/>
          <w:b/>
          <w:bCs/>
          <w:sz w:val="24"/>
          <w:szCs w:val="24"/>
          <w:rtl/>
        </w:rPr>
        <w:softHyphen/>
        <w:t>كه جريان دارد، ضرورتي براي مطالبه آن نمي</w:t>
      </w:r>
      <w:r w:rsidRPr="00126A40">
        <w:rPr>
          <w:rFonts w:ascii="Arabic Transparent" w:eastAsia="Times New Roman" w:hAnsi="Arabic Transparent" w:cs="Arabic Transparent"/>
          <w:b/>
          <w:bCs/>
          <w:sz w:val="24"/>
          <w:szCs w:val="24"/>
          <w:rtl/>
        </w:rPr>
        <w:softHyphen/>
        <w:t>بينند و نبايد عدم مطالبه به دلايل مذكور را به حساب قصد تبرع كه نوعي اظهار محبّت و لطف به موهوب‏له است، تلقي نمود. نهايت مي‏توان گفت استيفايي كه شوهر از نيروي كار زوجه نموده، استيفاي ناروا بوده و بايد اجرت آن را بپردازد.</w:t>
      </w:r>
    </w:p>
    <w:p w:rsidR="00126A40" w:rsidRPr="00126A40" w:rsidRDefault="00126A40" w:rsidP="00126A40">
      <w:pPr>
        <w:bidi/>
        <w:spacing w:before="100" w:beforeAutospacing="1" w:after="100" w:afterAutospacing="1" w:line="240" w:lineRule="auto"/>
        <w:rPr>
          <w:rFonts w:ascii="Arabic Transparent" w:eastAsia="Times New Roman" w:hAnsi="Arabic Transparent" w:cs="Arabic Transparent"/>
          <w:b/>
          <w:bCs/>
          <w:sz w:val="24"/>
          <w:szCs w:val="24"/>
          <w:rtl/>
        </w:rPr>
      </w:pPr>
      <w:r w:rsidRPr="00126A40">
        <w:rPr>
          <w:rFonts w:ascii="Arabic Transparent" w:eastAsia="Times New Roman" w:hAnsi="Arabic Transparent" w:cs="Arabic Transparent"/>
          <w:b/>
          <w:bCs/>
          <w:sz w:val="24"/>
          <w:szCs w:val="24"/>
          <w:rtl/>
        </w:rPr>
        <w:t>4 _ وقتي اجرت‏المثل وارد قوانين و مقررات شده است، اجرت‏المثل داخل شرايط ضمن عقد نكاح تلقي شده و ظاهر عرفي حمل بر آن خواهد شد. در اين حالت اصل با ظاهر عرفي هم جهت مي‏شودكه هم اصل و هم ظاهر عرفي(اماره) مقتضي عدم تبرع</w:t>
      </w:r>
      <w:r w:rsidRPr="00126A40">
        <w:rPr>
          <w:rFonts w:ascii="Arabic Transparent" w:eastAsia="Times New Roman" w:hAnsi="Arabic Transparent" w:cs="Arabic Transparent"/>
          <w:b/>
          <w:bCs/>
          <w:sz w:val="24"/>
          <w:szCs w:val="24"/>
          <w:rtl/>
        </w:rPr>
        <w:softHyphen/>
        <w:t>اند.</w:t>
      </w:r>
    </w:p>
    <w:p w:rsidR="00126A40" w:rsidRPr="00126A40" w:rsidRDefault="00126A40" w:rsidP="00126A40">
      <w:pPr>
        <w:bidi/>
        <w:spacing w:before="100" w:beforeAutospacing="1" w:after="100" w:afterAutospacing="1" w:line="240" w:lineRule="auto"/>
        <w:rPr>
          <w:rFonts w:ascii="Arabic Transparent" w:eastAsia="Times New Roman" w:hAnsi="Arabic Transparent" w:cs="Arabic Transparent"/>
          <w:b/>
          <w:bCs/>
          <w:sz w:val="24"/>
          <w:szCs w:val="24"/>
          <w:rtl/>
        </w:rPr>
      </w:pPr>
      <w:r w:rsidRPr="00126A40">
        <w:rPr>
          <w:rFonts w:ascii="Arabic Transparent" w:eastAsia="Times New Roman" w:hAnsi="Arabic Transparent" w:cs="Arabic Transparent"/>
          <w:b/>
          <w:bCs/>
          <w:sz w:val="24"/>
          <w:szCs w:val="24"/>
          <w:rtl/>
        </w:rPr>
        <w:t>خلاصه اين</w:t>
      </w:r>
      <w:r w:rsidRPr="00126A40">
        <w:rPr>
          <w:rFonts w:ascii="Arabic Transparent" w:eastAsia="Times New Roman" w:hAnsi="Arabic Transparent" w:cs="Arabic Transparent"/>
          <w:b/>
          <w:bCs/>
          <w:sz w:val="24"/>
          <w:szCs w:val="24"/>
          <w:rtl/>
        </w:rPr>
        <w:softHyphen/>
        <w:t>كه: اولا,ً قصد تبرع زوجه ثابت نيست. ثانيا,ً نهايت اين است كه نه قصد تبرع دارد و نه قصد اجرت كه در اين صورت نيز مستحق اجرت است. ثالثا,ً از زماني تصويب اين قانون دريافت اجرت جزء شروط ضمن قرارداد نكاح‏ مي‏شود و ديگر آن ظاهر عرفي مدعا به وجود نخواهد داشت و رابعا,ً از اين</w:t>
      </w:r>
      <w:r w:rsidRPr="00126A40">
        <w:rPr>
          <w:rFonts w:ascii="Arabic Transparent" w:eastAsia="Times New Roman" w:hAnsi="Arabic Transparent" w:cs="Arabic Transparent"/>
          <w:b/>
          <w:bCs/>
          <w:sz w:val="24"/>
          <w:szCs w:val="24"/>
          <w:rtl/>
        </w:rPr>
        <w:softHyphen/>
        <w:t>كه زنان‏ عموماً مطالبه اجرت نمي‏كنند، دليل بر قصد مجاني داشتن آن</w:t>
      </w:r>
      <w:r w:rsidRPr="00126A40">
        <w:rPr>
          <w:rFonts w:ascii="Arabic Transparent" w:eastAsia="Times New Roman" w:hAnsi="Arabic Transparent" w:cs="Arabic Transparent"/>
          <w:b/>
          <w:bCs/>
          <w:sz w:val="24"/>
          <w:szCs w:val="24"/>
          <w:rtl/>
        </w:rPr>
        <w:softHyphen/>
        <w:t>ها نيست، بلكه به خاطر عدم آشنايي آنان به حقوقشان است.</w:t>
      </w:r>
    </w:p>
    <w:p w:rsidR="00126A40" w:rsidRPr="00126A40" w:rsidRDefault="00126A40" w:rsidP="00126A40">
      <w:pPr>
        <w:bidi/>
        <w:spacing w:before="100" w:beforeAutospacing="1" w:after="100" w:afterAutospacing="1" w:line="240" w:lineRule="auto"/>
        <w:outlineLvl w:val="3"/>
        <w:rPr>
          <w:rFonts w:ascii="Arabic Transparent" w:eastAsia="Times New Roman" w:hAnsi="Arabic Transparent" w:cs="Arabic Transparent"/>
          <w:b/>
          <w:bCs/>
          <w:sz w:val="24"/>
          <w:szCs w:val="24"/>
          <w:rtl/>
        </w:rPr>
      </w:pPr>
      <w:r w:rsidRPr="00126A40">
        <w:rPr>
          <w:rFonts w:ascii="Arabic Transparent" w:eastAsia="Times New Roman" w:hAnsi="Arabic Transparent" w:cs="Arabic Transparent"/>
          <w:b/>
          <w:bCs/>
          <w:sz w:val="24"/>
          <w:szCs w:val="24"/>
          <w:rtl/>
        </w:rPr>
        <w:t xml:space="preserve">4_ در بين نبودن شرط مالي </w:t>
      </w:r>
    </w:p>
    <w:p w:rsidR="00126A40" w:rsidRPr="00126A40" w:rsidRDefault="00126A40" w:rsidP="00126A40">
      <w:pPr>
        <w:bidi/>
        <w:spacing w:before="100" w:beforeAutospacing="1" w:after="100" w:afterAutospacing="1" w:line="240" w:lineRule="auto"/>
        <w:rPr>
          <w:rFonts w:ascii="Arabic Transparent" w:eastAsia="Times New Roman" w:hAnsi="Arabic Transparent" w:cs="Arabic Transparent"/>
          <w:b/>
          <w:bCs/>
          <w:sz w:val="24"/>
          <w:szCs w:val="24"/>
          <w:rtl/>
        </w:rPr>
      </w:pPr>
      <w:r w:rsidRPr="00126A40">
        <w:rPr>
          <w:rFonts w:ascii="Arabic Transparent" w:eastAsia="Times New Roman" w:hAnsi="Arabic Transparent" w:cs="Arabic Transparent"/>
          <w:b/>
          <w:bCs/>
          <w:sz w:val="24"/>
          <w:szCs w:val="24"/>
          <w:rtl/>
        </w:rPr>
        <w:t>شرط ديگري كه براي مطالبة اجرت‏المثل در تبصره ياد شده آمده اين است كه‏ در ضمن عقد يا خارج عقد لازم، شرط مالي وجود نداشته باشد. اين تبصره مقرر مي‏دارد: «و در صورت عدم امكان تصالح چنان</w:t>
      </w:r>
      <w:r w:rsidRPr="00126A40">
        <w:rPr>
          <w:rFonts w:ascii="Arabic Transparent" w:eastAsia="Times New Roman" w:hAnsi="Arabic Transparent" w:cs="Arabic Transparent"/>
          <w:b/>
          <w:bCs/>
          <w:sz w:val="24"/>
          <w:szCs w:val="24"/>
          <w:rtl/>
        </w:rPr>
        <w:softHyphen/>
        <w:t>چه ضمن عقد يا خارج عقد لازم، در خصوص امورمالي، شرطي شده باشد طبق آن عمل مي</w:t>
      </w:r>
      <w:r w:rsidRPr="00126A40">
        <w:rPr>
          <w:rFonts w:ascii="Arabic Transparent" w:eastAsia="Times New Roman" w:hAnsi="Arabic Transparent" w:cs="Arabic Transparent"/>
          <w:b/>
          <w:bCs/>
          <w:sz w:val="24"/>
          <w:szCs w:val="24"/>
          <w:cs/>
        </w:rPr>
        <w:t>‎</w:t>
      </w:r>
      <w:r w:rsidRPr="00126A40">
        <w:rPr>
          <w:rFonts w:ascii="Arabic Transparent" w:eastAsia="Times New Roman" w:hAnsi="Arabic Transparent" w:cs="Arabic Transparent"/>
          <w:b/>
          <w:bCs/>
          <w:sz w:val="24"/>
          <w:szCs w:val="24"/>
          <w:rtl/>
        </w:rPr>
        <w:t>شود...» حال آيا اين شرط، شرط استحقاق است يا مطالبه؟ به نظر مي‏رسد، شرط استحقاق باشد، به دليل اين</w:t>
      </w:r>
      <w:r w:rsidRPr="00126A40">
        <w:rPr>
          <w:rFonts w:ascii="Arabic Transparent" w:eastAsia="Times New Roman" w:hAnsi="Arabic Transparent" w:cs="Arabic Transparent"/>
          <w:b/>
          <w:bCs/>
          <w:sz w:val="24"/>
          <w:szCs w:val="24"/>
          <w:rtl/>
        </w:rPr>
        <w:softHyphen/>
        <w:t>كه وقتي چنين شرطي در ضمن عقد يا خارج آن وجود داشته باشد به نحوي زوجه حق‏الزحمة خود را در ضمن اين قرارداد تعيين و دريافت مي‏كند و در نتيجه حق ديگري بابت فعاليّت خود نخواهد داشت. شايد بتوان گفت شرط مالي در تبصرة ياد شده، مطلق است و هر گونه ‏شرطي را در بر مي</w:t>
      </w:r>
      <w:r w:rsidRPr="00126A40">
        <w:rPr>
          <w:rFonts w:ascii="Arabic Transparent" w:eastAsia="Times New Roman" w:hAnsi="Arabic Transparent" w:cs="Arabic Transparent"/>
          <w:b/>
          <w:bCs/>
          <w:sz w:val="24"/>
          <w:szCs w:val="24"/>
          <w:rtl/>
        </w:rPr>
        <w:softHyphen/>
        <w:t>گيرد، امّا از نظر ما اين شرط بايد با فعاليّت زوج مرتبط بوده و سنخيت داشته‏ باشد در نتيجه نمي‏توان صرفاً بخشش مقدار ناچيزي را مشمول اين شرط دانست و زن را از استحقاق حق‏الزحمه خود محروم ساخت, بلكه بايد به نحوي ناظر به فعاليّت و درآمدهاي به دست آمده از دوران زوجيّت باشد، مثل شرط تنصيف دارايي مندرج در قباله‏هاي نكاح كه با شرايط مشابه تبصره 6، زوج را موظف نمود تا نصف دارايي به ‏دست آمده در دوران نكاح را به زوجه منتقل نمايد. از اين رو چنان</w:t>
      </w:r>
      <w:r w:rsidRPr="00126A40">
        <w:rPr>
          <w:rFonts w:ascii="Arabic Transparent" w:eastAsia="Times New Roman" w:hAnsi="Arabic Transparent" w:cs="Arabic Transparent"/>
          <w:b/>
          <w:bCs/>
          <w:sz w:val="24"/>
          <w:szCs w:val="24"/>
          <w:rtl/>
        </w:rPr>
        <w:softHyphen/>
        <w:t>چه زن پيش‏بيني لازم را كرده باشد و بخشي از اموال را با استفاده از چنين شرطي به خود اختصاص دهد، ديگر فلسفه و علت اصلي وضع تبصره معدوم ‏است و نيازي به حمايت مالي نيست.</w:t>
      </w:r>
    </w:p>
    <w:p w:rsidR="00126A40" w:rsidRPr="00126A40" w:rsidRDefault="00126A40" w:rsidP="00126A40">
      <w:pPr>
        <w:bidi/>
        <w:spacing w:before="100" w:beforeAutospacing="1" w:after="100" w:afterAutospacing="1" w:line="240" w:lineRule="auto"/>
        <w:outlineLvl w:val="3"/>
        <w:rPr>
          <w:rFonts w:ascii="Arabic Transparent" w:eastAsia="Times New Roman" w:hAnsi="Arabic Transparent" w:cs="Arabic Transparent"/>
          <w:b/>
          <w:bCs/>
          <w:sz w:val="24"/>
          <w:szCs w:val="24"/>
          <w:rtl/>
        </w:rPr>
      </w:pPr>
      <w:r w:rsidRPr="00126A40">
        <w:rPr>
          <w:rFonts w:ascii="Arabic Transparent" w:eastAsia="Times New Roman" w:hAnsi="Arabic Transparent" w:cs="Arabic Transparent"/>
          <w:b/>
          <w:bCs/>
          <w:sz w:val="24"/>
          <w:szCs w:val="24"/>
          <w:rtl/>
        </w:rPr>
        <w:t>ب_ شرايط مطالبه اجرت</w:t>
      </w:r>
      <w:r w:rsidRPr="00126A40">
        <w:rPr>
          <w:rFonts w:ascii="Arabic Transparent" w:eastAsia="Times New Roman" w:hAnsi="Arabic Transparent" w:cs="Arabic Transparent"/>
          <w:b/>
          <w:bCs/>
          <w:sz w:val="24"/>
          <w:szCs w:val="24"/>
          <w:rtl/>
        </w:rPr>
        <w:softHyphen/>
        <w:t xml:space="preserve">المثل </w:t>
      </w:r>
    </w:p>
    <w:p w:rsidR="00126A40" w:rsidRPr="00126A40" w:rsidRDefault="00126A40" w:rsidP="00126A40">
      <w:pPr>
        <w:bidi/>
        <w:spacing w:before="100" w:beforeAutospacing="1" w:after="100" w:afterAutospacing="1" w:line="240" w:lineRule="auto"/>
        <w:rPr>
          <w:rFonts w:ascii="Arabic Transparent" w:eastAsia="Times New Roman" w:hAnsi="Arabic Transparent" w:cs="Arabic Transparent"/>
          <w:b/>
          <w:bCs/>
          <w:sz w:val="24"/>
          <w:szCs w:val="24"/>
          <w:rtl/>
        </w:rPr>
      </w:pPr>
      <w:r w:rsidRPr="00126A40">
        <w:rPr>
          <w:rFonts w:ascii="Arabic Transparent" w:eastAsia="Times New Roman" w:hAnsi="Arabic Transparent" w:cs="Arabic Transparent"/>
          <w:b/>
          <w:bCs/>
          <w:sz w:val="24"/>
          <w:szCs w:val="24"/>
          <w:rtl/>
        </w:rPr>
        <w:t>در تبصره مزبور مطالبه اجرت‏المثل منوط به تحقق شروط زير گرديده است كه ‏عبارت است از:</w:t>
      </w:r>
    </w:p>
    <w:p w:rsidR="00126A40" w:rsidRPr="00126A40" w:rsidRDefault="00126A40" w:rsidP="00126A40">
      <w:pPr>
        <w:bidi/>
        <w:spacing w:before="100" w:beforeAutospacing="1" w:after="100" w:afterAutospacing="1" w:line="240" w:lineRule="auto"/>
        <w:outlineLvl w:val="3"/>
        <w:rPr>
          <w:rFonts w:ascii="Arabic Transparent" w:eastAsia="Times New Roman" w:hAnsi="Arabic Transparent" w:cs="Arabic Transparent"/>
          <w:b/>
          <w:bCs/>
          <w:sz w:val="24"/>
          <w:szCs w:val="24"/>
          <w:rtl/>
        </w:rPr>
      </w:pPr>
      <w:r w:rsidRPr="00126A40">
        <w:rPr>
          <w:rFonts w:ascii="Arabic Transparent" w:eastAsia="Times New Roman" w:hAnsi="Arabic Transparent" w:cs="Arabic Transparent"/>
          <w:b/>
          <w:bCs/>
          <w:sz w:val="24"/>
          <w:szCs w:val="24"/>
          <w:rtl/>
        </w:rPr>
        <w:t xml:space="preserve">1_ شرط طلاق </w:t>
      </w:r>
    </w:p>
    <w:p w:rsidR="00126A40" w:rsidRPr="00126A40" w:rsidRDefault="00126A40" w:rsidP="00126A40">
      <w:pPr>
        <w:bidi/>
        <w:spacing w:before="100" w:beforeAutospacing="1" w:after="100" w:afterAutospacing="1" w:line="240" w:lineRule="auto"/>
        <w:rPr>
          <w:rFonts w:ascii="Arabic Transparent" w:eastAsia="Times New Roman" w:hAnsi="Arabic Transparent" w:cs="Arabic Transparent"/>
          <w:b/>
          <w:bCs/>
          <w:sz w:val="24"/>
          <w:szCs w:val="24"/>
          <w:rtl/>
        </w:rPr>
      </w:pPr>
      <w:r w:rsidRPr="00126A40">
        <w:rPr>
          <w:rFonts w:ascii="Arabic Transparent" w:eastAsia="Times New Roman" w:hAnsi="Arabic Transparent" w:cs="Arabic Transparent"/>
          <w:b/>
          <w:bCs/>
          <w:sz w:val="24"/>
          <w:szCs w:val="24"/>
          <w:rtl/>
        </w:rPr>
        <w:t>اوّلين شرطي كه در تبصره مذكور براي اجرت</w:t>
      </w:r>
      <w:r w:rsidRPr="00126A40">
        <w:rPr>
          <w:rFonts w:ascii="Arabic Transparent" w:eastAsia="Times New Roman" w:hAnsi="Arabic Transparent" w:cs="Arabic Transparent"/>
          <w:b/>
          <w:bCs/>
          <w:sz w:val="24"/>
          <w:szCs w:val="24"/>
          <w:rtl/>
        </w:rPr>
        <w:softHyphen/>
        <w:t>المثل بيان گرديده، شرط طلاق است؛ يعني زوجه زماني مي‏تواند اجرت</w:t>
      </w:r>
      <w:r w:rsidRPr="00126A40">
        <w:rPr>
          <w:rFonts w:ascii="Arabic Transparent" w:eastAsia="Times New Roman" w:hAnsi="Arabic Transparent" w:cs="Arabic Transparent"/>
          <w:b/>
          <w:bCs/>
          <w:sz w:val="24"/>
          <w:szCs w:val="24"/>
          <w:rtl/>
        </w:rPr>
        <w:softHyphen/>
        <w:t xml:space="preserve">المثل كارهاي خود را مطالبه نمايد كه درخواست طلاقي در بين باشد. اين شرط از جهت اصول و قواعد حقوقي و فقهي قابل ‏توجيه نيست و طلاق مدخليتي در استحقاق و عدم استحقاق اجرت‏المثل ندارد، امّا به نظر مي‏رسد، اين قيد از آن جهت شرط مطالبه قرار داد شده كه تا زماني كه جريان زندگي به روال عادي خود در جريان است، طرح اين مباحث، فضاي سالم خانواده را دچار تشويش و مكدر نكند. در عمل نيز اين مسائل و حتي بحث مهريه, اغلب زماني مطرح مي‏شود كه زندگي مشترك دچار مشكل ‏گردد. </w:t>
      </w:r>
    </w:p>
    <w:p w:rsidR="00126A40" w:rsidRPr="00126A40" w:rsidRDefault="00126A40" w:rsidP="00126A40">
      <w:pPr>
        <w:bidi/>
        <w:spacing w:before="100" w:beforeAutospacing="1" w:after="100" w:afterAutospacing="1" w:line="240" w:lineRule="auto"/>
        <w:rPr>
          <w:rFonts w:ascii="Arabic Transparent" w:eastAsia="Times New Roman" w:hAnsi="Arabic Transparent" w:cs="Arabic Transparent"/>
          <w:b/>
          <w:bCs/>
          <w:sz w:val="24"/>
          <w:szCs w:val="24"/>
          <w:rtl/>
        </w:rPr>
      </w:pPr>
      <w:r w:rsidRPr="00126A40">
        <w:rPr>
          <w:rFonts w:ascii="Arabic Transparent" w:eastAsia="Times New Roman" w:hAnsi="Arabic Transparent" w:cs="Arabic Transparent"/>
          <w:b/>
          <w:bCs/>
          <w:sz w:val="24"/>
          <w:szCs w:val="24"/>
          <w:rtl/>
        </w:rPr>
        <w:lastRenderedPageBreak/>
        <w:t>نكتة ديگر اين</w:t>
      </w:r>
      <w:r w:rsidRPr="00126A40">
        <w:rPr>
          <w:rFonts w:ascii="Arabic Transparent" w:eastAsia="Times New Roman" w:hAnsi="Arabic Transparent" w:cs="Arabic Transparent"/>
          <w:b/>
          <w:bCs/>
          <w:sz w:val="24"/>
          <w:szCs w:val="24"/>
          <w:rtl/>
        </w:rPr>
        <w:softHyphen/>
        <w:t>كه قيد طلاق, موجب خروج همسر متوفا از دريافت اجرت</w:t>
      </w:r>
      <w:r w:rsidRPr="00126A40">
        <w:rPr>
          <w:rFonts w:ascii="Arabic Transparent" w:eastAsia="Times New Roman" w:hAnsi="Arabic Transparent" w:cs="Arabic Transparent"/>
          <w:b/>
          <w:bCs/>
          <w:sz w:val="24"/>
          <w:szCs w:val="24"/>
          <w:rtl/>
        </w:rPr>
        <w:softHyphen/>
        <w:t>المثل مي</w:t>
      </w:r>
      <w:r w:rsidRPr="00126A40">
        <w:rPr>
          <w:rFonts w:ascii="Arabic Transparent" w:eastAsia="Times New Roman" w:hAnsi="Arabic Transparent" w:cs="Arabic Transparent"/>
          <w:b/>
          <w:bCs/>
          <w:sz w:val="24"/>
          <w:szCs w:val="24"/>
          <w:rtl/>
        </w:rPr>
        <w:softHyphen/>
        <w:t>گردد. در حالي كه محروم كردن زوجه‏اي كه همسر او فوت كرده است، نه توجيه حقوقي دارد و نه توجيهات عرفي ياد شده بر آن منطبق است. مصلحتي نيز در محروم كردن زوجه همسر متوفا وجود ندارد تا دست كم از اين جهت بتوان او را از حقش‏ محروم ساخت. از اين رو، بايد گفت: اصل اجرت‏المثل زوجه باز مانده كه مجلس شوراي اسلامي آن را تصويب كرده و هم اكنون پس از رد شوراي نگهبان در مجمع تشخيص ‏مصلحت نظام معطل مانده است، منطقي و مطابق با اصول و قواعد فقهي و حقوقي ‏است و شايسته است مجمع مزبور با در نظر گرفتن جوانب اين مصوبه, آن را به تصويب برساند تا زنان خانه‏دار بدون دليل از اين حق شرعي خود محروم نشوند.</w:t>
      </w:r>
    </w:p>
    <w:p w:rsidR="00126A40" w:rsidRPr="00126A40" w:rsidRDefault="00126A40" w:rsidP="00126A40">
      <w:pPr>
        <w:bidi/>
        <w:spacing w:before="100" w:beforeAutospacing="1" w:after="100" w:afterAutospacing="1" w:line="240" w:lineRule="auto"/>
        <w:outlineLvl w:val="3"/>
        <w:rPr>
          <w:rFonts w:ascii="Arabic Transparent" w:eastAsia="Times New Roman" w:hAnsi="Arabic Transparent" w:cs="Arabic Transparent"/>
          <w:b/>
          <w:bCs/>
          <w:sz w:val="24"/>
          <w:szCs w:val="24"/>
          <w:rtl/>
        </w:rPr>
      </w:pPr>
      <w:r w:rsidRPr="00126A40">
        <w:rPr>
          <w:rFonts w:ascii="Arabic Transparent" w:eastAsia="Times New Roman" w:hAnsi="Arabic Transparent" w:cs="Arabic Transparent"/>
          <w:b/>
          <w:bCs/>
          <w:sz w:val="24"/>
          <w:szCs w:val="24"/>
          <w:rtl/>
        </w:rPr>
        <w:t xml:space="preserve">2_ درخواست طلاق از سوي مرد </w:t>
      </w:r>
    </w:p>
    <w:p w:rsidR="00126A40" w:rsidRPr="00126A40" w:rsidRDefault="00126A40" w:rsidP="00126A40">
      <w:pPr>
        <w:bidi/>
        <w:spacing w:before="100" w:beforeAutospacing="1" w:after="100" w:afterAutospacing="1" w:line="240" w:lineRule="auto"/>
        <w:rPr>
          <w:rFonts w:ascii="Arabic Transparent" w:eastAsia="Times New Roman" w:hAnsi="Arabic Transparent" w:cs="Arabic Transparent"/>
          <w:b/>
          <w:bCs/>
          <w:sz w:val="24"/>
          <w:szCs w:val="24"/>
          <w:rtl/>
        </w:rPr>
      </w:pPr>
      <w:r w:rsidRPr="00126A40">
        <w:rPr>
          <w:rFonts w:ascii="Arabic Transparent" w:eastAsia="Times New Roman" w:hAnsi="Arabic Transparent" w:cs="Arabic Transparent"/>
          <w:b/>
          <w:bCs/>
          <w:sz w:val="24"/>
          <w:szCs w:val="24"/>
          <w:rtl/>
        </w:rPr>
        <w:t>در تبصرة ياد شده آمده است «هر گاه طلاق به درخواست زوجه نباشد...» از اين رو، تمام موارد درخواست طلاق زوجه، مانع مطالبه اجرت‏المثل مي‏باشد. موارد درخواست طلاق از ناحيه زن عبارت</w:t>
      </w:r>
      <w:r w:rsidRPr="00126A40">
        <w:rPr>
          <w:rFonts w:ascii="Arabic Transparent" w:eastAsia="Times New Roman" w:hAnsi="Arabic Transparent" w:cs="Arabic Transparent"/>
          <w:b/>
          <w:bCs/>
          <w:sz w:val="24"/>
          <w:szCs w:val="24"/>
          <w:rtl/>
        </w:rPr>
        <w:softHyphen/>
        <w:t xml:space="preserve">اند از: 1_ طلاق خلع كه زوجه به دليل كراهتي كه ‏نسبت به زوج دارد با پرداخت فديه‏اي (كمتر, بيشتر و يا معادل مهر) از همسر خود طلاق مي‏گيرد (مادة 1146 قانون مدني). 2_ طلاق وكالتي كه زوجه در ضمن عقد خارج ‏لازم، شرط مي‏كند در صورت تحقق شرايطي، از طرف شوهر وكيل در طلاق دادن خود باشد. (مادة 1119 قانون مدني). 3_ طلاق قضايي به واسطه عسر و حرج كه با درخواست طلاق از سوي زن و اثبات عسر و حرج، حاكم شرع زوج را اجبار به طلاق مي‏كند و در صورتي كه اجبار ميسّر نباشد، زوجه به اذن حاكم شرع طلاق داده ‏مي‏شود (مادة 1130 قانون مدني). در تمام اين موارد مطابق اين تبصره, زوجه نمي‏تواند مطالبه اجرت‏المثل نمايد. </w:t>
      </w:r>
    </w:p>
    <w:p w:rsidR="00126A40" w:rsidRPr="00126A40" w:rsidRDefault="00126A40" w:rsidP="00126A40">
      <w:pPr>
        <w:bidi/>
        <w:spacing w:before="100" w:beforeAutospacing="1" w:after="100" w:afterAutospacing="1" w:line="240" w:lineRule="auto"/>
        <w:rPr>
          <w:rFonts w:ascii="Arabic Transparent" w:eastAsia="Times New Roman" w:hAnsi="Arabic Transparent" w:cs="Arabic Transparent"/>
          <w:b/>
          <w:bCs/>
          <w:sz w:val="24"/>
          <w:szCs w:val="24"/>
          <w:rtl/>
        </w:rPr>
      </w:pPr>
      <w:r w:rsidRPr="00126A40">
        <w:rPr>
          <w:rFonts w:ascii="Arabic Transparent" w:eastAsia="Times New Roman" w:hAnsi="Arabic Transparent" w:cs="Arabic Transparent"/>
          <w:b/>
          <w:bCs/>
          <w:sz w:val="24"/>
          <w:szCs w:val="24"/>
          <w:rtl/>
        </w:rPr>
        <w:t>سؤال مهم در اين باره آن است كه آيا مطابق اصول و قواعد فقهي و حقوقي، اين ‏موارد مي‏تواند مانع مطالبه اجرت‏المثل شود يا خير؟ در پاسخ مي</w:t>
      </w:r>
      <w:r w:rsidRPr="00126A40">
        <w:rPr>
          <w:rFonts w:ascii="Arabic Transparent" w:eastAsia="Times New Roman" w:hAnsi="Arabic Transparent" w:cs="Arabic Transparent"/>
          <w:b/>
          <w:bCs/>
          <w:sz w:val="24"/>
          <w:szCs w:val="24"/>
          <w:rtl/>
        </w:rPr>
        <w:softHyphen/>
        <w:t>توان گفت طبق قواعد اوليه هيچ رابطه‏اي بين درخواست طلاق از سوي زوجه و مطالبه اجرت‏المثل وجود ندارد, امّا مجمع تشخيص مصلحت با توجه به جايگاه اصلي خود و به دليل مصالح اجتماعي و خانوادگي, جهت جلوگيري از افزايش بي‏رويه طلاق كه مي‏توانست از سوي برخي از زنان به طمع دست يافتن به مال صورت گيرد، اين مقرره را به تصويب رسانيده است. اين امر در مورد طلاق خلع و طلاق وكالتي قابل توجيه است, امّا در طلاق قضايي ناشي از عسر و حرج كه حرجي بودن آن نيز براي دادگاه ثابت ‏شده است، قابل قبول نيست. با توجه به اين</w:t>
      </w:r>
      <w:r w:rsidRPr="00126A40">
        <w:rPr>
          <w:rFonts w:ascii="Arabic Transparent" w:eastAsia="Times New Roman" w:hAnsi="Arabic Transparent" w:cs="Arabic Transparent"/>
          <w:b/>
          <w:bCs/>
          <w:sz w:val="24"/>
          <w:szCs w:val="24"/>
          <w:rtl/>
        </w:rPr>
        <w:softHyphen/>
        <w:t>كه مجمع تشخيص مصلحت نظام، اصل استحقاق اجرت‏المثل زوجه را پذيرفته است، اگر وجود مصلحت مذكور را در طلاق خلع و وكالتي مانع مطالبه اجرت‏المثل قرار دهد، در طلاق ناشي از عسر و حرج، چنين مصلحتي وجود ندارد و حتي مصلحت در عدم درج اين شرط است, زيرا اين شرط زمينه را براي سوء استفاده مرد مهيا مي‏كند و مردي كه مي‏خواهد زن خود را طلاق دهد و مشمول اين تبصره نشود، با اعمال فشارهاي ناروا و در تنگنا قرار دادن زن، او را مجبور به درخواست طلاق مي‏كند تا از اين طريق از پرداخت اجرت‏المثل خلاصي يابد. لذا منطقي است اين قسمت از تبصره اصلاح شود.</w:t>
      </w:r>
    </w:p>
    <w:p w:rsidR="00126A40" w:rsidRPr="00126A40" w:rsidRDefault="00126A40" w:rsidP="00126A40">
      <w:pPr>
        <w:bidi/>
        <w:spacing w:before="100" w:beforeAutospacing="1" w:after="100" w:afterAutospacing="1" w:line="240" w:lineRule="auto"/>
        <w:outlineLvl w:val="3"/>
        <w:rPr>
          <w:rFonts w:ascii="Arabic Transparent" w:eastAsia="Times New Roman" w:hAnsi="Arabic Transparent" w:cs="Arabic Transparent"/>
          <w:b/>
          <w:bCs/>
          <w:sz w:val="24"/>
          <w:szCs w:val="24"/>
          <w:rtl/>
        </w:rPr>
      </w:pPr>
      <w:r w:rsidRPr="00126A40">
        <w:rPr>
          <w:rFonts w:ascii="Arabic Transparent" w:eastAsia="Times New Roman" w:hAnsi="Arabic Transparent" w:cs="Arabic Transparent"/>
          <w:b/>
          <w:bCs/>
          <w:sz w:val="24"/>
          <w:szCs w:val="24"/>
          <w:rtl/>
        </w:rPr>
        <w:t xml:space="preserve">3_ طلاق ناشي از تخلف زن از وظايف همسري يا سوء اخلاق و رفتار زن </w:t>
      </w:r>
    </w:p>
    <w:p w:rsidR="00126A40" w:rsidRPr="00126A40" w:rsidRDefault="00126A40" w:rsidP="00126A40">
      <w:pPr>
        <w:bidi/>
        <w:spacing w:before="100" w:beforeAutospacing="1" w:after="100" w:afterAutospacing="1" w:line="240" w:lineRule="auto"/>
        <w:rPr>
          <w:rFonts w:ascii="Arabic Transparent" w:eastAsia="Times New Roman" w:hAnsi="Arabic Transparent" w:cs="Arabic Transparent"/>
          <w:b/>
          <w:bCs/>
          <w:sz w:val="24"/>
          <w:szCs w:val="24"/>
          <w:rtl/>
        </w:rPr>
      </w:pPr>
      <w:r w:rsidRPr="00126A40">
        <w:rPr>
          <w:rFonts w:ascii="Arabic Transparent" w:eastAsia="Times New Roman" w:hAnsi="Arabic Transparent" w:cs="Arabic Transparent"/>
          <w:b/>
          <w:bCs/>
          <w:sz w:val="24"/>
          <w:szCs w:val="24"/>
          <w:rtl/>
        </w:rPr>
        <w:t xml:space="preserve">در تبصره مذكور يكي از مواردي كه مانع از مطالبه اجرت‏المثل از سوي زن به شمار آمده, «تقاضاي طلاق ناشي از تخلف زن از وظايف همسري يا سوءاخلاق و رفتار زن» مي‏باشد. علي‏القاعده اين مورد نبايد ممانعتي در درخواست ‏اجرت‏المثل ايجاد كند، زيرا سوء رفتار زن نسبت به شوهر هيچ رابطه‏اي منطقي با كار زن و اجرت‏المثل او ندارد، امّا مجمع تشخيص مصلحت براي جلوگيري از سوء استفاده زوجه از اين موقعيّت، چنين شرطي را مقرر داشته است؛ چون زني كه قصد جدايي از همسرش را دارد، مي‏تواند رفتاري از خود نشان دهد كه همسرش را دل زده كرده و موقعيّت شوهر را در معرض خطر قرار دهد تا اين كه شوهر وادار به درخواست طلاق شود و بدين وسيله از دريافت اجرت‏المثل محروم نشود. </w:t>
      </w:r>
    </w:p>
    <w:p w:rsidR="00126A40" w:rsidRPr="00126A40" w:rsidRDefault="00126A40" w:rsidP="00126A40">
      <w:pPr>
        <w:bidi/>
        <w:spacing w:before="100" w:beforeAutospacing="1" w:after="100" w:afterAutospacing="1" w:line="240" w:lineRule="auto"/>
        <w:rPr>
          <w:rFonts w:ascii="Arabic Transparent" w:eastAsia="Times New Roman" w:hAnsi="Arabic Transparent" w:cs="Arabic Transparent"/>
          <w:b/>
          <w:bCs/>
          <w:sz w:val="24"/>
          <w:szCs w:val="24"/>
          <w:rtl/>
        </w:rPr>
      </w:pPr>
      <w:r w:rsidRPr="00126A40">
        <w:rPr>
          <w:rFonts w:ascii="Arabic Transparent" w:eastAsia="Times New Roman" w:hAnsi="Arabic Transparent" w:cs="Arabic Transparent"/>
          <w:b/>
          <w:bCs/>
          <w:sz w:val="24"/>
          <w:szCs w:val="24"/>
          <w:rtl/>
        </w:rPr>
        <w:t>از اين رو، به جا بود به ‏منظور پيشگيري از چنين پيامدي، طلاق قضايي زن نيز مشمول اجرت‏المثل قرار مي</w:t>
      </w:r>
      <w:r w:rsidRPr="00126A40">
        <w:rPr>
          <w:rFonts w:ascii="Arabic Transparent" w:eastAsia="Times New Roman" w:hAnsi="Arabic Transparent" w:cs="Arabic Transparent"/>
          <w:b/>
          <w:bCs/>
          <w:sz w:val="24"/>
          <w:szCs w:val="24"/>
          <w:rtl/>
        </w:rPr>
        <w:softHyphen/>
        <w:t>گرفت تا از سوء استفاده مرد نيز كه امكان وقوع آن بيشتر است جلوگيري مي</w:t>
      </w:r>
      <w:r w:rsidRPr="00126A40">
        <w:rPr>
          <w:rFonts w:ascii="Arabic Transparent" w:eastAsia="Times New Roman" w:hAnsi="Arabic Transparent" w:cs="Arabic Transparent"/>
          <w:b/>
          <w:bCs/>
          <w:sz w:val="24"/>
          <w:szCs w:val="24"/>
          <w:rtl/>
        </w:rPr>
        <w:softHyphen/>
        <w:t>شود.</w:t>
      </w:r>
    </w:p>
    <w:p w:rsidR="00126A40" w:rsidRPr="00126A40" w:rsidRDefault="00126A40" w:rsidP="00126A40">
      <w:pPr>
        <w:bidi/>
        <w:spacing w:before="100" w:beforeAutospacing="1" w:after="100" w:afterAutospacing="1" w:line="240" w:lineRule="auto"/>
        <w:outlineLvl w:val="3"/>
        <w:rPr>
          <w:rFonts w:ascii="Arabic Transparent" w:eastAsia="Times New Roman" w:hAnsi="Arabic Transparent" w:cs="Arabic Transparent"/>
          <w:b/>
          <w:bCs/>
          <w:sz w:val="24"/>
          <w:szCs w:val="24"/>
          <w:rtl/>
        </w:rPr>
      </w:pPr>
      <w:r w:rsidRPr="00126A40">
        <w:rPr>
          <w:rFonts w:ascii="Arabic Transparent" w:eastAsia="Times New Roman" w:hAnsi="Arabic Transparent" w:cs="Arabic Transparent"/>
          <w:b/>
          <w:bCs/>
          <w:sz w:val="24"/>
          <w:szCs w:val="24"/>
          <w:rtl/>
        </w:rPr>
        <w:t>ج_ زمان تأديه اجرت‏المثل</w:t>
      </w:r>
    </w:p>
    <w:p w:rsidR="00126A40" w:rsidRPr="00126A40" w:rsidRDefault="00126A40" w:rsidP="00126A40">
      <w:pPr>
        <w:bidi/>
        <w:spacing w:before="100" w:beforeAutospacing="1" w:after="100" w:afterAutospacing="1" w:line="240" w:lineRule="auto"/>
        <w:rPr>
          <w:rFonts w:ascii="Arabic Transparent" w:eastAsia="Times New Roman" w:hAnsi="Arabic Transparent" w:cs="Arabic Transparent"/>
          <w:b/>
          <w:bCs/>
          <w:sz w:val="24"/>
          <w:szCs w:val="24"/>
          <w:rtl/>
        </w:rPr>
      </w:pPr>
      <w:r w:rsidRPr="00126A40">
        <w:rPr>
          <w:rFonts w:ascii="Arabic Transparent" w:eastAsia="Times New Roman" w:hAnsi="Arabic Transparent" w:cs="Arabic Transparent"/>
          <w:b/>
          <w:bCs/>
          <w:sz w:val="24"/>
          <w:szCs w:val="24"/>
          <w:rtl/>
        </w:rPr>
        <w:lastRenderedPageBreak/>
        <w:t>اصولاً اجرت‏المثل بعد از عمل، قابل مطالبه است و زوجه بايد بتواند قبل از اجراي طلاق آن را درخواست نمايد. مطابق تبصره 3 قانون اصلاح مربوط به مقرّرات طلاق 1371 نيز چنين امكاني فراهم شده است. اين تبصره مقرر مي</w:t>
      </w:r>
      <w:r w:rsidRPr="00126A40">
        <w:rPr>
          <w:rFonts w:ascii="Arabic Transparent" w:eastAsia="Times New Roman" w:hAnsi="Arabic Transparent" w:cs="Arabic Transparent"/>
          <w:b/>
          <w:bCs/>
          <w:sz w:val="24"/>
          <w:szCs w:val="24"/>
          <w:rtl/>
        </w:rPr>
        <w:softHyphen/>
        <w:t>دارد: «اجراي صيغه طلاق و ثبت آن در دفتر موكول به تأدية حقوق شرعي و قانوني زوجه (اعم ازمهريه، نفقه، جهيزيه و غير آن) به صورت نقد مي‏باشد ...» و قطعاً حقوق شرعي و قانوني ‏زوجه غير از موارد مذكور همان اجرت</w:t>
      </w:r>
      <w:r w:rsidRPr="00126A40">
        <w:rPr>
          <w:rFonts w:ascii="Arabic Transparent" w:eastAsia="Times New Roman" w:hAnsi="Arabic Transparent" w:cs="Arabic Transparent"/>
          <w:b/>
          <w:bCs/>
          <w:sz w:val="24"/>
          <w:szCs w:val="24"/>
          <w:rtl/>
        </w:rPr>
        <w:softHyphen/>
        <w:t>المثل و نحله خواهد بود و تبصره 2 نيز مؤيد آن مي‏باشد. صدر تبصره 6 اين قانون كه در خصوص اجرت‏المثل است مي‏گويد: «پس از طلاق، در صورت درخواست زوجه مبني بر مطالبه حق‏الزحمه كارهايي كه شرعاً به عهده وي نبوده است ...» و اين شبهه را به ذهن تداعي مي</w:t>
      </w:r>
      <w:r w:rsidRPr="00126A40">
        <w:rPr>
          <w:rFonts w:ascii="Arabic Transparent" w:eastAsia="Times New Roman" w:hAnsi="Arabic Transparent" w:cs="Arabic Transparent"/>
          <w:b/>
          <w:bCs/>
          <w:sz w:val="24"/>
          <w:szCs w:val="24"/>
          <w:rtl/>
        </w:rPr>
        <w:softHyphen/>
        <w:t>كند كه بايد در اين خصوص، زوجه پس از طلاق، چنين درخواستي را بدهد و اين امر مشكلاتي را براي زن ايجاد مي‏كرد و قابل انتقاد بود. براي حل مشكل، نظر مجمع تشخيص مصلحت استفسار شد و مجمع چنين پاسخ داد:</w:t>
      </w:r>
    </w:p>
    <w:p w:rsidR="00126A40" w:rsidRPr="00126A40" w:rsidRDefault="00126A40" w:rsidP="00126A40">
      <w:pPr>
        <w:bidi/>
        <w:spacing w:before="100" w:beforeAutospacing="1" w:after="100" w:afterAutospacing="1" w:line="240" w:lineRule="auto"/>
        <w:rPr>
          <w:rFonts w:ascii="Arabic Transparent" w:eastAsia="Times New Roman" w:hAnsi="Arabic Transparent" w:cs="Arabic Transparent"/>
          <w:b/>
          <w:bCs/>
          <w:sz w:val="24"/>
          <w:szCs w:val="24"/>
          <w:rtl/>
        </w:rPr>
      </w:pPr>
      <w:r w:rsidRPr="00126A40">
        <w:rPr>
          <w:rFonts w:ascii="Arabic Transparent" w:eastAsia="Times New Roman" w:hAnsi="Arabic Transparent" w:cs="Arabic Transparent"/>
          <w:b/>
          <w:bCs/>
          <w:sz w:val="24"/>
          <w:szCs w:val="24"/>
          <w:rtl/>
        </w:rPr>
        <w:t>«منظور از كلمه پس از طلاق در ابتداي تبصره 6 قانون اصلاح مقرّرات مربوط به ‏طلاق مصوّب 28/8/1371 مجمع تشخيص مصلحت نظام, پس از احراز عدم امكان سازش ‏توسط دادگاه است. بنا بر اين طبق موارد مذكور در بند 3 عمل خواهد شد ...». بنابراين دادگاه بايد در گواهي عدم امكان سازشي كه صادر مي‏كند، مبلغ حق‏الزحمه و يا نحله را به درخواست زوجه تعيين نمايد و سر دفتر با توجه به مندرجات گواهي، نبايد به اجراي صيغه طلاق و ثبت آن در دفتر اقدام نمايد، مگر اين</w:t>
      </w:r>
      <w:r w:rsidRPr="00126A40">
        <w:rPr>
          <w:rFonts w:ascii="Arabic Transparent" w:eastAsia="Times New Roman" w:hAnsi="Arabic Transparent" w:cs="Arabic Transparent"/>
          <w:b/>
          <w:bCs/>
          <w:sz w:val="24"/>
          <w:szCs w:val="24"/>
          <w:rtl/>
        </w:rPr>
        <w:softHyphen/>
        <w:t>كه حقوق شرعي و قانوني زن از جمله حق</w:t>
      </w:r>
      <w:r w:rsidRPr="00126A40">
        <w:rPr>
          <w:rFonts w:ascii="Arabic Transparent" w:eastAsia="Times New Roman" w:hAnsi="Arabic Transparent" w:cs="Arabic Transparent"/>
          <w:b/>
          <w:bCs/>
          <w:sz w:val="24"/>
          <w:szCs w:val="24"/>
          <w:cs/>
        </w:rPr>
        <w:t>‎</w:t>
      </w:r>
      <w:r w:rsidRPr="00126A40">
        <w:rPr>
          <w:rFonts w:ascii="Arabic Transparent" w:eastAsia="Times New Roman" w:hAnsi="Arabic Transparent" w:cs="Arabic Transparent"/>
          <w:b/>
          <w:bCs/>
          <w:sz w:val="24"/>
          <w:szCs w:val="24"/>
          <w:rtl/>
        </w:rPr>
        <w:t>الزحمه يا نحله تعيين شده از سوي دادگاه، نقداً تأديه شده باشد (صفائي و امامي، 1378: ج1/ ص286).</w:t>
      </w:r>
    </w:p>
    <w:p w:rsidR="00126A40" w:rsidRPr="00126A40" w:rsidRDefault="00126A40" w:rsidP="00126A40">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126A40">
        <w:rPr>
          <w:rFonts w:ascii="Arabic Transparent" w:eastAsia="Times New Roman" w:hAnsi="Arabic Transparent" w:cs="Arabic Transparent"/>
          <w:b/>
          <w:bCs/>
          <w:sz w:val="27"/>
          <w:szCs w:val="27"/>
          <w:rtl/>
        </w:rPr>
        <w:t>فصل دوم: بخشش (نحله)</w:t>
      </w:r>
    </w:p>
    <w:p w:rsidR="00126A40" w:rsidRPr="00126A40" w:rsidRDefault="00126A40" w:rsidP="00126A40">
      <w:pPr>
        <w:bidi/>
        <w:spacing w:before="100" w:beforeAutospacing="1" w:after="100" w:afterAutospacing="1" w:line="240" w:lineRule="auto"/>
        <w:rPr>
          <w:rFonts w:ascii="Arabic Transparent" w:eastAsia="Times New Roman" w:hAnsi="Arabic Transparent" w:cs="Arabic Transparent"/>
          <w:b/>
          <w:bCs/>
          <w:sz w:val="24"/>
          <w:szCs w:val="24"/>
          <w:rtl/>
        </w:rPr>
      </w:pPr>
      <w:r w:rsidRPr="00126A40">
        <w:rPr>
          <w:rFonts w:ascii="Arabic Transparent" w:eastAsia="Times New Roman" w:hAnsi="Arabic Transparent" w:cs="Arabic Transparent"/>
          <w:b/>
          <w:bCs/>
          <w:sz w:val="24"/>
          <w:szCs w:val="24"/>
          <w:rtl/>
        </w:rPr>
        <w:t>بند «ب» تبصره 6 قانون ياد شده، شوهر را ملزم مي‏كند، پس از طلاق در صورت تحقق شرايط مذكور در ماده، با توجه به سوابق خدمت زن و وضع مالي خود، مبلغي ‏را از باب بخشش (نحله) به زن بپردازد. در اين بند آمده است: «در غير مورد بند «الف» با توجه به سنوات زند گي مشترك و نوع كارهايي كه زوجه در خانه شوهر انجام داده و وسع مالي زوج، دادگاه مبلغي را از باب بخشش (نحله) براي زوجه تعيين مي‏نمايد». در اين</w:t>
      </w:r>
      <w:r w:rsidRPr="00126A40">
        <w:rPr>
          <w:rFonts w:ascii="Arabic Transparent" w:eastAsia="Times New Roman" w:hAnsi="Arabic Transparent" w:cs="Arabic Transparent"/>
          <w:b/>
          <w:bCs/>
          <w:sz w:val="24"/>
          <w:szCs w:val="24"/>
          <w:rtl/>
        </w:rPr>
        <w:softHyphen/>
        <w:t>جا نيز به بررسي فقهي و حقوقي اين بند از تبصره مي‏پردازيم.</w:t>
      </w:r>
    </w:p>
    <w:p w:rsidR="00126A40" w:rsidRPr="00126A40" w:rsidRDefault="00126A40" w:rsidP="00126A40">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126A40">
        <w:rPr>
          <w:rFonts w:ascii="Arabic Transparent" w:eastAsia="Times New Roman" w:hAnsi="Arabic Transparent" w:cs="Arabic Transparent"/>
          <w:b/>
          <w:bCs/>
          <w:sz w:val="27"/>
          <w:szCs w:val="27"/>
          <w:rtl/>
        </w:rPr>
        <w:t xml:space="preserve">گفتار اول: مفهوم بخشش (نحله) </w:t>
      </w:r>
    </w:p>
    <w:p w:rsidR="00126A40" w:rsidRPr="00126A40" w:rsidRDefault="00126A40" w:rsidP="00126A40">
      <w:pPr>
        <w:bidi/>
        <w:spacing w:before="100" w:beforeAutospacing="1" w:after="100" w:afterAutospacing="1" w:line="240" w:lineRule="auto"/>
        <w:rPr>
          <w:rFonts w:ascii="Arabic Transparent" w:eastAsia="Times New Roman" w:hAnsi="Arabic Transparent" w:cs="Arabic Transparent"/>
          <w:b/>
          <w:bCs/>
          <w:sz w:val="24"/>
          <w:szCs w:val="24"/>
          <w:rtl/>
        </w:rPr>
      </w:pPr>
      <w:r w:rsidRPr="00126A40">
        <w:rPr>
          <w:rFonts w:ascii="Arabic Transparent" w:eastAsia="Times New Roman" w:hAnsi="Arabic Transparent" w:cs="Arabic Transparent"/>
          <w:b/>
          <w:bCs/>
          <w:sz w:val="24"/>
          <w:szCs w:val="24"/>
          <w:rtl/>
        </w:rPr>
        <w:t>نحله كه به صورت قيد توضيحي آمده است، در لغت (طريحي, بي تا: ج 4, ص 282) و حتي در فرهنگ حقوقي (جعفري لنگرودي, 1368: ص710) به معناي اعطاي چيزي بدون دريافت عوض و به بيان ديگر عملي ‏تبرعي است. امّا نحله در اين تبصره به معناي بخشش اجباري است كه ممكن است دادگاه با توجه به سنوات زندگي مشترك و نوع كارهايي كه زوجه در خانه شوهر انجام داده و وضع مالي زوج، شوهر را ملزم به پرداخت آن نمايد. لفظ نحله كه فقط يك بار در قرآن آمده, به معناي مهر (صداق) به كار رفته است، لذا از اين جهت بين معناي نحله كه در شرع به كار رفته است، با معنايي كه در تبصره 6 آمده تناسبي وجود ندارد، بلكه نحله در اين تبصره به معناي متعه است كه تنها مستند شرعي آن, آيه «للمطلقات‏ متاع بالمعروف» (بقره: 241) مي</w:t>
      </w:r>
      <w:r w:rsidRPr="00126A40">
        <w:rPr>
          <w:rFonts w:ascii="Arabic Transparent" w:eastAsia="Times New Roman" w:hAnsi="Arabic Transparent" w:cs="Arabic Transparent"/>
          <w:b/>
          <w:bCs/>
          <w:sz w:val="24"/>
          <w:szCs w:val="24"/>
          <w:rtl/>
        </w:rPr>
        <w:softHyphen/>
        <w:t>باشد و لازم است مفاد آن بررسي گردد.</w:t>
      </w:r>
    </w:p>
    <w:p w:rsidR="00126A40" w:rsidRPr="00126A40" w:rsidRDefault="00126A40" w:rsidP="00126A40">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126A40">
        <w:rPr>
          <w:rFonts w:ascii="Arabic Transparent" w:eastAsia="Times New Roman" w:hAnsi="Arabic Transparent" w:cs="Arabic Transparent"/>
          <w:b/>
          <w:bCs/>
          <w:sz w:val="27"/>
          <w:szCs w:val="27"/>
          <w:rtl/>
        </w:rPr>
        <w:t>گفتار دوم: مبناي شرعي نحله (آيه «للمطلقات متاع بالمعروف»)</w:t>
      </w:r>
    </w:p>
    <w:p w:rsidR="00126A40" w:rsidRPr="00126A40" w:rsidRDefault="00126A40" w:rsidP="00126A40">
      <w:pPr>
        <w:bidi/>
        <w:spacing w:before="100" w:beforeAutospacing="1" w:after="100" w:afterAutospacing="1" w:line="240" w:lineRule="auto"/>
        <w:rPr>
          <w:rFonts w:ascii="Arabic Transparent" w:eastAsia="Times New Roman" w:hAnsi="Arabic Transparent" w:cs="Arabic Transparent"/>
          <w:b/>
          <w:bCs/>
          <w:sz w:val="24"/>
          <w:szCs w:val="24"/>
          <w:rtl/>
        </w:rPr>
      </w:pPr>
      <w:r w:rsidRPr="00126A40">
        <w:rPr>
          <w:rFonts w:ascii="Arabic Transparent" w:eastAsia="Times New Roman" w:hAnsi="Arabic Transparent" w:cs="Arabic Transparent"/>
          <w:b/>
          <w:bCs/>
          <w:sz w:val="24"/>
          <w:szCs w:val="24"/>
          <w:rtl/>
        </w:rPr>
        <w:t>برخي از حقوق</w:t>
      </w:r>
      <w:r w:rsidRPr="00126A40">
        <w:rPr>
          <w:rFonts w:ascii="Arabic Transparent" w:eastAsia="Times New Roman" w:hAnsi="Arabic Transparent" w:cs="Arabic Transparent"/>
          <w:b/>
          <w:bCs/>
          <w:sz w:val="24"/>
          <w:szCs w:val="24"/>
          <w:rtl/>
        </w:rPr>
        <w:softHyphen/>
        <w:t>دانان آن را دنباله فكر جبران خسارت زن در مورد سوء استفاده شوهر در امر اختيار طلاق دانسته</w:t>
      </w:r>
      <w:r w:rsidRPr="00126A40">
        <w:rPr>
          <w:rFonts w:ascii="Arabic Transparent" w:eastAsia="Times New Roman" w:hAnsi="Arabic Transparent" w:cs="Arabic Transparent"/>
          <w:b/>
          <w:bCs/>
          <w:sz w:val="24"/>
          <w:szCs w:val="24"/>
          <w:rtl/>
        </w:rPr>
        <w:softHyphen/>
        <w:t xml:space="preserve">اند (كاتوزيان، 1378: ص12 افزوده‏ها). اما از جهت فقهي همان </w:t>
      </w:r>
      <w:r w:rsidRPr="00126A40">
        <w:rPr>
          <w:rFonts w:ascii="Arabic Transparent" w:eastAsia="Times New Roman" w:hAnsi="Arabic Transparent" w:cs="Arabic Transparent"/>
          <w:b/>
          <w:bCs/>
          <w:sz w:val="24"/>
          <w:szCs w:val="24"/>
          <w:rtl/>
        </w:rPr>
        <w:softHyphen/>
        <w:t>طور كه در اكثر كتاب</w:t>
      </w:r>
      <w:r w:rsidRPr="00126A40">
        <w:rPr>
          <w:rFonts w:ascii="Arabic Transparent" w:eastAsia="Times New Roman" w:hAnsi="Arabic Transparent" w:cs="Arabic Transparent"/>
          <w:b/>
          <w:bCs/>
          <w:sz w:val="24"/>
          <w:szCs w:val="24"/>
          <w:rtl/>
        </w:rPr>
        <w:softHyphen/>
        <w:t>هاي فقهي هم بدان اشاره شده است, مستند به آيه‏اي از قرآن كريم است كه مفسّران شيعه و اهل سنّت درباره آن ديدگاه</w:t>
      </w:r>
      <w:r w:rsidRPr="00126A40">
        <w:rPr>
          <w:rFonts w:ascii="Arabic Transparent" w:eastAsia="Times New Roman" w:hAnsi="Arabic Transparent" w:cs="Arabic Transparent"/>
          <w:b/>
          <w:bCs/>
          <w:sz w:val="24"/>
          <w:szCs w:val="24"/>
          <w:rtl/>
        </w:rPr>
        <w:softHyphen/>
        <w:t xml:space="preserve">هاي متفاوتي دارند. </w:t>
      </w:r>
    </w:p>
    <w:p w:rsidR="00126A40" w:rsidRPr="00126A40" w:rsidRDefault="00126A40" w:rsidP="00126A40">
      <w:pPr>
        <w:bidi/>
        <w:spacing w:before="100" w:beforeAutospacing="1" w:after="100" w:afterAutospacing="1" w:line="240" w:lineRule="auto"/>
        <w:rPr>
          <w:rFonts w:ascii="Arabic Transparent" w:eastAsia="Times New Roman" w:hAnsi="Arabic Transparent" w:cs="Arabic Transparent"/>
          <w:b/>
          <w:bCs/>
          <w:sz w:val="24"/>
          <w:szCs w:val="24"/>
          <w:rtl/>
        </w:rPr>
      </w:pPr>
      <w:r w:rsidRPr="00126A40">
        <w:rPr>
          <w:rFonts w:ascii="Arabic Transparent" w:eastAsia="Times New Roman" w:hAnsi="Arabic Transparent" w:cs="Arabic Transparent"/>
          <w:b/>
          <w:bCs/>
          <w:sz w:val="24"/>
          <w:szCs w:val="24"/>
          <w:rtl/>
        </w:rPr>
        <w:t>در بسياري از كشورهاي اسلامي نيز با استناد به‏ همين آيه، شوهر را به پرداختهايي ملزم نموده‏اند، از جمله ماده 165 قانون احوال شخصيه كويت مصوب 1984 و 18 مكرر قانون احوال شخصيه مصر اصلاحي1985, به مدت دو سال شوهر را ملزم به پرداخت</w:t>
      </w:r>
      <w:r w:rsidRPr="00126A40">
        <w:rPr>
          <w:rFonts w:ascii="Arabic Transparent" w:eastAsia="Times New Roman" w:hAnsi="Arabic Transparent" w:cs="Arabic Transparent"/>
          <w:b/>
          <w:bCs/>
          <w:sz w:val="24"/>
          <w:szCs w:val="24"/>
          <w:rtl/>
        </w:rPr>
        <w:softHyphen/>
        <w:t>هايي نموده است (مهرپور، 1379: صص45_46).</w:t>
      </w:r>
    </w:p>
    <w:p w:rsidR="00126A40" w:rsidRPr="00126A40" w:rsidRDefault="00126A40" w:rsidP="00126A40">
      <w:pPr>
        <w:bidi/>
        <w:spacing w:before="100" w:beforeAutospacing="1" w:after="100" w:afterAutospacing="1" w:line="240" w:lineRule="auto"/>
        <w:rPr>
          <w:rFonts w:ascii="Arabic Transparent" w:eastAsia="Times New Roman" w:hAnsi="Arabic Transparent" w:cs="Arabic Transparent"/>
          <w:b/>
          <w:bCs/>
          <w:sz w:val="24"/>
          <w:szCs w:val="24"/>
          <w:rtl/>
        </w:rPr>
      </w:pPr>
      <w:r w:rsidRPr="00126A40">
        <w:rPr>
          <w:rFonts w:ascii="Arabic Transparent" w:eastAsia="Times New Roman" w:hAnsi="Arabic Transparent" w:cs="Arabic Transparent"/>
          <w:b/>
          <w:bCs/>
          <w:sz w:val="24"/>
          <w:szCs w:val="24"/>
          <w:rtl/>
        </w:rPr>
        <w:t>از اين رو, در ادامه پس از تبيين مفهوم متاع به بررسي نظريه‏هاي مفسرين و فقها در مورد مفاد اين آيه مي</w:t>
      </w:r>
      <w:r w:rsidRPr="00126A40">
        <w:rPr>
          <w:rFonts w:ascii="Arabic Transparent" w:eastAsia="Times New Roman" w:hAnsi="Arabic Transparent" w:cs="Arabic Transparent"/>
          <w:b/>
          <w:bCs/>
          <w:sz w:val="24"/>
          <w:szCs w:val="24"/>
          <w:rtl/>
        </w:rPr>
        <w:softHyphen/>
        <w:t>پردازيم.</w:t>
      </w:r>
    </w:p>
    <w:p w:rsidR="00126A40" w:rsidRPr="00126A40" w:rsidRDefault="00126A40" w:rsidP="00126A40">
      <w:pPr>
        <w:bidi/>
        <w:spacing w:before="100" w:beforeAutospacing="1" w:after="100" w:afterAutospacing="1" w:line="240" w:lineRule="auto"/>
        <w:outlineLvl w:val="3"/>
        <w:rPr>
          <w:rFonts w:ascii="Arabic Transparent" w:eastAsia="Times New Roman" w:hAnsi="Arabic Transparent" w:cs="Arabic Transparent"/>
          <w:b/>
          <w:bCs/>
          <w:sz w:val="24"/>
          <w:szCs w:val="24"/>
          <w:rtl/>
        </w:rPr>
      </w:pPr>
      <w:r w:rsidRPr="00126A40">
        <w:rPr>
          <w:rFonts w:ascii="Arabic Transparent" w:eastAsia="Times New Roman" w:hAnsi="Arabic Transparent" w:cs="Arabic Transparent"/>
          <w:b/>
          <w:bCs/>
          <w:sz w:val="24"/>
          <w:szCs w:val="24"/>
          <w:rtl/>
        </w:rPr>
        <w:lastRenderedPageBreak/>
        <w:t>الف_ مفهوم متاع</w:t>
      </w:r>
    </w:p>
    <w:p w:rsidR="00126A40" w:rsidRPr="00126A40" w:rsidRDefault="00126A40" w:rsidP="00126A40">
      <w:pPr>
        <w:bidi/>
        <w:spacing w:before="100" w:beforeAutospacing="1" w:after="100" w:afterAutospacing="1" w:line="240" w:lineRule="auto"/>
        <w:rPr>
          <w:rFonts w:ascii="Arabic Transparent" w:eastAsia="Times New Roman" w:hAnsi="Arabic Transparent" w:cs="Arabic Transparent"/>
          <w:b/>
          <w:bCs/>
          <w:sz w:val="24"/>
          <w:szCs w:val="24"/>
          <w:rtl/>
        </w:rPr>
      </w:pPr>
      <w:r w:rsidRPr="00126A40">
        <w:rPr>
          <w:rFonts w:ascii="Arabic Transparent" w:eastAsia="Times New Roman" w:hAnsi="Arabic Transparent" w:cs="Arabic Transparent"/>
          <w:b/>
          <w:bCs/>
          <w:sz w:val="24"/>
          <w:szCs w:val="24"/>
          <w:rtl/>
        </w:rPr>
        <w:t>متاع به معناي آن است كه كسي چيزي به ديگري بدهد تا از آن بهره‏مند گردد (علامه‏طباطبائي، 1363: ج2, ص367) و در اين‏جا هديه و بخششي است كه مرد پس از طلاق به زن مي‏دهد (مكارم شيرازي, 1366: ج2, ص153).</w:t>
      </w:r>
    </w:p>
    <w:p w:rsidR="00126A40" w:rsidRPr="00126A40" w:rsidRDefault="00126A40" w:rsidP="00126A40">
      <w:pPr>
        <w:bidi/>
        <w:spacing w:before="100" w:beforeAutospacing="1" w:after="100" w:afterAutospacing="1" w:line="240" w:lineRule="auto"/>
        <w:outlineLvl w:val="3"/>
        <w:rPr>
          <w:rFonts w:ascii="Arabic Transparent" w:eastAsia="Times New Roman" w:hAnsi="Arabic Transparent" w:cs="Arabic Transparent"/>
          <w:b/>
          <w:bCs/>
          <w:sz w:val="24"/>
          <w:szCs w:val="24"/>
          <w:rtl/>
        </w:rPr>
      </w:pPr>
      <w:r w:rsidRPr="00126A40">
        <w:rPr>
          <w:rFonts w:ascii="Arabic Transparent" w:eastAsia="Times New Roman" w:hAnsi="Arabic Transparent" w:cs="Arabic Transparent"/>
          <w:b/>
          <w:bCs/>
          <w:sz w:val="24"/>
          <w:szCs w:val="24"/>
          <w:rtl/>
        </w:rPr>
        <w:t>ب_ نظريه‏هاي تفسيري در مورد مفاد آيه</w:t>
      </w:r>
    </w:p>
    <w:p w:rsidR="00126A40" w:rsidRPr="00126A40" w:rsidRDefault="00126A40" w:rsidP="00126A40">
      <w:pPr>
        <w:bidi/>
        <w:spacing w:before="100" w:beforeAutospacing="1" w:after="100" w:afterAutospacing="1" w:line="240" w:lineRule="auto"/>
        <w:rPr>
          <w:rFonts w:ascii="Arabic Transparent" w:eastAsia="Times New Roman" w:hAnsi="Arabic Transparent" w:cs="Arabic Transparent"/>
          <w:b/>
          <w:bCs/>
          <w:sz w:val="24"/>
          <w:szCs w:val="24"/>
          <w:rtl/>
        </w:rPr>
      </w:pPr>
      <w:r w:rsidRPr="00126A40">
        <w:rPr>
          <w:rFonts w:ascii="Arabic Transparent" w:eastAsia="Times New Roman" w:hAnsi="Arabic Transparent" w:cs="Arabic Transparent"/>
          <w:b/>
          <w:bCs/>
          <w:sz w:val="24"/>
          <w:szCs w:val="24"/>
          <w:rtl/>
        </w:rPr>
        <w:t>در مورد مفاد آيه بين مفسران ديدگاه</w:t>
      </w:r>
      <w:r w:rsidRPr="00126A40">
        <w:rPr>
          <w:rFonts w:ascii="Arabic Transparent" w:eastAsia="Times New Roman" w:hAnsi="Arabic Transparent" w:cs="Arabic Transparent"/>
          <w:b/>
          <w:bCs/>
          <w:sz w:val="24"/>
          <w:szCs w:val="24"/>
          <w:rtl/>
        </w:rPr>
        <w:softHyphen/>
        <w:t>هاي مختلفي وجود دارد:</w:t>
      </w:r>
    </w:p>
    <w:p w:rsidR="00126A40" w:rsidRPr="00126A40" w:rsidRDefault="00126A40" w:rsidP="00126A40">
      <w:pPr>
        <w:bidi/>
        <w:spacing w:before="100" w:beforeAutospacing="1" w:after="100" w:afterAutospacing="1" w:line="240" w:lineRule="auto"/>
        <w:rPr>
          <w:rFonts w:ascii="Arabic Transparent" w:eastAsia="Times New Roman" w:hAnsi="Arabic Transparent" w:cs="Arabic Transparent"/>
          <w:b/>
          <w:bCs/>
          <w:sz w:val="24"/>
          <w:szCs w:val="24"/>
          <w:rtl/>
        </w:rPr>
      </w:pPr>
      <w:r w:rsidRPr="00126A40">
        <w:rPr>
          <w:rFonts w:ascii="Arabic Transparent" w:eastAsia="Times New Roman" w:hAnsi="Arabic Transparent" w:cs="Arabic Transparent"/>
          <w:b/>
          <w:bCs/>
          <w:sz w:val="24"/>
          <w:szCs w:val="24"/>
          <w:rtl/>
        </w:rPr>
        <w:t>1_ برخي مفاد آيه را همان نفقه مطلقه رجعيه مي‏دانند كه زوج در زمان‏ عدّه رجعيه به زن مي‏دهد (علوي حسيني موسوي، 1396: ص174). بنا بر اين آيه مزبور حاوي حكم جديدي نخواهد بود.</w:t>
      </w:r>
    </w:p>
    <w:p w:rsidR="00126A40" w:rsidRPr="00126A40" w:rsidRDefault="00126A40" w:rsidP="00126A40">
      <w:pPr>
        <w:bidi/>
        <w:spacing w:before="100" w:beforeAutospacing="1" w:after="100" w:afterAutospacing="1" w:line="240" w:lineRule="auto"/>
        <w:rPr>
          <w:rFonts w:ascii="Arabic Transparent" w:eastAsia="Times New Roman" w:hAnsi="Arabic Transparent" w:cs="Arabic Transparent"/>
          <w:b/>
          <w:bCs/>
          <w:sz w:val="24"/>
          <w:szCs w:val="24"/>
          <w:rtl/>
        </w:rPr>
      </w:pPr>
      <w:r w:rsidRPr="00126A40">
        <w:rPr>
          <w:rFonts w:ascii="Arabic Transparent" w:eastAsia="Times New Roman" w:hAnsi="Arabic Transparent" w:cs="Arabic Transparent"/>
          <w:b/>
          <w:bCs/>
          <w:sz w:val="24"/>
          <w:szCs w:val="24"/>
          <w:rtl/>
        </w:rPr>
        <w:t>2_ برخي ديگر مفاد اين آيه را به زوجه مطلّقه غيرمدخولي كه مهر مفروضي نداشته است، اختصاص داده</w:t>
      </w:r>
      <w:r w:rsidRPr="00126A40">
        <w:rPr>
          <w:rFonts w:ascii="Arabic Transparent" w:eastAsia="Times New Roman" w:hAnsi="Arabic Transparent" w:cs="Arabic Transparent"/>
          <w:b/>
          <w:bCs/>
          <w:sz w:val="24"/>
          <w:szCs w:val="24"/>
          <w:rtl/>
        </w:rPr>
        <w:softHyphen/>
        <w:t>اند (فيض كاشاني, بي تا: ج1, ص249). زوجه مدخوله‏اي كه مهر مفروض داشته باشد، پس از طلاق مستحق تمام مهر است و زوجه‏ مدخوله‏اي كه مهر مفروض نداشته باشد، مستحق مهرالمثل است و زوجه غيرمدخوله مفروض هم استحقاق نصف مهر مفروض را خواهد داشت؛ امّا زوجه غيرمدخوله غير مفروض به جهت اين</w:t>
      </w:r>
      <w:r w:rsidRPr="00126A40">
        <w:rPr>
          <w:rFonts w:ascii="Arabic Transparent" w:eastAsia="Times New Roman" w:hAnsi="Arabic Transparent" w:cs="Arabic Transparent"/>
          <w:b/>
          <w:bCs/>
          <w:sz w:val="24"/>
          <w:szCs w:val="24"/>
          <w:rtl/>
        </w:rPr>
        <w:softHyphen/>
        <w:t>كه پس از طلاق، هيچ مهري به او تعلق نمي‏گيرد، شارع مقدس، براي اين</w:t>
      </w:r>
      <w:r w:rsidRPr="00126A40">
        <w:rPr>
          <w:rFonts w:ascii="Arabic Transparent" w:eastAsia="Times New Roman" w:hAnsi="Arabic Transparent" w:cs="Arabic Transparent"/>
          <w:b/>
          <w:bCs/>
          <w:sz w:val="24"/>
          <w:szCs w:val="24"/>
          <w:rtl/>
        </w:rPr>
        <w:softHyphen/>
        <w:t>كه اين زن بتواند براي مدتي با آسايش زندگي كند، شوهر را ملزم كرده است در حد توان خود، متاعي را در اختيار همسر مطلّقه قرار دهد. اين معنا از آيه مزبور، دقيقاً مطابق با مفاد آية 236 از سورة بقره[4] و تأكيد بر همان معناست و حكم تازه‏اي نيست.</w:t>
      </w:r>
    </w:p>
    <w:p w:rsidR="00126A40" w:rsidRPr="00126A40" w:rsidRDefault="00126A40" w:rsidP="00126A40">
      <w:pPr>
        <w:bidi/>
        <w:spacing w:before="100" w:beforeAutospacing="1" w:after="100" w:afterAutospacing="1" w:line="240" w:lineRule="auto"/>
        <w:rPr>
          <w:rFonts w:ascii="Arabic Transparent" w:eastAsia="Times New Roman" w:hAnsi="Arabic Transparent" w:cs="Arabic Transparent"/>
          <w:b/>
          <w:bCs/>
          <w:sz w:val="24"/>
          <w:szCs w:val="24"/>
          <w:rtl/>
        </w:rPr>
      </w:pPr>
      <w:r w:rsidRPr="00126A40">
        <w:rPr>
          <w:rFonts w:ascii="Arabic Transparent" w:eastAsia="Times New Roman" w:hAnsi="Arabic Transparent" w:cs="Arabic Transparent"/>
          <w:b/>
          <w:bCs/>
          <w:sz w:val="24"/>
          <w:szCs w:val="24"/>
          <w:rtl/>
        </w:rPr>
        <w:t>3_ عده‏اي هم گفته</w:t>
      </w:r>
      <w:r w:rsidRPr="00126A40">
        <w:rPr>
          <w:rFonts w:ascii="Arabic Transparent" w:eastAsia="Times New Roman" w:hAnsi="Arabic Transparent" w:cs="Arabic Transparent"/>
          <w:b/>
          <w:bCs/>
          <w:sz w:val="24"/>
          <w:szCs w:val="24"/>
          <w:rtl/>
        </w:rPr>
        <w:softHyphen/>
        <w:t>اند: اين آيه با آيه 237 سوره بقره _ كه زمان نزول آن را متأخر مي‏دانند _ نسخ شده است (نقل از: طبرسي،1350: ج2, ص63).</w:t>
      </w:r>
    </w:p>
    <w:p w:rsidR="00126A40" w:rsidRPr="00126A40" w:rsidRDefault="00126A40" w:rsidP="00126A40">
      <w:pPr>
        <w:bidi/>
        <w:spacing w:before="100" w:beforeAutospacing="1" w:after="100" w:afterAutospacing="1" w:line="240" w:lineRule="auto"/>
        <w:rPr>
          <w:rFonts w:ascii="Arabic Transparent" w:eastAsia="Times New Roman" w:hAnsi="Arabic Transparent" w:cs="Arabic Transparent"/>
          <w:b/>
          <w:bCs/>
          <w:sz w:val="24"/>
          <w:szCs w:val="24"/>
          <w:rtl/>
        </w:rPr>
      </w:pPr>
      <w:r w:rsidRPr="00126A40">
        <w:rPr>
          <w:rFonts w:ascii="Arabic Transparent" w:eastAsia="Times New Roman" w:hAnsi="Arabic Transparent" w:cs="Arabic Transparent"/>
          <w:b/>
          <w:bCs/>
          <w:sz w:val="24"/>
          <w:szCs w:val="24"/>
          <w:rtl/>
        </w:rPr>
        <w:t>4- بعضي از مفسرين بزرگ معتقدند كه «المطلقات» در معناي عام خودش استعمال ‏شده است و تمام مطلقات را شامل مي‏شود (علامه طباطبائي, 1363: ص371) و تعدادي از روايات نيز مؤيد آن است؛ مانند، روايتي كه براي زوجه‏ مدخوله پس از طلاق علاوه بر مهر, متعه را هم لازم دانسته است (شيخ طوسي،1390: ج7, ص342) يا روايتي از امام صادق‏ _عليه السلام_كه تصريح دارد:متعه براي بعداز ايام عده‏ است(نقل</w:t>
      </w:r>
      <w:r w:rsidRPr="00126A40">
        <w:rPr>
          <w:rFonts w:ascii="Arabic Transparent" w:eastAsia="Times New Roman" w:hAnsi="Arabic Transparent" w:cs="Arabic Transparent"/>
          <w:b/>
          <w:bCs/>
          <w:sz w:val="24"/>
          <w:szCs w:val="24"/>
          <w:rtl/>
        </w:rPr>
        <w:softHyphen/>
        <w:t>از: فيض</w:t>
      </w:r>
      <w:r w:rsidRPr="00126A40">
        <w:rPr>
          <w:rFonts w:ascii="Arabic Transparent" w:eastAsia="Times New Roman" w:hAnsi="Arabic Transparent" w:cs="Arabic Transparent"/>
          <w:b/>
          <w:bCs/>
          <w:sz w:val="24"/>
          <w:szCs w:val="24"/>
          <w:rtl/>
        </w:rPr>
        <w:softHyphen/>
        <w:t>كاشاني، بي</w:t>
      </w:r>
      <w:r w:rsidRPr="00126A40">
        <w:rPr>
          <w:rFonts w:ascii="Arabic Transparent" w:eastAsia="Times New Roman" w:hAnsi="Arabic Transparent" w:cs="Arabic Transparent"/>
          <w:b/>
          <w:bCs/>
          <w:sz w:val="24"/>
          <w:szCs w:val="24"/>
          <w:rtl/>
        </w:rPr>
        <w:softHyphen/>
        <w:t>تا: ص 249).</w:t>
      </w:r>
    </w:p>
    <w:p w:rsidR="00126A40" w:rsidRPr="00126A40" w:rsidRDefault="00126A40" w:rsidP="00126A40">
      <w:pPr>
        <w:bidi/>
        <w:spacing w:before="100" w:beforeAutospacing="1" w:after="100" w:afterAutospacing="1" w:line="240" w:lineRule="auto"/>
        <w:rPr>
          <w:rFonts w:ascii="Arabic Transparent" w:eastAsia="Times New Roman" w:hAnsi="Arabic Transparent" w:cs="Arabic Transparent"/>
          <w:b/>
          <w:bCs/>
          <w:sz w:val="24"/>
          <w:szCs w:val="24"/>
          <w:rtl/>
        </w:rPr>
      </w:pPr>
      <w:r w:rsidRPr="00126A40">
        <w:rPr>
          <w:rFonts w:ascii="Arabic Transparent" w:eastAsia="Times New Roman" w:hAnsi="Arabic Transparent" w:cs="Arabic Transparent"/>
          <w:b/>
          <w:bCs/>
          <w:sz w:val="24"/>
          <w:szCs w:val="24"/>
          <w:rtl/>
        </w:rPr>
        <w:t>مطابق اين تفسير، مفاد آيه داراي حكم جديدي است و آن ثبوت حكم متعه براي تمام زنان مطلقه است. امّا در اين</w:t>
      </w:r>
      <w:r w:rsidRPr="00126A40">
        <w:rPr>
          <w:rFonts w:ascii="Arabic Transparent" w:eastAsia="Times New Roman" w:hAnsi="Arabic Transparent" w:cs="Arabic Transparent"/>
          <w:b/>
          <w:bCs/>
          <w:sz w:val="24"/>
          <w:szCs w:val="24"/>
          <w:rtl/>
        </w:rPr>
        <w:softHyphen/>
        <w:t>كه اين حكم، وجوبي است يا استحبابي, اكثر قائل به استحباب</w:t>
      </w:r>
      <w:r w:rsidRPr="00126A40">
        <w:rPr>
          <w:rFonts w:ascii="Arabic Transparent" w:eastAsia="Times New Roman" w:hAnsi="Arabic Transparent" w:cs="Arabic Transparent"/>
          <w:b/>
          <w:bCs/>
          <w:sz w:val="24"/>
          <w:szCs w:val="24"/>
          <w:rtl/>
        </w:rPr>
        <w:softHyphen/>
        <w:t>اند, (علامه طباطبائي, 1363: ص371؛ مكارم شيرازي, 1366: ص153) و برخي‏ قائل به وجوب چنين حكمي هستند و مي‏گويند متعه يك‏ بار به وسيله آيه 236 براي زوجه غيرمدخول غيرمفروض واجب شده بود و بار دوم، خداوند آن را در آيه 241 براي تمام مطلقات واجب نمود؛ (شبّر، 1412: ج1, ص39). اين در حالي است كه‏ فقهاي اماميه معتقدند متعة واجب، فقط براي زن مطلقه غيرمدخوله‏اي است كه مهري براي او تعيين نشده است (مفاد آيه 236 سوره بقره). به‏رغم روايات متعدد از جمله برخي روايات صحيح كه به طور مطلق دلالت بر وجوب دارند _ همانند خبر زراره از امام ‏باقر _ عليه السلام _ كه: «متعه زنان واجب است چه مدخوله باشند و چه غيرمدخوله و بايد قبل از طلاق پرداخت شود» (حر عاملي، بي تا: ج15, ص59, حديث1) فقهاي اماميه به دليل وجود روايات معارض، از اطلاقات و صراحت اين‏ روايات دست برداشته</w:t>
      </w:r>
      <w:r w:rsidRPr="00126A40">
        <w:rPr>
          <w:rFonts w:ascii="Arabic Transparent" w:eastAsia="Times New Roman" w:hAnsi="Arabic Transparent" w:cs="Arabic Transparent"/>
          <w:b/>
          <w:bCs/>
          <w:sz w:val="24"/>
          <w:szCs w:val="24"/>
          <w:rtl/>
        </w:rPr>
        <w:softHyphen/>
        <w:t>اند به جز شيخ طوسي كه مي</w:t>
      </w:r>
      <w:r w:rsidRPr="00126A40">
        <w:rPr>
          <w:rFonts w:ascii="Arabic Transparent" w:eastAsia="Times New Roman" w:hAnsi="Arabic Transparent" w:cs="Arabic Transparent"/>
          <w:b/>
          <w:bCs/>
          <w:sz w:val="24"/>
          <w:szCs w:val="24"/>
          <w:rtl/>
        </w:rPr>
        <w:softHyphen/>
        <w:t>گويد بعضي قائل به وجوب‏اند. (شيخ طوسي، 1360: ج4, ص319) و عده‏اي نيز آن را مستحب مي</w:t>
      </w:r>
      <w:r w:rsidRPr="00126A40">
        <w:rPr>
          <w:rFonts w:ascii="Arabic Transparent" w:eastAsia="Times New Roman" w:hAnsi="Arabic Transparent" w:cs="Arabic Transparent"/>
          <w:b/>
          <w:bCs/>
          <w:sz w:val="24"/>
          <w:szCs w:val="24"/>
          <w:rtl/>
        </w:rPr>
        <w:softHyphen/>
        <w:t>دانند (محقق كركي، 1408: ج3, ص432؛ فاضل‏هندي، 1405: ص84).</w:t>
      </w:r>
    </w:p>
    <w:p w:rsidR="00126A40" w:rsidRPr="00126A40" w:rsidRDefault="00126A40" w:rsidP="00126A40">
      <w:pPr>
        <w:bidi/>
        <w:spacing w:before="100" w:beforeAutospacing="1" w:after="100" w:afterAutospacing="1" w:line="240" w:lineRule="auto"/>
        <w:rPr>
          <w:rFonts w:ascii="Arabic Transparent" w:eastAsia="Times New Roman" w:hAnsi="Arabic Transparent" w:cs="Arabic Transparent"/>
          <w:b/>
          <w:bCs/>
          <w:sz w:val="24"/>
          <w:szCs w:val="24"/>
          <w:rtl/>
        </w:rPr>
      </w:pPr>
      <w:r w:rsidRPr="00126A40">
        <w:rPr>
          <w:rFonts w:ascii="Arabic Transparent" w:eastAsia="Times New Roman" w:hAnsi="Arabic Transparent" w:cs="Arabic Transparent"/>
          <w:b/>
          <w:bCs/>
          <w:sz w:val="24"/>
          <w:szCs w:val="24"/>
          <w:rtl/>
        </w:rPr>
        <w:t>شرط استحقاق متعه اين است كه طلاق از ناحيه زوج بوده يا به نحوي منتسب به او باشد. امّا اگر از طرف زوجه باشد همانند طلاق خلع و مبارات، او استحقاق متعه را نخواهد داشت. شيخ مي‏فرمايد: «وجوب متعه به نفع زوجه هنگامي است كه فراق و جدايي از ناحيه شوهر باشد» (شيخ‏طوسي،1460: ج4, ص319) در روايات هم آمده است: زوجه‏اي كه به وسيله خلع جدا شده باشد، متعه ندارد (شيخ طوسي، 1365: ج8, ص137) از اين رو, چنان</w:t>
      </w:r>
      <w:r w:rsidRPr="00126A40">
        <w:rPr>
          <w:rFonts w:ascii="Arabic Transparent" w:eastAsia="Times New Roman" w:hAnsi="Arabic Transparent" w:cs="Arabic Transparent"/>
          <w:b/>
          <w:bCs/>
          <w:sz w:val="24"/>
          <w:szCs w:val="24"/>
          <w:rtl/>
        </w:rPr>
        <w:softHyphen/>
        <w:t xml:space="preserve">چه ‏علت فراق زن باشد، مستحق متعه نخواهد بود. </w:t>
      </w:r>
    </w:p>
    <w:p w:rsidR="00126A40" w:rsidRPr="00126A40" w:rsidRDefault="00126A40" w:rsidP="00126A40">
      <w:pPr>
        <w:bidi/>
        <w:spacing w:before="100" w:beforeAutospacing="1" w:after="100" w:afterAutospacing="1" w:line="240" w:lineRule="auto"/>
        <w:rPr>
          <w:rFonts w:ascii="Arabic Transparent" w:eastAsia="Times New Roman" w:hAnsi="Arabic Transparent" w:cs="Arabic Transparent"/>
          <w:b/>
          <w:bCs/>
          <w:sz w:val="24"/>
          <w:szCs w:val="24"/>
          <w:rtl/>
        </w:rPr>
      </w:pPr>
      <w:r w:rsidRPr="00126A40">
        <w:rPr>
          <w:rFonts w:ascii="Arabic Transparent" w:eastAsia="Times New Roman" w:hAnsi="Arabic Transparent" w:cs="Arabic Transparent"/>
          <w:b/>
          <w:bCs/>
          <w:sz w:val="24"/>
          <w:szCs w:val="24"/>
          <w:rtl/>
        </w:rPr>
        <w:lastRenderedPageBreak/>
        <w:t>در فقه شيعه نفقه، حال و وضعيت زن ملاك عمل است ولي در متعه وضع مرد از حيث فقر و غنا در پرداخت آن، ملاك عمل قرار مي</w:t>
      </w:r>
      <w:r w:rsidRPr="00126A40">
        <w:rPr>
          <w:rFonts w:ascii="Arabic Transparent" w:eastAsia="Times New Roman" w:hAnsi="Arabic Transparent" w:cs="Arabic Transparent"/>
          <w:b/>
          <w:bCs/>
          <w:sz w:val="24"/>
          <w:szCs w:val="24"/>
          <w:rtl/>
        </w:rPr>
        <w:softHyphen/>
        <w:t>گيرد.</w:t>
      </w:r>
    </w:p>
    <w:p w:rsidR="00126A40" w:rsidRPr="00126A40" w:rsidRDefault="00126A40" w:rsidP="00126A40">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126A40">
        <w:rPr>
          <w:rFonts w:ascii="Arabic Transparent" w:eastAsia="Times New Roman" w:hAnsi="Arabic Transparent" w:cs="Arabic Transparent"/>
          <w:b/>
          <w:bCs/>
          <w:sz w:val="27"/>
          <w:szCs w:val="27"/>
          <w:rtl/>
        </w:rPr>
        <w:t>گفتار سوم: بررسي شرايط و مستندات حقوقي نحله</w:t>
      </w:r>
    </w:p>
    <w:p w:rsidR="00126A40" w:rsidRPr="00126A40" w:rsidRDefault="00126A40" w:rsidP="00126A40">
      <w:pPr>
        <w:bidi/>
        <w:spacing w:before="100" w:beforeAutospacing="1" w:after="100" w:afterAutospacing="1" w:line="240" w:lineRule="auto"/>
        <w:rPr>
          <w:rFonts w:ascii="Arabic Transparent" w:eastAsia="Times New Roman" w:hAnsi="Arabic Transparent" w:cs="Arabic Transparent"/>
          <w:b/>
          <w:bCs/>
          <w:sz w:val="24"/>
          <w:szCs w:val="24"/>
          <w:rtl/>
        </w:rPr>
      </w:pPr>
      <w:r w:rsidRPr="00126A40">
        <w:rPr>
          <w:rFonts w:ascii="Arabic Transparent" w:eastAsia="Times New Roman" w:hAnsi="Arabic Transparent" w:cs="Arabic Transparent"/>
          <w:b/>
          <w:bCs/>
          <w:sz w:val="24"/>
          <w:szCs w:val="24"/>
          <w:rtl/>
        </w:rPr>
        <w:t xml:space="preserve">بند ب تبصرة 6 ماده مزبور مقرّر مي‏دارد: «ب _ در غير مورد بند الف با توجه به سنوات زندگي مشترك و نوع كارهايي كه زوجه در خانه ‏شوهر انجام داده و وسع مالي زوج، دادگاه مبلغي را از باب بخشش (نحله) براي زوجه تعيين مي‏نمايد». </w:t>
      </w:r>
    </w:p>
    <w:p w:rsidR="00126A40" w:rsidRPr="00126A40" w:rsidRDefault="00126A40" w:rsidP="00126A40">
      <w:pPr>
        <w:bidi/>
        <w:spacing w:before="100" w:beforeAutospacing="1" w:after="100" w:afterAutospacing="1" w:line="240" w:lineRule="auto"/>
        <w:rPr>
          <w:rFonts w:ascii="Arabic Transparent" w:eastAsia="Times New Roman" w:hAnsi="Arabic Transparent" w:cs="Arabic Transparent"/>
          <w:b/>
          <w:bCs/>
          <w:sz w:val="24"/>
          <w:szCs w:val="24"/>
          <w:rtl/>
        </w:rPr>
      </w:pPr>
      <w:r w:rsidRPr="00126A40">
        <w:rPr>
          <w:rFonts w:ascii="Arabic Transparent" w:eastAsia="Times New Roman" w:hAnsi="Arabic Transparent" w:cs="Arabic Transparent"/>
          <w:b/>
          <w:bCs/>
          <w:sz w:val="24"/>
          <w:szCs w:val="24"/>
          <w:rtl/>
        </w:rPr>
        <w:t>با توجه به آن</w:t>
      </w:r>
      <w:r w:rsidRPr="00126A40">
        <w:rPr>
          <w:rFonts w:ascii="Arabic Transparent" w:eastAsia="Times New Roman" w:hAnsi="Arabic Transparent" w:cs="Arabic Transparent"/>
          <w:b/>
          <w:bCs/>
          <w:sz w:val="24"/>
          <w:szCs w:val="24"/>
          <w:rtl/>
        </w:rPr>
        <w:softHyphen/>
        <w:t>چه در مباحث فقهي بيان شد، انطباق اصل مسأله در بند ب با مستند فقهي آن روشن است و شروطي كه در متن تبصره آمده است از جهات فقهي با بند ب تبصره سازگاري بيشتري دارد.در ادامه شرايط وملاك تعيين نحله</w:t>
      </w:r>
      <w:r w:rsidRPr="00126A40">
        <w:rPr>
          <w:rFonts w:ascii="Arabic Transparent" w:eastAsia="Times New Roman" w:hAnsi="Arabic Transparent" w:cs="Arabic Transparent"/>
          <w:b/>
          <w:bCs/>
          <w:sz w:val="24"/>
          <w:szCs w:val="24"/>
          <w:rtl/>
        </w:rPr>
        <w:softHyphen/>
        <w:t xml:space="preserve"> را بررسي ميكنيم.</w:t>
      </w:r>
    </w:p>
    <w:p w:rsidR="00126A40" w:rsidRPr="00126A40" w:rsidRDefault="00126A40" w:rsidP="00126A40">
      <w:pPr>
        <w:bidi/>
        <w:spacing w:before="100" w:beforeAutospacing="1" w:after="100" w:afterAutospacing="1" w:line="240" w:lineRule="auto"/>
        <w:outlineLvl w:val="3"/>
        <w:rPr>
          <w:rFonts w:ascii="Arabic Transparent" w:eastAsia="Times New Roman" w:hAnsi="Arabic Transparent" w:cs="Arabic Transparent"/>
          <w:b/>
          <w:bCs/>
          <w:sz w:val="24"/>
          <w:szCs w:val="24"/>
          <w:rtl/>
        </w:rPr>
      </w:pPr>
      <w:r w:rsidRPr="00126A40">
        <w:rPr>
          <w:rFonts w:ascii="Arabic Transparent" w:eastAsia="Times New Roman" w:hAnsi="Arabic Transparent" w:cs="Arabic Transparent"/>
          <w:b/>
          <w:bCs/>
          <w:sz w:val="24"/>
          <w:szCs w:val="24"/>
          <w:rtl/>
        </w:rPr>
        <w:t>الف_ شرايط استحقاق بخشش (نحله)</w:t>
      </w:r>
    </w:p>
    <w:p w:rsidR="00126A40" w:rsidRPr="00126A40" w:rsidRDefault="00126A40" w:rsidP="00126A40">
      <w:pPr>
        <w:bidi/>
        <w:spacing w:before="100" w:beforeAutospacing="1" w:after="100" w:afterAutospacing="1" w:line="240" w:lineRule="auto"/>
        <w:rPr>
          <w:rFonts w:ascii="Arabic Transparent" w:eastAsia="Times New Roman" w:hAnsi="Arabic Transparent" w:cs="Arabic Transparent"/>
          <w:b/>
          <w:bCs/>
          <w:sz w:val="24"/>
          <w:szCs w:val="24"/>
          <w:rtl/>
        </w:rPr>
      </w:pPr>
      <w:r w:rsidRPr="00126A40">
        <w:rPr>
          <w:rFonts w:ascii="Arabic Transparent" w:eastAsia="Times New Roman" w:hAnsi="Arabic Transparent" w:cs="Arabic Transparent"/>
          <w:b/>
          <w:bCs/>
          <w:sz w:val="24"/>
          <w:szCs w:val="24"/>
          <w:rtl/>
        </w:rPr>
        <w:t>تمام شرايطي كه در متن تبصره آمده و در بحث اجرت‏المثل آن را بحث نموديم در اين</w:t>
      </w:r>
      <w:r w:rsidRPr="00126A40">
        <w:rPr>
          <w:rFonts w:ascii="Arabic Transparent" w:eastAsia="Times New Roman" w:hAnsi="Arabic Transparent" w:cs="Arabic Transparent"/>
          <w:b/>
          <w:bCs/>
          <w:sz w:val="24"/>
          <w:szCs w:val="24"/>
          <w:rtl/>
        </w:rPr>
        <w:softHyphen/>
        <w:t>جا نيز مي‏آيد و فقط به خاطر برخي ويژگي</w:t>
      </w:r>
      <w:r w:rsidRPr="00126A40">
        <w:rPr>
          <w:rFonts w:ascii="Arabic Transparent" w:eastAsia="Times New Roman" w:hAnsi="Arabic Transparent" w:cs="Arabic Transparent"/>
          <w:b/>
          <w:bCs/>
          <w:sz w:val="24"/>
          <w:szCs w:val="24"/>
          <w:rtl/>
        </w:rPr>
        <w:softHyphen/>
        <w:t>ها، به اختصار آن را بررسي مي</w:t>
      </w:r>
      <w:r w:rsidRPr="00126A40">
        <w:rPr>
          <w:rFonts w:ascii="Arabic Transparent" w:eastAsia="Times New Roman" w:hAnsi="Arabic Transparent" w:cs="Arabic Transparent"/>
          <w:b/>
          <w:bCs/>
          <w:sz w:val="24"/>
          <w:szCs w:val="24"/>
          <w:rtl/>
        </w:rPr>
        <w:softHyphen/>
        <w:t>كنيم:</w:t>
      </w:r>
    </w:p>
    <w:p w:rsidR="00126A40" w:rsidRPr="00126A40" w:rsidRDefault="00126A40" w:rsidP="00126A40">
      <w:pPr>
        <w:bidi/>
        <w:spacing w:before="100" w:beforeAutospacing="1" w:after="100" w:afterAutospacing="1" w:line="240" w:lineRule="auto"/>
        <w:rPr>
          <w:rFonts w:ascii="Arabic Transparent" w:eastAsia="Times New Roman" w:hAnsi="Arabic Transparent" w:cs="Arabic Transparent"/>
          <w:b/>
          <w:bCs/>
          <w:sz w:val="24"/>
          <w:szCs w:val="24"/>
          <w:rtl/>
        </w:rPr>
      </w:pPr>
      <w:r w:rsidRPr="00126A40">
        <w:rPr>
          <w:rFonts w:ascii="Arabic Transparent" w:eastAsia="Times New Roman" w:hAnsi="Arabic Transparent" w:cs="Arabic Transparent"/>
          <w:b/>
          <w:bCs/>
          <w:sz w:val="24"/>
          <w:szCs w:val="24"/>
          <w:rtl/>
        </w:rPr>
        <w:t>الف) جدايي زوجه به وسيله طلاق: اوّلين شرط براي مطالبه نحله اين است كه جدايي زن و شوهر از طريق طلاق ‏صورت گرفته باشد. اين قيد كاملاً منطبق بر آيه كريمه است كه حكم برعنوان «المطلقات» بار شده است. ازاين</w:t>
      </w:r>
      <w:r w:rsidRPr="00126A40">
        <w:rPr>
          <w:rFonts w:ascii="Arabic Transparent" w:eastAsia="Times New Roman" w:hAnsi="Arabic Transparent" w:cs="Arabic Transparent"/>
          <w:b/>
          <w:bCs/>
          <w:sz w:val="24"/>
          <w:szCs w:val="24"/>
          <w:rtl/>
        </w:rPr>
        <w:softHyphen/>
        <w:t>رو نمي‏توان اين حكم را به مواردي مانند فسخ ولعان ارتداد و...تسري داد و يا براي همسرمتوفا قابل طرح دانست.</w:t>
      </w:r>
    </w:p>
    <w:p w:rsidR="00126A40" w:rsidRPr="00126A40" w:rsidRDefault="00126A40" w:rsidP="00126A40">
      <w:pPr>
        <w:bidi/>
        <w:spacing w:before="100" w:beforeAutospacing="1" w:after="100" w:afterAutospacing="1" w:line="240" w:lineRule="auto"/>
        <w:rPr>
          <w:rFonts w:ascii="Arabic Transparent" w:eastAsia="Times New Roman" w:hAnsi="Arabic Transparent" w:cs="Arabic Transparent"/>
          <w:b/>
          <w:bCs/>
          <w:sz w:val="24"/>
          <w:szCs w:val="24"/>
          <w:rtl/>
        </w:rPr>
      </w:pPr>
      <w:r w:rsidRPr="00126A40">
        <w:rPr>
          <w:rFonts w:ascii="Arabic Transparent" w:eastAsia="Times New Roman" w:hAnsi="Arabic Transparent" w:cs="Arabic Transparent"/>
          <w:b/>
          <w:bCs/>
          <w:sz w:val="24"/>
          <w:szCs w:val="24"/>
          <w:rtl/>
        </w:rPr>
        <w:t>ب) منتسب نبودن طلاق به زن: چنان</w:t>
      </w:r>
      <w:r w:rsidRPr="00126A40">
        <w:rPr>
          <w:rFonts w:ascii="Arabic Transparent" w:eastAsia="Times New Roman" w:hAnsi="Arabic Transparent" w:cs="Arabic Transparent"/>
          <w:b/>
          <w:bCs/>
          <w:sz w:val="24"/>
          <w:szCs w:val="24"/>
          <w:rtl/>
        </w:rPr>
        <w:softHyphen/>
        <w:t>چه طلاق از طرف زن باشد، همانند خلع يا به نحوي منتسب به او باشد، مثل‏ مبارات يا طلاق ناشي از تخلف زن از وظايف زناشويي، زن مستحق نحله نخواهد بود.</w:t>
      </w:r>
    </w:p>
    <w:p w:rsidR="00126A40" w:rsidRPr="00126A40" w:rsidRDefault="00126A40" w:rsidP="00126A40">
      <w:pPr>
        <w:bidi/>
        <w:spacing w:before="100" w:beforeAutospacing="1" w:after="100" w:afterAutospacing="1" w:line="240" w:lineRule="auto"/>
        <w:rPr>
          <w:rFonts w:ascii="Arabic Transparent" w:eastAsia="Times New Roman" w:hAnsi="Arabic Transparent" w:cs="Arabic Transparent"/>
          <w:b/>
          <w:bCs/>
          <w:sz w:val="24"/>
          <w:szCs w:val="24"/>
          <w:rtl/>
        </w:rPr>
      </w:pPr>
      <w:r w:rsidRPr="00126A40">
        <w:rPr>
          <w:rFonts w:ascii="Arabic Transparent" w:eastAsia="Times New Roman" w:hAnsi="Arabic Transparent" w:cs="Arabic Transparent"/>
          <w:b/>
          <w:bCs/>
          <w:sz w:val="24"/>
          <w:szCs w:val="24"/>
          <w:rtl/>
        </w:rPr>
        <w:t>ج) نبود شرط مالي بين زوجين: با عنايت به اين</w:t>
      </w:r>
      <w:r w:rsidRPr="00126A40">
        <w:rPr>
          <w:rFonts w:ascii="Arabic Transparent" w:eastAsia="Times New Roman" w:hAnsi="Arabic Transparent" w:cs="Arabic Transparent"/>
          <w:b/>
          <w:bCs/>
          <w:sz w:val="24"/>
          <w:szCs w:val="24"/>
          <w:rtl/>
        </w:rPr>
        <w:softHyphen/>
        <w:t xml:space="preserve">كه فلسفه وضع نحله براي حمايت از زن، كاهش صدمات و مشكلات اقتصادي است كه پس از طلاق به وجود مي‏آيد، اگر اين ‏صدمات به نحوي در قرارداد طرفين پيش‏بيني و جبران شده باشد، ضرورت و فلسفة حمايت از طريق نحله از بين خواهد رفت. </w:t>
      </w:r>
    </w:p>
    <w:p w:rsidR="00126A40" w:rsidRPr="00126A40" w:rsidRDefault="00126A40" w:rsidP="00126A40">
      <w:pPr>
        <w:bidi/>
        <w:spacing w:before="100" w:beforeAutospacing="1" w:after="100" w:afterAutospacing="1" w:line="240" w:lineRule="auto"/>
        <w:outlineLvl w:val="3"/>
        <w:rPr>
          <w:rFonts w:ascii="Arabic Transparent" w:eastAsia="Times New Roman" w:hAnsi="Arabic Transparent" w:cs="Arabic Transparent"/>
          <w:b/>
          <w:bCs/>
          <w:sz w:val="24"/>
          <w:szCs w:val="24"/>
          <w:rtl/>
        </w:rPr>
      </w:pPr>
      <w:r w:rsidRPr="00126A40">
        <w:rPr>
          <w:rFonts w:ascii="Arabic Transparent" w:eastAsia="Times New Roman" w:hAnsi="Arabic Transparent" w:cs="Arabic Transparent"/>
          <w:b/>
          <w:bCs/>
          <w:sz w:val="24"/>
          <w:szCs w:val="24"/>
          <w:rtl/>
        </w:rPr>
        <w:t>ب_ ملاك‏هاي تعيين ميزان بخشش (نحله)</w:t>
      </w:r>
    </w:p>
    <w:p w:rsidR="00126A40" w:rsidRPr="00126A40" w:rsidRDefault="00126A40" w:rsidP="00126A40">
      <w:pPr>
        <w:bidi/>
        <w:spacing w:before="100" w:beforeAutospacing="1" w:after="100" w:afterAutospacing="1" w:line="240" w:lineRule="auto"/>
        <w:rPr>
          <w:rFonts w:ascii="Arabic Transparent" w:eastAsia="Times New Roman" w:hAnsi="Arabic Transparent" w:cs="Arabic Transparent"/>
          <w:b/>
          <w:bCs/>
          <w:sz w:val="24"/>
          <w:szCs w:val="24"/>
          <w:rtl/>
        </w:rPr>
      </w:pPr>
      <w:r w:rsidRPr="00126A40">
        <w:rPr>
          <w:rFonts w:ascii="Arabic Transparent" w:eastAsia="Times New Roman" w:hAnsi="Arabic Transparent" w:cs="Arabic Transparent"/>
          <w:b/>
          <w:bCs/>
          <w:sz w:val="24"/>
          <w:szCs w:val="24"/>
          <w:rtl/>
        </w:rPr>
        <w:t>در اين قانون براي تعيين ميزان بخشش (نحله) كه بايد به زوجه پرداخت‏ شود، سه ملاك در نظر گرفته شده است:</w:t>
      </w:r>
    </w:p>
    <w:p w:rsidR="00126A40" w:rsidRPr="00126A40" w:rsidRDefault="00126A40" w:rsidP="00126A40">
      <w:pPr>
        <w:bidi/>
        <w:spacing w:before="100" w:beforeAutospacing="1" w:after="100" w:afterAutospacing="1" w:line="240" w:lineRule="auto"/>
        <w:outlineLvl w:val="3"/>
        <w:rPr>
          <w:rFonts w:ascii="Arabic Transparent" w:eastAsia="Times New Roman" w:hAnsi="Arabic Transparent" w:cs="Arabic Transparent"/>
          <w:b/>
          <w:bCs/>
          <w:sz w:val="24"/>
          <w:szCs w:val="24"/>
          <w:rtl/>
        </w:rPr>
      </w:pPr>
      <w:r w:rsidRPr="00126A40">
        <w:rPr>
          <w:rFonts w:ascii="Arabic Transparent" w:eastAsia="Times New Roman" w:hAnsi="Arabic Transparent" w:cs="Arabic Transparent"/>
          <w:b/>
          <w:bCs/>
          <w:sz w:val="24"/>
          <w:szCs w:val="24"/>
          <w:rtl/>
        </w:rPr>
        <w:t>1_ سنوات زندگي مشترك</w:t>
      </w:r>
    </w:p>
    <w:p w:rsidR="00126A40" w:rsidRPr="00126A40" w:rsidRDefault="00126A40" w:rsidP="00126A40">
      <w:pPr>
        <w:bidi/>
        <w:spacing w:before="100" w:beforeAutospacing="1" w:after="100" w:afterAutospacing="1" w:line="240" w:lineRule="auto"/>
        <w:rPr>
          <w:rFonts w:ascii="Arabic Transparent" w:eastAsia="Times New Roman" w:hAnsi="Arabic Transparent" w:cs="Arabic Transparent"/>
          <w:b/>
          <w:bCs/>
          <w:sz w:val="24"/>
          <w:szCs w:val="24"/>
          <w:rtl/>
        </w:rPr>
      </w:pPr>
      <w:r w:rsidRPr="00126A40">
        <w:rPr>
          <w:rFonts w:ascii="Arabic Transparent" w:eastAsia="Times New Roman" w:hAnsi="Arabic Transparent" w:cs="Arabic Transparent"/>
          <w:b/>
          <w:bCs/>
          <w:sz w:val="24"/>
          <w:szCs w:val="24"/>
          <w:rtl/>
        </w:rPr>
        <w:t>يكي از ملاك‏هاي تعيين مبلغ نحله، سال</w:t>
      </w:r>
      <w:r w:rsidRPr="00126A40">
        <w:rPr>
          <w:rFonts w:ascii="Arabic Transparent" w:eastAsia="Times New Roman" w:hAnsi="Arabic Transparent" w:cs="Arabic Transparent"/>
          <w:b/>
          <w:bCs/>
          <w:sz w:val="24"/>
          <w:szCs w:val="24"/>
          <w:rtl/>
        </w:rPr>
        <w:softHyphen/>
        <w:t>هايي است كه زن و شوهر با هم زندگي‏كرده</w:t>
      </w:r>
      <w:r w:rsidRPr="00126A40">
        <w:rPr>
          <w:rFonts w:ascii="Arabic Transparent" w:eastAsia="Times New Roman" w:hAnsi="Arabic Transparent" w:cs="Arabic Transparent"/>
          <w:b/>
          <w:bCs/>
          <w:sz w:val="24"/>
          <w:szCs w:val="24"/>
          <w:rtl/>
        </w:rPr>
        <w:softHyphen/>
        <w:t xml:space="preserve"> اند و معقول و منطقي است، زني كه سال</w:t>
      </w:r>
      <w:r w:rsidRPr="00126A40">
        <w:rPr>
          <w:rFonts w:ascii="Arabic Transparent" w:eastAsia="Times New Roman" w:hAnsi="Arabic Transparent" w:cs="Arabic Transparent"/>
          <w:b/>
          <w:bCs/>
          <w:sz w:val="24"/>
          <w:szCs w:val="24"/>
          <w:rtl/>
        </w:rPr>
        <w:softHyphen/>
        <w:t>هاي بيشتري با شوهرش زندگي كرده، از بخشش بيشتري برخوردار باشد.</w:t>
      </w:r>
    </w:p>
    <w:p w:rsidR="00126A40" w:rsidRPr="00126A40" w:rsidRDefault="00126A40" w:rsidP="00126A40">
      <w:pPr>
        <w:bidi/>
        <w:spacing w:before="100" w:beforeAutospacing="1" w:after="100" w:afterAutospacing="1" w:line="240" w:lineRule="auto"/>
        <w:outlineLvl w:val="3"/>
        <w:rPr>
          <w:rFonts w:ascii="Arabic Transparent" w:eastAsia="Times New Roman" w:hAnsi="Arabic Transparent" w:cs="Arabic Transparent"/>
          <w:b/>
          <w:bCs/>
          <w:sz w:val="24"/>
          <w:szCs w:val="24"/>
          <w:rtl/>
        </w:rPr>
      </w:pPr>
      <w:r w:rsidRPr="00126A40">
        <w:rPr>
          <w:rFonts w:ascii="Arabic Transparent" w:eastAsia="Times New Roman" w:hAnsi="Arabic Transparent" w:cs="Arabic Transparent"/>
          <w:b/>
          <w:bCs/>
          <w:sz w:val="24"/>
          <w:szCs w:val="24"/>
          <w:rtl/>
        </w:rPr>
        <w:t>2_ نوع كارهاي انجام شده</w:t>
      </w:r>
    </w:p>
    <w:p w:rsidR="00126A40" w:rsidRPr="00126A40" w:rsidRDefault="00126A40" w:rsidP="00126A40">
      <w:pPr>
        <w:bidi/>
        <w:spacing w:before="100" w:beforeAutospacing="1" w:after="100" w:afterAutospacing="1" w:line="240" w:lineRule="auto"/>
        <w:rPr>
          <w:rFonts w:ascii="Arabic Transparent" w:eastAsia="Times New Roman" w:hAnsi="Arabic Transparent" w:cs="Arabic Transparent"/>
          <w:b/>
          <w:bCs/>
          <w:sz w:val="24"/>
          <w:szCs w:val="24"/>
          <w:rtl/>
        </w:rPr>
      </w:pPr>
      <w:r w:rsidRPr="00126A40">
        <w:rPr>
          <w:rFonts w:ascii="Arabic Transparent" w:eastAsia="Times New Roman" w:hAnsi="Arabic Transparent" w:cs="Arabic Transparent"/>
          <w:b/>
          <w:bCs/>
          <w:sz w:val="24"/>
          <w:szCs w:val="24"/>
          <w:rtl/>
        </w:rPr>
        <w:t>ملاك ديگر در تعيين مبلغ نحله، نوع كارهايي است كه زن براي شوهر انجام داده‏ است. زوجه‏اي كه در كارهاي دشوار و سخت، همراه شوهر بوده، با زوجه‏اي كه در ناز و نعمت بوده و كارهاي كمتري را انجام داده است، بايد تفاوت داشته باشد.</w:t>
      </w:r>
    </w:p>
    <w:p w:rsidR="00126A40" w:rsidRPr="00126A40" w:rsidRDefault="00126A40" w:rsidP="00126A40">
      <w:pPr>
        <w:bidi/>
        <w:spacing w:before="100" w:beforeAutospacing="1" w:after="100" w:afterAutospacing="1" w:line="240" w:lineRule="auto"/>
        <w:outlineLvl w:val="3"/>
        <w:rPr>
          <w:rFonts w:ascii="Arabic Transparent" w:eastAsia="Times New Roman" w:hAnsi="Arabic Transparent" w:cs="Arabic Transparent"/>
          <w:b/>
          <w:bCs/>
          <w:sz w:val="24"/>
          <w:szCs w:val="24"/>
          <w:rtl/>
        </w:rPr>
      </w:pPr>
      <w:r w:rsidRPr="00126A40">
        <w:rPr>
          <w:rFonts w:ascii="Arabic Transparent" w:eastAsia="Times New Roman" w:hAnsi="Arabic Transparent" w:cs="Arabic Transparent"/>
          <w:b/>
          <w:bCs/>
          <w:sz w:val="24"/>
          <w:szCs w:val="24"/>
          <w:rtl/>
        </w:rPr>
        <w:t>3_ وسع مالي زوج</w:t>
      </w:r>
    </w:p>
    <w:p w:rsidR="00126A40" w:rsidRPr="00126A40" w:rsidRDefault="00126A40" w:rsidP="00126A40">
      <w:pPr>
        <w:bidi/>
        <w:spacing w:before="100" w:beforeAutospacing="1" w:after="100" w:afterAutospacing="1" w:line="240" w:lineRule="auto"/>
        <w:rPr>
          <w:rFonts w:ascii="Arabic Transparent" w:eastAsia="Times New Roman" w:hAnsi="Arabic Transparent" w:cs="Arabic Transparent"/>
          <w:b/>
          <w:bCs/>
          <w:sz w:val="24"/>
          <w:szCs w:val="24"/>
          <w:rtl/>
        </w:rPr>
      </w:pPr>
      <w:r w:rsidRPr="00126A40">
        <w:rPr>
          <w:rFonts w:ascii="Arabic Transparent" w:eastAsia="Times New Roman" w:hAnsi="Arabic Transparent" w:cs="Arabic Transparent"/>
          <w:b/>
          <w:bCs/>
          <w:sz w:val="24"/>
          <w:szCs w:val="24"/>
          <w:rtl/>
        </w:rPr>
        <w:lastRenderedPageBreak/>
        <w:t>بر خلاف نفقة زوجه كه فقط وضعيّت و شأنيت زوجه ملاك تعيين آن مي‏باشد در تعيين نحله، وضعيت و توان مالي زوج مؤثر است. اين ملاك هم درآيه 236 سوره بقره نيز مورد تأييد قرار گرفته است.</w:t>
      </w:r>
    </w:p>
    <w:p w:rsidR="00126A40" w:rsidRPr="00126A40" w:rsidRDefault="00126A40" w:rsidP="00126A40">
      <w:pPr>
        <w:bidi/>
        <w:spacing w:before="100" w:beforeAutospacing="1" w:after="100" w:afterAutospacing="1" w:line="240" w:lineRule="auto"/>
        <w:outlineLvl w:val="3"/>
        <w:rPr>
          <w:rFonts w:ascii="Arabic Transparent" w:eastAsia="Times New Roman" w:hAnsi="Arabic Transparent" w:cs="Arabic Transparent"/>
          <w:b/>
          <w:bCs/>
          <w:sz w:val="24"/>
          <w:szCs w:val="24"/>
          <w:rtl/>
        </w:rPr>
      </w:pPr>
      <w:r w:rsidRPr="00126A40">
        <w:rPr>
          <w:rFonts w:ascii="Arabic Transparent" w:eastAsia="Times New Roman" w:hAnsi="Arabic Transparent" w:cs="Arabic Transparent"/>
          <w:b/>
          <w:bCs/>
          <w:sz w:val="24"/>
          <w:szCs w:val="24"/>
          <w:rtl/>
        </w:rPr>
        <w:t>ج_ زمان مطالبة نحله</w:t>
      </w:r>
    </w:p>
    <w:p w:rsidR="00126A40" w:rsidRPr="00126A40" w:rsidRDefault="00126A40" w:rsidP="00126A40">
      <w:pPr>
        <w:bidi/>
        <w:spacing w:before="100" w:beforeAutospacing="1" w:after="100" w:afterAutospacing="1" w:line="240" w:lineRule="auto"/>
        <w:rPr>
          <w:rFonts w:ascii="Arabic Transparent" w:eastAsia="Times New Roman" w:hAnsi="Arabic Transparent" w:cs="Arabic Transparent"/>
          <w:b/>
          <w:bCs/>
          <w:sz w:val="24"/>
          <w:szCs w:val="24"/>
          <w:rtl/>
        </w:rPr>
      </w:pPr>
      <w:r w:rsidRPr="00126A40">
        <w:rPr>
          <w:rFonts w:ascii="Arabic Transparent" w:eastAsia="Times New Roman" w:hAnsi="Arabic Transparent" w:cs="Arabic Transparent"/>
          <w:b/>
          <w:bCs/>
          <w:sz w:val="24"/>
          <w:szCs w:val="24"/>
          <w:rtl/>
        </w:rPr>
        <w:t>تمام مباحثي كه در بحث زمان مطالبه اجرت‏المثل مطرح شد، در بحث بخشش ‏نيز جاري است. تنها تفاوت در اين است كه مطابق قواعد، اصولاً اجرت‏المثل بعد از عمل قابل مطالبه است، امّا بخشش (متعه) را در شرع بعد از طلاق مي</w:t>
      </w:r>
      <w:r w:rsidRPr="00126A40">
        <w:rPr>
          <w:rFonts w:ascii="Arabic Transparent" w:eastAsia="Times New Roman" w:hAnsi="Arabic Transparent" w:cs="Arabic Transparent"/>
          <w:b/>
          <w:bCs/>
          <w:sz w:val="24"/>
          <w:szCs w:val="24"/>
          <w:rtl/>
        </w:rPr>
        <w:softHyphen/>
        <w:t>توان مطالبه كرد. ليكن مجمع براي جلوگيري از تضييع حق زوجه و سهولت در دريافت آن، اجراي‏ صيغة طلاق را به تأديه حقوق زوجه از جمله بخشش منوط نموده است.</w:t>
      </w:r>
    </w:p>
    <w:p w:rsidR="00126A40" w:rsidRPr="00126A40" w:rsidRDefault="00126A40" w:rsidP="00126A40">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126A40">
        <w:rPr>
          <w:rFonts w:ascii="Arabic Transparent" w:eastAsia="Times New Roman" w:hAnsi="Arabic Transparent" w:cs="Arabic Transparent"/>
          <w:b/>
          <w:bCs/>
          <w:sz w:val="27"/>
          <w:szCs w:val="27"/>
          <w:rtl/>
        </w:rPr>
        <w:t>نقد و بررسي</w:t>
      </w:r>
    </w:p>
    <w:p w:rsidR="00126A40" w:rsidRPr="00126A40" w:rsidRDefault="00126A40" w:rsidP="00126A40">
      <w:pPr>
        <w:bidi/>
        <w:spacing w:before="100" w:beforeAutospacing="1" w:after="100" w:afterAutospacing="1" w:line="240" w:lineRule="auto"/>
        <w:rPr>
          <w:rFonts w:ascii="Arabic Transparent" w:eastAsia="Times New Roman" w:hAnsi="Arabic Transparent" w:cs="Arabic Transparent"/>
          <w:b/>
          <w:bCs/>
          <w:sz w:val="24"/>
          <w:szCs w:val="24"/>
          <w:rtl/>
        </w:rPr>
      </w:pPr>
      <w:r w:rsidRPr="00126A40">
        <w:rPr>
          <w:rFonts w:ascii="Arabic Transparent" w:eastAsia="Times New Roman" w:hAnsi="Arabic Transparent" w:cs="Arabic Transparent"/>
          <w:b/>
          <w:bCs/>
          <w:sz w:val="24"/>
          <w:szCs w:val="24"/>
          <w:rtl/>
        </w:rPr>
        <w:t>1_ به</w:t>
      </w:r>
      <w:r w:rsidRPr="00126A40">
        <w:rPr>
          <w:rFonts w:ascii="Arabic Transparent" w:eastAsia="Times New Roman" w:hAnsi="Arabic Transparent" w:cs="Arabic Transparent"/>
          <w:b/>
          <w:bCs/>
          <w:sz w:val="24"/>
          <w:szCs w:val="24"/>
          <w:rtl/>
        </w:rPr>
        <w:softHyphen/>
        <w:t>رغم اين</w:t>
      </w:r>
      <w:r w:rsidRPr="00126A40">
        <w:rPr>
          <w:rFonts w:ascii="Arabic Transparent" w:eastAsia="Times New Roman" w:hAnsi="Arabic Transparent" w:cs="Arabic Transparent"/>
          <w:b/>
          <w:bCs/>
          <w:sz w:val="24"/>
          <w:szCs w:val="24"/>
          <w:rtl/>
        </w:rPr>
        <w:softHyphen/>
        <w:t>كه اشكالات فقهي و حقوقي اين بند از تبصره، نسبت به بند الف كمتر است و تمام شرايطي كه در متن تبصره آمده است اعم از 1_ شرط طلاق 2_ منتسب نبودن طلاق به زوجه 3_ تقاضاي طلاق ناشي از تخلف زن از وظايف همسري يا سوء اخلاق و رفتار وي نباشد, شرايط صحيح و منطبق با آن چيزي است كه در فقه در مورد متعه آمده است امّا نكته مهم در وجوب متعه است. با توجه به اين</w:t>
      </w:r>
      <w:r w:rsidRPr="00126A40">
        <w:rPr>
          <w:rFonts w:ascii="Arabic Transparent" w:eastAsia="Times New Roman" w:hAnsi="Arabic Transparent" w:cs="Arabic Transparent"/>
          <w:b/>
          <w:bCs/>
          <w:sz w:val="24"/>
          <w:szCs w:val="24"/>
          <w:rtl/>
        </w:rPr>
        <w:softHyphen/>
        <w:t xml:space="preserve">كه اكثر فقها آن را مستحب دانسته‏اند، مي‏توان گفت: مجمع يا از نظر اقل تبعيت ‏نموده، يا با توجه به جايگاه خويش از باب مصلحت آن را ضروري اعلام كرده است تا به حكم حكومتي واجب گردد. </w:t>
      </w:r>
    </w:p>
    <w:p w:rsidR="00126A40" w:rsidRPr="00126A40" w:rsidRDefault="00126A40" w:rsidP="00126A40">
      <w:pPr>
        <w:bidi/>
        <w:spacing w:before="100" w:beforeAutospacing="1" w:after="100" w:afterAutospacing="1" w:line="240" w:lineRule="auto"/>
        <w:rPr>
          <w:rFonts w:ascii="Arabic Transparent" w:eastAsia="Times New Roman" w:hAnsi="Arabic Transparent" w:cs="Arabic Transparent"/>
          <w:b/>
          <w:bCs/>
          <w:sz w:val="24"/>
          <w:szCs w:val="24"/>
          <w:rtl/>
        </w:rPr>
      </w:pPr>
      <w:r w:rsidRPr="00126A40">
        <w:rPr>
          <w:rFonts w:ascii="Arabic Transparent" w:eastAsia="Times New Roman" w:hAnsi="Arabic Transparent" w:cs="Arabic Transparent"/>
          <w:b/>
          <w:bCs/>
          <w:sz w:val="24"/>
          <w:szCs w:val="24"/>
          <w:rtl/>
        </w:rPr>
        <w:t>2_ درست است كه مطابق فقه, در صورت طلاق خلع يا بنا به گفته شيخ طوسي در موردي كه علّت طلاق منتسب به زوجه باشد، زن حق مطالبه ‏ندارد, امّا در موردي كه تقاضاي طلاق از ناحيه زن و ناشي از عسر و حرجي‏ باشد كه در محكمه ثابت شده است (موضوع ماده 1130 قانون مدني) و زن هم تقصيري‏ ندارد، عدم استحقاق زن وجه شرعي ندارد, چرا كه انتساب واقعي طلاق در اين‏ صورت به مرد است.</w:t>
      </w:r>
    </w:p>
    <w:p w:rsidR="00126A40" w:rsidRPr="00126A40" w:rsidRDefault="00126A40" w:rsidP="00126A40">
      <w:pPr>
        <w:bidi/>
        <w:spacing w:before="100" w:beforeAutospacing="1" w:after="100" w:afterAutospacing="1" w:line="240" w:lineRule="auto"/>
        <w:rPr>
          <w:rFonts w:ascii="Arabic Transparent" w:eastAsia="Times New Roman" w:hAnsi="Arabic Transparent" w:cs="Arabic Transparent"/>
          <w:b/>
          <w:bCs/>
          <w:sz w:val="24"/>
          <w:szCs w:val="24"/>
          <w:rtl/>
        </w:rPr>
      </w:pPr>
      <w:r w:rsidRPr="00126A40">
        <w:rPr>
          <w:rFonts w:ascii="Arabic Transparent" w:eastAsia="Times New Roman" w:hAnsi="Arabic Transparent" w:cs="Arabic Transparent"/>
          <w:b/>
          <w:bCs/>
          <w:sz w:val="24"/>
          <w:szCs w:val="24"/>
          <w:rtl/>
        </w:rPr>
        <w:t>3_ قيد عدم درج شرطي در مسائل مالي كه در صدر تبصره آمده است، همان‏ طور كه اين اشكال بر بند الف وارد بوده است، مانع از اجراي تبصره در قريب به‏ اتفاق موارد مي‏شود و عملاً آن را به صورت غير قابل اجرا در مي‏آورد.</w:t>
      </w:r>
    </w:p>
    <w:p w:rsidR="00126A40" w:rsidRPr="00126A40" w:rsidRDefault="00126A40" w:rsidP="00126A40">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126A40">
        <w:rPr>
          <w:rFonts w:ascii="Arabic Transparent" w:eastAsia="Times New Roman" w:hAnsi="Arabic Transparent" w:cs="Arabic Transparent"/>
          <w:b/>
          <w:bCs/>
          <w:sz w:val="27"/>
          <w:szCs w:val="27"/>
          <w:rtl/>
        </w:rPr>
        <w:t>فصل سوم: پيامدهاي اجتماعي تبصرة ياد شده</w:t>
      </w:r>
    </w:p>
    <w:p w:rsidR="00126A40" w:rsidRPr="00126A40" w:rsidRDefault="00126A40" w:rsidP="00126A40">
      <w:pPr>
        <w:bidi/>
        <w:spacing w:before="100" w:beforeAutospacing="1" w:after="100" w:afterAutospacing="1" w:line="240" w:lineRule="auto"/>
        <w:rPr>
          <w:rFonts w:ascii="Arabic Transparent" w:eastAsia="Times New Roman" w:hAnsi="Arabic Transparent" w:cs="Arabic Transparent"/>
          <w:b/>
          <w:bCs/>
          <w:sz w:val="24"/>
          <w:szCs w:val="24"/>
          <w:rtl/>
        </w:rPr>
      </w:pPr>
      <w:r w:rsidRPr="00126A40">
        <w:rPr>
          <w:rFonts w:ascii="Arabic Transparent" w:eastAsia="Times New Roman" w:hAnsi="Arabic Transparent" w:cs="Arabic Transparent"/>
          <w:b/>
          <w:bCs/>
          <w:sz w:val="24"/>
          <w:szCs w:val="24"/>
          <w:rtl/>
        </w:rPr>
        <w:t>يكي از مسائلي كه در قانون‏گذاري بايد مورد توجه قرار گيرد, پيامدهاي اجتماعي قانون است؛ خصوصاً مجمع تشخيص مصلحت نظام كه بر اساس مصالح و مفاسدي كه قانون در پي دارد، تصميم‏گيري‏ مي‏كند. از اين رو، اين سؤال مطرح مي‏شود كه تبصره ياد شده چه پيامدهايي مي‏توانست در پي داشته باشد و يا داشته است و تصويب كنندگان آن</w:t>
      </w:r>
      <w:r w:rsidRPr="00126A40">
        <w:rPr>
          <w:rFonts w:ascii="Arabic Transparent" w:eastAsia="Times New Roman" w:hAnsi="Arabic Transparent" w:cs="Arabic Transparent"/>
          <w:b/>
          <w:bCs/>
          <w:sz w:val="24"/>
          <w:szCs w:val="24"/>
          <w:rtl/>
        </w:rPr>
        <w:softHyphen/>
        <w:t>چه راهكارهايي را جهت پيشگيري از پيامدهاي منفي آن در نظر گرفته</w:t>
      </w:r>
      <w:r w:rsidRPr="00126A40">
        <w:rPr>
          <w:rFonts w:ascii="Arabic Transparent" w:eastAsia="Times New Roman" w:hAnsi="Arabic Transparent" w:cs="Arabic Transparent"/>
          <w:b/>
          <w:bCs/>
          <w:sz w:val="24"/>
          <w:szCs w:val="24"/>
          <w:rtl/>
        </w:rPr>
        <w:softHyphen/>
        <w:t>اند؟</w:t>
      </w:r>
    </w:p>
    <w:p w:rsidR="00126A40" w:rsidRPr="00126A40" w:rsidRDefault="00126A40" w:rsidP="00126A40">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126A40">
        <w:rPr>
          <w:rFonts w:ascii="Arabic Transparent" w:eastAsia="Times New Roman" w:hAnsi="Arabic Transparent" w:cs="Arabic Transparent"/>
          <w:b/>
          <w:bCs/>
          <w:sz w:val="27"/>
          <w:szCs w:val="27"/>
          <w:rtl/>
        </w:rPr>
        <w:t xml:space="preserve">گفتار اول: پيامدهاي ممكن </w:t>
      </w:r>
    </w:p>
    <w:p w:rsidR="00126A40" w:rsidRPr="00126A40" w:rsidRDefault="00126A40" w:rsidP="00126A40">
      <w:pPr>
        <w:bidi/>
        <w:spacing w:before="100" w:beforeAutospacing="1" w:after="100" w:afterAutospacing="1" w:line="240" w:lineRule="auto"/>
        <w:rPr>
          <w:rFonts w:ascii="Arabic Transparent" w:eastAsia="Times New Roman" w:hAnsi="Arabic Transparent" w:cs="Arabic Transparent"/>
          <w:b/>
          <w:bCs/>
          <w:sz w:val="24"/>
          <w:szCs w:val="24"/>
          <w:rtl/>
        </w:rPr>
      </w:pPr>
      <w:r w:rsidRPr="00126A40">
        <w:rPr>
          <w:rFonts w:ascii="Arabic Transparent" w:eastAsia="Times New Roman" w:hAnsi="Arabic Transparent" w:cs="Arabic Transparent"/>
          <w:b/>
          <w:bCs/>
          <w:sz w:val="24"/>
          <w:szCs w:val="24"/>
          <w:rtl/>
        </w:rPr>
        <w:t>پيامد مهم اين تبصره مي‏توانست مربوط به افزايش آمار طلاق از ناحيه زنان باشد با اين بيان كه زنان براي مطالبه اجرت‏المثل يا حق‏الزحمه خود، تشويق به تقاضاي طلاق شوند و اين باعث افزايش آمار طلاق گردد. امّا واقعيت اين است كه چنين نشده است و بررسي</w:t>
      </w:r>
      <w:r w:rsidRPr="00126A40">
        <w:rPr>
          <w:rFonts w:ascii="Arabic Transparent" w:eastAsia="Times New Roman" w:hAnsi="Arabic Transparent" w:cs="Arabic Transparent"/>
          <w:b/>
          <w:bCs/>
          <w:sz w:val="24"/>
          <w:szCs w:val="24"/>
          <w:rtl/>
        </w:rPr>
        <w:softHyphen/>
        <w:t>هايي كه دربارة افزايش آمار طلاق و علل آن انجام گرفته، نشان مي‏دهد كه اين تبصره چنين پيامدهايي را در پي نداشته است. البته شايد اين</w:t>
      </w:r>
      <w:r w:rsidRPr="00126A40">
        <w:rPr>
          <w:rFonts w:ascii="Arabic Transparent" w:eastAsia="Times New Roman" w:hAnsi="Arabic Transparent" w:cs="Arabic Transparent"/>
          <w:b/>
          <w:bCs/>
          <w:sz w:val="24"/>
          <w:szCs w:val="24"/>
          <w:rtl/>
        </w:rPr>
        <w:softHyphen/>
        <w:t xml:space="preserve">امر به علت تدابيري باشد كه </w:t>
      </w:r>
      <w:r w:rsidRPr="00126A40">
        <w:rPr>
          <w:rFonts w:ascii="Arabic Transparent" w:eastAsia="Times New Roman" w:hAnsi="Arabic Transparent" w:cs="Arabic Transparent"/>
          <w:b/>
          <w:bCs/>
          <w:sz w:val="24"/>
          <w:szCs w:val="24"/>
          <w:rtl/>
        </w:rPr>
        <w:softHyphen/>
        <w:t>مجمع با نگاه مصلحت‏آميز، وارد اين تبصره نموده است تاجلوي</w:t>
      </w:r>
      <w:r w:rsidRPr="00126A40">
        <w:rPr>
          <w:rFonts w:ascii="Arabic Transparent" w:eastAsia="Times New Roman" w:hAnsi="Arabic Transparent" w:cs="Arabic Transparent"/>
          <w:b/>
          <w:bCs/>
          <w:sz w:val="24"/>
          <w:szCs w:val="24"/>
          <w:rtl/>
        </w:rPr>
        <w:softHyphen/>
        <w:t xml:space="preserve"> اين پيامدها گرفته شود.</w:t>
      </w:r>
    </w:p>
    <w:p w:rsidR="00126A40" w:rsidRPr="00126A40" w:rsidRDefault="00126A40" w:rsidP="00126A40">
      <w:pPr>
        <w:bidi/>
        <w:spacing w:before="100" w:beforeAutospacing="1" w:after="100" w:afterAutospacing="1" w:line="240" w:lineRule="auto"/>
        <w:rPr>
          <w:rFonts w:ascii="Arabic Transparent" w:eastAsia="Times New Roman" w:hAnsi="Arabic Transparent" w:cs="Arabic Transparent"/>
          <w:b/>
          <w:bCs/>
          <w:sz w:val="24"/>
          <w:szCs w:val="24"/>
          <w:rtl/>
        </w:rPr>
      </w:pPr>
      <w:r w:rsidRPr="00126A40">
        <w:rPr>
          <w:rFonts w:ascii="Arabic Transparent" w:eastAsia="Times New Roman" w:hAnsi="Arabic Transparent" w:cs="Arabic Transparent"/>
          <w:b/>
          <w:bCs/>
          <w:sz w:val="24"/>
          <w:szCs w:val="24"/>
          <w:rtl/>
        </w:rPr>
        <w:t xml:space="preserve">در گزارشي كه در سال 1381 از ناحيه رئيس مجتمع قضايي خانواده منتشر شده است: «85 درصد طلاق از ناحيه خانم‏ها است كه شصت درصد آن مربوط به اعتياد و ترك نفقه است» (حميديان، 11/10/81) و اشاره‏اي به تبصره به عنوان يكي از عوامل طلاق نيز نشده است. در هيچ آمارمنتشر شده يا بررسي‏هايي كه راجع به علل افزايش طلاق صورت گرفته است، مشاهده نگرديده كه اين تبصره يا اجرت‏المثل و نحله، باعث افزايش طلاق شده باشد، بلكه برعكس </w:t>
      </w:r>
      <w:r w:rsidRPr="00126A40">
        <w:rPr>
          <w:rFonts w:ascii="Arabic Transparent" w:eastAsia="Times New Roman" w:hAnsi="Arabic Transparent" w:cs="Arabic Transparent"/>
          <w:b/>
          <w:bCs/>
          <w:sz w:val="24"/>
          <w:szCs w:val="24"/>
          <w:rtl/>
        </w:rPr>
        <w:lastRenderedPageBreak/>
        <w:t>يكي از مسؤولان قصايي كشور در اين باره مي‏گويد «ناآگاهي زوجين به حقوق و تكاليف يكديگر يكي از عوامل طلاق است. همين كه من بدانم حقوق و تكاليفم چيست، اگر خط قرمز را بشناسيم، يقيناً از آن عبور نخواهيم كرد. وقتي مرد بداند كه وظيفه زن، ظرف شستن، لباس شستن و تربيت بچه ‏در خانه نيست و حتي بداند زن در قبال شيري كه به بچه مي‏دهد، مي‏تواند دستمزد بگيرد, اين</w:t>
      </w:r>
      <w:r w:rsidRPr="00126A40">
        <w:rPr>
          <w:rFonts w:ascii="Arabic Transparent" w:eastAsia="Times New Roman" w:hAnsi="Arabic Transparent" w:cs="Arabic Transparent"/>
          <w:b/>
          <w:bCs/>
          <w:sz w:val="24"/>
          <w:szCs w:val="24"/>
          <w:rtl/>
        </w:rPr>
        <w:softHyphen/>
        <w:t>ها مي‏تواند در بالا بردن قداست خانواده موثر باشد» (حميديان: 29/3/81). در بررسي ديگري كه راجع به علل طلاق انجام گرفته, آمده است:</w:t>
      </w:r>
    </w:p>
    <w:p w:rsidR="00126A40" w:rsidRPr="00126A40" w:rsidRDefault="00126A40" w:rsidP="00126A40">
      <w:pPr>
        <w:bidi/>
        <w:spacing w:before="100" w:beforeAutospacing="1" w:after="100" w:afterAutospacing="1" w:line="240" w:lineRule="auto"/>
        <w:rPr>
          <w:rFonts w:ascii="Arabic Transparent" w:eastAsia="Times New Roman" w:hAnsi="Arabic Transparent" w:cs="Arabic Transparent"/>
          <w:b/>
          <w:bCs/>
          <w:sz w:val="24"/>
          <w:szCs w:val="24"/>
          <w:rtl/>
        </w:rPr>
      </w:pPr>
      <w:r w:rsidRPr="00126A40">
        <w:rPr>
          <w:rFonts w:ascii="Arabic Transparent" w:eastAsia="Times New Roman" w:hAnsi="Arabic Transparent" w:cs="Arabic Transparent"/>
          <w:b/>
          <w:bCs/>
          <w:sz w:val="24"/>
          <w:szCs w:val="24"/>
          <w:rtl/>
        </w:rPr>
        <w:t xml:space="preserve">«در ميان زنان درخواست كننده طلاق سهم زنان شاغل بيش از دو برابر سهم زنان خانه‏دار است كه بيانگر خواست آنان براي به دست آوردن حقوق اجتماعي و اتكا به خود به دليل استقلال و كسب و درآمد است» (قنبري: 27/3/81). </w:t>
      </w:r>
    </w:p>
    <w:p w:rsidR="00126A40" w:rsidRPr="00126A40" w:rsidRDefault="00126A40" w:rsidP="00126A40">
      <w:pPr>
        <w:bidi/>
        <w:spacing w:before="100" w:beforeAutospacing="1" w:after="100" w:afterAutospacing="1" w:line="240" w:lineRule="auto"/>
        <w:rPr>
          <w:rFonts w:ascii="Arabic Transparent" w:eastAsia="Times New Roman" w:hAnsi="Arabic Transparent" w:cs="Arabic Transparent"/>
          <w:b/>
          <w:bCs/>
          <w:sz w:val="24"/>
          <w:szCs w:val="24"/>
          <w:rtl/>
        </w:rPr>
      </w:pPr>
      <w:r w:rsidRPr="00126A40">
        <w:rPr>
          <w:rFonts w:ascii="Arabic Transparent" w:eastAsia="Times New Roman" w:hAnsi="Arabic Transparent" w:cs="Arabic Transparent"/>
          <w:b/>
          <w:bCs/>
          <w:sz w:val="24"/>
          <w:szCs w:val="24"/>
          <w:rtl/>
        </w:rPr>
        <w:t>به نظر مي‏رسد اگر اين استقلال و كسب در آمد با كار در منزل هم به دست آيد و زن ‏مجبور نباشد براي كسب درآمد الزاماً اشتغال بيرون از خانه داشته باشد، مي‏تواند موجب كاهش آمار طلاق شود.</w:t>
      </w:r>
    </w:p>
    <w:p w:rsidR="00126A40" w:rsidRPr="00126A40" w:rsidRDefault="00126A40" w:rsidP="00126A40">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126A40">
        <w:rPr>
          <w:rFonts w:ascii="Arabic Transparent" w:eastAsia="Times New Roman" w:hAnsi="Arabic Transparent" w:cs="Arabic Transparent"/>
          <w:b/>
          <w:bCs/>
          <w:sz w:val="27"/>
          <w:szCs w:val="27"/>
          <w:rtl/>
        </w:rPr>
        <w:t>گفتار دوم: راهكارهاي پيشگيرانه مندرج در تبصره</w:t>
      </w:r>
    </w:p>
    <w:p w:rsidR="00126A40" w:rsidRPr="00126A40" w:rsidRDefault="00126A40" w:rsidP="00126A40">
      <w:pPr>
        <w:bidi/>
        <w:spacing w:before="100" w:beforeAutospacing="1" w:after="100" w:afterAutospacing="1" w:line="240" w:lineRule="auto"/>
        <w:rPr>
          <w:rFonts w:ascii="Arabic Transparent" w:eastAsia="Times New Roman" w:hAnsi="Arabic Transparent" w:cs="Arabic Transparent"/>
          <w:b/>
          <w:bCs/>
          <w:sz w:val="24"/>
          <w:szCs w:val="24"/>
          <w:rtl/>
        </w:rPr>
      </w:pPr>
      <w:r w:rsidRPr="00126A40">
        <w:rPr>
          <w:rFonts w:ascii="Arabic Transparent" w:eastAsia="Times New Roman" w:hAnsi="Arabic Transparent" w:cs="Arabic Transparent"/>
          <w:b/>
          <w:bCs/>
          <w:sz w:val="24"/>
          <w:szCs w:val="24"/>
          <w:rtl/>
        </w:rPr>
        <w:t>مجمع تشخيص مصلحت از دو ابزار براي پيشگيري پيامدهاي منفي اين تبصره ‏استفاده نموده است:</w:t>
      </w:r>
    </w:p>
    <w:p w:rsidR="00126A40" w:rsidRPr="00126A40" w:rsidRDefault="00126A40" w:rsidP="00126A40">
      <w:pPr>
        <w:bidi/>
        <w:spacing w:before="100" w:beforeAutospacing="1" w:after="100" w:afterAutospacing="1" w:line="240" w:lineRule="auto"/>
        <w:rPr>
          <w:rFonts w:ascii="Arabic Transparent" w:eastAsia="Times New Roman" w:hAnsi="Arabic Transparent" w:cs="Arabic Transparent"/>
          <w:b/>
          <w:bCs/>
          <w:sz w:val="24"/>
          <w:szCs w:val="24"/>
          <w:rtl/>
        </w:rPr>
      </w:pPr>
      <w:r w:rsidRPr="00126A40">
        <w:rPr>
          <w:rFonts w:ascii="Arabic Transparent" w:eastAsia="Times New Roman" w:hAnsi="Arabic Transparent" w:cs="Arabic Transparent"/>
          <w:b/>
          <w:bCs/>
          <w:sz w:val="24"/>
          <w:szCs w:val="24"/>
          <w:rtl/>
        </w:rPr>
        <w:t>1_ هر طلاقي كه سبب آن منتسب به زن باشد، مانع مطالبه از اجرت‏المثل است, حتي اگر زن‏ بخواهد از سر ناسازگاري, مرد را وادار به طلاق نمايد، باز هم تبصره اين پيش بيني را كرده است كه چون سبب طلاق زن است، نمي‏تواند مطالبه اجرت‏المثل نمايد. از اين رو مجمع تمام جهاتي را كه مي‏توانست موجب بروز طلاق از ناحيه زن شود, در نظر گرفته و از اين لحاظ با قيود متعدد، مانع آن گرديده است.</w:t>
      </w:r>
    </w:p>
    <w:p w:rsidR="00126A40" w:rsidRPr="00126A40" w:rsidRDefault="00126A40" w:rsidP="00126A40">
      <w:pPr>
        <w:bidi/>
        <w:spacing w:before="100" w:beforeAutospacing="1" w:after="100" w:afterAutospacing="1" w:line="240" w:lineRule="auto"/>
        <w:rPr>
          <w:rFonts w:ascii="Arabic Transparent" w:eastAsia="Times New Roman" w:hAnsi="Arabic Transparent" w:cs="Arabic Transparent"/>
          <w:b/>
          <w:bCs/>
          <w:sz w:val="24"/>
          <w:szCs w:val="24"/>
          <w:rtl/>
        </w:rPr>
      </w:pPr>
      <w:r w:rsidRPr="00126A40">
        <w:rPr>
          <w:rFonts w:ascii="Arabic Transparent" w:eastAsia="Times New Roman" w:hAnsi="Arabic Transparent" w:cs="Arabic Transparent"/>
          <w:b/>
          <w:bCs/>
          <w:sz w:val="24"/>
          <w:szCs w:val="24"/>
          <w:rtl/>
        </w:rPr>
        <w:t>2_ علاوه بر اين</w:t>
      </w:r>
      <w:r w:rsidRPr="00126A40">
        <w:rPr>
          <w:rFonts w:ascii="Arabic Transparent" w:eastAsia="Times New Roman" w:hAnsi="Arabic Transparent" w:cs="Arabic Transparent"/>
          <w:b/>
          <w:bCs/>
          <w:sz w:val="24"/>
          <w:szCs w:val="24"/>
          <w:rtl/>
        </w:rPr>
        <w:softHyphen/>
        <w:t>كه اين تبصره از بروز درخواست طلاق با قيود مذكور ممانعت كرده, اصل نهاد اجرت‏المثل و نحله باعث مي‏شود كه مرد نتواند به راحتي همسر خود را طلاق بدهد، بلكه در صورت اقدام به آن ملزم به‏ پرداخت اجرت</w:t>
      </w:r>
      <w:r w:rsidRPr="00126A40">
        <w:rPr>
          <w:rFonts w:ascii="Arabic Transparent" w:eastAsia="Times New Roman" w:hAnsi="Arabic Transparent" w:cs="Arabic Transparent"/>
          <w:b/>
          <w:bCs/>
          <w:sz w:val="24"/>
          <w:szCs w:val="24"/>
          <w:rtl/>
        </w:rPr>
        <w:softHyphen/>
        <w:t>المثل و نحله خواهد شد، لذا مي‏تواند موجب كاهش آمار طلاق از ناحيه مردان نيز شود. البته ناگفته نماند كه اين امر مي‏تواند موجب بروز مشكلاتي ديگر براي زنان شود و آن اين</w:t>
      </w:r>
      <w:r w:rsidRPr="00126A40">
        <w:rPr>
          <w:rFonts w:ascii="Arabic Transparent" w:eastAsia="Times New Roman" w:hAnsi="Arabic Transparent" w:cs="Arabic Transparent"/>
          <w:b/>
          <w:bCs/>
          <w:sz w:val="24"/>
          <w:szCs w:val="24"/>
          <w:rtl/>
        </w:rPr>
        <w:softHyphen/>
        <w:t>كه مردها براي اين</w:t>
      </w:r>
      <w:r w:rsidRPr="00126A40">
        <w:rPr>
          <w:rFonts w:ascii="Arabic Transparent" w:eastAsia="Times New Roman" w:hAnsi="Arabic Transparent" w:cs="Arabic Transparent"/>
          <w:b/>
          <w:bCs/>
          <w:sz w:val="24"/>
          <w:szCs w:val="24"/>
          <w:rtl/>
        </w:rPr>
        <w:softHyphen/>
        <w:t>كه مشمول اين نهاد نشوند، با اعمال فشارهاي ناروا به‏ همسران خود، آنان را وادار به تقاضاي طلاق مي‏كنند تا مجبور به پرداخت ‏اجرت‏المثل و نحله نشوند. بايد</w:t>
      </w:r>
      <w:r w:rsidRPr="00126A40">
        <w:rPr>
          <w:rFonts w:ascii="Arabic Transparent" w:eastAsia="Times New Roman" w:hAnsi="Arabic Transparent" w:cs="Arabic Transparent"/>
          <w:b/>
          <w:bCs/>
          <w:sz w:val="24"/>
          <w:szCs w:val="24"/>
          <w:cs/>
        </w:rPr>
        <w:t>‎</w:t>
      </w:r>
      <w:r w:rsidRPr="00126A40">
        <w:rPr>
          <w:rFonts w:ascii="Arabic Transparent" w:eastAsia="Times New Roman" w:hAnsi="Arabic Transparent" w:cs="Arabic Transparent"/>
          <w:b/>
          <w:bCs/>
          <w:sz w:val="24"/>
          <w:szCs w:val="24"/>
          <w:rtl/>
        </w:rPr>
        <w:t xml:space="preserve"> يادآور شويم به همين علت بود كه بيان كرديم در طلاق به درخواست زوجه‏اي كه ناشي از عسر و حرج است، زوجه بايد بتواند اجرت‏المثل بگيرد و نبايد آن را مانع مطالبه اجرت‏المثل قرار داد. ضمن اين</w:t>
      </w:r>
      <w:r w:rsidRPr="00126A40">
        <w:rPr>
          <w:rFonts w:ascii="Arabic Transparent" w:eastAsia="Times New Roman" w:hAnsi="Arabic Transparent" w:cs="Arabic Transparent"/>
          <w:b/>
          <w:bCs/>
          <w:sz w:val="24"/>
          <w:szCs w:val="24"/>
          <w:rtl/>
        </w:rPr>
        <w:softHyphen/>
        <w:t>كه اين ‏مشكل در مهريه هم مطرح است. به گفته رئيس مجتمع قضايي خانوادة وقت در سال 1381 «85 درصد موارد طلاق از جانب زنان صورت گرفته است و مهريه خود را مي‏بخشند تا هر چه سريع‏تر طلاق صورت گيرد» (حميديان: 11/10/81). خلاصه اين كه اين تبصره نه تنها پيامدهاي اجتماعي منفي قابل ملاحظه‏اي را در پي ‏ندارد، بلكه مي‏تواند پيامدهاي مثبتي نيز از جهت كاهش آمار طلاق به دنبال داشته باشد.</w:t>
      </w:r>
    </w:p>
    <w:p w:rsidR="00126A40" w:rsidRPr="00126A40" w:rsidRDefault="00126A40" w:rsidP="00126A40">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126A40">
        <w:rPr>
          <w:rFonts w:ascii="Arabic Transparent" w:eastAsia="Times New Roman" w:hAnsi="Arabic Transparent" w:cs="Arabic Transparent"/>
          <w:b/>
          <w:bCs/>
          <w:sz w:val="27"/>
          <w:szCs w:val="27"/>
          <w:rtl/>
        </w:rPr>
        <w:t>نتيجه‏گيري</w:t>
      </w:r>
    </w:p>
    <w:p w:rsidR="00126A40" w:rsidRPr="00126A40" w:rsidRDefault="00126A40" w:rsidP="00126A40">
      <w:pPr>
        <w:bidi/>
        <w:spacing w:before="100" w:beforeAutospacing="1" w:after="100" w:afterAutospacing="1" w:line="240" w:lineRule="auto"/>
        <w:rPr>
          <w:rFonts w:ascii="Arabic Transparent" w:eastAsia="Times New Roman" w:hAnsi="Arabic Transparent" w:cs="Arabic Transparent"/>
          <w:b/>
          <w:bCs/>
          <w:sz w:val="24"/>
          <w:szCs w:val="24"/>
          <w:rtl/>
        </w:rPr>
      </w:pPr>
      <w:r w:rsidRPr="00126A40">
        <w:rPr>
          <w:rFonts w:ascii="Arabic Transparent" w:eastAsia="Times New Roman" w:hAnsi="Arabic Transparent" w:cs="Arabic Transparent"/>
          <w:b/>
          <w:bCs/>
          <w:sz w:val="24"/>
          <w:szCs w:val="24"/>
          <w:rtl/>
        </w:rPr>
        <w:lastRenderedPageBreak/>
        <w:t>تبصرة 6 ماده اصلاحي مربوط به طلاق، در ارتباط با حقوق زوجه دو نهاد حقوقي ‏را وضع نموده است: اجرت‏المثل و بخشش (نحله).</w:t>
      </w:r>
    </w:p>
    <w:p w:rsidR="00126A40" w:rsidRPr="00126A40" w:rsidRDefault="00126A40" w:rsidP="00126A40">
      <w:pPr>
        <w:bidi/>
        <w:spacing w:before="100" w:beforeAutospacing="1" w:after="100" w:afterAutospacing="1" w:line="240" w:lineRule="auto"/>
        <w:rPr>
          <w:rFonts w:ascii="Arabic Transparent" w:eastAsia="Times New Roman" w:hAnsi="Arabic Transparent" w:cs="Arabic Transparent"/>
          <w:b/>
          <w:bCs/>
          <w:sz w:val="24"/>
          <w:szCs w:val="24"/>
          <w:rtl/>
        </w:rPr>
      </w:pPr>
      <w:r w:rsidRPr="00126A40">
        <w:rPr>
          <w:rFonts w:ascii="Arabic Transparent" w:eastAsia="Times New Roman" w:hAnsi="Arabic Transparent" w:cs="Arabic Transparent"/>
          <w:b/>
          <w:bCs/>
          <w:sz w:val="24"/>
          <w:szCs w:val="24"/>
          <w:rtl/>
        </w:rPr>
        <w:t>1 – اجرت</w:t>
      </w:r>
      <w:r w:rsidRPr="00126A40">
        <w:rPr>
          <w:rFonts w:ascii="Arabic Transparent" w:eastAsia="Times New Roman" w:hAnsi="Arabic Transparent" w:cs="Arabic Transparent"/>
          <w:b/>
          <w:bCs/>
          <w:sz w:val="24"/>
          <w:szCs w:val="24"/>
          <w:rtl/>
        </w:rPr>
        <w:softHyphen/>
        <w:t>المثل از مباحثي است كه فقهاي سلف و معاصر به آن پرداخته</w:t>
      </w:r>
      <w:r w:rsidRPr="00126A40">
        <w:rPr>
          <w:rFonts w:ascii="Arabic Transparent" w:eastAsia="Times New Roman" w:hAnsi="Arabic Transparent" w:cs="Arabic Transparent"/>
          <w:b/>
          <w:bCs/>
          <w:sz w:val="24"/>
          <w:szCs w:val="24"/>
          <w:rtl/>
        </w:rPr>
        <w:softHyphen/>
        <w:t>اند و در فرض مسأله كه عامل قصد اجرت دارد، اكثر قريب به اتفاق فقها او را مستحق اجرت دانسته</w:t>
      </w:r>
      <w:r w:rsidRPr="00126A40">
        <w:rPr>
          <w:rFonts w:ascii="Arabic Transparent" w:eastAsia="Times New Roman" w:hAnsi="Arabic Transparent" w:cs="Arabic Transparent"/>
          <w:b/>
          <w:bCs/>
          <w:sz w:val="24"/>
          <w:szCs w:val="24"/>
          <w:rtl/>
        </w:rPr>
        <w:softHyphen/>
        <w:t>اند و تفاوتي ندارد كه آمر قصد اجرت داشته باشد يا خير. با توجه به اين</w:t>
      </w:r>
      <w:r w:rsidRPr="00126A40">
        <w:rPr>
          <w:rFonts w:ascii="Arabic Transparent" w:eastAsia="Times New Roman" w:hAnsi="Arabic Transparent" w:cs="Arabic Transparent"/>
          <w:b/>
          <w:bCs/>
          <w:sz w:val="24"/>
          <w:szCs w:val="24"/>
          <w:rtl/>
        </w:rPr>
        <w:softHyphen/>
        <w:t>كه ‏آمريت اعم از امر فعلي و قولي و به تعبير برخي فقها تحريك فعلي و حتي صرف اذن در عمل و لو اذن فعلي، كافي در تحقق مفهوم امر است. حق الزحمة فعاليت زن از باب ضمان در مقابل استيفاي مال غير و به دليل قاعدة احترام مال مسلم، سيرة ‏متشرعه و بناي عقلا در مسأله اجرت</w:t>
      </w:r>
      <w:r w:rsidRPr="00126A40">
        <w:rPr>
          <w:rFonts w:ascii="Arabic Transparent" w:eastAsia="Times New Roman" w:hAnsi="Arabic Transparent" w:cs="Arabic Transparent"/>
          <w:b/>
          <w:bCs/>
          <w:sz w:val="24"/>
          <w:szCs w:val="24"/>
          <w:rtl/>
        </w:rPr>
        <w:softHyphen/>
        <w:t>المثل, قابل اثبات است.</w:t>
      </w:r>
    </w:p>
    <w:p w:rsidR="00126A40" w:rsidRPr="00126A40" w:rsidRDefault="00126A40" w:rsidP="00126A40">
      <w:pPr>
        <w:bidi/>
        <w:spacing w:before="100" w:beforeAutospacing="1" w:after="100" w:afterAutospacing="1" w:line="240" w:lineRule="auto"/>
        <w:rPr>
          <w:rFonts w:ascii="Arabic Transparent" w:eastAsia="Times New Roman" w:hAnsi="Arabic Transparent" w:cs="Arabic Transparent"/>
          <w:b/>
          <w:bCs/>
          <w:sz w:val="24"/>
          <w:szCs w:val="24"/>
          <w:rtl/>
        </w:rPr>
      </w:pPr>
      <w:r w:rsidRPr="00126A40">
        <w:rPr>
          <w:rFonts w:ascii="Arabic Transparent" w:eastAsia="Times New Roman" w:hAnsi="Arabic Transparent" w:cs="Arabic Transparent"/>
          <w:b/>
          <w:bCs/>
          <w:sz w:val="24"/>
          <w:szCs w:val="24"/>
          <w:rtl/>
        </w:rPr>
        <w:t>از جهت حقوقي نيز علاوه بر اطلاق ماده 336 قانون مدني كه شامل فعاليت زن در منزل شوهر هم مي‏شد و حق زوجه از اين جهت به نحو بهتري تضمين مي‏گرديد، بند الف تبصرة 6 ماده اصلاحي مربوط به طلاق, با شرايطي زن را مستحق اجرت‏المثل و مجاز به مطالبه آن دانست. به نظر نگارنده اصل شرط طلاق كه موجب محروم شدن زوجه همسر متوفا از اجرت‏المثل مي‏شود، نه مبناي شرعي دارد و نه مصلحتي قابل قبول چنين اقتضا مي</w:t>
      </w:r>
      <w:r w:rsidRPr="00126A40">
        <w:rPr>
          <w:rFonts w:ascii="Arabic Transparent" w:eastAsia="Times New Roman" w:hAnsi="Arabic Transparent" w:cs="Arabic Transparent"/>
          <w:b/>
          <w:bCs/>
          <w:sz w:val="24"/>
          <w:szCs w:val="24"/>
          <w:rtl/>
        </w:rPr>
        <w:softHyphen/>
        <w:t>كند. از اين رو، اصل مصوبه مجلس در مورد اجرت‏المثل زوجه همسر متوفا نيز بايد مورد تأييد مجمع تشخيص مصلحت قرار گيرد. هم</w:t>
      </w:r>
      <w:r w:rsidRPr="00126A40">
        <w:rPr>
          <w:rFonts w:ascii="Arabic Transparent" w:eastAsia="Times New Roman" w:hAnsi="Arabic Transparent" w:cs="Arabic Transparent"/>
          <w:b/>
          <w:bCs/>
          <w:sz w:val="24"/>
          <w:szCs w:val="24"/>
          <w:rtl/>
        </w:rPr>
        <w:softHyphen/>
        <w:t xml:space="preserve">چنين قيد عدم درخواست طلاق از طرف زن به طور مطلق به نحوي كه طلاق قضايي ناشي از عسر و حرج هم خارج شود، قابل انتقاد است و فاقد وجاهت شرعي و مصلحت مي‏باشد. </w:t>
      </w:r>
    </w:p>
    <w:p w:rsidR="00126A40" w:rsidRPr="00126A40" w:rsidRDefault="00126A40" w:rsidP="00126A40">
      <w:pPr>
        <w:bidi/>
        <w:spacing w:before="100" w:beforeAutospacing="1" w:after="100" w:afterAutospacing="1" w:line="240" w:lineRule="auto"/>
        <w:rPr>
          <w:rFonts w:ascii="Arabic Transparent" w:eastAsia="Times New Roman" w:hAnsi="Arabic Transparent" w:cs="Arabic Transparent"/>
          <w:b/>
          <w:bCs/>
          <w:sz w:val="24"/>
          <w:szCs w:val="24"/>
          <w:rtl/>
        </w:rPr>
      </w:pPr>
      <w:r w:rsidRPr="00126A40">
        <w:rPr>
          <w:rFonts w:ascii="Arabic Transparent" w:eastAsia="Times New Roman" w:hAnsi="Arabic Transparent" w:cs="Arabic Transparent"/>
          <w:b/>
          <w:bCs/>
          <w:sz w:val="24"/>
          <w:szCs w:val="24"/>
          <w:rtl/>
        </w:rPr>
        <w:t>اين سخن نيز كه ظاهر دال بر قصد تبرع زوجه است و ظاهر هم اماره است، دور از واقعيت است، بلكه اگر از زن و شوهر سؤال شود پاسخ خواهند داد كه براي آينده مشترك خود فعاليّت مي‏كنند و اين غير از قصد تبرع است و يا اين</w:t>
      </w:r>
      <w:r w:rsidRPr="00126A40">
        <w:rPr>
          <w:rFonts w:ascii="Arabic Transparent" w:eastAsia="Times New Roman" w:hAnsi="Arabic Transparent" w:cs="Arabic Transparent"/>
          <w:b/>
          <w:bCs/>
          <w:sz w:val="24"/>
          <w:szCs w:val="24"/>
          <w:rtl/>
        </w:rPr>
        <w:softHyphen/>
        <w:t>كه عدم مطالبه به دليل عدم آگاهي از حق قانوني و شرعي است كه از قبيل استيفاي ناروا خواهد بود.</w:t>
      </w:r>
    </w:p>
    <w:p w:rsidR="00126A40" w:rsidRPr="00126A40" w:rsidRDefault="00126A40" w:rsidP="00126A40">
      <w:pPr>
        <w:bidi/>
        <w:spacing w:before="100" w:beforeAutospacing="1" w:after="100" w:afterAutospacing="1" w:line="240" w:lineRule="auto"/>
        <w:rPr>
          <w:rFonts w:ascii="Arabic Transparent" w:eastAsia="Times New Roman" w:hAnsi="Arabic Transparent" w:cs="Arabic Transparent"/>
          <w:b/>
          <w:bCs/>
          <w:sz w:val="24"/>
          <w:szCs w:val="24"/>
          <w:rtl/>
        </w:rPr>
      </w:pPr>
      <w:r w:rsidRPr="00126A40">
        <w:rPr>
          <w:rFonts w:ascii="Arabic Transparent" w:eastAsia="Times New Roman" w:hAnsi="Arabic Transparent" w:cs="Arabic Transparent"/>
          <w:b/>
          <w:bCs/>
          <w:sz w:val="24"/>
          <w:szCs w:val="24"/>
          <w:rtl/>
        </w:rPr>
        <w:t>2- بند ب تبصره كه در مورد بخشش (نحله) است مبتني بر آيه شريفه «للمطلقات متاع بالمعروف» مي‏باشد و نه اقتباسي صرف از حقوق فرانسه. هر چند به عقيده اكثر مفسران، متعه (نحله) براي دسته‏اي از مطلقات وضع شده و اكثر قائل به استحباب شده</w:t>
      </w:r>
      <w:r w:rsidRPr="00126A40">
        <w:rPr>
          <w:rFonts w:ascii="Arabic Transparent" w:eastAsia="Times New Roman" w:hAnsi="Arabic Transparent" w:cs="Arabic Transparent"/>
          <w:b/>
          <w:bCs/>
          <w:sz w:val="24"/>
          <w:szCs w:val="24"/>
          <w:rtl/>
        </w:rPr>
        <w:softHyphen/>
        <w:t>اند, امّا برخي از مفسران بزرگ شيعه آن را بر عموم مطلقات حمل كرده و برخي نيز آن را واجب دانسته</w:t>
      </w:r>
      <w:r w:rsidRPr="00126A40">
        <w:rPr>
          <w:rFonts w:ascii="Arabic Transparent" w:eastAsia="Times New Roman" w:hAnsi="Arabic Transparent" w:cs="Arabic Transparent"/>
          <w:b/>
          <w:bCs/>
          <w:sz w:val="24"/>
          <w:szCs w:val="24"/>
          <w:rtl/>
        </w:rPr>
        <w:softHyphen/>
        <w:t>اند و مجمع نيز با توجه به جايگاه خود آن را لازم شمرده است. شرايط مندرج در تبصره از جهات فقهي با بند ب (نحله) انطباق بيشتري دارد، امّا محروم كردن زن از نحله در صورت طلاق قضايي ناشي از عسر و حرج كه در واقع طلاق منتسب به زوجه نيست، جاي انتقاد است.</w:t>
      </w:r>
    </w:p>
    <w:p w:rsidR="00126A40" w:rsidRPr="00126A40" w:rsidRDefault="00126A40" w:rsidP="00126A40">
      <w:pPr>
        <w:bidi/>
        <w:spacing w:before="100" w:beforeAutospacing="1" w:after="100" w:afterAutospacing="1" w:line="240" w:lineRule="auto"/>
        <w:rPr>
          <w:rFonts w:ascii="Arabic Transparent" w:eastAsia="Times New Roman" w:hAnsi="Arabic Transparent" w:cs="Arabic Transparent"/>
          <w:b/>
          <w:bCs/>
          <w:sz w:val="24"/>
          <w:szCs w:val="24"/>
          <w:rtl/>
        </w:rPr>
      </w:pPr>
      <w:r w:rsidRPr="00126A40">
        <w:rPr>
          <w:rFonts w:ascii="Arabic Transparent" w:eastAsia="Times New Roman" w:hAnsi="Arabic Transparent" w:cs="Arabic Transparent"/>
          <w:b/>
          <w:bCs/>
          <w:sz w:val="24"/>
          <w:szCs w:val="24"/>
          <w:rtl/>
        </w:rPr>
        <w:t>آمار منتشر شده، پيامدهاي اجتماعي منفي‏اي از جهت رشد آمار طلاق در خصوص اين تبصره نشان نمي‏دهد و به نظر مي‏رسد با توجه به راه</w:t>
      </w:r>
      <w:r w:rsidRPr="00126A40">
        <w:rPr>
          <w:rFonts w:ascii="Arabic Transparent" w:eastAsia="Times New Roman" w:hAnsi="Arabic Transparent" w:cs="Arabic Transparent"/>
          <w:b/>
          <w:bCs/>
          <w:sz w:val="24"/>
          <w:szCs w:val="24"/>
          <w:rtl/>
        </w:rPr>
        <w:softHyphen/>
        <w:t>هاي پيشگيرانه در نظر گرفته شده از طرف مجمع تشخيص مصلحت, نه تنها پيامدهاي منفي نداشته ‏است بلكه مي‏تواند آثار مثبت اجتماعي هم داشته باشد.</w:t>
      </w:r>
    </w:p>
    <w:p w:rsidR="00126A40" w:rsidRPr="00126A40" w:rsidRDefault="00126A40" w:rsidP="00126A40">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126A40">
        <w:rPr>
          <w:rFonts w:ascii="Arabic Transparent" w:eastAsia="Times New Roman" w:hAnsi="Arabic Transparent" w:cs="Arabic Transparent"/>
          <w:b/>
          <w:bCs/>
          <w:sz w:val="27"/>
          <w:szCs w:val="27"/>
          <w:rtl/>
        </w:rPr>
        <w:t xml:space="preserve">منابع </w:t>
      </w:r>
    </w:p>
    <w:p w:rsidR="00126A40" w:rsidRPr="00126A40" w:rsidRDefault="00126A40" w:rsidP="00126A40">
      <w:pPr>
        <w:bidi/>
        <w:spacing w:before="100" w:beforeAutospacing="1" w:after="100" w:afterAutospacing="1" w:line="240" w:lineRule="auto"/>
        <w:rPr>
          <w:rFonts w:ascii="Arabic Transparent" w:eastAsia="Times New Roman" w:hAnsi="Arabic Transparent" w:cs="Arabic Transparent"/>
          <w:b/>
          <w:bCs/>
          <w:sz w:val="24"/>
          <w:szCs w:val="24"/>
          <w:rtl/>
        </w:rPr>
      </w:pPr>
      <w:r w:rsidRPr="00126A40">
        <w:rPr>
          <w:rFonts w:ascii="Arabic Transparent" w:eastAsia="Times New Roman" w:hAnsi="Arabic Transparent" w:cs="Arabic Transparent"/>
          <w:b/>
          <w:bCs/>
          <w:sz w:val="24"/>
          <w:szCs w:val="24"/>
          <w:rtl/>
        </w:rPr>
        <w:t>1_ قران كريم.</w:t>
      </w:r>
    </w:p>
    <w:p w:rsidR="00126A40" w:rsidRPr="00126A40" w:rsidRDefault="00126A40" w:rsidP="00126A40">
      <w:pPr>
        <w:bidi/>
        <w:spacing w:before="100" w:beforeAutospacing="1" w:after="100" w:afterAutospacing="1" w:line="240" w:lineRule="auto"/>
        <w:rPr>
          <w:rFonts w:ascii="Arabic Transparent" w:eastAsia="Times New Roman" w:hAnsi="Arabic Transparent" w:cs="Arabic Transparent"/>
          <w:b/>
          <w:bCs/>
          <w:sz w:val="24"/>
          <w:szCs w:val="24"/>
          <w:rtl/>
        </w:rPr>
      </w:pPr>
      <w:r w:rsidRPr="00126A40">
        <w:rPr>
          <w:rFonts w:ascii="Arabic Transparent" w:eastAsia="Times New Roman" w:hAnsi="Arabic Transparent" w:cs="Arabic Transparent"/>
          <w:b/>
          <w:bCs/>
          <w:sz w:val="24"/>
          <w:szCs w:val="24"/>
          <w:rtl/>
        </w:rPr>
        <w:t>2_ اردبيلي، ملّا احمد، مجمع الفائدة و البرهان في شرح ارشاد الاذهان، قم، مؤسسه نشر اسلامي، 1363، ج10.</w:t>
      </w:r>
    </w:p>
    <w:p w:rsidR="00126A40" w:rsidRPr="00126A40" w:rsidRDefault="00126A40" w:rsidP="00126A40">
      <w:pPr>
        <w:bidi/>
        <w:spacing w:before="100" w:beforeAutospacing="1" w:after="100" w:afterAutospacing="1" w:line="240" w:lineRule="auto"/>
        <w:rPr>
          <w:rFonts w:ascii="Arabic Transparent" w:eastAsia="Times New Roman" w:hAnsi="Arabic Transparent" w:cs="Arabic Transparent"/>
          <w:b/>
          <w:bCs/>
          <w:sz w:val="24"/>
          <w:szCs w:val="24"/>
          <w:rtl/>
        </w:rPr>
      </w:pPr>
      <w:r w:rsidRPr="00126A40">
        <w:rPr>
          <w:rFonts w:ascii="Arabic Transparent" w:eastAsia="Times New Roman" w:hAnsi="Arabic Transparent" w:cs="Arabic Transparent"/>
          <w:b/>
          <w:bCs/>
          <w:sz w:val="24"/>
          <w:szCs w:val="24"/>
          <w:rtl/>
        </w:rPr>
        <w:t xml:space="preserve">3_ امامي، سيد حسن, حقوق مدني، تهران، انتشارات اسلاميه، چاپ هفدهم، 1375، ج 1. </w:t>
      </w:r>
    </w:p>
    <w:p w:rsidR="00126A40" w:rsidRPr="00126A40" w:rsidRDefault="00126A40" w:rsidP="00126A40">
      <w:pPr>
        <w:bidi/>
        <w:spacing w:before="100" w:beforeAutospacing="1" w:after="100" w:afterAutospacing="1" w:line="240" w:lineRule="auto"/>
        <w:rPr>
          <w:rFonts w:ascii="Arabic Transparent" w:eastAsia="Times New Roman" w:hAnsi="Arabic Transparent" w:cs="Arabic Transparent"/>
          <w:b/>
          <w:bCs/>
          <w:sz w:val="24"/>
          <w:szCs w:val="24"/>
          <w:rtl/>
        </w:rPr>
      </w:pPr>
      <w:r w:rsidRPr="00126A40">
        <w:rPr>
          <w:rFonts w:ascii="Arabic Transparent" w:eastAsia="Times New Roman" w:hAnsi="Arabic Transparent" w:cs="Arabic Transparent"/>
          <w:b/>
          <w:bCs/>
          <w:sz w:val="24"/>
          <w:szCs w:val="24"/>
          <w:rtl/>
        </w:rPr>
        <w:t>4_ ______، حقوق مدني، تهران، انتشارات اسلاميّه، چاپ ششم، 1370، ج 4.</w:t>
      </w:r>
    </w:p>
    <w:p w:rsidR="00126A40" w:rsidRPr="00126A40" w:rsidRDefault="00126A40" w:rsidP="00126A40">
      <w:pPr>
        <w:bidi/>
        <w:spacing w:before="100" w:beforeAutospacing="1" w:after="100" w:afterAutospacing="1" w:line="240" w:lineRule="auto"/>
        <w:rPr>
          <w:rFonts w:ascii="Arabic Transparent" w:eastAsia="Times New Roman" w:hAnsi="Arabic Transparent" w:cs="Arabic Transparent"/>
          <w:b/>
          <w:bCs/>
          <w:sz w:val="24"/>
          <w:szCs w:val="24"/>
          <w:rtl/>
        </w:rPr>
      </w:pPr>
      <w:r w:rsidRPr="00126A40">
        <w:rPr>
          <w:rFonts w:ascii="Arabic Transparent" w:eastAsia="Times New Roman" w:hAnsi="Arabic Transparent" w:cs="Arabic Transparent"/>
          <w:b/>
          <w:bCs/>
          <w:sz w:val="24"/>
          <w:szCs w:val="24"/>
          <w:rtl/>
        </w:rPr>
        <w:t>5_ انصاري،مرتضي(شيخ)، كتاب المكاسب، قم، انتشارات علّامه، چاپ دوم «سنگي»، 1367.</w:t>
      </w:r>
    </w:p>
    <w:p w:rsidR="00126A40" w:rsidRPr="00126A40" w:rsidRDefault="00126A40" w:rsidP="00126A40">
      <w:pPr>
        <w:bidi/>
        <w:spacing w:before="100" w:beforeAutospacing="1" w:after="100" w:afterAutospacing="1" w:line="240" w:lineRule="auto"/>
        <w:rPr>
          <w:rFonts w:ascii="Arabic Transparent" w:eastAsia="Times New Roman" w:hAnsi="Arabic Transparent" w:cs="Arabic Transparent"/>
          <w:b/>
          <w:bCs/>
          <w:sz w:val="24"/>
          <w:szCs w:val="24"/>
          <w:rtl/>
        </w:rPr>
      </w:pPr>
      <w:r w:rsidRPr="00126A40">
        <w:rPr>
          <w:rFonts w:ascii="Arabic Transparent" w:eastAsia="Times New Roman" w:hAnsi="Arabic Transparent" w:cs="Arabic Transparent"/>
          <w:b/>
          <w:bCs/>
          <w:sz w:val="24"/>
          <w:szCs w:val="24"/>
          <w:rtl/>
        </w:rPr>
        <w:t>6_ بحراني، يوسف، الحدائق الناضرة في احكام العترة الطاهرة، قم، مؤسسه نشر اسلامي، بي</w:t>
      </w:r>
      <w:r w:rsidRPr="00126A40">
        <w:rPr>
          <w:rFonts w:ascii="Arabic Transparent" w:eastAsia="Times New Roman" w:hAnsi="Arabic Transparent" w:cs="Arabic Transparent"/>
          <w:b/>
          <w:bCs/>
          <w:sz w:val="24"/>
          <w:szCs w:val="24"/>
          <w:rtl/>
        </w:rPr>
        <w:softHyphen/>
        <w:t>تا, ج21.</w:t>
      </w:r>
    </w:p>
    <w:p w:rsidR="00126A40" w:rsidRPr="00126A40" w:rsidRDefault="00126A40" w:rsidP="00126A40">
      <w:pPr>
        <w:bidi/>
        <w:spacing w:before="100" w:beforeAutospacing="1" w:after="100" w:afterAutospacing="1" w:line="240" w:lineRule="auto"/>
        <w:rPr>
          <w:rFonts w:ascii="Arabic Transparent" w:eastAsia="Times New Roman" w:hAnsi="Arabic Transparent" w:cs="Arabic Transparent"/>
          <w:b/>
          <w:bCs/>
          <w:sz w:val="24"/>
          <w:szCs w:val="24"/>
          <w:rtl/>
        </w:rPr>
      </w:pPr>
      <w:r w:rsidRPr="00126A40">
        <w:rPr>
          <w:rFonts w:ascii="Arabic Transparent" w:eastAsia="Times New Roman" w:hAnsi="Arabic Transparent" w:cs="Arabic Transparent"/>
          <w:b/>
          <w:bCs/>
          <w:sz w:val="24"/>
          <w:szCs w:val="24"/>
          <w:rtl/>
        </w:rPr>
        <w:lastRenderedPageBreak/>
        <w:t>7_ جبعي عاملي، زين‏الدين (شهيد ثاني)، الروضة البهية في شرح اللمعة الدمشقية، قم، دارالهادي ‏للمطبوعات، 1403ق، ج 5.</w:t>
      </w:r>
    </w:p>
    <w:p w:rsidR="00126A40" w:rsidRPr="00126A40" w:rsidRDefault="00126A40" w:rsidP="00126A40">
      <w:pPr>
        <w:bidi/>
        <w:spacing w:before="100" w:beforeAutospacing="1" w:after="100" w:afterAutospacing="1" w:line="240" w:lineRule="auto"/>
        <w:rPr>
          <w:rFonts w:ascii="Arabic Transparent" w:eastAsia="Times New Roman" w:hAnsi="Arabic Transparent" w:cs="Arabic Transparent"/>
          <w:b/>
          <w:bCs/>
          <w:sz w:val="24"/>
          <w:szCs w:val="24"/>
          <w:rtl/>
        </w:rPr>
      </w:pPr>
      <w:r w:rsidRPr="00126A40">
        <w:rPr>
          <w:rFonts w:ascii="Arabic Transparent" w:eastAsia="Times New Roman" w:hAnsi="Arabic Transparent" w:cs="Arabic Transparent"/>
          <w:b/>
          <w:bCs/>
          <w:sz w:val="24"/>
          <w:szCs w:val="24"/>
          <w:rtl/>
        </w:rPr>
        <w:t>8 ______، مسالك الافهام في شرح شرائع الاسلام، قم، انتشارات بصيرتي، بي</w:t>
      </w:r>
      <w:r w:rsidRPr="00126A40">
        <w:rPr>
          <w:rFonts w:ascii="Arabic Transparent" w:eastAsia="Times New Roman" w:hAnsi="Arabic Transparent" w:cs="Arabic Transparent"/>
          <w:b/>
          <w:bCs/>
          <w:sz w:val="24"/>
          <w:szCs w:val="24"/>
          <w:rtl/>
        </w:rPr>
        <w:softHyphen/>
        <w:t>تا, ج 1.</w:t>
      </w:r>
    </w:p>
    <w:p w:rsidR="00126A40" w:rsidRPr="00126A40" w:rsidRDefault="00126A40" w:rsidP="00126A40">
      <w:pPr>
        <w:bidi/>
        <w:spacing w:before="100" w:beforeAutospacing="1" w:after="100" w:afterAutospacing="1" w:line="240" w:lineRule="auto"/>
        <w:rPr>
          <w:rFonts w:ascii="Arabic Transparent" w:eastAsia="Times New Roman" w:hAnsi="Arabic Transparent" w:cs="Arabic Transparent"/>
          <w:b/>
          <w:bCs/>
          <w:sz w:val="24"/>
          <w:szCs w:val="24"/>
          <w:rtl/>
        </w:rPr>
      </w:pPr>
      <w:r w:rsidRPr="00126A40">
        <w:rPr>
          <w:rFonts w:ascii="Arabic Transparent" w:eastAsia="Times New Roman" w:hAnsi="Arabic Transparent" w:cs="Arabic Transparent"/>
          <w:b/>
          <w:bCs/>
          <w:sz w:val="24"/>
          <w:szCs w:val="24"/>
          <w:rtl/>
        </w:rPr>
        <w:t>9_ جعفري لنگرودي، حقوق خانواده، تهران، كتابخانه گنج دانش، چاپ دوم، 1376.</w:t>
      </w:r>
    </w:p>
    <w:p w:rsidR="00126A40" w:rsidRPr="00126A40" w:rsidRDefault="00126A40" w:rsidP="00126A40">
      <w:pPr>
        <w:bidi/>
        <w:spacing w:before="100" w:beforeAutospacing="1" w:after="100" w:afterAutospacing="1" w:line="240" w:lineRule="auto"/>
        <w:rPr>
          <w:rFonts w:ascii="Arabic Transparent" w:eastAsia="Times New Roman" w:hAnsi="Arabic Transparent" w:cs="Arabic Transparent"/>
          <w:b/>
          <w:bCs/>
          <w:sz w:val="24"/>
          <w:szCs w:val="24"/>
          <w:rtl/>
        </w:rPr>
      </w:pPr>
      <w:r w:rsidRPr="00126A40">
        <w:rPr>
          <w:rFonts w:ascii="Arabic Transparent" w:eastAsia="Times New Roman" w:hAnsi="Arabic Transparent" w:cs="Arabic Transparent"/>
          <w:b/>
          <w:bCs/>
          <w:sz w:val="24"/>
          <w:szCs w:val="24"/>
          <w:rtl/>
        </w:rPr>
        <w:t>10_ _____، محمّد جعفر، ترمينولوژي حقوق، تهران، انتشارات گنج دانش، چاپ چهارم، 1368.</w:t>
      </w:r>
    </w:p>
    <w:p w:rsidR="00126A40" w:rsidRPr="00126A40" w:rsidRDefault="00126A40" w:rsidP="00126A40">
      <w:pPr>
        <w:bidi/>
        <w:spacing w:before="100" w:beforeAutospacing="1" w:after="100" w:afterAutospacing="1" w:line="240" w:lineRule="auto"/>
        <w:rPr>
          <w:rFonts w:ascii="Arabic Transparent" w:eastAsia="Times New Roman" w:hAnsi="Arabic Transparent" w:cs="Arabic Transparent"/>
          <w:b/>
          <w:bCs/>
          <w:sz w:val="24"/>
          <w:szCs w:val="24"/>
          <w:rtl/>
        </w:rPr>
      </w:pPr>
      <w:r w:rsidRPr="00126A40">
        <w:rPr>
          <w:rFonts w:ascii="Arabic Transparent" w:eastAsia="Times New Roman" w:hAnsi="Arabic Transparent" w:cs="Arabic Transparent"/>
          <w:b/>
          <w:bCs/>
          <w:sz w:val="24"/>
          <w:szCs w:val="24"/>
          <w:rtl/>
        </w:rPr>
        <w:t>11_ حر عاملي، محمّد بن حسن، وسائل الشيعه الي تحصيل مسائل الشريعه، بيروت، دار احياء التراث العربي، بي</w:t>
      </w:r>
      <w:r w:rsidRPr="00126A40">
        <w:rPr>
          <w:rFonts w:ascii="Arabic Transparent" w:eastAsia="Times New Roman" w:hAnsi="Arabic Transparent" w:cs="Arabic Transparent"/>
          <w:b/>
          <w:bCs/>
          <w:sz w:val="24"/>
          <w:szCs w:val="24"/>
          <w:rtl/>
        </w:rPr>
        <w:softHyphen/>
        <w:t>تا, ج 15.</w:t>
      </w:r>
    </w:p>
    <w:p w:rsidR="00126A40" w:rsidRPr="00126A40" w:rsidRDefault="00126A40" w:rsidP="00126A40">
      <w:pPr>
        <w:bidi/>
        <w:spacing w:before="100" w:beforeAutospacing="1" w:after="100" w:afterAutospacing="1" w:line="240" w:lineRule="auto"/>
        <w:rPr>
          <w:rFonts w:ascii="Arabic Transparent" w:eastAsia="Times New Roman" w:hAnsi="Arabic Transparent" w:cs="Arabic Transparent"/>
          <w:b/>
          <w:bCs/>
          <w:sz w:val="24"/>
          <w:szCs w:val="24"/>
          <w:rtl/>
        </w:rPr>
      </w:pPr>
      <w:r w:rsidRPr="00126A40">
        <w:rPr>
          <w:rFonts w:ascii="Arabic Transparent" w:eastAsia="Times New Roman" w:hAnsi="Arabic Transparent" w:cs="Arabic Transparent"/>
          <w:b/>
          <w:bCs/>
          <w:sz w:val="24"/>
          <w:szCs w:val="24"/>
          <w:rtl/>
        </w:rPr>
        <w:t xml:space="preserve">12_ حسيني شيرازي، سيد محمد، الفقه، بيروت، دارالعلم، 1409ق، ج58. </w:t>
      </w:r>
    </w:p>
    <w:p w:rsidR="00126A40" w:rsidRPr="00126A40" w:rsidRDefault="00126A40" w:rsidP="00126A40">
      <w:pPr>
        <w:bidi/>
        <w:spacing w:before="100" w:beforeAutospacing="1" w:after="100" w:afterAutospacing="1" w:line="240" w:lineRule="auto"/>
        <w:rPr>
          <w:rFonts w:ascii="Arabic Transparent" w:eastAsia="Times New Roman" w:hAnsi="Arabic Transparent" w:cs="Arabic Transparent"/>
          <w:b/>
          <w:bCs/>
          <w:sz w:val="24"/>
          <w:szCs w:val="24"/>
          <w:rtl/>
        </w:rPr>
      </w:pPr>
      <w:r w:rsidRPr="00126A40">
        <w:rPr>
          <w:rFonts w:ascii="Arabic Transparent" w:eastAsia="Times New Roman" w:hAnsi="Arabic Transparent" w:cs="Arabic Transparent"/>
          <w:b/>
          <w:bCs/>
          <w:sz w:val="24"/>
          <w:szCs w:val="24"/>
          <w:rtl/>
        </w:rPr>
        <w:t>13_ حلّي(علامه)، حسن بن يوسف، ارشادالاذهان الي احكام الايمان، قم، مؤسسه نشر اسلامي، چاپاول،1410ق، ج2.</w:t>
      </w:r>
    </w:p>
    <w:p w:rsidR="00126A40" w:rsidRPr="00126A40" w:rsidRDefault="00126A40" w:rsidP="00126A40">
      <w:pPr>
        <w:bidi/>
        <w:spacing w:before="100" w:beforeAutospacing="1" w:after="100" w:afterAutospacing="1" w:line="240" w:lineRule="auto"/>
        <w:rPr>
          <w:rFonts w:ascii="Arabic Transparent" w:eastAsia="Times New Roman" w:hAnsi="Arabic Transparent" w:cs="Arabic Transparent"/>
          <w:b/>
          <w:bCs/>
          <w:sz w:val="24"/>
          <w:szCs w:val="24"/>
          <w:rtl/>
        </w:rPr>
      </w:pPr>
      <w:r w:rsidRPr="00126A40">
        <w:rPr>
          <w:rFonts w:ascii="Arabic Transparent" w:eastAsia="Times New Roman" w:hAnsi="Arabic Transparent" w:cs="Arabic Transparent"/>
          <w:b/>
          <w:bCs/>
          <w:sz w:val="24"/>
          <w:szCs w:val="24"/>
          <w:rtl/>
        </w:rPr>
        <w:t>14_ _____، مختلف الشيعه، تهران، مكتبة نينوي، بي</w:t>
      </w:r>
      <w:r w:rsidRPr="00126A40">
        <w:rPr>
          <w:rFonts w:ascii="Arabic Transparent" w:eastAsia="Times New Roman" w:hAnsi="Arabic Transparent" w:cs="Arabic Transparent"/>
          <w:b/>
          <w:bCs/>
          <w:sz w:val="24"/>
          <w:szCs w:val="24"/>
          <w:rtl/>
        </w:rPr>
        <w:softHyphen/>
        <w:t>تا, ج 2.</w:t>
      </w:r>
    </w:p>
    <w:p w:rsidR="00126A40" w:rsidRPr="00126A40" w:rsidRDefault="00126A40" w:rsidP="00126A40">
      <w:pPr>
        <w:bidi/>
        <w:spacing w:before="100" w:beforeAutospacing="1" w:after="100" w:afterAutospacing="1" w:line="240" w:lineRule="auto"/>
        <w:rPr>
          <w:rFonts w:ascii="Arabic Transparent" w:eastAsia="Times New Roman" w:hAnsi="Arabic Transparent" w:cs="Arabic Transparent"/>
          <w:b/>
          <w:bCs/>
          <w:sz w:val="24"/>
          <w:szCs w:val="24"/>
          <w:rtl/>
        </w:rPr>
      </w:pPr>
      <w:r w:rsidRPr="00126A40">
        <w:rPr>
          <w:rFonts w:ascii="Arabic Transparent" w:eastAsia="Times New Roman" w:hAnsi="Arabic Transparent" w:cs="Arabic Transparent"/>
          <w:b/>
          <w:bCs/>
          <w:sz w:val="24"/>
          <w:szCs w:val="24"/>
          <w:rtl/>
        </w:rPr>
        <w:t>15_ _____، قواعد الاحكام، قم، منشورات الرضي، بي</w:t>
      </w:r>
      <w:r w:rsidRPr="00126A40">
        <w:rPr>
          <w:rFonts w:ascii="Arabic Transparent" w:eastAsia="Times New Roman" w:hAnsi="Arabic Transparent" w:cs="Arabic Transparent"/>
          <w:b/>
          <w:bCs/>
          <w:sz w:val="24"/>
          <w:szCs w:val="24"/>
          <w:rtl/>
        </w:rPr>
        <w:softHyphen/>
        <w:t>تا, ج 2.</w:t>
      </w:r>
    </w:p>
    <w:p w:rsidR="00126A40" w:rsidRPr="00126A40" w:rsidRDefault="00126A40" w:rsidP="00126A40">
      <w:pPr>
        <w:bidi/>
        <w:spacing w:before="100" w:beforeAutospacing="1" w:after="100" w:afterAutospacing="1" w:line="240" w:lineRule="auto"/>
        <w:rPr>
          <w:rFonts w:ascii="Arabic Transparent" w:eastAsia="Times New Roman" w:hAnsi="Arabic Transparent" w:cs="Arabic Transparent"/>
          <w:b/>
          <w:bCs/>
          <w:sz w:val="24"/>
          <w:szCs w:val="24"/>
          <w:rtl/>
        </w:rPr>
      </w:pPr>
      <w:r w:rsidRPr="00126A40">
        <w:rPr>
          <w:rFonts w:ascii="Arabic Transparent" w:eastAsia="Times New Roman" w:hAnsi="Arabic Transparent" w:cs="Arabic Transparent"/>
          <w:b/>
          <w:bCs/>
          <w:sz w:val="24"/>
          <w:szCs w:val="24"/>
          <w:rtl/>
        </w:rPr>
        <w:t>16_ حلّي(محقق حلّي) جعفر بن حسن، شرائع الاسلام في مسائل الحلال و الحرام، بيروت، دارالاضواء، چاپ دوم، 1403ق، جزء 2</w:t>
      </w:r>
    </w:p>
    <w:p w:rsidR="00126A40" w:rsidRPr="00126A40" w:rsidRDefault="00126A40" w:rsidP="00126A40">
      <w:pPr>
        <w:bidi/>
        <w:spacing w:before="100" w:beforeAutospacing="1" w:after="100" w:afterAutospacing="1" w:line="240" w:lineRule="auto"/>
        <w:rPr>
          <w:rFonts w:ascii="Arabic Transparent" w:eastAsia="Times New Roman" w:hAnsi="Arabic Transparent" w:cs="Arabic Transparent"/>
          <w:b/>
          <w:bCs/>
          <w:sz w:val="24"/>
          <w:szCs w:val="24"/>
          <w:rtl/>
        </w:rPr>
      </w:pPr>
      <w:r w:rsidRPr="00126A40">
        <w:rPr>
          <w:rFonts w:ascii="Arabic Transparent" w:eastAsia="Times New Roman" w:hAnsi="Arabic Transparent" w:cs="Arabic Transparent"/>
          <w:b/>
          <w:bCs/>
          <w:sz w:val="24"/>
          <w:szCs w:val="24"/>
          <w:rtl/>
        </w:rPr>
        <w:t>17_ _____, «85 در صد موارد درخواست طلاق از جانب خانم</w:t>
      </w:r>
      <w:r w:rsidRPr="00126A40">
        <w:rPr>
          <w:rFonts w:ascii="Arabic Transparent" w:eastAsia="Times New Roman" w:hAnsi="Arabic Transparent" w:cs="Arabic Transparent"/>
          <w:b/>
          <w:bCs/>
          <w:sz w:val="24"/>
          <w:szCs w:val="24"/>
          <w:rtl/>
        </w:rPr>
        <w:softHyphen/>
        <w:t>هاست», مردم سالاري، 11/10/81.</w:t>
      </w:r>
    </w:p>
    <w:p w:rsidR="00126A40" w:rsidRPr="00126A40" w:rsidRDefault="00126A40" w:rsidP="00126A40">
      <w:pPr>
        <w:bidi/>
        <w:spacing w:before="100" w:beforeAutospacing="1" w:after="100" w:afterAutospacing="1" w:line="240" w:lineRule="auto"/>
        <w:rPr>
          <w:rFonts w:ascii="Arabic Transparent" w:eastAsia="Times New Roman" w:hAnsi="Arabic Transparent" w:cs="Arabic Transparent"/>
          <w:b/>
          <w:bCs/>
          <w:sz w:val="24"/>
          <w:szCs w:val="24"/>
          <w:rtl/>
        </w:rPr>
      </w:pPr>
      <w:r w:rsidRPr="00126A40">
        <w:rPr>
          <w:rFonts w:ascii="Arabic Transparent" w:eastAsia="Times New Roman" w:hAnsi="Arabic Transparent" w:cs="Arabic Transparent"/>
          <w:b/>
          <w:bCs/>
          <w:sz w:val="24"/>
          <w:szCs w:val="24"/>
          <w:rtl/>
        </w:rPr>
        <w:t>18_ حميديان, حسن, «اگر خط قرمز را بشنا سيم از آن عبور نمي كنيم» جوان, 29/3/1381.</w:t>
      </w:r>
    </w:p>
    <w:p w:rsidR="00126A40" w:rsidRPr="00126A40" w:rsidRDefault="00126A40" w:rsidP="00126A40">
      <w:pPr>
        <w:bidi/>
        <w:spacing w:before="100" w:beforeAutospacing="1" w:after="100" w:afterAutospacing="1" w:line="240" w:lineRule="auto"/>
        <w:rPr>
          <w:rFonts w:ascii="Arabic Transparent" w:eastAsia="Times New Roman" w:hAnsi="Arabic Transparent" w:cs="Arabic Transparent"/>
          <w:b/>
          <w:bCs/>
          <w:sz w:val="24"/>
          <w:szCs w:val="24"/>
          <w:rtl/>
        </w:rPr>
      </w:pPr>
      <w:r w:rsidRPr="00126A40">
        <w:rPr>
          <w:rFonts w:ascii="Arabic Transparent" w:eastAsia="Times New Roman" w:hAnsi="Arabic Transparent" w:cs="Arabic Transparent"/>
          <w:b/>
          <w:bCs/>
          <w:sz w:val="24"/>
          <w:szCs w:val="24"/>
          <w:rtl/>
        </w:rPr>
        <w:t>19_خوئي، سيد ابوالقاسم, مستند العروة الوثقي, مقرر مرتضا بروجردي، قم، انتشارات دارالعلم، 1365، ج 1.</w:t>
      </w:r>
    </w:p>
    <w:p w:rsidR="00126A40" w:rsidRPr="00126A40" w:rsidRDefault="00126A40" w:rsidP="00126A40">
      <w:pPr>
        <w:bidi/>
        <w:spacing w:before="100" w:beforeAutospacing="1" w:after="100" w:afterAutospacing="1" w:line="240" w:lineRule="auto"/>
        <w:rPr>
          <w:rFonts w:ascii="Arabic Transparent" w:eastAsia="Times New Roman" w:hAnsi="Arabic Transparent" w:cs="Arabic Transparent"/>
          <w:b/>
          <w:bCs/>
          <w:sz w:val="24"/>
          <w:szCs w:val="24"/>
          <w:rtl/>
        </w:rPr>
      </w:pPr>
      <w:r w:rsidRPr="00126A40">
        <w:rPr>
          <w:rFonts w:ascii="Arabic Transparent" w:eastAsia="Times New Roman" w:hAnsi="Arabic Transparent" w:cs="Arabic Transparent"/>
          <w:b/>
          <w:bCs/>
          <w:sz w:val="24"/>
          <w:szCs w:val="24"/>
          <w:rtl/>
        </w:rPr>
        <w:t>20_ دياني، عبد الرّسول، حقوق خانواده ازدواج و انحلال آن، تهران، امير دانش، چاپ اول، 1379.</w:t>
      </w:r>
    </w:p>
    <w:p w:rsidR="00126A40" w:rsidRPr="00126A40" w:rsidRDefault="00126A40" w:rsidP="00126A40">
      <w:pPr>
        <w:bidi/>
        <w:spacing w:before="100" w:beforeAutospacing="1" w:after="100" w:afterAutospacing="1" w:line="240" w:lineRule="auto"/>
        <w:rPr>
          <w:rFonts w:ascii="Arabic Transparent" w:eastAsia="Times New Roman" w:hAnsi="Arabic Transparent" w:cs="Arabic Transparent"/>
          <w:b/>
          <w:bCs/>
          <w:sz w:val="24"/>
          <w:szCs w:val="24"/>
          <w:rtl/>
        </w:rPr>
      </w:pPr>
      <w:r w:rsidRPr="00126A40">
        <w:rPr>
          <w:rFonts w:ascii="Arabic Transparent" w:eastAsia="Times New Roman" w:hAnsi="Arabic Transparent" w:cs="Arabic Transparent"/>
          <w:b/>
          <w:bCs/>
          <w:sz w:val="24"/>
          <w:szCs w:val="24"/>
          <w:rtl/>
        </w:rPr>
        <w:t xml:space="preserve">21_ روزنامه رسمي، مورخ 21/12/1370. </w:t>
      </w:r>
    </w:p>
    <w:p w:rsidR="00126A40" w:rsidRPr="00126A40" w:rsidRDefault="00126A40" w:rsidP="00126A40">
      <w:pPr>
        <w:bidi/>
        <w:spacing w:before="100" w:beforeAutospacing="1" w:after="100" w:afterAutospacing="1" w:line="240" w:lineRule="auto"/>
        <w:rPr>
          <w:rFonts w:ascii="Arabic Transparent" w:eastAsia="Times New Roman" w:hAnsi="Arabic Transparent" w:cs="Arabic Transparent"/>
          <w:b/>
          <w:bCs/>
          <w:sz w:val="24"/>
          <w:szCs w:val="24"/>
          <w:rtl/>
        </w:rPr>
      </w:pPr>
      <w:r w:rsidRPr="00126A40">
        <w:rPr>
          <w:rFonts w:ascii="Arabic Transparent" w:eastAsia="Times New Roman" w:hAnsi="Arabic Transparent" w:cs="Arabic Transparent"/>
          <w:b/>
          <w:bCs/>
          <w:sz w:val="24"/>
          <w:szCs w:val="24"/>
          <w:rtl/>
        </w:rPr>
        <w:t>22_ شبّر، سيّد عبداللّه، تفسيرالقرآن الكريم (تفسير شبّر)، بيروت، انتشارات دارالزهرا، چاپ اول، 1412ق، ج 1.</w:t>
      </w:r>
    </w:p>
    <w:p w:rsidR="00126A40" w:rsidRPr="00126A40" w:rsidRDefault="00126A40" w:rsidP="00126A40">
      <w:pPr>
        <w:bidi/>
        <w:spacing w:before="100" w:beforeAutospacing="1" w:after="100" w:afterAutospacing="1" w:line="240" w:lineRule="auto"/>
        <w:rPr>
          <w:rFonts w:ascii="Arabic Transparent" w:eastAsia="Times New Roman" w:hAnsi="Arabic Transparent" w:cs="Arabic Transparent"/>
          <w:b/>
          <w:bCs/>
          <w:sz w:val="24"/>
          <w:szCs w:val="24"/>
          <w:rtl/>
        </w:rPr>
      </w:pPr>
      <w:r w:rsidRPr="00126A40">
        <w:rPr>
          <w:rFonts w:ascii="Arabic Transparent" w:eastAsia="Times New Roman" w:hAnsi="Arabic Transparent" w:cs="Arabic Transparent"/>
          <w:b/>
          <w:bCs/>
          <w:sz w:val="24"/>
          <w:szCs w:val="24"/>
          <w:rtl/>
        </w:rPr>
        <w:t>23_ صفايي، سيّد حسين و اسدالله امامي، حقوق خانواده، تهران، انتشارات دانشگاه تهران، چاپ هفتم، 1378، ج1.</w:t>
      </w:r>
    </w:p>
    <w:p w:rsidR="00126A40" w:rsidRPr="00126A40" w:rsidRDefault="00126A40" w:rsidP="00126A40">
      <w:pPr>
        <w:bidi/>
        <w:spacing w:before="100" w:beforeAutospacing="1" w:after="100" w:afterAutospacing="1" w:line="240" w:lineRule="auto"/>
        <w:rPr>
          <w:rFonts w:ascii="Arabic Transparent" w:eastAsia="Times New Roman" w:hAnsi="Arabic Transparent" w:cs="Arabic Transparent"/>
          <w:b/>
          <w:bCs/>
          <w:sz w:val="24"/>
          <w:szCs w:val="24"/>
          <w:rtl/>
        </w:rPr>
      </w:pPr>
      <w:r w:rsidRPr="00126A40">
        <w:rPr>
          <w:rFonts w:ascii="Arabic Transparent" w:eastAsia="Times New Roman" w:hAnsi="Arabic Transparent" w:cs="Arabic Transparent"/>
          <w:b/>
          <w:bCs/>
          <w:sz w:val="24"/>
          <w:szCs w:val="24"/>
          <w:rtl/>
        </w:rPr>
        <w:t>24_ طباطبائي(حكيم)، سيّد محسن، مستمسك العروة الوثقي، بيروت، دار احياء التراث العربي، بي</w:t>
      </w:r>
      <w:r w:rsidRPr="00126A40">
        <w:rPr>
          <w:rFonts w:ascii="Arabic Transparent" w:eastAsia="Times New Roman" w:hAnsi="Arabic Transparent" w:cs="Arabic Transparent"/>
          <w:b/>
          <w:bCs/>
          <w:sz w:val="24"/>
          <w:szCs w:val="24"/>
          <w:rtl/>
        </w:rPr>
        <w:softHyphen/>
        <w:t>تا, ج 12.</w:t>
      </w:r>
    </w:p>
    <w:p w:rsidR="00126A40" w:rsidRPr="00126A40" w:rsidRDefault="00126A40" w:rsidP="00126A40">
      <w:pPr>
        <w:bidi/>
        <w:spacing w:before="100" w:beforeAutospacing="1" w:after="100" w:afterAutospacing="1" w:line="240" w:lineRule="auto"/>
        <w:rPr>
          <w:rFonts w:ascii="Arabic Transparent" w:eastAsia="Times New Roman" w:hAnsi="Arabic Transparent" w:cs="Arabic Transparent"/>
          <w:b/>
          <w:bCs/>
          <w:sz w:val="24"/>
          <w:szCs w:val="24"/>
          <w:rtl/>
        </w:rPr>
      </w:pPr>
      <w:r w:rsidRPr="00126A40">
        <w:rPr>
          <w:rFonts w:ascii="Arabic Transparent" w:eastAsia="Times New Roman" w:hAnsi="Arabic Transparent" w:cs="Arabic Transparent"/>
          <w:b/>
          <w:bCs/>
          <w:sz w:val="24"/>
          <w:szCs w:val="24"/>
          <w:rtl/>
        </w:rPr>
        <w:t>25_ طباطبائي، سيّد محمّد حسين، تفسير الميزان, ترجمه سيّد محمّد باقر همداني، قم، دفتر تبليغات‏ اسلامي، 1363، ج 2.</w:t>
      </w:r>
    </w:p>
    <w:p w:rsidR="00126A40" w:rsidRPr="00126A40" w:rsidRDefault="00126A40" w:rsidP="00126A40">
      <w:pPr>
        <w:bidi/>
        <w:spacing w:before="100" w:beforeAutospacing="1" w:after="100" w:afterAutospacing="1" w:line="240" w:lineRule="auto"/>
        <w:rPr>
          <w:rFonts w:ascii="Arabic Transparent" w:eastAsia="Times New Roman" w:hAnsi="Arabic Transparent" w:cs="Arabic Transparent"/>
          <w:b/>
          <w:bCs/>
          <w:sz w:val="24"/>
          <w:szCs w:val="24"/>
          <w:rtl/>
        </w:rPr>
      </w:pPr>
      <w:r w:rsidRPr="00126A40">
        <w:rPr>
          <w:rFonts w:ascii="Arabic Transparent" w:eastAsia="Times New Roman" w:hAnsi="Arabic Transparent" w:cs="Arabic Transparent"/>
          <w:b/>
          <w:bCs/>
          <w:sz w:val="24"/>
          <w:szCs w:val="24"/>
          <w:rtl/>
        </w:rPr>
        <w:t>26_ طبرسي، ابو علي فضل بن حسن، تفسير مجمع البيان ترجمه سيّد ابراهيم ميرباقري و ديگران، تهران، انتشارات فراهاني، چاپ اول،1350، ج 2.</w:t>
      </w:r>
    </w:p>
    <w:p w:rsidR="00126A40" w:rsidRPr="00126A40" w:rsidRDefault="00126A40" w:rsidP="00126A40">
      <w:pPr>
        <w:bidi/>
        <w:spacing w:before="100" w:beforeAutospacing="1" w:after="100" w:afterAutospacing="1" w:line="240" w:lineRule="auto"/>
        <w:rPr>
          <w:rFonts w:ascii="Arabic Transparent" w:eastAsia="Times New Roman" w:hAnsi="Arabic Transparent" w:cs="Arabic Transparent"/>
          <w:b/>
          <w:bCs/>
          <w:sz w:val="24"/>
          <w:szCs w:val="24"/>
          <w:rtl/>
        </w:rPr>
      </w:pPr>
      <w:r w:rsidRPr="00126A40">
        <w:rPr>
          <w:rFonts w:ascii="Arabic Transparent" w:eastAsia="Times New Roman" w:hAnsi="Arabic Transparent" w:cs="Arabic Transparent"/>
          <w:b/>
          <w:bCs/>
          <w:sz w:val="24"/>
          <w:szCs w:val="24"/>
          <w:rtl/>
        </w:rPr>
        <w:t>27_ طريحي، فخرالدين، مجمع البحرين، بي</w:t>
      </w:r>
      <w:r w:rsidRPr="00126A40">
        <w:rPr>
          <w:rFonts w:ascii="Arabic Transparent" w:eastAsia="Times New Roman" w:hAnsi="Arabic Transparent" w:cs="Arabic Transparent"/>
          <w:b/>
          <w:bCs/>
          <w:sz w:val="24"/>
          <w:szCs w:val="24"/>
          <w:rtl/>
        </w:rPr>
        <w:softHyphen/>
        <w:t>جا, دفتر نشر فرهنگ اسلامي، بي</w:t>
      </w:r>
      <w:r w:rsidRPr="00126A40">
        <w:rPr>
          <w:rFonts w:ascii="Arabic Transparent" w:eastAsia="Times New Roman" w:hAnsi="Arabic Transparent" w:cs="Arabic Transparent"/>
          <w:b/>
          <w:bCs/>
          <w:sz w:val="24"/>
          <w:szCs w:val="24"/>
          <w:rtl/>
        </w:rPr>
        <w:softHyphen/>
        <w:t>تا, ج 4.</w:t>
      </w:r>
    </w:p>
    <w:p w:rsidR="00126A40" w:rsidRPr="00126A40" w:rsidRDefault="00126A40" w:rsidP="00126A40">
      <w:pPr>
        <w:bidi/>
        <w:spacing w:before="100" w:beforeAutospacing="1" w:after="100" w:afterAutospacing="1" w:line="240" w:lineRule="auto"/>
        <w:rPr>
          <w:rFonts w:ascii="Arabic Transparent" w:eastAsia="Times New Roman" w:hAnsi="Arabic Transparent" w:cs="Arabic Transparent"/>
          <w:b/>
          <w:bCs/>
          <w:sz w:val="24"/>
          <w:szCs w:val="24"/>
          <w:rtl/>
        </w:rPr>
      </w:pPr>
      <w:r w:rsidRPr="00126A40">
        <w:rPr>
          <w:rFonts w:ascii="Arabic Transparent" w:eastAsia="Times New Roman" w:hAnsi="Arabic Transparent" w:cs="Arabic Transparent"/>
          <w:b/>
          <w:bCs/>
          <w:sz w:val="24"/>
          <w:szCs w:val="24"/>
          <w:rtl/>
        </w:rPr>
        <w:lastRenderedPageBreak/>
        <w:t>28_ طوسي(شيخ الطائفه)، محمّد بن حسن، المبسوط في فقه الاماميّه، بي</w:t>
      </w:r>
      <w:r w:rsidRPr="00126A40">
        <w:rPr>
          <w:rFonts w:ascii="Arabic Transparent" w:eastAsia="Times New Roman" w:hAnsi="Arabic Transparent" w:cs="Arabic Transparent"/>
          <w:b/>
          <w:bCs/>
          <w:sz w:val="24"/>
          <w:szCs w:val="24"/>
          <w:rtl/>
        </w:rPr>
        <w:softHyphen/>
        <w:t xml:space="preserve">جا, المكتبة المرتضوية لاحياء الاثارالجعفرية، 1460ق. </w:t>
      </w:r>
    </w:p>
    <w:p w:rsidR="00126A40" w:rsidRPr="00126A40" w:rsidRDefault="00126A40" w:rsidP="00126A40">
      <w:pPr>
        <w:bidi/>
        <w:spacing w:before="100" w:beforeAutospacing="1" w:after="100" w:afterAutospacing="1" w:line="240" w:lineRule="auto"/>
        <w:rPr>
          <w:rFonts w:ascii="Arabic Transparent" w:eastAsia="Times New Roman" w:hAnsi="Arabic Transparent" w:cs="Arabic Transparent"/>
          <w:b/>
          <w:bCs/>
          <w:sz w:val="24"/>
          <w:szCs w:val="24"/>
          <w:rtl/>
        </w:rPr>
      </w:pPr>
      <w:r w:rsidRPr="00126A40">
        <w:rPr>
          <w:rFonts w:ascii="Arabic Transparent" w:eastAsia="Times New Roman" w:hAnsi="Arabic Transparent" w:cs="Arabic Transparent"/>
          <w:b/>
          <w:bCs/>
          <w:sz w:val="24"/>
          <w:szCs w:val="24"/>
          <w:rtl/>
        </w:rPr>
        <w:t>29_ طوسي، تهذيب الاحكام في شرح المقنعة، تهران، دار الكتاب‏ الاسلاميه، 1390ق، ج 7.</w:t>
      </w:r>
    </w:p>
    <w:p w:rsidR="00126A40" w:rsidRPr="00126A40" w:rsidRDefault="00126A40" w:rsidP="00126A40">
      <w:pPr>
        <w:bidi/>
        <w:spacing w:before="100" w:beforeAutospacing="1" w:after="100" w:afterAutospacing="1" w:line="240" w:lineRule="auto"/>
        <w:rPr>
          <w:rFonts w:ascii="Arabic Transparent" w:eastAsia="Times New Roman" w:hAnsi="Arabic Transparent" w:cs="Arabic Transparent"/>
          <w:b/>
          <w:bCs/>
          <w:sz w:val="24"/>
          <w:szCs w:val="24"/>
          <w:rtl/>
        </w:rPr>
      </w:pPr>
      <w:r w:rsidRPr="00126A40">
        <w:rPr>
          <w:rFonts w:ascii="Arabic Transparent" w:eastAsia="Times New Roman" w:hAnsi="Arabic Transparent" w:cs="Arabic Transparent"/>
          <w:b/>
          <w:bCs/>
          <w:sz w:val="24"/>
          <w:szCs w:val="24"/>
          <w:rtl/>
        </w:rPr>
        <w:t>30_ _____، تهذيب الاحكام في شرح المقنعة، تهران، دار الكتاب‏ الاسلاميّة، چاپ چهارم، 1365، ج 8.</w:t>
      </w:r>
    </w:p>
    <w:p w:rsidR="00126A40" w:rsidRPr="00126A40" w:rsidRDefault="00126A40" w:rsidP="00126A40">
      <w:pPr>
        <w:bidi/>
        <w:spacing w:before="100" w:beforeAutospacing="1" w:after="100" w:afterAutospacing="1" w:line="240" w:lineRule="auto"/>
        <w:rPr>
          <w:rFonts w:ascii="Arabic Transparent" w:eastAsia="Times New Roman" w:hAnsi="Arabic Transparent" w:cs="Arabic Transparent"/>
          <w:b/>
          <w:bCs/>
          <w:sz w:val="24"/>
          <w:szCs w:val="24"/>
          <w:rtl/>
        </w:rPr>
      </w:pPr>
      <w:r w:rsidRPr="00126A40">
        <w:rPr>
          <w:rFonts w:ascii="Arabic Transparent" w:eastAsia="Times New Roman" w:hAnsi="Arabic Transparent" w:cs="Arabic Transparent"/>
          <w:b/>
          <w:bCs/>
          <w:sz w:val="24"/>
          <w:szCs w:val="24"/>
          <w:rtl/>
        </w:rPr>
        <w:t>31_ علوي حسيني موسوي، محمّد كريم، كشف الحقايق عن نكت الآيات و الدقائق، تهران، حاج‏عبدالمجيد - صادق نوبري، چاپ سوم, 1396ق، ج 1.</w:t>
      </w:r>
    </w:p>
    <w:p w:rsidR="00126A40" w:rsidRPr="00126A40" w:rsidRDefault="00126A40" w:rsidP="00126A40">
      <w:pPr>
        <w:bidi/>
        <w:spacing w:before="100" w:beforeAutospacing="1" w:after="100" w:afterAutospacing="1" w:line="240" w:lineRule="auto"/>
        <w:rPr>
          <w:rFonts w:ascii="Arabic Transparent" w:eastAsia="Times New Roman" w:hAnsi="Arabic Transparent" w:cs="Arabic Transparent"/>
          <w:b/>
          <w:bCs/>
          <w:sz w:val="24"/>
          <w:szCs w:val="24"/>
          <w:rtl/>
        </w:rPr>
      </w:pPr>
      <w:r w:rsidRPr="00126A40">
        <w:rPr>
          <w:rFonts w:ascii="Arabic Transparent" w:eastAsia="Times New Roman" w:hAnsi="Arabic Transparent" w:cs="Arabic Transparent"/>
          <w:b/>
          <w:bCs/>
          <w:sz w:val="24"/>
          <w:szCs w:val="24"/>
          <w:rtl/>
        </w:rPr>
        <w:t>32_ فيض كاشاني، محسن، الصافي في كلام اللّه، مشهد، دار المرتضي للنشر، بي</w:t>
      </w:r>
      <w:r w:rsidRPr="00126A40">
        <w:rPr>
          <w:rFonts w:ascii="Arabic Transparent" w:eastAsia="Times New Roman" w:hAnsi="Arabic Transparent" w:cs="Arabic Transparent"/>
          <w:b/>
          <w:bCs/>
          <w:sz w:val="24"/>
          <w:szCs w:val="24"/>
          <w:rtl/>
        </w:rPr>
        <w:softHyphen/>
        <w:t>تا, چاپ اول، ج 1.</w:t>
      </w:r>
    </w:p>
    <w:p w:rsidR="00126A40" w:rsidRPr="00126A40" w:rsidRDefault="00126A40" w:rsidP="00126A40">
      <w:pPr>
        <w:bidi/>
        <w:spacing w:before="100" w:beforeAutospacing="1" w:after="100" w:afterAutospacing="1" w:line="240" w:lineRule="auto"/>
        <w:rPr>
          <w:rFonts w:ascii="Arabic Transparent" w:eastAsia="Times New Roman" w:hAnsi="Arabic Transparent" w:cs="Arabic Transparent"/>
          <w:b/>
          <w:bCs/>
          <w:sz w:val="24"/>
          <w:szCs w:val="24"/>
          <w:rtl/>
        </w:rPr>
      </w:pPr>
      <w:r w:rsidRPr="00126A40">
        <w:rPr>
          <w:rFonts w:ascii="Arabic Transparent" w:eastAsia="Times New Roman" w:hAnsi="Arabic Transparent" w:cs="Arabic Transparent"/>
          <w:b/>
          <w:bCs/>
          <w:sz w:val="24"/>
          <w:szCs w:val="24"/>
          <w:rtl/>
        </w:rPr>
        <w:t>33_ قنبري، وجيهه، «82 درصد متقاضيان طلاق, زنان هستند», خراسان، 27/3/81 .</w:t>
      </w:r>
    </w:p>
    <w:p w:rsidR="00126A40" w:rsidRPr="00126A40" w:rsidRDefault="00126A40" w:rsidP="00126A40">
      <w:pPr>
        <w:bidi/>
        <w:spacing w:before="100" w:beforeAutospacing="1" w:after="100" w:afterAutospacing="1" w:line="240" w:lineRule="auto"/>
        <w:rPr>
          <w:rFonts w:ascii="Arabic Transparent" w:eastAsia="Times New Roman" w:hAnsi="Arabic Transparent" w:cs="Arabic Transparent"/>
          <w:b/>
          <w:bCs/>
          <w:sz w:val="24"/>
          <w:szCs w:val="24"/>
          <w:rtl/>
        </w:rPr>
      </w:pPr>
      <w:r w:rsidRPr="00126A40">
        <w:rPr>
          <w:rFonts w:ascii="Arabic Transparent" w:eastAsia="Times New Roman" w:hAnsi="Arabic Transparent" w:cs="Arabic Transparent"/>
          <w:b/>
          <w:bCs/>
          <w:sz w:val="24"/>
          <w:szCs w:val="24"/>
          <w:rtl/>
        </w:rPr>
        <w:t>34_ كاتوزيان، ناصر, حقوق مدني (خانواده)، تهران، بهمن‏برنا، چاپ‏پنجم, 1378، ج1.</w:t>
      </w:r>
    </w:p>
    <w:p w:rsidR="00126A40" w:rsidRPr="00126A40" w:rsidRDefault="00126A40" w:rsidP="00126A40">
      <w:pPr>
        <w:bidi/>
        <w:spacing w:before="100" w:beforeAutospacing="1" w:after="100" w:afterAutospacing="1" w:line="240" w:lineRule="auto"/>
        <w:rPr>
          <w:rFonts w:ascii="Arabic Transparent" w:eastAsia="Times New Roman" w:hAnsi="Arabic Transparent" w:cs="Arabic Transparent"/>
          <w:b/>
          <w:bCs/>
          <w:sz w:val="24"/>
          <w:szCs w:val="24"/>
          <w:rtl/>
        </w:rPr>
      </w:pPr>
      <w:r w:rsidRPr="00126A40">
        <w:rPr>
          <w:rFonts w:ascii="Arabic Transparent" w:eastAsia="Times New Roman" w:hAnsi="Arabic Transparent" w:cs="Arabic Transparent"/>
          <w:b/>
          <w:bCs/>
          <w:sz w:val="24"/>
          <w:szCs w:val="24"/>
          <w:rtl/>
        </w:rPr>
        <w:t>35_ _____، حقوق مدني (الزام</w:t>
      </w:r>
      <w:r w:rsidRPr="00126A40">
        <w:rPr>
          <w:rFonts w:ascii="Arabic Transparent" w:eastAsia="Times New Roman" w:hAnsi="Arabic Transparent" w:cs="Arabic Transparent"/>
          <w:b/>
          <w:bCs/>
          <w:sz w:val="24"/>
          <w:szCs w:val="24"/>
          <w:rtl/>
        </w:rPr>
        <w:softHyphen/>
        <w:t>هاي خارج از قرارداد)، تهران، انتشارات دانشگاه تهران، چاپ‏اول، 1374، ج 2.</w:t>
      </w:r>
    </w:p>
    <w:p w:rsidR="00126A40" w:rsidRPr="00126A40" w:rsidRDefault="00126A40" w:rsidP="00126A40">
      <w:pPr>
        <w:bidi/>
        <w:spacing w:before="100" w:beforeAutospacing="1" w:after="100" w:afterAutospacing="1" w:line="240" w:lineRule="auto"/>
        <w:rPr>
          <w:rFonts w:ascii="Arabic Transparent" w:eastAsia="Times New Roman" w:hAnsi="Arabic Transparent" w:cs="Arabic Transparent"/>
          <w:b/>
          <w:bCs/>
          <w:sz w:val="24"/>
          <w:szCs w:val="24"/>
          <w:rtl/>
        </w:rPr>
      </w:pPr>
      <w:r w:rsidRPr="00126A40">
        <w:rPr>
          <w:rFonts w:ascii="Arabic Transparent" w:eastAsia="Times New Roman" w:hAnsi="Arabic Transparent" w:cs="Arabic Transparent"/>
          <w:b/>
          <w:bCs/>
          <w:sz w:val="24"/>
          <w:szCs w:val="24"/>
          <w:rtl/>
        </w:rPr>
        <w:t>36_ _____، وقايع حقوقي، تهران، نشر يلدا، چاپ دوم، 1374.</w:t>
      </w:r>
    </w:p>
    <w:p w:rsidR="00126A40" w:rsidRPr="00126A40" w:rsidRDefault="00126A40" w:rsidP="00126A40">
      <w:pPr>
        <w:bidi/>
        <w:spacing w:before="100" w:beforeAutospacing="1" w:after="100" w:afterAutospacing="1" w:line="240" w:lineRule="auto"/>
        <w:rPr>
          <w:rFonts w:ascii="Arabic Transparent" w:eastAsia="Times New Roman" w:hAnsi="Arabic Transparent" w:cs="Arabic Transparent"/>
          <w:b/>
          <w:bCs/>
          <w:sz w:val="24"/>
          <w:szCs w:val="24"/>
          <w:rtl/>
        </w:rPr>
      </w:pPr>
      <w:r w:rsidRPr="00126A40">
        <w:rPr>
          <w:rFonts w:ascii="Arabic Transparent" w:eastAsia="Times New Roman" w:hAnsi="Arabic Transparent" w:cs="Arabic Transparent"/>
          <w:b/>
          <w:bCs/>
          <w:sz w:val="24"/>
          <w:szCs w:val="24"/>
          <w:rtl/>
        </w:rPr>
        <w:t>37_ كركي (محقق كركي)، علي بن حسين، جامع المقاصد في شرح القواعد، قم، مؤسسة آل البيت لاحياء التراث، چاپ اول، 1408ق، ج 12.</w:t>
      </w:r>
    </w:p>
    <w:p w:rsidR="00126A40" w:rsidRPr="00126A40" w:rsidRDefault="00126A40" w:rsidP="00126A40">
      <w:pPr>
        <w:bidi/>
        <w:spacing w:before="100" w:beforeAutospacing="1" w:after="100" w:afterAutospacing="1" w:line="240" w:lineRule="auto"/>
        <w:rPr>
          <w:rFonts w:ascii="Arabic Transparent" w:eastAsia="Times New Roman" w:hAnsi="Arabic Transparent" w:cs="Arabic Transparent"/>
          <w:b/>
          <w:bCs/>
          <w:sz w:val="24"/>
          <w:szCs w:val="24"/>
          <w:rtl/>
        </w:rPr>
      </w:pPr>
      <w:r w:rsidRPr="00126A40">
        <w:rPr>
          <w:rFonts w:ascii="Arabic Transparent" w:eastAsia="Times New Roman" w:hAnsi="Arabic Transparent" w:cs="Arabic Transparent"/>
          <w:b/>
          <w:bCs/>
          <w:sz w:val="24"/>
          <w:szCs w:val="24"/>
          <w:rtl/>
        </w:rPr>
        <w:t>38_ كليني رازي(شيخ كليني)، ابوجعفر محمّد بن يعقوب، الاصول من الكافي، تهران، دار الكتاب الاسلاميّه، چاپ سوم، 1388ق، ج 2 و 6.</w:t>
      </w:r>
    </w:p>
    <w:p w:rsidR="00126A40" w:rsidRPr="00126A40" w:rsidRDefault="00126A40" w:rsidP="00126A40">
      <w:pPr>
        <w:bidi/>
        <w:spacing w:before="100" w:beforeAutospacing="1" w:after="100" w:afterAutospacing="1" w:line="240" w:lineRule="auto"/>
        <w:rPr>
          <w:rFonts w:ascii="Arabic Transparent" w:eastAsia="Times New Roman" w:hAnsi="Arabic Transparent" w:cs="Arabic Transparent"/>
          <w:b/>
          <w:bCs/>
          <w:sz w:val="24"/>
          <w:szCs w:val="24"/>
          <w:rtl/>
        </w:rPr>
      </w:pPr>
      <w:r w:rsidRPr="00126A40">
        <w:rPr>
          <w:rFonts w:ascii="Arabic Transparent" w:eastAsia="Times New Roman" w:hAnsi="Arabic Transparent" w:cs="Arabic Transparent"/>
          <w:b/>
          <w:bCs/>
          <w:sz w:val="24"/>
          <w:szCs w:val="24"/>
          <w:rtl/>
        </w:rPr>
        <w:t>39_ مركز تحقيقات فقهي قوه قضاييه، مجموعه آراي فقهي قضايي در امور حقوقي، قم، بي</w:t>
      </w:r>
      <w:r w:rsidRPr="00126A40">
        <w:rPr>
          <w:rFonts w:ascii="Arabic Transparent" w:eastAsia="Times New Roman" w:hAnsi="Arabic Transparent" w:cs="Arabic Transparent"/>
          <w:b/>
          <w:bCs/>
          <w:sz w:val="24"/>
          <w:szCs w:val="24"/>
          <w:rtl/>
        </w:rPr>
        <w:softHyphen/>
        <w:t>جا, بي</w:t>
      </w:r>
      <w:r w:rsidRPr="00126A40">
        <w:rPr>
          <w:rFonts w:ascii="Arabic Transparent" w:eastAsia="Times New Roman" w:hAnsi="Arabic Transparent" w:cs="Arabic Transparent"/>
          <w:b/>
          <w:bCs/>
          <w:sz w:val="24"/>
          <w:szCs w:val="24"/>
          <w:rtl/>
        </w:rPr>
        <w:softHyphen/>
        <w:t>نا, چاپ اول,1381.</w:t>
      </w:r>
    </w:p>
    <w:p w:rsidR="00126A40" w:rsidRPr="00126A40" w:rsidRDefault="00126A40" w:rsidP="00126A40">
      <w:pPr>
        <w:bidi/>
        <w:spacing w:before="100" w:beforeAutospacing="1" w:after="100" w:afterAutospacing="1" w:line="240" w:lineRule="auto"/>
        <w:rPr>
          <w:rFonts w:ascii="Arabic Transparent" w:eastAsia="Times New Roman" w:hAnsi="Arabic Transparent" w:cs="Arabic Transparent"/>
          <w:b/>
          <w:bCs/>
          <w:sz w:val="24"/>
          <w:szCs w:val="24"/>
          <w:rtl/>
        </w:rPr>
      </w:pPr>
      <w:r w:rsidRPr="00126A40">
        <w:rPr>
          <w:rFonts w:ascii="Arabic Transparent" w:eastAsia="Times New Roman" w:hAnsi="Arabic Transparent" w:cs="Arabic Transparent"/>
          <w:b/>
          <w:bCs/>
          <w:sz w:val="24"/>
          <w:szCs w:val="24"/>
          <w:rtl/>
        </w:rPr>
        <w:t>40_ مصطفوي، سيّد محمّد كاظم، مائة قاعدة فقهيّه، چاپ اول، 1412ق.</w:t>
      </w:r>
    </w:p>
    <w:p w:rsidR="00126A40" w:rsidRPr="00126A40" w:rsidRDefault="00126A40" w:rsidP="00126A40">
      <w:pPr>
        <w:bidi/>
        <w:spacing w:before="100" w:beforeAutospacing="1" w:after="100" w:afterAutospacing="1" w:line="240" w:lineRule="auto"/>
        <w:rPr>
          <w:rFonts w:ascii="Arabic Transparent" w:eastAsia="Times New Roman" w:hAnsi="Arabic Transparent" w:cs="Arabic Transparent"/>
          <w:b/>
          <w:bCs/>
          <w:sz w:val="24"/>
          <w:szCs w:val="24"/>
          <w:rtl/>
        </w:rPr>
      </w:pPr>
      <w:r w:rsidRPr="00126A40">
        <w:rPr>
          <w:rFonts w:ascii="Arabic Transparent" w:eastAsia="Times New Roman" w:hAnsi="Arabic Transparent" w:cs="Arabic Transparent"/>
          <w:b/>
          <w:bCs/>
          <w:sz w:val="24"/>
          <w:szCs w:val="24"/>
          <w:rtl/>
        </w:rPr>
        <w:t>41_ مطهري، مرتضي، نظام حقوق زن در اسلام، تهران، انتشارات صدرا، چاپ بيست و يكم، زمستان 1374.</w:t>
      </w:r>
    </w:p>
    <w:p w:rsidR="00126A40" w:rsidRPr="00126A40" w:rsidRDefault="00126A40" w:rsidP="00126A40">
      <w:pPr>
        <w:bidi/>
        <w:spacing w:before="100" w:beforeAutospacing="1" w:after="100" w:afterAutospacing="1" w:line="240" w:lineRule="auto"/>
        <w:rPr>
          <w:rFonts w:ascii="Arabic Transparent" w:eastAsia="Times New Roman" w:hAnsi="Arabic Transparent" w:cs="Arabic Transparent"/>
          <w:b/>
          <w:bCs/>
          <w:sz w:val="24"/>
          <w:szCs w:val="24"/>
          <w:rtl/>
        </w:rPr>
      </w:pPr>
      <w:r w:rsidRPr="00126A40">
        <w:rPr>
          <w:rFonts w:ascii="Arabic Transparent" w:eastAsia="Times New Roman" w:hAnsi="Arabic Transparent" w:cs="Arabic Transparent"/>
          <w:b/>
          <w:bCs/>
          <w:sz w:val="24"/>
          <w:szCs w:val="24"/>
          <w:rtl/>
        </w:rPr>
        <w:t>42_ مكارم شيرازي، ناصر و ديگران، تفسير نمونه، تهران، دارالكتاب الاسلاميّه، 1366، ج 3.</w:t>
      </w:r>
    </w:p>
    <w:p w:rsidR="00126A40" w:rsidRPr="00126A40" w:rsidRDefault="00126A40" w:rsidP="00126A40">
      <w:pPr>
        <w:bidi/>
        <w:spacing w:before="100" w:beforeAutospacing="1" w:after="100" w:afterAutospacing="1" w:line="240" w:lineRule="auto"/>
        <w:rPr>
          <w:rFonts w:ascii="Arabic Transparent" w:eastAsia="Times New Roman" w:hAnsi="Arabic Transparent" w:cs="Arabic Transparent"/>
          <w:b/>
          <w:bCs/>
          <w:sz w:val="24"/>
          <w:szCs w:val="24"/>
          <w:rtl/>
        </w:rPr>
      </w:pPr>
      <w:r w:rsidRPr="00126A40">
        <w:rPr>
          <w:rFonts w:ascii="Arabic Transparent" w:eastAsia="Times New Roman" w:hAnsi="Arabic Transparent" w:cs="Arabic Transparent"/>
          <w:b/>
          <w:bCs/>
          <w:sz w:val="24"/>
          <w:szCs w:val="24"/>
          <w:rtl/>
        </w:rPr>
        <w:t>43_ مهرپور، حسين، مباحثي از حقوق زن از منظر حقوق داخلي، (مباني فقهي و موازين بين‏المللي)، تهران، مؤسسه اطلاعات، چاپ اول، 1379.</w:t>
      </w:r>
    </w:p>
    <w:p w:rsidR="00126A40" w:rsidRPr="00126A40" w:rsidRDefault="00126A40" w:rsidP="00126A40">
      <w:pPr>
        <w:bidi/>
        <w:spacing w:before="100" w:beforeAutospacing="1" w:after="100" w:afterAutospacing="1" w:line="240" w:lineRule="auto"/>
        <w:rPr>
          <w:rFonts w:ascii="Arabic Transparent" w:eastAsia="Times New Roman" w:hAnsi="Arabic Transparent" w:cs="Arabic Transparent"/>
          <w:b/>
          <w:bCs/>
          <w:sz w:val="24"/>
          <w:szCs w:val="24"/>
          <w:rtl/>
        </w:rPr>
      </w:pPr>
      <w:r w:rsidRPr="00126A40">
        <w:rPr>
          <w:rFonts w:ascii="Arabic Transparent" w:eastAsia="Times New Roman" w:hAnsi="Arabic Transparent" w:cs="Arabic Transparent"/>
          <w:b/>
          <w:bCs/>
          <w:sz w:val="24"/>
          <w:szCs w:val="24"/>
          <w:rtl/>
        </w:rPr>
        <w:t>44_ موسوي (خميني)، سيّد روح اللّه، كتاب البيع، قم، مؤسسه مطبوعاتي اسماعيليان، چاپ چهارم، 1368، ج 1.</w:t>
      </w:r>
    </w:p>
    <w:p w:rsidR="00126A40" w:rsidRPr="00126A40" w:rsidRDefault="00126A40" w:rsidP="00126A40">
      <w:pPr>
        <w:bidi/>
        <w:spacing w:before="100" w:beforeAutospacing="1" w:after="100" w:afterAutospacing="1" w:line="240" w:lineRule="auto"/>
        <w:rPr>
          <w:rFonts w:ascii="Arabic Transparent" w:eastAsia="Times New Roman" w:hAnsi="Arabic Transparent" w:cs="Arabic Transparent"/>
          <w:b/>
          <w:bCs/>
          <w:sz w:val="24"/>
          <w:szCs w:val="24"/>
          <w:rtl/>
        </w:rPr>
      </w:pPr>
      <w:r w:rsidRPr="00126A40">
        <w:rPr>
          <w:rFonts w:ascii="Arabic Transparent" w:eastAsia="Times New Roman" w:hAnsi="Arabic Transparent" w:cs="Arabic Transparent"/>
          <w:b/>
          <w:bCs/>
          <w:sz w:val="24"/>
          <w:szCs w:val="24"/>
          <w:rtl/>
        </w:rPr>
        <w:t>45_ موسوي بجنوردي، سيّد محمود، قواعد فقهيّه، تهران، نشر ميعاد، چاپ دوم، 1372.</w:t>
      </w:r>
    </w:p>
    <w:p w:rsidR="00126A40" w:rsidRPr="00126A40" w:rsidRDefault="00126A40" w:rsidP="00126A40">
      <w:pPr>
        <w:bidi/>
        <w:spacing w:before="100" w:beforeAutospacing="1" w:after="100" w:afterAutospacing="1" w:line="240" w:lineRule="auto"/>
        <w:rPr>
          <w:rFonts w:ascii="Arabic Transparent" w:eastAsia="Times New Roman" w:hAnsi="Arabic Transparent" w:cs="Arabic Transparent"/>
          <w:b/>
          <w:bCs/>
          <w:sz w:val="24"/>
          <w:szCs w:val="24"/>
          <w:rtl/>
        </w:rPr>
      </w:pPr>
      <w:r w:rsidRPr="00126A40">
        <w:rPr>
          <w:rFonts w:ascii="Arabic Transparent" w:eastAsia="Times New Roman" w:hAnsi="Arabic Transparent" w:cs="Arabic Transparent"/>
          <w:b/>
          <w:bCs/>
          <w:sz w:val="24"/>
          <w:szCs w:val="24"/>
          <w:rtl/>
        </w:rPr>
        <w:t>46_ موسوي سبزواري، سيد عبدالاعلي، مهذّب الاحكام، قم، مؤسسة المنار، چاپ چهارم، 1416ق، ج 19.</w:t>
      </w:r>
    </w:p>
    <w:p w:rsidR="00126A40" w:rsidRPr="00126A40" w:rsidRDefault="00126A40" w:rsidP="00126A40">
      <w:pPr>
        <w:bidi/>
        <w:spacing w:before="100" w:beforeAutospacing="1" w:after="100" w:afterAutospacing="1" w:line="240" w:lineRule="auto"/>
        <w:rPr>
          <w:rFonts w:ascii="Arabic Transparent" w:eastAsia="Times New Roman" w:hAnsi="Arabic Transparent" w:cs="Arabic Transparent"/>
          <w:b/>
          <w:bCs/>
          <w:sz w:val="24"/>
          <w:szCs w:val="24"/>
          <w:rtl/>
        </w:rPr>
      </w:pPr>
      <w:r w:rsidRPr="00126A40">
        <w:rPr>
          <w:rFonts w:ascii="Arabic Transparent" w:eastAsia="Times New Roman" w:hAnsi="Arabic Transparent" w:cs="Arabic Transparent"/>
          <w:b/>
          <w:bCs/>
          <w:sz w:val="24"/>
          <w:szCs w:val="24"/>
          <w:rtl/>
        </w:rPr>
        <w:t>47_ نجفي، محمّد حسن، جواهر الكلام في شرح شرائع الاسلام، تهران، المكتبة الاسلاميّة، چاپ دوم, 1366.</w:t>
      </w:r>
    </w:p>
    <w:p w:rsidR="00126A40" w:rsidRPr="00126A40" w:rsidRDefault="00126A40" w:rsidP="00126A40">
      <w:pPr>
        <w:bidi/>
        <w:spacing w:before="100" w:beforeAutospacing="1" w:after="100" w:afterAutospacing="1" w:line="240" w:lineRule="auto"/>
        <w:rPr>
          <w:rFonts w:ascii="Arabic Transparent" w:eastAsia="Times New Roman" w:hAnsi="Arabic Transparent" w:cs="Arabic Transparent"/>
          <w:b/>
          <w:bCs/>
          <w:sz w:val="24"/>
          <w:szCs w:val="24"/>
          <w:rtl/>
        </w:rPr>
      </w:pPr>
      <w:r w:rsidRPr="00126A40">
        <w:rPr>
          <w:rFonts w:ascii="Arabic Transparent" w:eastAsia="Times New Roman" w:hAnsi="Arabic Transparent" w:cs="Arabic Transparent"/>
          <w:b/>
          <w:bCs/>
          <w:sz w:val="24"/>
          <w:szCs w:val="24"/>
          <w:rtl/>
        </w:rPr>
        <w:lastRenderedPageBreak/>
        <w:t>48_ هدايت نيا، فرج‏الله، بررسي مباني مهمترين تحولات حقوقي در روابط مالي زوجين پس‏ از انقلاب اسلامي, پايان نامه كارشناسي ارشد، قم، دانشگاه مفيد.</w:t>
      </w:r>
    </w:p>
    <w:p w:rsidR="00126A40" w:rsidRPr="00126A40" w:rsidRDefault="00126A40" w:rsidP="00126A40">
      <w:pPr>
        <w:bidi/>
        <w:spacing w:before="100" w:beforeAutospacing="1" w:after="100" w:afterAutospacing="1" w:line="240" w:lineRule="auto"/>
        <w:rPr>
          <w:rFonts w:ascii="Arabic Transparent" w:eastAsia="Times New Roman" w:hAnsi="Arabic Transparent" w:cs="Arabic Transparent"/>
          <w:b/>
          <w:bCs/>
          <w:sz w:val="24"/>
          <w:szCs w:val="24"/>
          <w:rtl/>
        </w:rPr>
      </w:pPr>
      <w:r w:rsidRPr="00126A40">
        <w:rPr>
          <w:rFonts w:ascii="Arabic Transparent" w:eastAsia="Times New Roman" w:hAnsi="Arabic Transparent" w:cs="Arabic Transparent"/>
          <w:b/>
          <w:bCs/>
          <w:sz w:val="24"/>
          <w:szCs w:val="24"/>
          <w:rtl/>
        </w:rPr>
        <w:t>49_ هندي (فاضل)، محمّد بن الحسن، كشف اللثام و الابهام عن كتاب قواعد الاحكام، قم، منشورات‏ مكتبة آية اللّه مرعشي، 1405ق، ج 2.</w:t>
      </w:r>
    </w:p>
    <w:p w:rsidR="00126A40" w:rsidRPr="00126A40" w:rsidRDefault="00126A40" w:rsidP="00126A40">
      <w:pPr>
        <w:bidi/>
        <w:spacing w:before="100" w:beforeAutospacing="1" w:after="100" w:afterAutospacing="1" w:line="240" w:lineRule="auto"/>
        <w:rPr>
          <w:rFonts w:ascii="Arabic Transparent" w:eastAsia="Times New Roman" w:hAnsi="Arabic Transparent" w:cs="Arabic Transparent"/>
          <w:b/>
          <w:bCs/>
          <w:sz w:val="24"/>
          <w:szCs w:val="24"/>
          <w:rtl/>
        </w:rPr>
      </w:pPr>
      <w:r w:rsidRPr="00126A40">
        <w:rPr>
          <w:rFonts w:ascii="Arabic Transparent" w:eastAsia="Times New Roman" w:hAnsi="Arabic Transparent" w:cs="Arabic Transparent"/>
          <w:b/>
          <w:bCs/>
          <w:sz w:val="24"/>
          <w:szCs w:val="24"/>
          <w:rtl/>
        </w:rPr>
        <w:t>50_ يزدي، سيّد محمّد كاظم، العروة الوثقي، تهران، مكتبة العلمية الاسلاميّة، بي</w:t>
      </w:r>
      <w:r w:rsidRPr="00126A40">
        <w:rPr>
          <w:rFonts w:ascii="Arabic Transparent" w:eastAsia="Times New Roman" w:hAnsi="Arabic Transparent" w:cs="Arabic Transparent"/>
          <w:b/>
          <w:bCs/>
          <w:sz w:val="24"/>
          <w:szCs w:val="24"/>
          <w:rtl/>
        </w:rPr>
        <w:softHyphen/>
        <w:t xml:space="preserve">تا, ج 2. </w:t>
      </w:r>
    </w:p>
    <w:p w:rsidR="00126A40" w:rsidRPr="00126A40" w:rsidRDefault="00126A40" w:rsidP="00126A40">
      <w:pPr>
        <w:bidi/>
        <w:spacing w:before="100" w:beforeAutospacing="1" w:after="100" w:afterAutospacing="1" w:line="240" w:lineRule="auto"/>
        <w:rPr>
          <w:rFonts w:ascii="Arabic Transparent" w:eastAsia="Times New Roman" w:hAnsi="Arabic Transparent" w:cs="Arabic Transparent"/>
          <w:b/>
          <w:bCs/>
          <w:sz w:val="24"/>
          <w:szCs w:val="24"/>
          <w:rtl/>
        </w:rPr>
      </w:pPr>
      <w:r w:rsidRPr="00126A40">
        <w:rPr>
          <w:rFonts w:ascii="Arabic Transparent" w:eastAsia="Times New Roman" w:hAnsi="Arabic Transparent" w:cs="Arabic Transparent"/>
          <w:b/>
          <w:bCs/>
          <w:sz w:val="24"/>
          <w:szCs w:val="24"/>
          <w:rtl/>
        </w:rPr>
        <w:t xml:space="preserve">______________________________ </w:t>
      </w:r>
    </w:p>
    <w:p w:rsidR="00126A40" w:rsidRPr="00126A40" w:rsidRDefault="00126A40" w:rsidP="00126A40">
      <w:pPr>
        <w:bidi/>
        <w:spacing w:before="100" w:beforeAutospacing="1" w:after="100" w:afterAutospacing="1" w:line="240" w:lineRule="auto"/>
        <w:rPr>
          <w:rFonts w:ascii="Arabic Transparent" w:eastAsia="Times New Roman" w:hAnsi="Arabic Transparent" w:cs="Arabic Transparent"/>
          <w:b/>
          <w:bCs/>
          <w:sz w:val="24"/>
          <w:szCs w:val="24"/>
          <w:rtl/>
        </w:rPr>
      </w:pPr>
      <w:r w:rsidRPr="00126A40">
        <w:rPr>
          <w:rFonts w:ascii="Arabic Transparent" w:eastAsia="Times New Roman" w:hAnsi="Arabic Transparent" w:cs="Arabic Transparent"/>
          <w:b/>
          <w:bCs/>
          <w:sz w:val="24"/>
          <w:szCs w:val="24"/>
          <w:rtl/>
        </w:rPr>
        <w:t>1_ دانشجوي دكتري حقوق خصوصي و پژوهشگر دانشگاه مفيد</w:t>
      </w:r>
    </w:p>
    <w:p w:rsidR="00126A40" w:rsidRPr="00126A40" w:rsidRDefault="00126A40" w:rsidP="00126A40">
      <w:pPr>
        <w:bidi/>
        <w:spacing w:before="100" w:beforeAutospacing="1" w:after="100" w:afterAutospacing="1" w:line="240" w:lineRule="auto"/>
        <w:rPr>
          <w:rFonts w:ascii="Arabic Transparent" w:eastAsia="Times New Roman" w:hAnsi="Arabic Transparent" w:cs="Arabic Transparent"/>
          <w:b/>
          <w:bCs/>
          <w:sz w:val="24"/>
          <w:szCs w:val="24"/>
          <w:rtl/>
        </w:rPr>
      </w:pPr>
      <w:r w:rsidRPr="00126A40">
        <w:rPr>
          <w:rFonts w:ascii="Arabic Transparent" w:eastAsia="Times New Roman" w:hAnsi="Arabic Transparent" w:cs="Arabic Transparent"/>
          <w:b/>
          <w:bCs/>
          <w:sz w:val="24"/>
          <w:szCs w:val="24"/>
          <w:rtl/>
        </w:rPr>
        <w:t>2_ «إذا أمر باتيان عمل فعمل المأمور ذلك فإن كان بقصد التبرع لا يستحق عليه اجرة و إن كان من قصد الآمر إعطاءالاجرة و إن قصد الاجرة و كان ذلك العمل مما له اجرة استحق و إن كان من قصد الآمر إتيانه تبرعا سواء كان العامل ‏ممن شأنه أخذ الاجرة و معدا نفسه لذلك أو لا، بل و كذلك إن لم يقصد التبرع و لا اخذ الاجرة، فإن عمل المسلم ‏محترم...» (يزدي, بي</w:t>
      </w:r>
      <w:r w:rsidRPr="00126A40">
        <w:rPr>
          <w:rFonts w:ascii="Arabic Transparent" w:eastAsia="Times New Roman" w:hAnsi="Arabic Transparent" w:cs="Arabic Transparent"/>
          <w:b/>
          <w:bCs/>
          <w:sz w:val="24"/>
          <w:szCs w:val="24"/>
          <w:rtl/>
        </w:rPr>
        <w:softHyphen/>
        <w:t>تا: ج2,ص 622).</w:t>
      </w:r>
    </w:p>
    <w:p w:rsidR="00126A40" w:rsidRPr="00126A40" w:rsidRDefault="00126A40" w:rsidP="00126A40">
      <w:pPr>
        <w:bidi/>
        <w:spacing w:before="100" w:beforeAutospacing="1" w:after="100" w:afterAutospacing="1" w:line="240" w:lineRule="auto"/>
        <w:rPr>
          <w:rFonts w:ascii="Arabic Transparent" w:eastAsia="Times New Roman" w:hAnsi="Arabic Transparent" w:cs="Arabic Transparent"/>
          <w:b/>
          <w:bCs/>
          <w:sz w:val="24"/>
          <w:szCs w:val="24"/>
          <w:rtl/>
        </w:rPr>
      </w:pPr>
      <w:r w:rsidRPr="00126A40">
        <w:rPr>
          <w:rFonts w:ascii="Arabic Transparent" w:eastAsia="Times New Roman" w:hAnsi="Arabic Transparent" w:cs="Arabic Transparent"/>
          <w:b/>
          <w:bCs/>
          <w:sz w:val="24"/>
          <w:szCs w:val="24"/>
          <w:rtl/>
        </w:rPr>
        <w:t>3_ مطابق اين قاعده كه قاعده فقهي پذيرفته شده</w:t>
      </w:r>
      <w:r w:rsidRPr="00126A40">
        <w:rPr>
          <w:rFonts w:ascii="Arabic Transparent" w:eastAsia="Times New Roman" w:hAnsi="Arabic Transparent" w:cs="Arabic Transparent"/>
          <w:b/>
          <w:bCs/>
          <w:sz w:val="24"/>
          <w:szCs w:val="24"/>
          <w:rtl/>
        </w:rPr>
        <w:softHyphen/>
        <w:t>اي است اگر عقد ضمان آور به دلايلي باطل باشد، ضمان ناشي از آن از بين نمي</w:t>
      </w:r>
      <w:r w:rsidRPr="00126A40">
        <w:rPr>
          <w:rFonts w:ascii="Arabic Transparent" w:eastAsia="Times New Roman" w:hAnsi="Arabic Transparent" w:cs="Arabic Transparent"/>
          <w:b/>
          <w:bCs/>
          <w:sz w:val="24"/>
          <w:szCs w:val="24"/>
          <w:rtl/>
        </w:rPr>
        <w:softHyphen/>
        <w:t>رود و هم</w:t>
      </w:r>
      <w:r w:rsidRPr="00126A40">
        <w:rPr>
          <w:rFonts w:ascii="Arabic Transparent" w:eastAsia="Times New Roman" w:hAnsi="Arabic Transparent" w:cs="Arabic Transparent"/>
          <w:b/>
          <w:bCs/>
          <w:sz w:val="24"/>
          <w:szCs w:val="24"/>
          <w:rtl/>
        </w:rPr>
        <w:softHyphen/>
      </w:r>
      <w:r w:rsidRPr="00126A40">
        <w:rPr>
          <w:rFonts w:ascii="Arabic Transparent" w:eastAsia="Times New Roman" w:hAnsi="Arabic Transparent" w:cs="Arabic Transparent"/>
          <w:b/>
          <w:bCs/>
          <w:sz w:val="24"/>
          <w:szCs w:val="24"/>
          <w:rtl/>
        </w:rPr>
        <w:softHyphen/>
        <w:t>چنان ثابت خواهد بود.</w:t>
      </w:r>
    </w:p>
    <w:p w:rsidR="00126A40" w:rsidRPr="00126A40" w:rsidRDefault="00126A40" w:rsidP="00126A40">
      <w:pPr>
        <w:bidi/>
        <w:spacing w:before="100" w:beforeAutospacing="1" w:after="100" w:afterAutospacing="1" w:line="240" w:lineRule="auto"/>
        <w:rPr>
          <w:rFonts w:ascii="Arabic Transparent" w:eastAsia="Times New Roman" w:hAnsi="Arabic Transparent" w:cs="Arabic Transparent"/>
          <w:b/>
          <w:bCs/>
          <w:sz w:val="24"/>
          <w:szCs w:val="24"/>
          <w:rtl/>
        </w:rPr>
      </w:pPr>
      <w:r w:rsidRPr="00126A40">
        <w:rPr>
          <w:rFonts w:ascii="Arabic Transparent" w:eastAsia="Times New Roman" w:hAnsi="Arabic Transparent" w:cs="Arabic Transparent"/>
          <w:b/>
          <w:bCs/>
          <w:sz w:val="24"/>
          <w:szCs w:val="24"/>
          <w:rtl/>
        </w:rPr>
        <w:t xml:space="preserve">4_ «لا جناح عليكم ان طلّقتم النساء ما لم تمسوهنّ او تفرضوا لهنّ فريضة و متعوهنّ علي الموسع قدره و علي المقتر قدره، متاعاً بالمعروف حقّاً علي المحسنين». </w:t>
      </w:r>
    </w:p>
    <w:p w:rsidR="004538BE" w:rsidRPr="00126A40" w:rsidRDefault="004538BE" w:rsidP="00126A40"/>
    <w:sectPr w:rsidR="004538BE" w:rsidRPr="00126A40" w:rsidSect="004538B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abic Transparent">
    <w:panose1 w:val="02010000000000000000"/>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20"/>
  <w:characterSpacingControl w:val="doNotCompress"/>
  <w:compat/>
  <w:rsids>
    <w:rsidRoot w:val="00D62816"/>
    <w:rsid w:val="00063FBF"/>
    <w:rsid w:val="00126A40"/>
    <w:rsid w:val="0021343E"/>
    <w:rsid w:val="00366494"/>
    <w:rsid w:val="00420817"/>
    <w:rsid w:val="0044646E"/>
    <w:rsid w:val="004538BE"/>
    <w:rsid w:val="004A57DD"/>
    <w:rsid w:val="00557710"/>
    <w:rsid w:val="00573529"/>
    <w:rsid w:val="00635492"/>
    <w:rsid w:val="00665787"/>
    <w:rsid w:val="00A73B79"/>
    <w:rsid w:val="00B23D93"/>
    <w:rsid w:val="00BF3D86"/>
    <w:rsid w:val="00C002EE"/>
    <w:rsid w:val="00C36AAF"/>
    <w:rsid w:val="00CB0A21"/>
    <w:rsid w:val="00D62816"/>
    <w:rsid w:val="00F56EA1"/>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38BE"/>
  </w:style>
  <w:style w:type="paragraph" w:styleId="Heading2">
    <w:name w:val="heading 2"/>
    <w:basedOn w:val="Normal"/>
    <w:link w:val="Heading2Char"/>
    <w:uiPriority w:val="9"/>
    <w:qFormat/>
    <w:rsid w:val="00D6281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D6281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D62816"/>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62816"/>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D62816"/>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D62816"/>
    <w:rPr>
      <w:rFonts w:ascii="Times New Roman" w:eastAsia="Times New Roman" w:hAnsi="Times New Roman" w:cs="Times New Roman"/>
      <w:b/>
      <w:bCs/>
      <w:sz w:val="24"/>
      <w:szCs w:val="24"/>
    </w:rPr>
  </w:style>
  <w:style w:type="character" w:styleId="Hyperlink">
    <w:name w:val="Hyperlink"/>
    <w:basedOn w:val="DefaultParagraphFont"/>
    <w:uiPriority w:val="99"/>
    <w:semiHidden/>
    <w:unhideWhenUsed/>
    <w:rsid w:val="00D62816"/>
    <w:rPr>
      <w:b/>
      <w:bCs/>
      <w:strike w:val="0"/>
      <w:dstrike w:val="0"/>
      <w:color w:val="0000FF"/>
      <w:sz w:val="22"/>
      <w:szCs w:val="22"/>
      <w:u w:val="none"/>
      <w:effect w:val="none"/>
    </w:rPr>
  </w:style>
  <w:style w:type="paragraph" w:styleId="NormalWeb">
    <w:name w:val="Normal (Web)"/>
    <w:basedOn w:val="Normal"/>
    <w:uiPriority w:val="99"/>
    <w:semiHidden/>
    <w:unhideWhenUsed/>
    <w:rsid w:val="00D62816"/>
    <w:pPr>
      <w:bidi/>
      <w:spacing w:before="100" w:beforeAutospacing="1" w:after="100" w:afterAutospacing="1" w:line="240" w:lineRule="auto"/>
    </w:pPr>
    <w:rPr>
      <w:rFonts w:ascii="Times New Roman" w:eastAsia="Times New Roman" w:hAnsi="Times New Roman" w:cs="Times New Roman"/>
      <w:b/>
      <w:bCs/>
      <w:sz w:val="24"/>
      <w:szCs w:val="24"/>
    </w:rPr>
  </w:style>
  <w:style w:type="paragraph" w:styleId="BalloonText">
    <w:name w:val="Balloon Text"/>
    <w:basedOn w:val="Normal"/>
    <w:link w:val="BalloonTextChar"/>
    <w:uiPriority w:val="99"/>
    <w:semiHidden/>
    <w:unhideWhenUsed/>
    <w:rsid w:val="00D628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281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8819189">
      <w:bodyDiv w:val="1"/>
      <w:marLeft w:val="0"/>
      <w:marRight w:val="0"/>
      <w:marTop w:val="0"/>
      <w:marBottom w:val="0"/>
      <w:divBdr>
        <w:top w:val="none" w:sz="0" w:space="0" w:color="auto"/>
        <w:left w:val="none" w:sz="0" w:space="0" w:color="auto"/>
        <w:bottom w:val="none" w:sz="0" w:space="0" w:color="auto"/>
        <w:right w:val="none" w:sz="0" w:space="0" w:color="auto"/>
      </w:divBdr>
      <w:divsChild>
        <w:div w:id="1480612254">
          <w:marLeft w:val="0"/>
          <w:marRight w:val="0"/>
          <w:marTop w:val="0"/>
          <w:marBottom w:val="0"/>
          <w:divBdr>
            <w:top w:val="none" w:sz="0" w:space="0" w:color="auto"/>
            <w:left w:val="none" w:sz="0" w:space="0" w:color="auto"/>
            <w:bottom w:val="none" w:sz="0" w:space="0" w:color="auto"/>
            <w:right w:val="none" w:sz="0" w:space="0" w:color="auto"/>
          </w:divBdr>
        </w:div>
        <w:div w:id="908612894">
          <w:marLeft w:val="0"/>
          <w:marRight w:val="0"/>
          <w:marTop w:val="0"/>
          <w:marBottom w:val="0"/>
          <w:divBdr>
            <w:top w:val="none" w:sz="0" w:space="0" w:color="auto"/>
            <w:left w:val="none" w:sz="0" w:space="0" w:color="auto"/>
            <w:bottom w:val="none" w:sz="0" w:space="0" w:color="auto"/>
            <w:right w:val="none" w:sz="0" w:space="0" w:color="auto"/>
          </w:divBdr>
        </w:div>
      </w:divsChild>
    </w:div>
    <w:div w:id="158690217">
      <w:bodyDiv w:val="1"/>
      <w:marLeft w:val="0"/>
      <w:marRight w:val="0"/>
      <w:marTop w:val="0"/>
      <w:marBottom w:val="0"/>
      <w:divBdr>
        <w:top w:val="none" w:sz="0" w:space="0" w:color="auto"/>
        <w:left w:val="none" w:sz="0" w:space="0" w:color="auto"/>
        <w:bottom w:val="none" w:sz="0" w:space="0" w:color="auto"/>
        <w:right w:val="none" w:sz="0" w:space="0" w:color="auto"/>
      </w:divBdr>
      <w:divsChild>
        <w:div w:id="1565027805">
          <w:marLeft w:val="0"/>
          <w:marRight w:val="0"/>
          <w:marTop w:val="0"/>
          <w:marBottom w:val="0"/>
          <w:divBdr>
            <w:top w:val="none" w:sz="0" w:space="0" w:color="auto"/>
            <w:left w:val="none" w:sz="0" w:space="0" w:color="auto"/>
            <w:bottom w:val="none" w:sz="0" w:space="0" w:color="auto"/>
            <w:right w:val="none" w:sz="0" w:space="0" w:color="auto"/>
          </w:divBdr>
        </w:div>
        <w:div w:id="1893418162">
          <w:marLeft w:val="0"/>
          <w:marRight w:val="0"/>
          <w:marTop w:val="0"/>
          <w:marBottom w:val="0"/>
          <w:divBdr>
            <w:top w:val="none" w:sz="0" w:space="0" w:color="auto"/>
            <w:left w:val="none" w:sz="0" w:space="0" w:color="auto"/>
            <w:bottom w:val="none" w:sz="0" w:space="0" w:color="auto"/>
            <w:right w:val="none" w:sz="0" w:space="0" w:color="auto"/>
          </w:divBdr>
        </w:div>
      </w:divsChild>
    </w:div>
    <w:div w:id="221987966">
      <w:bodyDiv w:val="1"/>
      <w:marLeft w:val="0"/>
      <w:marRight w:val="0"/>
      <w:marTop w:val="0"/>
      <w:marBottom w:val="0"/>
      <w:divBdr>
        <w:top w:val="none" w:sz="0" w:space="0" w:color="auto"/>
        <w:left w:val="none" w:sz="0" w:space="0" w:color="auto"/>
        <w:bottom w:val="none" w:sz="0" w:space="0" w:color="auto"/>
        <w:right w:val="none" w:sz="0" w:space="0" w:color="auto"/>
      </w:divBdr>
      <w:divsChild>
        <w:div w:id="1951743589">
          <w:marLeft w:val="0"/>
          <w:marRight w:val="0"/>
          <w:marTop w:val="0"/>
          <w:marBottom w:val="0"/>
          <w:divBdr>
            <w:top w:val="none" w:sz="0" w:space="0" w:color="auto"/>
            <w:left w:val="none" w:sz="0" w:space="0" w:color="auto"/>
            <w:bottom w:val="none" w:sz="0" w:space="0" w:color="auto"/>
            <w:right w:val="none" w:sz="0" w:space="0" w:color="auto"/>
          </w:divBdr>
        </w:div>
        <w:div w:id="960302375">
          <w:marLeft w:val="0"/>
          <w:marRight w:val="0"/>
          <w:marTop w:val="0"/>
          <w:marBottom w:val="0"/>
          <w:divBdr>
            <w:top w:val="none" w:sz="0" w:space="0" w:color="auto"/>
            <w:left w:val="none" w:sz="0" w:space="0" w:color="auto"/>
            <w:bottom w:val="none" w:sz="0" w:space="0" w:color="auto"/>
            <w:right w:val="none" w:sz="0" w:space="0" w:color="auto"/>
          </w:divBdr>
        </w:div>
      </w:divsChild>
    </w:div>
    <w:div w:id="229774323">
      <w:bodyDiv w:val="1"/>
      <w:marLeft w:val="0"/>
      <w:marRight w:val="0"/>
      <w:marTop w:val="0"/>
      <w:marBottom w:val="0"/>
      <w:divBdr>
        <w:top w:val="none" w:sz="0" w:space="0" w:color="auto"/>
        <w:left w:val="none" w:sz="0" w:space="0" w:color="auto"/>
        <w:bottom w:val="none" w:sz="0" w:space="0" w:color="auto"/>
        <w:right w:val="none" w:sz="0" w:space="0" w:color="auto"/>
      </w:divBdr>
      <w:divsChild>
        <w:div w:id="1919746305">
          <w:marLeft w:val="0"/>
          <w:marRight w:val="0"/>
          <w:marTop w:val="0"/>
          <w:marBottom w:val="0"/>
          <w:divBdr>
            <w:top w:val="none" w:sz="0" w:space="0" w:color="auto"/>
            <w:left w:val="none" w:sz="0" w:space="0" w:color="auto"/>
            <w:bottom w:val="none" w:sz="0" w:space="0" w:color="auto"/>
            <w:right w:val="none" w:sz="0" w:space="0" w:color="auto"/>
          </w:divBdr>
        </w:div>
        <w:div w:id="2085685202">
          <w:marLeft w:val="0"/>
          <w:marRight w:val="0"/>
          <w:marTop w:val="0"/>
          <w:marBottom w:val="0"/>
          <w:divBdr>
            <w:top w:val="none" w:sz="0" w:space="0" w:color="auto"/>
            <w:left w:val="none" w:sz="0" w:space="0" w:color="auto"/>
            <w:bottom w:val="none" w:sz="0" w:space="0" w:color="auto"/>
            <w:right w:val="none" w:sz="0" w:space="0" w:color="auto"/>
          </w:divBdr>
        </w:div>
      </w:divsChild>
    </w:div>
    <w:div w:id="241256306">
      <w:bodyDiv w:val="1"/>
      <w:marLeft w:val="0"/>
      <w:marRight w:val="0"/>
      <w:marTop w:val="0"/>
      <w:marBottom w:val="0"/>
      <w:divBdr>
        <w:top w:val="none" w:sz="0" w:space="0" w:color="auto"/>
        <w:left w:val="none" w:sz="0" w:space="0" w:color="auto"/>
        <w:bottom w:val="none" w:sz="0" w:space="0" w:color="auto"/>
        <w:right w:val="none" w:sz="0" w:space="0" w:color="auto"/>
      </w:divBdr>
      <w:divsChild>
        <w:div w:id="1007295099">
          <w:marLeft w:val="0"/>
          <w:marRight w:val="0"/>
          <w:marTop w:val="0"/>
          <w:marBottom w:val="0"/>
          <w:divBdr>
            <w:top w:val="none" w:sz="0" w:space="0" w:color="auto"/>
            <w:left w:val="none" w:sz="0" w:space="0" w:color="auto"/>
            <w:bottom w:val="none" w:sz="0" w:space="0" w:color="auto"/>
            <w:right w:val="none" w:sz="0" w:space="0" w:color="auto"/>
          </w:divBdr>
        </w:div>
        <w:div w:id="1958101701">
          <w:marLeft w:val="0"/>
          <w:marRight w:val="0"/>
          <w:marTop w:val="0"/>
          <w:marBottom w:val="0"/>
          <w:divBdr>
            <w:top w:val="none" w:sz="0" w:space="0" w:color="auto"/>
            <w:left w:val="none" w:sz="0" w:space="0" w:color="auto"/>
            <w:bottom w:val="none" w:sz="0" w:space="0" w:color="auto"/>
            <w:right w:val="none" w:sz="0" w:space="0" w:color="auto"/>
          </w:divBdr>
        </w:div>
      </w:divsChild>
    </w:div>
    <w:div w:id="370040274">
      <w:bodyDiv w:val="1"/>
      <w:marLeft w:val="0"/>
      <w:marRight w:val="0"/>
      <w:marTop w:val="0"/>
      <w:marBottom w:val="0"/>
      <w:divBdr>
        <w:top w:val="none" w:sz="0" w:space="0" w:color="auto"/>
        <w:left w:val="none" w:sz="0" w:space="0" w:color="auto"/>
        <w:bottom w:val="none" w:sz="0" w:space="0" w:color="auto"/>
        <w:right w:val="none" w:sz="0" w:space="0" w:color="auto"/>
      </w:divBdr>
      <w:divsChild>
        <w:div w:id="1446656473">
          <w:marLeft w:val="0"/>
          <w:marRight w:val="0"/>
          <w:marTop w:val="0"/>
          <w:marBottom w:val="0"/>
          <w:divBdr>
            <w:top w:val="none" w:sz="0" w:space="0" w:color="auto"/>
            <w:left w:val="none" w:sz="0" w:space="0" w:color="auto"/>
            <w:bottom w:val="none" w:sz="0" w:space="0" w:color="auto"/>
            <w:right w:val="none" w:sz="0" w:space="0" w:color="auto"/>
          </w:divBdr>
        </w:div>
        <w:div w:id="1551720839">
          <w:marLeft w:val="0"/>
          <w:marRight w:val="0"/>
          <w:marTop w:val="0"/>
          <w:marBottom w:val="0"/>
          <w:divBdr>
            <w:top w:val="none" w:sz="0" w:space="0" w:color="auto"/>
            <w:left w:val="none" w:sz="0" w:space="0" w:color="auto"/>
            <w:bottom w:val="none" w:sz="0" w:space="0" w:color="auto"/>
            <w:right w:val="none" w:sz="0" w:space="0" w:color="auto"/>
          </w:divBdr>
        </w:div>
      </w:divsChild>
    </w:div>
    <w:div w:id="575090017">
      <w:bodyDiv w:val="1"/>
      <w:marLeft w:val="0"/>
      <w:marRight w:val="0"/>
      <w:marTop w:val="0"/>
      <w:marBottom w:val="0"/>
      <w:divBdr>
        <w:top w:val="none" w:sz="0" w:space="0" w:color="auto"/>
        <w:left w:val="none" w:sz="0" w:space="0" w:color="auto"/>
        <w:bottom w:val="none" w:sz="0" w:space="0" w:color="auto"/>
        <w:right w:val="none" w:sz="0" w:space="0" w:color="auto"/>
      </w:divBdr>
      <w:divsChild>
        <w:div w:id="889999282">
          <w:marLeft w:val="0"/>
          <w:marRight w:val="0"/>
          <w:marTop w:val="0"/>
          <w:marBottom w:val="0"/>
          <w:divBdr>
            <w:top w:val="none" w:sz="0" w:space="0" w:color="auto"/>
            <w:left w:val="none" w:sz="0" w:space="0" w:color="auto"/>
            <w:bottom w:val="none" w:sz="0" w:space="0" w:color="auto"/>
            <w:right w:val="none" w:sz="0" w:space="0" w:color="auto"/>
          </w:divBdr>
        </w:div>
        <w:div w:id="21709566">
          <w:marLeft w:val="0"/>
          <w:marRight w:val="0"/>
          <w:marTop w:val="0"/>
          <w:marBottom w:val="0"/>
          <w:divBdr>
            <w:top w:val="none" w:sz="0" w:space="0" w:color="auto"/>
            <w:left w:val="none" w:sz="0" w:space="0" w:color="auto"/>
            <w:bottom w:val="none" w:sz="0" w:space="0" w:color="auto"/>
            <w:right w:val="none" w:sz="0" w:space="0" w:color="auto"/>
          </w:divBdr>
        </w:div>
      </w:divsChild>
    </w:div>
    <w:div w:id="654799399">
      <w:bodyDiv w:val="1"/>
      <w:marLeft w:val="0"/>
      <w:marRight w:val="0"/>
      <w:marTop w:val="0"/>
      <w:marBottom w:val="0"/>
      <w:divBdr>
        <w:top w:val="none" w:sz="0" w:space="0" w:color="auto"/>
        <w:left w:val="none" w:sz="0" w:space="0" w:color="auto"/>
        <w:bottom w:val="none" w:sz="0" w:space="0" w:color="auto"/>
        <w:right w:val="none" w:sz="0" w:space="0" w:color="auto"/>
      </w:divBdr>
      <w:divsChild>
        <w:div w:id="654723408">
          <w:marLeft w:val="0"/>
          <w:marRight w:val="0"/>
          <w:marTop w:val="0"/>
          <w:marBottom w:val="0"/>
          <w:divBdr>
            <w:top w:val="none" w:sz="0" w:space="0" w:color="auto"/>
            <w:left w:val="none" w:sz="0" w:space="0" w:color="auto"/>
            <w:bottom w:val="none" w:sz="0" w:space="0" w:color="auto"/>
            <w:right w:val="none" w:sz="0" w:space="0" w:color="auto"/>
          </w:divBdr>
        </w:div>
        <w:div w:id="607662201">
          <w:marLeft w:val="0"/>
          <w:marRight w:val="0"/>
          <w:marTop w:val="0"/>
          <w:marBottom w:val="0"/>
          <w:divBdr>
            <w:top w:val="none" w:sz="0" w:space="0" w:color="auto"/>
            <w:left w:val="none" w:sz="0" w:space="0" w:color="auto"/>
            <w:bottom w:val="none" w:sz="0" w:space="0" w:color="auto"/>
            <w:right w:val="none" w:sz="0" w:space="0" w:color="auto"/>
          </w:divBdr>
        </w:div>
      </w:divsChild>
    </w:div>
    <w:div w:id="684131475">
      <w:bodyDiv w:val="1"/>
      <w:marLeft w:val="0"/>
      <w:marRight w:val="0"/>
      <w:marTop w:val="0"/>
      <w:marBottom w:val="0"/>
      <w:divBdr>
        <w:top w:val="none" w:sz="0" w:space="0" w:color="auto"/>
        <w:left w:val="none" w:sz="0" w:space="0" w:color="auto"/>
        <w:bottom w:val="none" w:sz="0" w:space="0" w:color="auto"/>
        <w:right w:val="none" w:sz="0" w:space="0" w:color="auto"/>
      </w:divBdr>
      <w:divsChild>
        <w:div w:id="91324217">
          <w:marLeft w:val="0"/>
          <w:marRight w:val="0"/>
          <w:marTop w:val="0"/>
          <w:marBottom w:val="0"/>
          <w:divBdr>
            <w:top w:val="none" w:sz="0" w:space="0" w:color="auto"/>
            <w:left w:val="none" w:sz="0" w:space="0" w:color="auto"/>
            <w:bottom w:val="none" w:sz="0" w:space="0" w:color="auto"/>
            <w:right w:val="none" w:sz="0" w:space="0" w:color="auto"/>
          </w:divBdr>
        </w:div>
        <w:div w:id="1723091020">
          <w:marLeft w:val="0"/>
          <w:marRight w:val="0"/>
          <w:marTop w:val="0"/>
          <w:marBottom w:val="0"/>
          <w:divBdr>
            <w:top w:val="none" w:sz="0" w:space="0" w:color="auto"/>
            <w:left w:val="none" w:sz="0" w:space="0" w:color="auto"/>
            <w:bottom w:val="none" w:sz="0" w:space="0" w:color="auto"/>
            <w:right w:val="none" w:sz="0" w:space="0" w:color="auto"/>
          </w:divBdr>
        </w:div>
      </w:divsChild>
    </w:div>
    <w:div w:id="773131626">
      <w:bodyDiv w:val="1"/>
      <w:marLeft w:val="0"/>
      <w:marRight w:val="0"/>
      <w:marTop w:val="0"/>
      <w:marBottom w:val="0"/>
      <w:divBdr>
        <w:top w:val="none" w:sz="0" w:space="0" w:color="auto"/>
        <w:left w:val="none" w:sz="0" w:space="0" w:color="auto"/>
        <w:bottom w:val="none" w:sz="0" w:space="0" w:color="auto"/>
        <w:right w:val="none" w:sz="0" w:space="0" w:color="auto"/>
      </w:divBdr>
      <w:divsChild>
        <w:div w:id="1682665632">
          <w:marLeft w:val="0"/>
          <w:marRight w:val="0"/>
          <w:marTop w:val="0"/>
          <w:marBottom w:val="0"/>
          <w:divBdr>
            <w:top w:val="none" w:sz="0" w:space="0" w:color="auto"/>
            <w:left w:val="none" w:sz="0" w:space="0" w:color="auto"/>
            <w:bottom w:val="none" w:sz="0" w:space="0" w:color="auto"/>
            <w:right w:val="none" w:sz="0" w:space="0" w:color="auto"/>
          </w:divBdr>
        </w:div>
        <w:div w:id="1397586860">
          <w:marLeft w:val="0"/>
          <w:marRight w:val="0"/>
          <w:marTop w:val="0"/>
          <w:marBottom w:val="0"/>
          <w:divBdr>
            <w:top w:val="none" w:sz="0" w:space="0" w:color="auto"/>
            <w:left w:val="none" w:sz="0" w:space="0" w:color="auto"/>
            <w:bottom w:val="none" w:sz="0" w:space="0" w:color="auto"/>
            <w:right w:val="none" w:sz="0" w:space="0" w:color="auto"/>
          </w:divBdr>
        </w:div>
      </w:divsChild>
    </w:div>
    <w:div w:id="815342274">
      <w:bodyDiv w:val="1"/>
      <w:marLeft w:val="0"/>
      <w:marRight w:val="0"/>
      <w:marTop w:val="0"/>
      <w:marBottom w:val="0"/>
      <w:divBdr>
        <w:top w:val="none" w:sz="0" w:space="0" w:color="auto"/>
        <w:left w:val="none" w:sz="0" w:space="0" w:color="auto"/>
        <w:bottom w:val="none" w:sz="0" w:space="0" w:color="auto"/>
        <w:right w:val="none" w:sz="0" w:space="0" w:color="auto"/>
      </w:divBdr>
      <w:divsChild>
        <w:div w:id="748775613">
          <w:marLeft w:val="0"/>
          <w:marRight w:val="0"/>
          <w:marTop w:val="0"/>
          <w:marBottom w:val="0"/>
          <w:divBdr>
            <w:top w:val="none" w:sz="0" w:space="0" w:color="auto"/>
            <w:left w:val="none" w:sz="0" w:space="0" w:color="auto"/>
            <w:bottom w:val="none" w:sz="0" w:space="0" w:color="auto"/>
            <w:right w:val="none" w:sz="0" w:space="0" w:color="auto"/>
          </w:divBdr>
        </w:div>
        <w:div w:id="938221074">
          <w:marLeft w:val="0"/>
          <w:marRight w:val="0"/>
          <w:marTop w:val="0"/>
          <w:marBottom w:val="0"/>
          <w:divBdr>
            <w:top w:val="none" w:sz="0" w:space="0" w:color="auto"/>
            <w:left w:val="none" w:sz="0" w:space="0" w:color="auto"/>
            <w:bottom w:val="none" w:sz="0" w:space="0" w:color="auto"/>
            <w:right w:val="none" w:sz="0" w:space="0" w:color="auto"/>
          </w:divBdr>
        </w:div>
      </w:divsChild>
    </w:div>
    <w:div w:id="1032070574">
      <w:bodyDiv w:val="1"/>
      <w:marLeft w:val="0"/>
      <w:marRight w:val="0"/>
      <w:marTop w:val="0"/>
      <w:marBottom w:val="0"/>
      <w:divBdr>
        <w:top w:val="none" w:sz="0" w:space="0" w:color="auto"/>
        <w:left w:val="none" w:sz="0" w:space="0" w:color="auto"/>
        <w:bottom w:val="none" w:sz="0" w:space="0" w:color="auto"/>
        <w:right w:val="none" w:sz="0" w:space="0" w:color="auto"/>
      </w:divBdr>
      <w:divsChild>
        <w:div w:id="1067723620">
          <w:marLeft w:val="0"/>
          <w:marRight w:val="0"/>
          <w:marTop w:val="0"/>
          <w:marBottom w:val="0"/>
          <w:divBdr>
            <w:top w:val="none" w:sz="0" w:space="0" w:color="auto"/>
            <w:left w:val="none" w:sz="0" w:space="0" w:color="auto"/>
            <w:bottom w:val="none" w:sz="0" w:space="0" w:color="auto"/>
            <w:right w:val="none" w:sz="0" w:space="0" w:color="auto"/>
          </w:divBdr>
        </w:div>
        <w:div w:id="1121456084">
          <w:marLeft w:val="0"/>
          <w:marRight w:val="0"/>
          <w:marTop w:val="0"/>
          <w:marBottom w:val="0"/>
          <w:divBdr>
            <w:top w:val="none" w:sz="0" w:space="0" w:color="auto"/>
            <w:left w:val="none" w:sz="0" w:space="0" w:color="auto"/>
            <w:bottom w:val="none" w:sz="0" w:space="0" w:color="auto"/>
            <w:right w:val="none" w:sz="0" w:space="0" w:color="auto"/>
          </w:divBdr>
        </w:div>
      </w:divsChild>
    </w:div>
    <w:div w:id="1160538452">
      <w:bodyDiv w:val="1"/>
      <w:marLeft w:val="0"/>
      <w:marRight w:val="0"/>
      <w:marTop w:val="0"/>
      <w:marBottom w:val="0"/>
      <w:divBdr>
        <w:top w:val="none" w:sz="0" w:space="0" w:color="auto"/>
        <w:left w:val="none" w:sz="0" w:space="0" w:color="auto"/>
        <w:bottom w:val="none" w:sz="0" w:space="0" w:color="auto"/>
        <w:right w:val="none" w:sz="0" w:space="0" w:color="auto"/>
      </w:divBdr>
      <w:divsChild>
        <w:div w:id="1166479354">
          <w:marLeft w:val="0"/>
          <w:marRight w:val="0"/>
          <w:marTop w:val="0"/>
          <w:marBottom w:val="0"/>
          <w:divBdr>
            <w:top w:val="none" w:sz="0" w:space="0" w:color="auto"/>
            <w:left w:val="none" w:sz="0" w:space="0" w:color="auto"/>
            <w:bottom w:val="none" w:sz="0" w:space="0" w:color="auto"/>
            <w:right w:val="none" w:sz="0" w:space="0" w:color="auto"/>
          </w:divBdr>
        </w:div>
        <w:div w:id="1745033730">
          <w:marLeft w:val="0"/>
          <w:marRight w:val="0"/>
          <w:marTop w:val="0"/>
          <w:marBottom w:val="0"/>
          <w:divBdr>
            <w:top w:val="none" w:sz="0" w:space="0" w:color="auto"/>
            <w:left w:val="none" w:sz="0" w:space="0" w:color="auto"/>
            <w:bottom w:val="none" w:sz="0" w:space="0" w:color="auto"/>
            <w:right w:val="none" w:sz="0" w:space="0" w:color="auto"/>
          </w:divBdr>
        </w:div>
      </w:divsChild>
    </w:div>
    <w:div w:id="1225988010">
      <w:bodyDiv w:val="1"/>
      <w:marLeft w:val="0"/>
      <w:marRight w:val="0"/>
      <w:marTop w:val="0"/>
      <w:marBottom w:val="0"/>
      <w:divBdr>
        <w:top w:val="none" w:sz="0" w:space="0" w:color="auto"/>
        <w:left w:val="none" w:sz="0" w:space="0" w:color="auto"/>
        <w:bottom w:val="none" w:sz="0" w:space="0" w:color="auto"/>
        <w:right w:val="none" w:sz="0" w:space="0" w:color="auto"/>
      </w:divBdr>
      <w:divsChild>
        <w:div w:id="1017537245">
          <w:marLeft w:val="0"/>
          <w:marRight w:val="0"/>
          <w:marTop w:val="0"/>
          <w:marBottom w:val="0"/>
          <w:divBdr>
            <w:top w:val="none" w:sz="0" w:space="0" w:color="auto"/>
            <w:left w:val="none" w:sz="0" w:space="0" w:color="auto"/>
            <w:bottom w:val="none" w:sz="0" w:space="0" w:color="auto"/>
            <w:right w:val="none" w:sz="0" w:space="0" w:color="auto"/>
          </w:divBdr>
        </w:div>
        <w:div w:id="1529757866">
          <w:marLeft w:val="0"/>
          <w:marRight w:val="0"/>
          <w:marTop w:val="0"/>
          <w:marBottom w:val="0"/>
          <w:divBdr>
            <w:top w:val="none" w:sz="0" w:space="0" w:color="auto"/>
            <w:left w:val="none" w:sz="0" w:space="0" w:color="auto"/>
            <w:bottom w:val="none" w:sz="0" w:space="0" w:color="auto"/>
            <w:right w:val="none" w:sz="0" w:space="0" w:color="auto"/>
          </w:divBdr>
        </w:div>
      </w:divsChild>
    </w:div>
    <w:div w:id="1628853086">
      <w:bodyDiv w:val="1"/>
      <w:marLeft w:val="0"/>
      <w:marRight w:val="0"/>
      <w:marTop w:val="0"/>
      <w:marBottom w:val="0"/>
      <w:divBdr>
        <w:top w:val="none" w:sz="0" w:space="0" w:color="auto"/>
        <w:left w:val="none" w:sz="0" w:space="0" w:color="auto"/>
        <w:bottom w:val="none" w:sz="0" w:space="0" w:color="auto"/>
        <w:right w:val="none" w:sz="0" w:space="0" w:color="auto"/>
      </w:divBdr>
      <w:divsChild>
        <w:div w:id="195391526">
          <w:marLeft w:val="0"/>
          <w:marRight w:val="0"/>
          <w:marTop w:val="0"/>
          <w:marBottom w:val="0"/>
          <w:divBdr>
            <w:top w:val="none" w:sz="0" w:space="0" w:color="auto"/>
            <w:left w:val="none" w:sz="0" w:space="0" w:color="auto"/>
            <w:bottom w:val="none" w:sz="0" w:space="0" w:color="auto"/>
            <w:right w:val="none" w:sz="0" w:space="0" w:color="auto"/>
          </w:divBdr>
        </w:div>
        <w:div w:id="2039507174">
          <w:marLeft w:val="0"/>
          <w:marRight w:val="0"/>
          <w:marTop w:val="0"/>
          <w:marBottom w:val="0"/>
          <w:divBdr>
            <w:top w:val="none" w:sz="0" w:space="0" w:color="auto"/>
            <w:left w:val="none" w:sz="0" w:space="0" w:color="auto"/>
            <w:bottom w:val="none" w:sz="0" w:space="0" w:color="auto"/>
            <w:right w:val="none" w:sz="0" w:space="0" w:color="auto"/>
          </w:divBdr>
        </w:div>
      </w:divsChild>
    </w:div>
    <w:div w:id="1680808888">
      <w:bodyDiv w:val="1"/>
      <w:marLeft w:val="0"/>
      <w:marRight w:val="0"/>
      <w:marTop w:val="0"/>
      <w:marBottom w:val="0"/>
      <w:divBdr>
        <w:top w:val="none" w:sz="0" w:space="0" w:color="auto"/>
        <w:left w:val="none" w:sz="0" w:space="0" w:color="auto"/>
        <w:bottom w:val="none" w:sz="0" w:space="0" w:color="auto"/>
        <w:right w:val="none" w:sz="0" w:space="0" w:color="auto"/>
      </w:divBdr>
      <w:divsChild>
        <w:div w:id="896741545">
          <w:marLeft w:val="0"/>
          <w:marRight w:val="0"/>
          <w:marTop w:val="0"/>
          <w:marBottom w:val="0"/>
          <w:divBdr>
            <w:top w:val="none" w:sz="0" w:space="0" w:color="auto"/>
            <w:left w:val="none" w:sz="0" w:space="0" w:color="auto"/>
            <w:bottom w:val="none" w:sz="0" w:space="0" w:color="auto"/>
            <w:right w:val="none" w:sz="0" w:space="0" w:color="auto"/>
          </w:divBdr>
        </w:div>
        <w:div w:id="1693796673">
          <w:marLeft w:val="0"/>
          <w:marRight w:val="0"/>
          <w:marTop w:val="0"/>
          <w:marBottom w:val="0"/>
          <w:divBdr>
            <w:top w:val="none" w:sz="0" w:space="0" w:color="auto"/>
            <w:left w:val="none" w:sz="0" w:space="0" w:color="auto"/>
            <w:bottom w:val="none" w:sz="0" w:space="0" w:color="auto"/>
            <w:right w:val="none" w:sz="0" w:space="0" w:color="auto"/>
          </w:divBdr>
        </w:div>
      </w:divsChild>
    </w:div>
    <w:div w:id="1790587649">
      <w:bodyDiv w:val="1"/>
      <w:marLeft w:val="0"/>
      <w:marRight w:val="0"/>
      <w:marTop w:val="0"/>
      <w:marBottom w:val="0"/>
      <w:divBdr>
        <w:top w:val="none" w:sz="0" w:space="0" w:color="auto"/>
        <w:left w:val="none" w:sz="0" w:space="0" w:color="auto"/>
        <w:bottom w:val="none" w:sz="0" w:space="0" w:color="auto"/>
        <w:right w:val="none" w:sz="0" w:space="0" w:color="auto"/>
      </w:divBdr>
      <w:divsChild>
        <w:div w:id="976759831">
          <w:marLeft w:val="0"/>
          <w:marRight w:val="0"/>
          <w:marTop w:val="0"/>
          <w:marBottom w:val="0"/>
          <w:divBdr>
            <w:top w:val="none" w:sz="0" w:space="0" w:color="auto"/>
            <w:left w:val="none" w:sz="0" w:space="0" w:color="auto"/>
            <w:bottom w:val="none" w:sz="0" w:space="0" w:color="auto"/>
            <w:right w:val="none" w:sz="0" w:space="0" w:color="auto"/>
          </w:divBdr>
        </w:div>
        <w:div w:id="243492857">
          <w:marLeft w:val="0"/>
          <w:marRight w:val="0"/>
          <w:marTop w:val="0"/>
          <w:marBottom w:val="0"/>
          <w:divBdr>
            <w:top w:val="none" w:sz="0" w:space="0" w:color="auto"/>
            <w:left w:val="none" w:sz="0" w:space="0" w:color="auto"/>
            <w:bottom w:val="none" w:sz="0" w:space="0" w:color="auto"/>
            <w:right w:val="none" w:sz="0" w:space="0" w:color="auto"/>
          </w:divBdr>
        </w:div>
      </w:divsChild>
    </w:div>
    <w:div w:id="1997342676">
      <w:bodyDiv w:val="1"/>
      <w:marLeft w:val="0"/>
      <w:marRight w:val="0"/>
      <w:marTop w:val="0"/>
      <w:marBottom w:val="0"/>
      <w:divBdr>
        <w:top w:val="none" w:sz="0" w:space="0" w:color="auto"/>
        <w:left w:val="none" w:sz="0" w:space="0" w:color="auto"/>
        <w:bottom w:val="none" w:sz="0" w:space="0" w:color="auto"/>
        <w:right w:val="none" w:sz="0" w:space="0" w:color="auto"/>
      </w:divBdr>
      <w:divsChild>
        <w:div w:id="451752405">
          <w:marLeft w:val="0"/>
          <w:marRight w:val="0"/>
          <w:marTop w:val="0"/>
          <w:marBottom w:val="0"/>
          <w:divBdr>
            <w:top w:val="none" w:sz="0" w:space="0" w:color="auto"/>
            <w:left w:val="none" w:sz="0" w:space="0" w:color="auto"/>
            <w:bottom w:val="none" w:sz="0" w:space="0" w:color="auto"/>
            <w:right w:val="none" w:sz="0" w:space="0" w:color="auto"/>
          </w:divBdr>
        </w:div>
        <w:div w:id="12091423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7582</Words>
  <Characters>43222</Characters>
  <Application>Microsoft Office Word</Application>
  <DocSecurity>0</DocSecurity>
  <Lines>360</Lines>
  <Paragraphs>101</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50703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user1</cp:lastModifiedBy>
  <cp:revision>2</cp:revision>
  <dcterms:created xsi:type="dcterms:W3CDTF">2010-08-17T06:49:00Z</dcterms:created>
  <dcterms:modified xsi:type="dcterms:W3CDTF">2010-08-17T06:49:00Z</dcterms:modified>
</cp:coreProperties>
</file>