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2D" w:rsidRPr="006E532D" w:rsidRDefault="006E532D" w:rsidP="006E532D">
      <w:pPr>
        <w:bidi/>
        <w:jc w:val="both"/>
        <w:rPr>
          <w:rFonts w:ascii="Arial" w:hAnsi="Arial" w:cs="Arial"/>
          <w:sz w:val="28"/>
          <w:szCs w:val="28"/>
        </w:rPr>
      </w:pPr>
      <w:r w:rsidRPr="006E532D">
        <w:rPr>
          <w:rFonts w:ascii="Arial" w:hAnsi="Arial" w:cs="Arial" w:hint="cs"/>
          <w:sz w:val="28"/>
          <w:szCs w:val="28"/>
          <w:rtl/>
        </w:rPr>
        <w:t>معرفی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پایان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نامه</w:t>
      </w:r>
      <w:r w:rsidRPr="006E532D">
        <w:rPr>
          <w:rFonts w:ascii="Arial" w:hAnsi="Arial" w:cs="Arial"/>
          <w:sz w:val="28"/>
          <w:szCs w:val="28"/>
          <w:rtl/>
        </w:rPr>
        <w:t xml:space="preserve">/ </w:t>
      </w:r>
      <w:r w:rsidRPr="006E532D">
        <w:rPr>
          <w:rFonts w:ascii="Arial" w:hAnsi="Arial" w:cs="Arial" w:hint="cs"/>
          <w:sz w:val="28"/>
          <w:szCs w:val="28"/>
          <w:rtl/>
        </w:rPr>
        <w:t>بررسی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علل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عدم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استقرار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نظام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بودجه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جامع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در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قرارگاه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سازندگی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خاتم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الانبیاء</w:t>
      </w:r>
      <w:r w:rsidRPr="006E532D">
        <w:rPr>
          <w:rFonts w:ascii="Arial" w:hAnsi="Arial" w:cs="Arial"/>
          <w:sz w:val="28"/>
          <w:szCs w:val="28"/>
          <w:rtl/>
        </w:rPr>
        <w:t xml:space="preserve"> (</w:t>
      </w:r>
      <w:r w:rsidRPr="006E532D">
        <w:rPr>
          <w:rFonts w:ascii="Arial" w:hAnsi="Arial" w:cs="Arial" w:hint="cs"/>
          <w:sz w:val="28"/>
          <w:szCs w:val="28"/>
          <w:rtl/>
        </w:rPr>
        <w:t>ص</w:t>
      </w:r>
      <w:r w:rsidRPr="006E532D">
        <w:rPr>
          <w:rFonts w:ascii="Arial" w:hAnsi="Arial" w:cs="Arial"/>
          <w:sz w:val="28"/>
          <w:szCs w:val="28"/>
          <w:rtl/>
        </w:rPr>
        <w:t xml:space="preserve">) </w:t>
      </w:r>
      <w:r w:rsidRPr="006E532D">
        <w:rPr>
          <w:rFonts w:ascii="Arial" w:hAnsi="Arial" w:cs="Arial" w:hint="cs"/>
          <w:sz w:val="28"/>
          <w:szCs w:val="28"/>
          <w:rtl/>
        </w:rPr>
        <w:t>و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مؤسسات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  <w:r w:rsidRPr="006E532D">
        <w:rPr>
          <w:rFonts w:ascii="Arial" w:hAnsi="Arial" w:cs="Arial" w:hint="cs"/>
          <w:sz w:val="28"/>
          <w:szCs w:val="28"/>
          <w:rtl/>
        </w:rPr>
        <w:t>تابعه</w:t>
      </w:r>
      <w:r w:rsidRPr="006E532D">
        <w:rPr>
          <w:rFonts w:ascii="Arial" w:hAnsi="Arial" w:cs="Arial"/>
          <w:sz w:val="28"/>
          <w:szCs w:val="28"/>
          <w:rtl/>
        </w:rPr>
        <w:t xml:space="preserve"> </w:t>
      </w:r>
    </w:p>
    <w:p w:rsid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مقدمه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دنیای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امروز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حتی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واحدهای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اقتصادی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بسیار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کوچک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را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نمی‏توان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بدون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اطلاعات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مربوط،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صحیح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بهنگام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اداره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کرد</w:t>
      </w:r>
      <w:r w:rsidRPr="006E532D">
        <w:rPr>
          <w:rFonts w:ascii="Arial" w:hAnsi="Arial" w:cs="Arial"/>
          <w:sz w:val="24"/>
          <w:szCs w:val="24"/>
          <w:rtl/>
        </w:rPr>
        <w:t xml:space="preserve">. </w:t>
      </w:r>
      <w:r w:rsidRPr="006E532D">
        <w:rPr>
          <w:rFonts w:ascii="Arial" w:hAnsi="Arial" w:cs="Arial" w:hint="cs"/>
          <w:sz w:val="24"/>
          <w:szCs w:val="24"/>
          <w:rtl/>
        </w:rPr>
        <w:t>این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اطلاعات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داخل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سازمان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به‏وسیله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مدیران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مسئولان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اجرایی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خارج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سازمان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به‏وسیله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سرمایه‏گذاران،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اعتباردهندگان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سایر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اشخاص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ذی‏حق،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ذی‏نفع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علاقه‏مند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واحدهای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اقتصادی،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مورد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استفاده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قرار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می‏گیرد</w:t>
      </w:r>
      <w:r w:rsidRPr="006E532D">
        <w:rPr>
          <w:rFonts w:ascii="Arial" w:hAnsi="Arial" w:cs="Arial"/>
          <w:sz w:val="24"/>
          <w:szCs w:val="24"/>
          <w:rtl/>
        </w:rPr>
        <w:t xml:space="preserve">. </w:t>
      </w:r>
      <w:r w:rsidRPr="006E532D">
        <w:rPr>
          <w:rFonts w:ascii="Arial" w:hAnsi="Arial" w:cs="Arial" w:hint="cs"/>
          <w:sz w:val="24"/>
          <w:szCs w:val="24"/>
          <w:rtl/>
        </w:rPr>
        <w:t>منابع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امکانات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محدود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افزایش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نیازمندیهای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بشر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دنیای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امروز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تمامی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مدیران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را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برنامه‏ریزی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کنترل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استفاده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اطلاعات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مربوط،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صحیح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بهنگام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به‏منظور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اداره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واحدهای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اقتصادی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ناگزیر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کرده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  <w:rtl/>
        </w:rPr>
        <w:t xml:space="preserve">. </w:t>
      </w:r>
      <w:r w:rsidRPr="006E532D">
        <w:rPr>
          <w:rFonts w:ascii="Arial" w:hAnsi="Arial" w:cs="Arial" w:hint="cs"/>
          <w:sz w:val="24"/>
          <w:szCs w:val="24"/>
          <w:rtl/>
        </w:rPr>
        <w:t>سیستم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حسابداری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مدیریت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وظیفه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تهیه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گزارشها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اطلاعات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مورد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نیاز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سطوح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مختلف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مدیریت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را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داخل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سازمان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عهده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دارد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طریق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ارائه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روشهای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خود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بویژه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نقش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مؤثر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مهمی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برنامه‏ریزی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کنترل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دارد</w:t>
      </w:r>
      <w:r w:rsidRPr="006E532D">
        <w:rPr>
          <w:rFonts w:ascii="Arial" w:hAnsi="Arial" w:cs="Arial"/>
          <w:sz w:val="24"/>
          <w:szCs w:val="24"/>
        </w:rPr>
        <w:t>.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یکی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مهمترین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برنامه‏های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واحد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تجاری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تنها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برنامه‏ریزی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را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واحد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تجاری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ممکن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می‏سازد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بلکه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خط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ارتباطی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مهمی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حسابداری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مدیریت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مدیران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نیز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به‏شمار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می‏رود</w:t>
      </w:r>
      <w:r w:rsidRPr="006E532D">
        <w:rPr>
          <w:rFonts w:ascii="Arial" w:hAnsi="Arial" w:cs="Arial"/>
          <w:sz w:val="24"/>
          <w:szCs w:val="24"/>
          <w:rtl/>
        </w:rPr>
        <w:t xml:space="preserve">.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گذشته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وسیله‏ای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کنترل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درآمد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هزینه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جلوگیری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سوء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استفاده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ولی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امروزه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متخصصان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دریافته‏اند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علاوه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وسیله‏ای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کنترل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می‏تواند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صورت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یکی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مهمترین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ابزارها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به‏منظور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برنامه‏ریزی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ایفای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نقش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کند</w:t>
      </w:r>
      <w:r w:rsidRPr="006E532D">
        <w:rPr>
          <w:rFonts w:ascii="Arial" w:hAnsi="Arial" w:cs="Arial"/>
          <w:sz w:val="24"/>
          <w:szCs w:val="24"/>
          <w:rtl/>
        </w:rPr>
        <w:t xml:space="preserve">.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همین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دلیل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برخی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کارشناسان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را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عنوان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هرگونه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برنامه‏ریزی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منظم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به‏کارگیری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نیروی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انسانی،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مواد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یا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سایر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منابع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دوره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معینی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زمان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تعریف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کرده‏اند</w:t>
      </w:r>
      <w:r w:rsidRPr="006E532D">
        <w:rPr>
          <w:rFonts w:ascii="Arial" w:hAnsi="Arial" w:cs="Arial"/>
          <w:sz w:val="24"/>
          <w:szCs w:val="24"/>
        </w:rPr>
        <w:t>.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محصول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نهایی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فرایند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برآورد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تهیه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واحد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اقتصادی،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شامل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بودجه‏های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جداگانه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یک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بخشهای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تابع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واحد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  <w:rtl/>
        </w:rPr>
        <w:t xml:space="preserve">.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مبسوط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فراگیری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متشکل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عملیاتی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مالی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</w:rPr>
        <w:t>.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فروش،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تولید،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هزینه‏های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عملیاتی،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منابع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مصارف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وجوه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نقد،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داراییهای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سرمایه‏ای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پیش‏بینی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صورتهای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مالی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  <w:rtl/>
        </w:rPr>
        <w:t xml:space="preserve">. </w:t>
      </w:r>
      <w:r w:rsidRPr="006E532D">
        <w:rPr>
          <w:rFonts w:ascii="Arial" w:hAnsi="Arial" w:cs="Arial" w:hint="cs"/>
          <w:sz w:val="24"/>
          <w:szCs w:val="24"/>
          <w:rtl/>
        </w:rPr>
        <w:t>فرایند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بودجه‏بندی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تهیه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کمال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می‏رسد</w:t>
      </w:r>
      <w:r w:rsidRPr="006E532D">
        <w:rPr>
          <w:rFonts w:ascii="Arial" w:hAnsi="Arial" w:cs="Arial"/>
          <w:sz w:val="24"/>
          <w:szCs w:val="24"/>
        </w:rPr>
        <w:t>.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دراین‏تحقیق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تلاش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ضمن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شناسایی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تبیین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موانع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استقرار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نظام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قرارگاه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سازندگی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خاتم‏الانبیا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مؤسسات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تابعه</w:t>
      </w:r>
      <w:r w:rsidRPr="006E532D">
        <w:rPr>
          <w:rFonts w:ascii="Arial" w:hAnsi="Arial" w:cs="Arial"/>
          <w:sz w:val="24"/>
          <w:szCs w:val="24"/>
          <w:rtl/>
        </w:rPr>
        <w:t>(</w:t>
      </w:r>
      <w:r w:rsidRPr="006E532D">
        <w:rPr>
          <w:rFonts w:ascii="Arial" w:hAnsi="Arial" w:cs="Arial" w:hint="cs"/>
          <w:sz w:val="24"/>
          <w:szCs w:val="24"/>
          <w:rtl/>
        </w:rPr>
        <w:t>قرب</w:t>
      </w:r>
      <w:r w:rsidRPr="006E532D">
        <w:rPr>
          <w:rFonts w:ascii="Arial" w:hAnsi="Arial" w:cs="Arial"/>
          <w:sz w:val="24"/>
          <w:szCs w:val="24"/>
          <w:rtl/>
        </w:rPr>
        <w:t>)</w:t>
      </w:r>
      <w:r w:rsidRPr="006E532D">
        <w:rPr>
          <w:rFonts w:ascii="Arial" w:hAnsi="Arial" w:cs="Arial" w:hint="cs"/>
          <w:sz w:val="24"/>
          <w:szCs w:val="24"/>
          <w:rtl/>
        </w:rPr>
        <w:t>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فرضیه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لازم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به‏منظور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طراحی،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تدوین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استقرار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مدلهای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طریق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بررسی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علل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مؤثر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فراهم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شود</w:t>
      </w:r>
      <w:r w:rsidRPr="006E532D">
        <w:rPr>
          <w:rFonts w:ascii="Arial" w:hAnsi="Arial" w:cs="Arial"/>
          <w:sz w:val="24"/>
          <w:szCs w:val="24"/>
        </w:rPr>
        <w:t>.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روش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تحقیق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با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توجه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محدودیت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آماری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توانایی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دسترسی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همه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آنها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اقدام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سرشماری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آماری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لذا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تمام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آماری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پرسشنامه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فرستاده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تمامی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پرسشنامه‏های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ارسالی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دریافت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</w:rPr>
        <w:t>.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روشهای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گردآوری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اطلاعات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بخش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میدانی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مطالعه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کتابخانه‏ای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تحقیق،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پرسشنامه،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مصاحبه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مطالعه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کتابخانه‏ای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</w:rPr>
        <w:t>.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برای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تجزیه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تحلیل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یافته‏های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توصیفی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آمارهای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مرکزی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همچون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فراوانی،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درصد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فراوانی،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میانگین،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میانه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... </w:t>
      </w:r>
      <w:r w:rsidRPr="006E532D">
        <w:rPr>
          <w:rFonts w:ascii="Arial" w:hAnsi="Arial" w:cs="Arial" w:hint="cs"/>
          <w:sz w:val="24"/>
          <w:szCs w:val="24"/>
          <w:rtl/>
        </w:rPr>
        <w:t>استفاده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  <w:rtl/>
        </w:rPr>
        <w:t xml:space="preserve">. </w:t>
      </w:r>
      <w:r w:rsidRPr="006E532D">
        <w:rPr>
          <w:rFonts w:ascii="Arial" w:hAnsi="Arial" w:cs="Arial" w:hint="cs"/>
          <w:sz w:val="24"/>
          <w:szCs w:val="24"/>
          <w:rtl/>
        </w:rPr>
        <w:t>همچنین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تجزیه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تحلیل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یافته‏های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استنباطی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آزمون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چی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دو</w:t>
      </w:r>
      <w:r w:rsidRPr="006E532D">
        <w:rPr>
          <w:rFonts w:ascii="Arial" w:hAnsi="Arial" w:cs="Arial"/>
          <w:sz w:val="24"/>
          <w:szCs w:val="24"/>
          <w:rtl/>
        </w:rPr>
        <w:t xml:space="preserve"> (</w:t>
      </w:r>
      <w:r w:rsidRPr="006E532D">
        <w:rPr>
          <w:rFonts w:ascii="Arial" w:hAnsi="Arial" w:cs="Arial" w:hint="cs"/>
          <w:sz w:val="24"/>
          <w:szCs w:val="24"/>
          <w:rtl/>
        </w:rPr>
        <w:t>کای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دو</w:t>
      </w:r>
      <w:r w:rsidRPr="006E532D">
        <w:rPr>
          <w:rFonts w:ascii="Arial" w:hAnsi="Arial" w:cs="Arial"/>
          <w:sz w:val="24"/>
          <w:szCs w:val="24"/>
          <w:rtl/>
        </w:rPr>
        <w:t xml:space="preserve">) </w:t>
      </w:r>
      <w:r w:rsidRPr="006E532D">
        <w:rPr>
          <w:rFonts w:ascii="Arial" w:hAnsi="Arial" w:cs="Arial" w:hint="cs"/>
          <w:sz w:val="24"/>
          <w:szCs w:val="24"/>
          <w:rtl/>
        </w:rPr>
        <w:t>استفاده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شده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</w:t>
      </w:r>
      <w:r w:rsidRPr="006E532D">
        <w:rPr>
          <w:rFonts w:ascii="Arial" w:hAnsi="Arial" w:cs="Arial"/>
          <w:sz w:val="24"/>
          <w:szCs w:val="24"/>
        </w:rPr>
        <w:t>.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r w:rsidRPr="006E532D">
        <w:rPr>
          <w:rFonts w:ascii="Arial" w:hAnsi="Arial" w:cs="Arial" w:hint="cs"/>
          <w:sz w:val="24"/>
          <w:szCs w:val="24"/>
          <w:rtl/>
        </w:rPr>
        <w:t>نتایج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دستاوردهای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تحقیق</w:t>
      </w:r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E532D">
        <w:rPr>
          <w:rFonts w:ascii="Arial" w:hAnsi="Arial" w:cs="Arial"/>
          <w:sz w:val="24"/>
          <w:szCs w:val="24"/>
        </w:rPr>
        <w:lastRenderedPageBreak/>
        <w:t>1</w:t>
      </w:r>
      <w:r w:rsidRPr="006E532D">
        <w:rPr>
          <w:rFonts w:ascii="Arial" w:hAnsi="Arial" w:cs="Arial" w:hint="cs"/>
          <w:sz w:val="24"/>
          <w:szCs w:val="24"/>
          <w:rtl/>
        </w:rPr>
        <w:t>ـ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واحدهای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اصلی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تهیه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استقرار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قرارگاه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شامل،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طرح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برنامه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اداری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مالی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یکدیگر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هماهنگ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نیست</w:t>
      </w:r>
      <w:r w:rsidRPr="006E532D">
        <w:rPr>
          <w:rFonts w:ascii="Arial" w:hAnsi="Arial" w:cs="Arial"/>
          <w:sz w:val="24"/>
          <w:szCs w:val="24"/>
        </w:rPr>
        <w:t>.</w:t>
      </w:r>
      <w:proofErr w:type="gramEnd"/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E532D">
        <w:rPr>
          <w:rFonts w:ascii="Arial" w:hAnsi="Arial" w:cs="Arial"/>
          <w:sz w:val="24"/>
          <w:szCs w:val="24"/>
        </w:rPr>
        <w:t>2</w:t>
      </w:r>
      <w:r w:rsidRPr="006E532D">
        <w:rPr>
          <w:rFonts w:ascii="Arial" w:hAnsi="Arial" w:cs="Arial" w:hint="cs"/>
          <w:sz w:val="24"/>
          <w:szCs w:val="24"/>
          <w:rtl/>
        </w:rPr>
        <w:t>ـ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سطوح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مختلف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مدیریت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قرارگاه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از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مؤسسات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انتفاعی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درک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صحیحی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ندارند</w:t>
      </w:r>
      <w:r w:rsidRPr="006E532D">
        <w:rPr>
          <w:rFonts w:ascii="Arial" w:hAnsi="Arial" w:cs="Arial"/>
          <w:sz w:val="24"/>
          <w:szCs w:val="24"/>
        </w:rPr>
        <w:t>.</w:t>
      </w:r>
      <w:proofErr w:type="gramEnd"/>
    </w:p>
    <w:p w:rsidR="006E532D" w:rsidRPr="006E532D" w:rsidRDefault="006E532D" w:rsidP="006E53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E532D">
        <w:rPr>
          <w:rFonts w:ascii="Arial" w:hAnsi="Arial" w:cs="Arial"/>
          <w:sz w:val="24"/>
          <w:szCs w:val="24"/>
        </w:rPr>
        <w:t>3</w:t>
      </w:r>
      <w:r w:rsidRPr="006E532D">
        <w:rPr>
          <w:rFonts w:ascii="Arial" w:hAnsi="Arial" w:cs="Arial" w:hint="cs"/>
          <w:sz w:val="24"/>
          <w:szCs w:val="24"/>
          <w:rtl/>
        </w:rPr>
        <w:t>ـ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نیروی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انسانی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قرب،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تخصص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کفایت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لازم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را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در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زمینه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طراحی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و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اجرای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بودجه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جامع</w:t>
      </w:r>
      <w:r w:rsidRPr="006E532D">
        <w:rPr>
          <w:rFonts w:ascii="Arial" w:hAnsi="Arial" w:cs="Arial"/>
          <w:sz w:val="24"/>
          <w:szCs w:val="24"/>
          <w:rtl/>
        </w:rPr>
        <w:t xml:space="preserve"> </w:t>
      </w:r>
      <w:r w:rsidRPr="006E532D">
        <w:rPr>
          <w:rFonts w:ascii="Arial" w:hAnsi="Arial" w:cs="Arial" w:hint="cs"/>
          <w:sz w:val="24"/>
          <w:szCs w:val="24"/>
          <w:rtl/>
        </w:rPr>
        <w:t>ندارد</w:t>
      </w:r>
      <w:r w:rsidRPr="006E532D">
        <w:rPr>
          <w:rFonts w:ascii="Arial" w:hAnsi="Arial" w:cs="Arial"/>
          <w:sz w:val="24"/>
          <w:szCs w:val="24"/>
        </w:rPr>
        <w:t>.</w:t>
      </w:r>
      <w:proofErr w:type="gramEnd"/>
    </w:p>
    <w:p w:rsidR="004346EE" w:rsidRPr="006E532D" w:rsidRDefault="004346EE" w:rsidP="006E532D">
      <w:pPr>
        <w:bidi/>
        <w:jc w:val="both"/>
        <w:rPr>
          <w:rFonts w:ascii="Arial" w:hAnsi="Arial" w:cs="Arial"/>
          <w:sz w:val="24"/>
          <w:szCs w:val="24"/>
        </w:rPr>
      </w:pPr>
    </w:p>
    <w:sectPr w:rsidR="004346EE" w:rsidRPr="006E53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11B1C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13C9F"/>
    <w:rsid w:val="00933EC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2012-04-11T09:09:00Z</dcterms:created>
  <dcterms:modified xsi:type="dcterms:W3CDTF">2012-04-11T09:09:00Z</dcterms:modified>
</cp:coreProperties>
</file>