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00640">
        <w:rPr>
          <w:rFonts w:ascii="B Nazanin" w:hAnsi="B Nazanin" w:cs="B Nazanin" w:hint="cs"/>
          <w:b/>
          <w:bCs/>
          <w:sz w:val="28"/>
          <w:szCs w:val="28"/>
          <w:rtl/>
        </w:rPr>
        <w:t>سه</w:t>
      </w:r>
      <w:r w:rsidRPr="0000064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  <w:r w:rsidRPr="0000064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00064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b/>
          <w:bCs/>
          <w:sz w:val="28"/>
          <w:szCs w:val="28"/>
          <w:rtl/>
        </w:rPr>
        <w:t>فرناند</w:t>
      </w:r>
      <w:r w:rsidRPr="0000064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b/>
          <w:bCs/>
          <w:sz w:val="28"/>
          <w:szCs w:val="28"/>
          <w:rtl/>
        </w:rPr>
        <w:t>وپسوا</w:t>
      </w:r>
      <w:r w:rsidRPr="0000064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00640">
        <w:rPr>
          <w:rFonts w:ascii="B Nazanin" w:hAnsi="B Nazanin" w:cs="B Nazanin" w:hint="cs"/>
          <w:b/>
          <w:bCs/>
          <w:sz w:val="28"/>
          <w:szCs w:val="28"/>
          <w:rtl/>
        </w:rPr>
        <w:t>جهانبگلو،</w:t>
      </w:r>
      <w:r w:rsidRPr="0000064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b/>
          <w:bCs/>
          <w:sz w:val="28"/>
          <w:szCs w:val="28"/>
          <w:rtl/>
        </w:rPr>
        <w:t>رامین</w:t>
      </w:r>
    </w:p>
    <w:p w:rsid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/>
          <w:sz w:val="28"/>
          <w:szCs w:val="28"/>
        </w:rPr>
        <w:t>1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اگر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اشیاء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پاره‏هایی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از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دانش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جهانند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باشد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که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من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نیز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تکه‏هایی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از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خود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باشم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مبهم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و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گوناگون</w:t>
      </w:r>
      <w:r w:rsidRPr="00000640">
        <w:rPr>
          <w:rFonts w:ascii="B Nazanin" w:hAnsi="B Nazanin" w:cs="B Nazanin"/>
          <w:sz w:val="28"/>
          <w:szCs w:val="28"/>
        </w:rPr>
        <w:t>.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/>
          <w:sz w:val="28"/>
          <w:szCs w:val="28"/>
        </w:rPr>
        <w:t>2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امروز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دو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برگی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از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کتاب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شاعری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عارف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را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خواندم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و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انگار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گریسته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بسیار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آدمی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خندیدیم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عارفان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فیلسوفان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بیمارند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و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فیلسوفان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انسانهای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دیوانه</w:t>
      </w:r>
      <w:r w:rsidRPr="00000640">
        <w:rPr>
          <w:rFonts w:ascii="B Nazanin" w:hAnsi="B Nazanin" w:cs="B Nazanin"/>
          <w:sz w:val="28"/>
          <w:szCs w:val="28"/>
        </w:rPr>
        <w:t>.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/>
          <w:sz w:val="28"/>
          <w:szCs w:val="28"/>
        </w:rPr>
        <w:t>3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آنگاه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که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بهار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آمد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من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اگر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مرده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باشم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باز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گلهای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به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همان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آیین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شکوفا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خواهند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شد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و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سرسبزی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درختان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از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بهار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پیشین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کم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نخواهد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بود</w:t>
      </w:r>
    </w:p>
    <w:p w:rsidR="00000640" w:rsidRPr="00000640" w:rsidRDefault="00000640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40">
        <w:rPr>
          <w:rFonts w:ascii="B Nazanin" w:hAnsi="B Nazanin" w:cs="B Nazanin" w:hint="cs"/>
          <w:sz w:val="28"/>
          <w:szCs w:val="28"/>
          <w:rtl/>
        </w:rPr>
        <w:t>حقیقت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نیازی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به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من</w:t>
      </w:r>
      <w:r w:rsidRPr="00000640">
        <w:rPr>
          <w:rFonts w:ascii="B Nazanin" w:hAnsi="B Nazanin" w:cs="B Nazanin"/>
          <w:sz w:val="28"/>
          <w:szCs w:val="28"/>
          <w:rtl/>
        </w:rPr>
        <w:t xml:space="preserve"> </w:t>
      </w:r>
      <w:r w:rsidRPr="00000640">
        <w:rPr>
          <w:rFonts w:ascii="B Nazanin" w:hAnsi="B Nazanin" w:cs="B Nazanin" w:hint="cs"/>
          <w:sz w:val="28"/>
          <w:szCs w:val="28"/>
          <w:rtl/>
        </w:rPr>
        <w:t>ندارد</w:t>
      </w:r>
    </w:p>
    <w:p w:rsidR="009E5B8B" w:rsidRPr="00000640" w:rsidRDefault="009E5B8B" w:rsidP="0000064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00064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90D96"/>
    <w:rsid w:val="00320EC7"/>
    <w:rsid w:val="003F75AA"/>
    <w:rsid w:val="00412E69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854314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2012-04-26T00:09:00Z</dcterms:created>
  <dcterms:modified xsi:type="dcterms:W3CDTF">2012-04-26T00:09:00Z</dcterms:modified>
</cp:coreProperties>
</file>