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موضوع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روح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مرتضوی،</w:t>
      </w:r>
      <w:r w:rsidRPr="00320E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سنّتی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رایج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اختیار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داشته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رشتهء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کشیده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عنوان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نیز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مثل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خداینامه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جز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سلسله‏ها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چهره‏هائی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نمایندگی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ادوار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اعصار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داشته‏اند،مفهوم‏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دیگری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ندارد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اعمال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افعال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رمزی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سمبولیک</w:t>
      </w:r>
      <w:r w:rsidRPr="00320EC7">
        <w:rPr>
          <w:rFonts w:ascii="B Nazanin" w:hAnsi="B Nazanin" w:cs="B Nazanin"/>
          <w:sz w:val="28"/>
          <w:szCs w:val="28"/>
          <w:rtl/>
        </w:rPr>
        <w:t>)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خارق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العاده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عمر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سلطنت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پانصد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ششصد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هفتصد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هزارسالهء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بعضی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شخصیّتها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شروع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سلسلهء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فرمانروایان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نخستین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نخستین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مفاهیم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رمزی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بسیاری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نامها،مثل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کیومرث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پیشداد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کی،آشکارا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نشان‏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می‏دهد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شخصیّتها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واقع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نمودار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آرکه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تیپ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ادوار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اعصار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تمدّنها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نسلهای‏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مردم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هستند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دیوان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اژدهاها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دشمنان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مقابل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نیکان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نمودار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مبارزهء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شمار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می‏روند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مبارزهء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نیکی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بدی،که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نخستین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ابیات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رستم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پسر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هرمزد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منعکس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است،و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تأکید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دربارهء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دادگری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بیداد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ارتباط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بی‏چون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چرای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خوی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خصلت‏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اشخاص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رهائی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ناپذیری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اشخاص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پادافراه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ناگزیر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کردار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خود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جهان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عمر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نمایندهء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چهرهء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طبیعت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فلسفی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بی‏نیاز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هرگونه‏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تعبیر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تفسیری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جنبهء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</w:rPr>
        <w:t>: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همچنین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حماسهء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وقتی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ذهن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متوجّه‏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واقعی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می‏شود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دانست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واقعیّت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نسبی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روایت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مردم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روزگار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واقعی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بوده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هیچ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محقّق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مورّخی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حتی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امثال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ابو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ریحان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بیرونی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مسعودی</w:t>
      </w:r>
      <w:r w:rsidRPr="00320EC7">
        <w:rPr>
          <w:rFonts w:ascii="B Nazanin" w:hAnsi="B Nazanin" w:cs="B Nazanin"/>
          <w:sz w:val="28"/>
          <w:szCs w:val="28"/>
          <w:rtl/>
        </w:rPr>
        <w:t>)</w:t>
      </w:r>
      <w:r w:rsidRPr="00320EC7">
        <w:rPr>
          <w:rFonts w:ascii="B Nazanin" w:hAnsi="B Nazanin" w:cs="B Nazanin" w:hint="cs"/>
          <w:sz w:val="28"/>
          <w:szCs w:val="28"/>
          <w:rtl/>
        </w:rPr>
        <w:t>آگاهی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نداشته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روایات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روایات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منابع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مستند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عربی،که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قطعا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خداینامه‏ها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غیره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نشأت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یافته‏اند،انطباقها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اختلافهائی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دارد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علّت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تفاوتها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ظاهرا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lastRenderedPageBreak/>
        <w:t>اینست‏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روایات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فلکلریک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سینه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سینه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زمینه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منثور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ابو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منصوری،و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احتمالا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بعضی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منابع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دیگر،مورد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استفاده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قرار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ترتیب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بخشهای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</w:rPr>
        <w:t>: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طور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کلّی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بلکه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چهار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اصلی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یک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فرعی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فرعی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انسجام،نه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اهمیت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ادبی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حماسی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غنائی</w:t>
      </w:r>
      <w:r w:rsidRPr="00320EC7">
        <w:rPr>
          <w:rFonts w:ascii="B Nazanin" w:hAnsi="B Nazanin" w:cs="B Nazanin"/>
          <w:sz w:val="28"/>
          <w:szCs w:val="28"/>
          <w:rtl/>
        </w:rPr>
        <w:t>)</w:t>
      </w:r>
      <w:r w:rsidRPr="00320EC7">
        <w:rPr>
          <w:rFonts w:ascii="B Nazanin" w:hAnsi="B Nazanin" w:cs="B Nazanin" w:hint="cs"/>
          <w:sz w:val="28"/>
          <w:szCs w:val="28"/>
          <w:rtl/>
        </w:rPr>
        <w:t>تشکیل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یافته</w:t>
      </w:r>
      <w:r w:rsidRPr="00320EC7">
        <w:rPr>
          <w:rFonts w:ascii="B Nazanin" w:hAnsi="B Nazanin" w:cs="B Nazanin"/>
          <w:sz w:val="28"/>
          <w:szCs w:val="28"/>
          <w:rtl/>
        </w:rPr>
        <w:t>:</w:t>
      </w:r>
      <w:r w:rsidRPr="00320EC7">
        <w:rPr>
          <w:rFonts w:ascii="B Nazanin" w:hAnsi="B Nazanin" w:cs="B Nazanin" w:hint="cs"/>
          <w:sz w:val="28"/>
          <w:szCs w:val="28"/>
          <w:rtl/>
        </w:rPr>
        <w:t>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اساطیری،قسمت‏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حماسی</w:t>
      </w:r>
      <w:r w:rsidRPr="00320EC7">
        <w:rPr>
          <w:rFonts w:ascii="B Nazanin" w:hAnsi="B Nazanin" w:cs="B Nazanin"/>
          <w:sz w:val="28"/>
          <w:szCs w:val="28"/>
          <w:rtl/>
        </w:rPr>
        <w:t>/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اساطیری،قسمت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پهلوانی،قسمت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مستقلّ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فرعی</w:t>
      </w:r>
      <w:r w:rsidRPr="00320EC7">
        <w:rPr>
          <w:rFonts w:ascii="B Nazanin" w:hAnsi="B Nazanin" w:cs="B Nazanin"/>
          <w:sz w:val="28"/>
          <w:szCs w:val="28"/>
          <w:rtl/>
        </w:rPr>
        <w:t>).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مستقلّ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تقریبا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مستقلّ،که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ظاهرا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ابتکار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البتّه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منابع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کتبی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شفاهی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) </w:t>
      </w:r>
      <w:r w:rsidRPr="00320EC7">
        <w:rPr>
          <w:rFonts w:ascii="B Nazanin" w:hAnsi="B Nazanin" w:cs="B Nazanin" w:hint="cs"/>
          <w:sz w:val="28"/>
          <w:szCs w:val="28"/>
          <w:rtl/>
        </w:rPr>
        <w:t>انتخاب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شده،جز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قسمت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دیگر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ملحق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جریان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منظومه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چنین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اثر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بزرگی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بخشهای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متنوّع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وظیفهء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دشوار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ایجاد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انسجام‏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بهترین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وجه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ممکن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داشته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انجام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موضوع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حکمت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</w:rPr>
        <w:t>: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موضوع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>:</w:t>
      </w:r>
      <w:r w:rsidRPr="00320EC7">
        <w:rPr>
          <w:rFonts w:ascii="B Nazanin" w:hAnsi="B Nazanin" w:cs="B Nazanin" w:hint="cs"/>
          <w:sz w:val="28"/>
          <w:szCs w:val="28"/>
          <w:rtl/>
        </w:rPr>
        <w:t>موضوع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مفصّل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منسجم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سرگذشت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ایرانی،اعم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سرگذشت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اساطیری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روح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>:</w:t>
      </w:r>
      <w:r w:rsidRPr="00320EC7">
        <w:rPr>
          <w:rFonts w:ascii="B Nazanin" w:hAnsi="B Nazanin" w:cs="B Nazanin" w:hint="cs"/>
          <w:sz w:val="28"/>
          <w:szCs w:val="28"/>
          <w:rtl/>
        </w:rPr>
        <w:t>روح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ظاهرا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سرّ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هویّت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حیات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پرتو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نگهبانی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تأیید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آسمانی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مبارزهء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انیران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هنر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تحمّل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انعطاف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انطباق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برابر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وقایع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حوادث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نابود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کننده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سهمگین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حفظ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هویّت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ملّی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بدون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ارزش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کیفیّت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مثبت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منفی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خصیصه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داشته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باشیم</w:t>
      </w:r>
      <w:r w:rsidRPr="00320EC7">
        <w:rPr>
          <w:rFonts w:ascii="B Nazanin" w:hAnsi="B Nazanin" w:cs="B Nazanin"/>
          <w:sz w:val="28"/>
          <w:szCs w:val="28"/>
          <w:rtl/>
        </w:rPr>
        <w:t>)</w:t>
      </w:r>
      <w:r w:rsidRPr="00320EC7">
        <w:rPr>
          <w:rFonts w:ascii="B Nazanin" w:hAnsi="B Nazanin" w:cs="B Nazanin" w:hint="cs"/>
          <w:sz w:val="28"/>
          <w:szCs w:val="28"/>
          <w:rtl/>
        </w:rPr>
        <w:t>چنانکه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طول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تاریخ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مشاهده‏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منعکس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اسکندر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افسانهء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انتساب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خاندان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نمونهء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آشکاری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تمهیدات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ضمیر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ناآگاه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مورد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شمار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می‏رود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مطالب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توجیهات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مفصّلی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نیز،که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دربارهء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خواستاری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زال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رودابه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دختر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مهراب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کابلی</w:t>
      </w:r>
      <w:r w:rsidRPr="00320EC7">
        <w:rPr>
          <w:rFonts w:ascii="B Nazanin" w:hAnsi="B Nazanin" w:cs="B Nazanin"/>
          <w:sz w:val="28"/>
          <w:szCs w:val="28"/>
          <w:rtl/>
        </w:rPr>
        <w:t>(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نژاد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ضحّاک</w:t>
      </w:r>
      <w:r w:rsidRPr="00320EC7">
        <w:rPr>
          <w:rFonts w:ascii="B Nazanin" w:hAnsi="B Nazanin" w:cs="B Nazanin"/>
          <w:sz w:val="28"/>
          <w:szCs w:val="28"/>
        </w:rPr>
        <w:t>)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مطرح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شده،باید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همین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مقوله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محسوب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گردد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اگرچه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ظاهر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بستگی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پیوند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حیات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مطرح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دقیق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می‏توان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دریافت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</w:rPr>
        <w:t>: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اوّلا،تداوم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رمزی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حاکمیّت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استقلال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قومی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lastRenderedPageBreak/>
        <w:t>ثانیا،نشیب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تداوم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انقطاع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موهبت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تأیید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آسمانی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متوقّف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والاتر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بنیادی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عالیتر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یعنی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اصول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واقع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فرّ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کیانی،که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جلوهء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آشکاری‏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دارد،سنّتی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مذکور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منابع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حفظ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کرده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عامل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اساسی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توجیه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مسائل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حوادث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شاهنامه،روح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اهورائی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خصلت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معنوی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حکیمانهء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سرچشمه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می‏گیرد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تعمّق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نشان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می‏دهد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هیچ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پیروزی‏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هیچ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شکست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هیچ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بهروزی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تیره‏روزی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فارغ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علل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عوامل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آشکار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پنهان‏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شهر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یاران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غالبا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معلول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راستی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کژی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نیکی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سعادت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شقاوت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فطری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یا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اکتسابی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نظام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حاکم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اثر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مسلّم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مشخّص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مواردی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منابع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سخنور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بزرگ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طوس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اجازه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امکان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حفظ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نظام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اخلاقی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نمی‏دهد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لحن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مؤثّر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باشکوه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دمیدن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عبرت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اعتبار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آفرینش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تراژدی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عطف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بازی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سهمگین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تقدیر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ذهن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شنونده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پوچی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بیهودگی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منصرف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عوالم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مرموز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تأمل‏انگیز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فلسفی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می‏سازد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گاهی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زنگار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ناامیدی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آئینهء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دل‏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اندیشهء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تیره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می‏سازد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دریغ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تذکّر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دشمنی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گردون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تسلیّت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توجیهی‏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برای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ندارد،چنانکه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قول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سیم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هرمزد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جنگ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تازیان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گفته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است</w:t>
      </w:r>
      <w:r w:rsidRPr="00320EC7">
        <w:rPr>
          <w:rFonts w:ascii="B Nazanin" w:hAnsi="B Nazanin" w:cs="B Nazanin"/>
          <w:sz w:val="28"/>
          <w:szCs w:val="28"/>
        </w:rPr>
        <w:t>: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زود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آید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روز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اهریمنی‏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گردون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گردان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کند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دشمنی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حکمت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>:</w:t>
      </w:r>
      <w:r w:rsidRPr="00320EC7">
        <w:rPr>
          <w:rFonts w:ascii="B Nazanin" w:hAnsi="B Nazanin" w:cs="B Nazanin" w:hint="cs"/>
          <w:sz w:val="28"/>
          <w:szCs w:val="28"/>
          <w:rtl/>
        </w:rPr>
        <w:t>اساس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حکمت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مبارزهء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مراتب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خیال‏انگیز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سعی‏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کوشش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دلاوری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زیر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فشار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تأثیر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مهیب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تقدیر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ناپایداری‏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عمر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دولت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بخت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بی‏سرانجامی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امور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جهان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خلاصه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می‏شود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بعضی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محقّقان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چنین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حکمتی‏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دلیل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توجّه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نوعی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عرفان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320EC7">
        <w:rPr>
          <w:rFonts w:ascii="B Nazanin" w:hAnsi="B Nazanin" w:cs="B Nazanin"/>
          <w:sz w:val="28"/>
          <w:szCs w:val="28"/>
          <w:rtl/>
        </w:rPr>
        <w:t>.</w:t>
      </w:r>
      <w:r w:rsidRPr="00320EC7">
        <w:rPr>
          <w:rFonts w:ascii="B Nazanin" w:hAnsi="B Nazanin" w:cs="B Nazanin" w:hint="cs"/>
          <w:sz w:val="28"/>
          <w:szCs w:val="28"/>
          <w:rtl/>
        </w:rPr>
        <w:t>بدون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شک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دیدگاه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ژرف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دربارهء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آفرینش‏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امور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جهان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عرفان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مفهوم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وسیع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نیست،ولی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مشکل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می‏توان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نوع‏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دیده‏وری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ژرف‏نگری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را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عرفان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مفهوم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مصطلح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تلقّی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کرد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مقایسهء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خصلت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صفحات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با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صفات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ایلیاد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می‏توان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نتیجه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گرفت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نمایندهء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عالیترین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مراتب‏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توانائی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کوشش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انسان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lastRenderedPageBreak/>
        <w:t>عرصهء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محدود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مرموز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عمر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مقدّر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هستند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پهلوانان‏</w:t>
      </w:r>
      <w:r w:rsidRPr="00320EC7">
        <w:rPr>
          <w:rFonts w:ascii="B Nazanin" w:hAnsi="B Nazanin" w:cs="B Nazanin"/>
          <w:sz w:val="28"/>
          <w:szCs w:val="28"/>
          <w:rtl/>
        </w:rPr>
        <w:t xml:space="preserve"> «</w:t>
      </w:r>
      <w:r w:rsidRPr="00320EC7">
        <w:rPr>
          <w:rFonts w:ascii="B Nazanin" w:hAnsi="B Nazanin" w:cs="B Nazanin" w:hint="cs"/>
          <w:sz w:val="28"/>
          <w:szCs w:val="28"/>
          <w:rtl/>
        </w:rPr>
        <w:t>ایلیاد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ملعبهء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هوی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هوس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خدایان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سرنوشت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تعیین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شدهء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سوی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آنان</w:t>
      </w:r>
      <w:r w:rsidRPr="00320EC7">
        <w:rPr>
          <w:rFonts w:ascii="B Nazanin" w:hAnsi="B Nazanin" w:cs="B Nazanin"/>
          <w:sz w:val="28"/>
          <w:szCs w:val="28"/>
        </w:rPr>
        <w:t>.</w:t>
      </w: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0EC7">
        <w:rPr>
          <w:rFonts w:ascii="B Nazanin" w:hAnsi="B Nazanin" w:cs="B Nazanin"/>
          <w:sz w:val="28"/>
          <w:szCs w:val="28"/>
        </w:rPr>
        <w:t>@ (</w:t>
      </w:r>
      <w:r w:rsidRPr="00320EC7">
        <w:rPr>
          <w:rFonts w:ascii="B Nazanin" w:hAnsi="B Nazanin" w:cs="B Nazanin" w:hint="cs"/>
          <w:sz w:val="28"/>
          <w:szCs w:val="28"/>
          <w:rtl/>
        </w:rPr>
        <w:t>نقل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از</w:t>
      </w:r>
      <w:r w:rsidRPr="00320EC7">
        <w:rPr>
          <w:rFonts w:ascii="B Nazanin" w:hAnsi="B Nazanin" w:cs="B Nazanin" w:hint="eastAsia"/>
          <w:sz w:val="28"/>
          <w:szCs w:val="28"/>
          <w:rtl/>
        </w:rPr>
        <w:t>«</w:t>
      </w:r>
      <w:r w:rsidRPr="00320EC7">
        <w:rPr>
          <w:rFonts w:ascii="B Nazanin" w:hAnsi="B Nazanin" w:cs="B Nazanin" w:hint="cs"/>
          <w:sz w:val="28"/>
          <w:szCs w:val="28"/>
          <w:rtl/>
        </w:rPr>
        <w:t>فردوسی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شاهنامه</w:t>
      </w:r>
      <w:r w:rsidRPr="00320EC7">
        <w:rPr>
          <w:rFonts w:ascii="B Nazanin" w:hAnsi="B Nazanin" w:cs="B Nazanin" w:hint="eastAsia"/>
          <w:sz w:val="28"/>
          <w:szCs w:val="28"/>
          <w:rtl/>
        </w:rPr>
        <w:t>»</w:t>
      </w:r>
      <w:r w:rsidRPr="00320EC7">
        <w:rPr>
          <w:rFonts w:ascii="B Nazanin" w:hAnsi="B Nazanin" w:cs="B Nazanin" w:hint="cs"/>
          <w:sz w:val="28"/>
          <w:szCs w:val="28"/>
          <w:rtl/>
        </w:rPr>
        <w:t>چاپ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دوم،</w:t>
      </w:r>
      <w:r w:rsidRPr="00320EC7">
        <w:rPr>
          <w:rFonts w:ascii="B Nazanin" w:hAnsi="B Nazanin" w:cs="B Nazanin"/>
          <w:sz w:val="28"/>
          <w:szCs w:val="28"/>
          <w:rtl/>
        </w:rPr>
        <w:t>1372</w:t>
      </w:r>
      <w:r w:rsidRPr="00320EC7">
        <w:rPr>
          <w:rFonts w:ascii="B Nazanin" w:hAnsi="B Nazanin" w:cs="B Nazanin" w:hint="cs"/>
          <w:sz w:val="28"/>
          <w:szCs w:val="28"/>
          <w:rtl/>
        </w:rPr>
        <w:t>،مؤسسهء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مطالعات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و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تحقیقات</w:t>
      </w:r>
      <w:r w:rsidRPr="00320EC7">
        <w:rPr>
          <w:rFonts w:ascii="B Nazanin" w:hAnsi="B Nazanin" w:cs="B Nazanin"/>
          <w:sz w:val="28"/>
          <w:szCs w:val="28"/>
          <w:rtl/>
        </w:rPr>
        <w:t xml:space="preserve"> </w:t>
      </w:r>
      <w:r w:rsidRPr="00320EC7">
        <w:rPr>
          <w:rFonts w:ascii="B Nazanin" w:hAnsi="B Nazanin" w:cs="B Nazanin" w:hint="cs"/>
          <w:sz w:val="28"/>
          <w:szCs w:val="28"/>
          <w:rtl/>
        </w:rPr>
        <w:t>فرهنگی</w:t>
      </w:r>
      <w:r w:rsidRPr="00320EC7">
        <w:rPr>
          <w:rFonts w:ascii="B Nazanin" w:hAnsi="B Nazanin" w:cs="B Nazanin"/>
          <w:sz w:val="28"/>
          <w:szCs w:val="28"/>
        </w:rPr>
        <w:t>)</w:t>
      </w:r>
    </w:p>
    <w:p w:rsidR="00AE711C" w:rsidRPr="00320EC7" w:rsidRDefault="00AE711C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20EC7" w:rsidRPr="00320EC7" w:rsidRDefault="00320EC7" w:rsidP="00320E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20EC7" w:rsidRPr="00320E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20EC7"/>
    <w:rsid w:val="003F75AA"/>
    <w:rsid w:val="004708BC"/>
    <w:rsid w:val="004B1E24"/>
    <w:rsid w:val="0053210E"/>
    <w:rsid w:val="00556C4E"/>
    <w:rsid w:val="005B68A8"/>
    <w:rsid w:val="007C2BC2"/>
    <w:rsid w:val="009C6D7A"/>
    <w:rsid w:val="00A7177A"/>
    <w:rsid w:val="00AE711C"/>
    <w:rsid w:val="00B10E80"/>
    <w:rsid w:val="00BB54FA"/>
    <w:rsid w:val="00BD6E79"/>
    <w:rsid w:val="00BE432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2012-04-25T23:57:00Z</dcterms:created>
  <dcterms:modified xsi:type="dcterms:W3CDTF">2012-04-25T23:57:00Z</dcterms:modified>
</cp:coreProperties>
</file>