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5E" w:rsidRPr="00B7505E" w:rsidRDefault="00B7505E" w:rsidP="00B7505E">
      <w:pPr>
        <w:bidi/>
        <w:jc w:val="both"/>
        <w:rPr>
          <w:rFonts w:ascii="Arial" w:hAnsi="Arial" w:cs="Arial"/>
          <w:sz w:val="28"/>
          <w:szCs w:val="28"/>
        </w:rPr>
      </w:pPr>
      <w:r w:rsidRPr="00B7505E">
        <w:rPr>
          <w:rFonts w:ascii="Arial" w:hAnsi="Arial" w:cs="Arial" w:hint="cs"/>
          <w:sz w:val="28"/>
          <w:szCs w:val="28"/>
          <w:rtl/>
        </w:rPr>
        <w:t>واژه</w:t>
      </w:r>
      <w:r w:rsidRPr="00B7505E">
        <w:rPr>
          <w:rFonts w:ascii="Arial" w:hAnsi="Arial" w:cs="Arial"/>
          <w:sz w:val="28"/>
          <w:szCs w:val="28"/>
          <w:rtl/>
        </w:rPr>
        <w:t xml:space="preserve"> </w:t>
      </w:r>
      <w:r w:rsidRPr="00B7505E">
        <w:rPr>
          <w:rFonts w:ascii="Arial" w:hAnsi="Arial" w:cs="Arial" w:hint="cs"/>
          <w:sz w:val="28"/>
          <w:szCs w:val="28"/>
          <w:rtl/>
        </w:rPr>
        <w:t>های</w:t>
      </w:r>
      <w:r w:rsidRPr="00B7505E">
        <w:rPr>
          <w:rFonts w:ascii="Arial" w:hAnsi="Arial" w:cs="Arial"/>
          <w:sz w:val="28"/>
          <w:szCs w:val="28"/>
          <w:rtl/>
        </w:rPr>
        <w:t xml:space="preserve"> </w:t>
      </w:r>
      <w:r w:rsidRPr="00B7505E">
        <w:rPr>
          <w:rFonts w:ascii="Arial" w:hAnsi="Arial" w:cs="Arial" w:hint="cs"/>
          <w:sz w:val="28"/>
          <w:szCs w:val="28"/>
          <w:rtl/>
        </w:rPr>
        <w:t>پزشکی</w:t>
      </w:r>
      <w:r w:rsidRPr="00B7505E">
        <w:rPr>
          <w:rFonts w:ascii="Arial" w:hAnsi="Arial" w:cs="Arial"/>
          <w:sz w:val="28"/>
          <w:szCs w:val="28"/>
          <w:rtl/>
        </w:rPr>
        <w:t xml:space="preserve"> </w:t>
      </w:r>
      <w:r w:rsidRPr="00B7505E">
        <w:rPr>
          <w:rFonts w:ascii="Arial" w:hAnsi="Arial" w:cs="Arial" w:hint="cs"/>
          <w:sz w:val="28"/>
          <w:szCs w:val="28"/>
          <w:rtl/>
        </w:rPr>
        <w:t>پارسی</w:t>
      </w:r>
      <w:r w:rsidRPr="00B7505E">
        <w:rPr>
          <w:rFonts w:ascii="Arial" w:hAnsi="Arial" w:cs="Arial"/>
          <w:sz w:val="28"/>
          <w:szCs w:val="28"/>
          <w:rtl/>
        </w:rPr>
        <w:t xml:space="preserve"> (</w:t>
      </w:r>
      <w:r w:rsidRPr="00B7505E">
        <w:rPr>
          <w:rFonts w:ascii="Arial" w:hAnsi="Arial" w:cs="Arial" w:hint="cs"/>
          <w:sz w:val="28"/>
          <w:szCs w:val="28"/>
          <w:rtl/>
        </w:rPr>
        <w:t>از</w:t>
      </w:r>
      <w:r w:rsidRPr="00B7505E">
        <w:rPr>
          <w:rFonts w:ascii="Arial" w:hAnsi="Arial" w:cs="Arial"/>
          <w:sz w:val="28"/>
          <w:szCs w:val="28"/>
          <w:rtl/>
        </w:rPr>
        <w:t xml:space="preserve"> </w:t>
      </w:r>
      <w:r w:rsidRPr="00B7505E">
        <w:rPr>
          <w:rFonts w:ascii="Arial" w:hAnsi="Arial" w:cs="Arial" w:hint="cs"/>
          <w:sz w:val="28"/>
          <w:szCs w:val="28"/>
          <w:rtl/>
        </w:rPr>
        <w:t>دکتر</w:t>
      </w:r>
      <w:r w:rsidRPr="00B7505E">
        <w:rPr>
          <w:rFonts w:ascii="Arial" w:hAnsi="Arial" w:cs="Arial"/>
          <w:sz w:val="28"/>
          <w:szCs w:val="28"/>
          <w:rtl/>
        </w:rPr>
        <w:t xml:space="preserve"> </w:t>
      </w:r>
      <w:r w:rsidRPr="00B7505E">
        <w:rPr>
          <w:rFonts w:ascii="Arial" w:hAnsi="Arial" w:cs="Arial" w:hint="cs"/>
          <w:sz w:val="28"/>
          <w:szCs w:val="28"/>
          <w:rtl/>
        </w:rPr>
        <w:t>جامی</w:t>
      </w:r>
      <w:r w:rsidRPr="00B7505E">
        <w:rPr>
          <w:rFonts w:ascii="Arial" w:hAnsi="Arial" w:cs="Arial"/>
          <w:sz w:val="28"/>
          <w:szCs w:val="28"/>
          <w:rtl/>
        </w:rPr>
        <w:t xml:space="preserve"> </w:t>
      </w:r>
      <w:r w:rsidRPr="00B7505E">
        <w:rPr>
          <w:rFonts w:ascii="Arial" w:hAnsi="Arial" w:cs="Arial" w:hint="cs"/>
          <w:sz w:val="28"/>
          <w:szCs w:val="28"/>
          <w:rtl/>
        </w:rPr>
        <w:t>شکیبی</w:t>
      </w:r>
      <w:r w:rsidRPr="00B7505E">
        <w:rPr>
          <w:rFonts w:ascii="Arial" w:hAnsi="Arial" w:cs="Arial"/>
          <w:sz w:val="28"/>
          <w:szCs w:val="28"/>
          <w:rtl/>
        </w:rPr>
        <w:t xml:space="preserve"> </w:t>
      </w:r>
      <w:r w:rsidRPr="00B7505E">
        <w:rPr>
          <w:rFonts w:ascii="Arial" w:hAnsi="Arial" w:cs="Arial" w:hint="cs"/>
          <w:sz w:val="28"/>
          <w:szCs w:val="28"/>
          <w:rtl/>
        </w:rPr>
        <w:t>گیلانی</w:t>
      </w:r>
      <w:r w:rsidRPr="00B7505E">
        <w:rPr>
          <w:rFonts w:ascii="Arial" w:hAnsi="Arial" w:cs="Arial"/>
          <w:sz w:val="28"/>
          <w:szCs w:val="28"/>
          <w:rtl/>
        </w:rPr>
        <w:t xml:space="preserve">) 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8"/>
          <w:szCs w:val="28"/>
        </w:rPr>
      </w:pPr>
      <w:r w:rsidRPr="00B7505E">
        <w:rPr>
          <w:rFonts w:ascii="Arial" w:hAnsi="Arial" w:cs="Arial" w:hint="cs"/>
          <w:sz w:val="28"/>
          <w:szCs w:val="28"/>
          <w:rtl/>
        </w:rPr>
        <w:t>ستوده،</w:t>
      </w:r>
      <w:r w:rsidRPr="00B7505E">
        <w:rPr>
          <w:rFonts w:ascii="Arial" w:hAnsi="Arial" w:cs="Arial"/>
          <w:sz w:val="28"/>
          <w:szCs w:val="28"/>
          <w:rtl/>
        </w:rPr>
        <w:t xml:space="preserve"> </w:t>
      </w:r>
      <w:r w:rsidRPr="00B7505E">
        <w:rPr>
          <w:rFonts w:ascii="Arial" w:hAnsi="Arial" w:cs="Arial" w:hint="cs"/>
          <w:sz w:val="28"/>
          <w:szCs w:val="28"/>
          <w:rtl/>
        </w:rPr>
        <w:t>منوچهر</w:t>
      </w:r>
    </w:p>
    <w:p w:rsidR="00B7505E" w:rsidRDefault="00B7505E" w:rsidP="00B7505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(11)- A.A.Feriman,Sogdijskij rukopisnyi dokument na kozhe 6Bs iz sobranija dokumentov S gory Mug"Vestnik drevnej istorii".1940,NI,PP.99-186.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(12)- A.A.Freiman.Ova Sodijskikh rukopisnykh dokumenta na kozhe Sgory mug v tadjikistane,-"Vestnik drevenj istorii".1952.N 2,pp.181-186.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(13)-</w:t>
      </w:r>
      <w:r w:rsidRPr="00B7505E">
        <w:rPr>
          <w:rFonts w:ascii="Arial" w:hAnsi="Arial" w:cs="Arial" w:hint="cs"/>
          <w:sz w:val="24"/>
          <w:szCs w:val="24"/>
          <w:rtl/>
        </w:rPr>
        <w:t>آ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آ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فریمان،سه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سند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سغدی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کوه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مغ</w:t>
      </w:r>
      <w:r w:rsidRPr="00B7505E">
        <w:rPr>
          <w:rFonts w:ascii="Arial" w:hAnsi="Arial" w:cs="Arial"/>
          <w:sz w:val="24"/>
          <w:szCs w:val="24"/>
        </w:rPr>
        <w:t>: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"Problemy vostovedenija",1959,NI,pp.120-134 Sogdijskij dokument na kozheNov 6.Ibid,1960,N 2.pp. 154-155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 w:hint="cs"/>
          <w:sz w:val="24"/>
          <w:szCs w:val="24"/>
          <w:rtl/>
        </w:rPr>
        <w:t>همچنین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</w:t>
      </w:r>
      <w:r w:rsidRPr="00B7505E">
        <w:rPr>
          <w:rFonts w:ascii="Arial" w:hAnsi="Arial" w:cs="Arial"/>
          <w:sz w:val="24"/>
          <w:szCs w:val="24"/>
        </w:rPr>
        <w:t>. A.A.Freiman.Pechat pri skumente 5 B 4,Ibid,1960 N 3.pp.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(14)- V.A.Livshits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(15)-</w:t>
      </w:r>
      <w:r w:rsidRPr="00B7505E">
        <w:rPr>
          <w:rFonts w:ascii="Arial" w:hAnsi="Arial" w:cs="Arial" w:hint="cs"/>
          <w:sz w:val="24"/>
          <w:szCs w:val="24"/>
          <w:rtl/>
        </w:rPr>
        <w:t>سند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سغدی</w:t>
      </w:r>
      <w:r w:rsidRPr="00B7505E">
        <w:rPr>
          <w:rFonts w:ascii="Arial" w:hAnsi="Arial" w:cs="Arial"/>
          <w:sz w:val="24"/>
          <w:szCs w:val="24"/>
        </w:rPr>
        <w:t xml:space="preserve"> B4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کوه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مغ</w:t>
      </w:r>
      <w:r w:rsidRPr="00B7505E">
        <w:rPr>
          <w:rFonts w:ascii="Arial" w:hAnsi="Arial" w:cs="Arial"/>
          <w:sz w:val="24"/>
          <w:szCs w:val="24"/>
        </w:rPr>
        <w:t>: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Ibid 1959,N6,pp.123-138;sogclijskij posol v Chache,"Sovetskaja etnografija",1960,N2,pp.92-109(doc.A14, A7ṣA15);Dva sogd,1960,N2,pp.76-86,Ibid,1960,N5,pp.76-9);Tri prisma s groy mug Ibid,1960,N6 pp. 116-132.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(16)-</w:t>
      </w:r>
      <w:r w:rsidRPr="00B7505E">
        <w:rPr>
          <w:rFonts w:ascii="Arial" w:hAnsi="Arial" w:cs="Arial" w:hint="cs"/>
          <w:sz w:val="24"/>
          <w:szCs w:val="24"/>
          <w:rtl/>
        </w:rPr>
        <w:t>ام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ان،بوگولیوبوف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آی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اسمیرنوا،سند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سغدی</w:t>
      </w:r>
      <w:r w:rsidRPr="00B7505E">
        <w:rPr>
          <w:rFonts w:ascii="Arial" w:hAnsi="Arial" w:cs="Arial"/>
          <w:sz w:val="24"/>
          <w:szCs w:val="24"/>
        </w:rPr>
        <w:t xml:space="preserve"> b1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"Vestnik Leningradskog universiteta",No.14,serija istorii,jazyka i literaury,pt3,1962,pp.121-128;sogd.dok. b11,b13ib15,-Izvestija An SSSR.Otdelenije Iiteraturi i jazyka",vol.XXL,1962,P14,pp.333-7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(17)-</w:t>
      </w:r>
      <w:r w:rsidRPr="00B7505E">
        <w:rPr>
          <w:rFonts w:ascii="Arial" w:hAnsi="Arial" w:cs="Arial" w:hint="cs"/>
          <w:sz w:val="24"/>
          <w:szCs w:val="24"/>
          <w:rtl/>
        </w:rPr>
        <w:t>ام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ان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بوگولیوبوف،اسناد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سغدی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کوه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مغ</w:t>
      </w:r>
      <w:r w:rsidRPr="00B7505E">
        <w:rPr>
          <w:rFonts w:ascii="Arial" w:hAnsi="Arial" w:cs="Arial"/>
          <w:sz w:val="24"/>
          <w:szCs w:val="24"/>
          <w:rtl/>
        </w:rPr>
        <w:t>(</w:t>
      </w:r>
      <w:r w:rsidRPr="00B7505E">
        <w:rPr>
          <w:rFonts w:ascii="Arial" w:hAnsi="Arial" w:cs="Arial" w:hint="cs"/>
          <w:sz w:val="24"/>
          <w:szCs w:val="24"/>
          <w:rtl/>
        </w:rPr>
        <w:t>بررسی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زبان</w:t>
      </w:r>
      <w:r w:rsidRPr="00B7505E">
        <w:rPr>
          <w:rFonts w:ascii="Arial" w:hAnsi="Arial" w:cs="Arial"/>
          <w:sz w:val="24"/>
          <w:szCs w:val="24"/>
          <w:rtl/>
        </w:rPr>
        <w:t>)</w:t>
      </w:r>
      <w:r w:rsidRPr="00B7505E">
        <w:rPr>
          <w:rFonts w:ascii="Arial" w:hAnsi="Arial" w:cs="Arial" w:hint="cs"/>
          <w:sz w:val="24"/>
          <w:szCs w:val="24"/>
          <w:rtl/>
        </w:rPr>
        <w:t>،ا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ای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اسمیرانوا،نقشه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مناطق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مرتفع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زرافشان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اسناد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کوه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مغ،و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آ</w:t>
      </w:r>
      <w:r w:rsidRPr="00B7505E">
        <w:rPr>
          <w:rFonts w:ascii="Arial" w:hAnsi="Arial" w:cs="Arial"/>
          <w:sz w:val="24"/>
          <w:szCs w:val="24"/>
          <w:rtl/>
        </w:rPr>
        <w:t xml:space="preserve">. </w:t>
      </w:r>
      <w:r w:rsidRPr="00B7505E">
        <w:rPr>
          <w:rFonts w:ascii="Arial" w:hAnsi="Arial" w:cs="Arial" w:hint="cs"/>
          <w:sz w:val="24"/>
          <w:szCs w:val="24"/>
          <w:rtl/>
        </w:rPr>
        <w:t>لیف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شیچ،نامه‏های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سغدی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کوه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مغ؛همایش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بین‏المللی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خاورشناسان،مقالات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ارائه‏شده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توسط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نمایندگان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اتحاد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جماهیر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شوروی</w:t>
      </w:r>
      <w:r w:rsidRPr="00B7505E">
        <w:rPr>
          <w:rFonts w:ascii="Arial" w:hAnsi="Arial" w:cs="Arial"/>
          <w:sz w:val="24"/>
          <w:szCs w:val="24"/>
          <w:rtl/>
        </w:rPr>
        <w:t xml:space="preserve">. </w:t>
      </w:r>
      <w:r w:rsidRPr="00B7505E">
        <w:rPr>
          <w:rFonts w:ascii="Arial" w:hAnsi="Arial" w:cs="Arial" w:hint="cs"/>
          <w:sz w:val="24"/>
          <w:szCs w:val="24"/>
          <w:rtl/>
        </w:rPr>
        <w:t>انتشارات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ادبیات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خاور،مسکو،</w:t>
      </w:r>
      <w:r w:rsidRPr="00B7505E">
        <w:rPr>
          <w:rFonts w:ascii="Arial" w:hAnsi="Arial" w:cs="Arial"/>
          <w:sz w:val="24"/>
          <w:szCs w:val="24"/>
          <w:rtl/>
        </w:rPr>
        <w:t>1960</w:t>
      </w:r>
      <w:r w:rsidRPr="00B7505E">
        <w:rPr>
          <w:rFonts w:ascii="Arial" w:hAnsi="Arial" w:cs="Arial"/>
          <w:sz w:val="24"/>
          <w:szCs w:val="24"/>
        </w:rPr>
        <w:t>.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(18)- Cf."sogd.Sb.",pp.52-90;cfalso I yu.Krachnoc skij,Izbrannyje sochinenija,vol.I,M.-L,1955,pp.182-212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(19)-</w:t>
      </w:r>
      <w:r w:rsidRPr="00B7505E">
        <w:rPr>
          <w:rFonts w:ascii="Arial" w:hAnsi="Arial" w:cs="Arial" w:hint="cs"/>
          <w:sz w:val="24"/>
          <w:szCs w:val="24"/>
          <w:rtl/>
        </w:rPr>
        <w:t>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همان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مأخذ،ص</w:t>
      </w:r>
      <w:r w:rsidRPr="00B7505E">
        <w:rPr>
          <w:rFonts w:ascii="Arial" w:hAnsi="Arial" w:cs="Arial"/>
          <w:sz w:val="24"/>
          <w:szCs w:val="24"/>
          <w:rtl/>
        </w:rPr>
        <w:t xml:space="preserve"> 117-91</w:t>
      </w:r>
      <w:r w:rsidRPr="00B7505E">
        <w:rPr>
          <w:rFonts w:ascii="Arial" w:hAnsi="Arial" w:cs="Arial"/>
          <w:sz w:val="24"/>
          <w:szCs w:val="24"/>
        </w:rPr>
        <w:t>.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(20)- A.N.Bernshtam,Drev.dok.soda(Predvarite I'noje soobshchenije),-"Epigrafika vostoka",v.m-L 1951,pp. 65-75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lastRenderedPageBreak/>
        <w:t>(21)-</w:t>
      </w:r>
      <w:r w:rsidRPr="00B7505E">
        <w:rPr>
          <w:rFonts w:ascii="Arial" w:hAnsi="Arial" w:cs="Arial" w:hint="cs"/>
          <w:sz w:val="24"/>
          <w:szCs w:val="24"/>
          <w:rtl/>
        </w:rPr>
        <w:t>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اسناد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سغدی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کوه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مغ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بخش</w:t>
      </w:r>
      <w:r w:rsidRPr="00B7505E">
        <w:rPr>
          <w:rFonts w:ascii="Arial" w:hAnsi="Arial" w:cs="Arial"/>
          <w:sz w:val="24"/>
          <w:szCs w:val="24"/>
          <w:rtl/>
        </w:rPr>
        <w:t xml:space="preserve"> 1</w:t>
      </w:r>
      <w:r w:rsidRPr="00B7505E">
        <w:rPr>
          <w:rFonts w:ascii="Arial" w:hAnsi="Arial" w:cs="Arial" w:hint="cs"/>
          <w:sz w:val="24"/>
          <w:szCs w:val="24"/>
          <w:rtl/>
        </w:rPr>
        <w:t>،ترجمه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تفسیر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آ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فریمان،</w:t>
      </w:r>
      <w:r w:rsidRPr="00B7505E">
        <w:rPr>
          <w:rFonts w:ascii="Arial" w:hAnsi="Arial" w:cs="Arial"/>
          <w:sz w:val="24"/>
          <w:szCs w:val="24"/>
          <w:rtl/>
        </w:rPr>
        <w:t>1962</w:t>
      </w:r>
      <w:r w:rsidRPr="00B7505E">
        <w:rPr>
          <w:rFonts w:ascii="Arial" w:hAnsi="Arial" w:cs="Arial" w:hint="cs"/>
          <w:sz w:val="24"/>
          <w:szCs w:val="24"/>
          <w:rtl/>
        </w:rPr>
        <w:t>،بخش</w:t>
      </w:r>
      <w:r w:rsidRPr="00B7505E">
        <w:rPr>
          <w:rFonts w:ascii="Arial" w:hAnsi="Arial" w:cs="Arial"/>
          <w:sz w:val="24"/>
          <w:szCs w:val="24"/>
          <w:rtl/>
        </w:rPr>
        <w:t xml:space="preserve"> 2</w:t>
      </w:r>
      <w:r w:rsidRPr="00B7505E">
        <w:rPr>
          <w:rFonts w:ascii="Arial" w:hAnsi="Arial" w:cs="Arial" w:hint="cs"/>
          <w:sz w:val="24"/>
          <w:szCs w:val="24"/>
          <w:rtl/>
        </w:rPr>
        <w:t>،ترجمه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تفسیر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لیف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شیچ،</w:t>
      </w:r>
      <w:r w:rsidRPr="00B7505E">
        <w:rPr>
          <w:rFonts w:ascii="Arial" w:hAnsi="Arial" w:cs="Arial"/>
          <w:sz w:val="24"/>
          <w:szCs w:val="24"/>
          <w:rtl/>
        </w:rPr>
        <w:t>1963</w:t>
      </w:r>
      <w:r w:rsidRPr="00B7505E">
        <w:rPr>
          <w:rFonts w:ascii="Arial" w:hAnsi="Arial" w:cs="Arial" w:hint="cs"/>
          <w:sz w:val="24"/>
          <w:szCs w:val="24"/>
          <w:rtl/>
        </w:rPr>
        <w:t>،بخش</w:t>
      </w:r>
      <w:r w:rsidRPr="00B7505E">
        <w:rPr>
          <w:rFonts w:ascii="Arial" w:hAnsi="Arial" w:cs="Arial"/>
          <w:sz w:val="24"/>
          <w:szCs w:val="24"/>
          <w:rtl/>
        </w:rPr>
        <w:t xml:space="preserve"> 3</w:t>
      </w:r>
      <w:r w:rsidRPr="00B7505E">
        <w:rPr>
          <w:rFonts w:ascii="Arial" w:hAnsi="Arial" w:cs="Arial" w:hint="cs"/>
          <w:sz w:val="24"/>
          <w:szCs w:val="24"/>
          <w:rtl/>
        </w:rPr>
        <w:t>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ترجمه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تفسیر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بوگولیوبوف،</w:t>
      </w:r>
      <w:r w:rsidRPr="00B7505E">
        <w:rPr>
          <w:rFonts w:ascii="Arial" w:hAnsi="Arial" w:cs="Arial"/>
          <w:sz w:val="24"/>
          <w:szCs w:val="24"/>
          <w:rtl/>
        </w:rPr>
        <w:t>1963</w:t>
      </w:r>
      <w:r w:rsidRPr="00B7505E">
        <w:rPr>
          <w:rFonts w:ascii="Arial" w:hAnsi="Arial" w:cs="Arial"/>
          <w:sz w:val="24"/>
          <w:szCs w:val="24"/>
        </w:rPr>
        <w:t>.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(22)-</w:t>
      </w:r>
      <w:r w:rsidRPr="00B7505E">
        <w:rPr>
          <w:rFonts w:ascii="Arial" w:hAnsi="Arial" w:cs="Arial" w:hint="cs"/>
          <w:sz w:val="24"/>
          <w:szCs w:val="24"/>
          <w:rtl/>
        </w:rPr>
        <w:t>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</w:t>
      </w:r>
      <w:r w:rsidRPr="00B7505E">
        <w:rPr>
          <w:rFonts w:ascii="Arial" w:hAnsi="Arial" w:cs="Arial"/>
          <w:sz w:val="24"/>
          <w:szCs w:val="24"/>
        </w:rPr>
        <w:t xml:space="preserve">. "Sogdijskij sbornik" </w:t>
      </w:r>
      <w:r w:rsidRPr="00B7505E">
        <w:rPr>
          <w:rFonts w:ascii="Arial" w:hAnsi="Arial" w:cs="Arial" w:hint="cs"/>
          <w:sz w:val="24"/>
          <w:szCs w:val="24"/>
          <w:rtl/>
        </w:rPr>
        <w:t>ص</w:t>
      </w:r>
      <w:r w:rsidRPr="00B7505E">
        <w:rPr>
          <w:rFonts w:ascii="Arial" w:hAnsi="Arial" w:cs="Arial"/>
          <w:sz w:val="24"/>
          <w:szCs w:val="24"/>
          <w:rtl/>
        </w:rPr>
        <w:t xml:space="preserve"> 51-33</w:t>
      </w:r>
      <w:r w:rsidRPr="00B7505E">
        <w:rPr>
          <w:rFonts w:ascii="Arial" w:hAnsi="Arial" w:cs="Arial" w:hint="cs"/>
          <w:sz w:val="24"/>
          <w:szCs w:val="24"/>
          <w:rtl/>
        </w:rPr>
        <w:t>،فهرست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دستنویس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شده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مجموعه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پرفسور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نریمان</w:t>
      </w:r>
      <w:r w:rsidRPr="00B7505E">
        <w:rPr>
          <w:rFonts w:ascii="Arial" w:hAnsi="Arial" w:cs="Arial"/>
          <w:sz w:val="24"/>
          <w:szCs w:val="24"/>
          <w:rtl/>
        </w:rPr>
        <w:t>(</w:t>
      </w:r>
      <w:r w:rsidRPr="00B7505E">
        <w:rPr>
          <w:rFonts w:ascii="Arial" w:hAnsi="Arial" w:cs="Arial" w:hint="cs"/>
          <w:sz w:val="24"/>
          <w:szCs w:val="24"/>
          <w:rtl/>
        </w:rPr>
        <w:t>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گنجینه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دستنوشته‏های‏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انستیتوی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خلق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آسیا،شاخهء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لنینگراد،فرهنگستان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علوم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اتحاد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جماهیر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شوروی</w:t>
      </w:r>
      <w:r w:rsidRPr="00B7505E">
        <w:rPr>
          <w:rFonts w:ascii="Arial" w:hAnsi="Arial" w:cs="Arial"/>
          <w:sz w:val="24"/>
          <w:szCs w:val="24"/>
        </w:rPr>
        <w:t>).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(23)- I.A.Orbeli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</w:rPr>
        <w:t>(24)- L.V.Siverskov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 w:hint="cs"/>
          <w:sz w:val="24"/>
          <w:szCs w:val="24"/>
          <w:rtl/>
        </w:rPr>
        <w:t>دکتر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منوچهر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ستوده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 w:hint="cs"/>
          <w:sz w:val="24"/>
          <w:szCs w:val="24"/>
          <w:rtl/>
        </w:rPr>
        <w:t>واژه‏های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پزشکی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پارسی‏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تألیف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دکتر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جامی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شکیبی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گیلانی</w:t>
      </w:r>
      <w:r w:rsidRPr="00B7505E">
        <w:rPr>
          <w:rFonts w:ascii="Arial" w:hAnsi="Arial" w:cs="Arial"/>
          <w:sz w:val="24"/>
          <w:szCs w:val="24"/>
          <w:rtl/>
        </w:rPr>
        <w:t>-</w:t>
      </w:r>
      <w:r w:rsidRPr="00B7505E">
        <w:rPr>
          <w:rFonts w:ascii="Arial" w:hAnsi="Arial" w:cs="Arial" w:hint="cs"/>
          <w:sz w:val="24"/>
          <w:szCs w:val="24"/>
          <w:rtl/>
        </w:rPr>
        <w:t>تهران،</w:t>
      </w:r>
      <w:r w:rsidRPr="00B7505E">
        <w:rPr>
          <w:rFonts w:ascii="Arial" w:hAnsi="Arial" w:cs="Arial"/>
          <w:sz w:val="24"/>
          <w:szCs w:val="24"/>
          <w:rtl/>
        </w:rPr>
        <w:t>1364-</w:t>
      </w:r>
      <w:r w:rsidRPr="00B7505E">
        <w:rPr>
          <w:rFonts w:ascii="Arial" w:hAnsi="Arial" w:cs="Arial" w:hint="cs"/>
          <w:sz w:val="24"/>
          <w:szCs w:val="24"/>
          <w:rtl/>
        </w:rPr>
        <w:t>وزیری</w:t>
      </w:r>
      <w:r w:rsidRPr="00B7505E">
        <w:rPr>
          <w:rFonts w:ascii="Arial" w:hAnsi="Arial" w:cs="Arial"/>
          <w:sz w:val="24"/>
          <w:szCs w:val="24"/>
          <w:rtl/>
        </w:rPr>
        <w:t xml:space="preserve"> 90 </w:t>
      </w:r>
      <w:r w:rsidRPr="00B7505E">
        <w:rPr>
          <w:rFonts w:ascii="Arial" w:hAnsi="Arial" w:cs="Arial" w:hint="cs"/>
          <w:sz w:val="24"/>
          <w:szCs w:val="24"/>
          <w:rtl/>
        </w:rPr>
        <w:t>ص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 w:hint="cs"/>
          <w:sz w:val="24"/>
          <w:szCs w:val="24"/>
          <w:rtl/>
        </w:rPr>
        <w:t>مؤلف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پیشگفتاری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می‏نویسد</w:t>
      </w:r>
      <w:r w:rsidRPr="00B7505E">
        <w:rPr>
          <w:rFonts w:ascii="Arial" w:hAnsi="Arial" w:cs="Arial"/>
          <w:sz w:val="24"/>
          <w:szCs w:val="24"/>
          <w:rtl/>
        </w:rPr>
        <w:t>:«</w:t>
      </w:r>
      <w:r w:rsidRPr="00B7505E">
        <w:rPr>
          <w:rFonts w:ascii="Arial" w:hAnsi="Arial" w:cs="Arial" w:hint="cs"/>
          <w:sz w:val="24"/>
          <w:szCs w:val="24"/>
          <w:rtl/>
        </w:rPr>
        <w:t>پیش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اینکه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خود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بسازیم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باید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نوشته‏های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کهن‏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پارسی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خوانده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باریک‏بینی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آنها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شکاته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برابر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اروپائی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آنها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بیابیم</w:t>
      </w:r>
      <w:r w:rsidRPr="00B7505E">
        <w:rPr>
          <w:rFonts w:ascii="Arial" w:hAnsi="Arial" w:cs="Arial"/>
          <w:sz w:val="24"/>
          <w:szCs w:val="24"/>
          <w:rtl/>
        </w:rPr>
        <w:t>...</w:t>
      </w:r>
      <w:r w:rsidRPr="00B7505E">
        <w:rPr>
          <w:rFonts w:ascii="Arial" w:hAnsi="Arial" w:cs="Arial" w:hint="cs"/>
          <w:sz w:val="24"/>
          <w:szCs w:val="24"/>
          <w:rtl/>
        </w:rPr>
        <w:t>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این‏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نامه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کوشیده‏ام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آنچه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ذخیرهء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وارزمشاهی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کار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پزشکی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امروزی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می‏آید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بیرون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آورده‏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انگلیسی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برابر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کنم</w:t>
      </w:r>
      <w:r w:rsidRPr="00B7505E">
        <w:rPr>
          <w:rFonts w:ascii="Arial" w:hAnsi="Arial" w:cs="Arial"/>
          <w:sz w:val="24"/>
          <w:szCs w:val="24"/>
          <w:rtl/>
        </w:rPr>
        <w:t>...</w:t>
      </w:r>
      <w:r w:rsidRPr="00B7505E">
        <w:rPr>
          <w:rFonts w:ascii="Arial" w:hAnsi="Arial" w:cs="Arial" w:hint="cs"/>
          <w:sz w:val="24"/>
          <w:szCs w:val="24"/>
          <w:rtl/>
        </w:rPr>
        <w:t>امید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است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کوشش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دیگر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دانش‏پژوهان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زبان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پزشکی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پارسی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آشفتگی‏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کنونی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بیرون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آمده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سامان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پیدا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کند</w:t>
      </w:r>
      <w:r w:rsidRPr="00B7505E">
        <w:rPr>
          <w:rFonts w:ascii="Arial" w:hAnsi="Arial" w:cs="Arial"/>
          <w:sz w:val="24"/>
          <w:szCs w:val="24"/>
          <w:rtl/>
        </w:rPr>
        <w:t>.»</w:t>
      </w:r>
      <w:r w:rsidRPr="00B7505E">
        <w:rPr>
          <w:rFonts w:ascii="Arial" w:hAnsi="Arial" w:cs="Arial" w:hint="cs"/>
          <w:sz w:val="24"/>
          <w:szCs w:val="24"/>
          <w:rtl/>
        </w:rPr>
        <w:t>پس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پیشگفتار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مؤلف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محترم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شیوهء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واژه‏سازی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پزشکی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دانشیک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زبان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پارسی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شرح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می‏دهد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آنجا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می‏نویسد</w:t>
      </w:r>
      <w:r w:rsidRPr="00B7505E">
        <w:rPr>
          <w:rFonts w:ascii="Arial" w:hAnsi="Arial" w:cs="Arial"/>
          <w:sz w:val="24"/>
          <w:szCs w:val="24"/>
          <w:rtl/>
        </w:rPr>
        <w:t>:«</w:t>
      </w:r>
      <w:r w:rsidRPr="00B7505E">
        <w:rPr>
          <w:rFonts w:ascii="Arial" w:hAnsi="Arial" w:cs="Arial" w:hint="cs"/>
          <w:sz w:val="24"/>
          <w:szCs w:val="24"/>
          <w:rtl/>
        </w:rPr>
        <w:t>رشته‏های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فنی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زمان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فارسی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همه‏گونه‏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مایه‏ها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دارد،و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بسیار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کم‏نیاز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پیدا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می‏شود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واژهء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نوین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خود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بسازیم</w:t>
      </w:r>
      <w:r w:rsidRPr="00B7505E">
        <w:rPr>
          <w:rFonts w:ascii="Arial" w:hAnsi="Arial" w:cs="Arial"/>
          <w:sz w:val="24"/>
          <w:szCs w:val="24"/>
          <w:rtl/>
        </w:rPr>
        <w:t>.»</w:t>
      </w:r>
      <w:r w:rsidRPr="00B7505E">
        <w:rPr>
          <w:rFonts w:ascii="Arial" w:hAnsi="Arial" w:cs="Arial" w:hint="cs"/>
          <w:sz w:val="24"/>
          <w:szCs w:val="24"/>
          <w:rtl/>
        </w:rPr>
        <w:t>،</w:t>
      </w:r>
      <w:r w:rsidRPr="00B7505E">
        <w:rPr>
          <w:rFonts w:ascii="Arial" w:hAnsi="Arial" w:cs="Arial" w:hint="eastAsia"/>
          <w:sz w:val="24"/>
          <w:szCs w:val="24"/>
          <w:rtl/>
        </w:rPr>
        <w:t>«</w:t>
      </w:r>
      <w:r w:rsidRPr="00B7505E">
        <w:rPr>
          <w:rFonts w:ascii="Arial" w:hAnsi="Arial" w:cs="Arial" w:hint="cs"/>
          <w:sz w:val="24"/>
          <w:szCs w:val="24"/>
          <w:rtl/>
        </w:rPr>
        <w:t>دست‏یابی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گنجینهء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واژگان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پارسی،خواندن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نوشته‏های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پارسی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است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باریک‏بینی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ترجمهء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آنها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جمله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جمله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زبانهای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اروپائی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این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راه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دیده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شود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چگونه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واژه‏های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پارسی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واژه‏های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اروپائی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برابری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می‏کند</w:t>
      </w:r>
      <w:r w:rsidRPr="00B7505E">
        <w:rPr>
          <w:rFonts w:ascii="Arial" w:hAnsi="Arial" w:cs="Arial"/>
          <w:sz w:val="24"/>
          <w:szCs w:val="24"/>
          <w:rtl/>
        </w:rPr>
        <w:t>.»</w:t>
      </w:r>
      <w:r w:rsidRPr="00B7505E">
        <w:rPr>
          <w:rFonts w:ascii="Arial" w:hAnsi="Arial" w:cs="Arial" w:hint="cs"/>
          <w:sz w:val="24"/>
          <w:szCs w:val="24"/>
          <w:rtl/>
        </w:rPr>
        <w:t>سپس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نمونه‏هائی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روش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نادرست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وضع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شده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نشان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می‏دهد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ثابت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می‏کند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تاکنون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کوشش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صحیح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این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زمینه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نشده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است</w:t>
      </w:r>
      <w:r w:rsidRPr="00B7505E">
        <w:rPr>
          <w:rFonts w:ascii="Arial" w:hAnsi="Arial" w:cs="Arial"/>
          <w:sz w:val="24"/>
          <w:szCs w:val="24"/>
        </w:rPr>
        <w:t>.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 w:hint="cs"/>
          <w:sz w:val="24"/>
          <w:szCs w:val="24"/>
          <w:rtl/>
        </w:rPr>
        <w:t>متن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کتاب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شامل</w:t>
      </w:r>
      <w:r w:rsidRPr="00B7505E">
        <w:rPr>
          <w:rFonts w:ascii="Arial" w:hAnsi="Arial" w:cs="Arial"/>
          <w:sz w:val="24"/>
          <w:szCs w:val="24"/>
          <w:rtl/>
        </w:rPr>
        <w:t xml:space="preserve"> 623 </w:t>
      </w:r>
      <w:r w:rsidRPr="00B7505E">
        <w:rPr>
          <w:rFonts w:ascii="Arial" w:hAnsi="Arial" w:cs="Arial" w:hint="cs"/>
          <w:sz w:val="24"/>
          <w:szCs w:val="24"/>
          <w:rtl/>
        </w:rPr>
        <w:t>اصطلاح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پزشکی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است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732 </w:t>
      </w:r>
      <w:r w:rsidRPr="00B7505E">
        <w:rPr>
          <w:rFonts w:ascii="Arial" w:hAnsi="Arial" w:cs="Arial" w:hint="cs"/>
          <w:sz w:val="24"/>
          <w:szCs w:val="24"/>
          <w:rtl/>
        </w:rPr>
        <w:t>صفحه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ذخیرهء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خوارزمشاهی‏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استخراج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شده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است</w:t>
      </w:r>
      <w:r w:rsidRPr="00B7505E">
        <w:rPr>
          <w:rFonts w:ascii="Arial" w:hAnsi="Arial" w:cs="Arial"/>
          <w:sz w:val="24"/>
          <w:szCs w:val="24"/>
        </w:rPr>
        <w:t>.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ابتدای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تشکیل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فرهنگستان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امروز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مجامع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مختلف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دانشگاهی،دولتی،رسمی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شخصی‏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برای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وضع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واژه‏های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نوین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برپا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شده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است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اما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بالصراحه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باید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گفت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هیچیک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کاری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پیش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نبرده‏اند</w:t>
      </w:r>
      <w:r w:rsidRPr="00B7505E">
        <w:rPr>
          <w:rFonts w:ascii="Arial" w:hAnsi="Arial" w:cs="Arial"/>
          <w:sz w:val="24"/>
          <w:szCs w:val="24"/>
          <w:rtl/>
        </w:rPr>
        <w:t xml:space="preserve">. </w:t>
      </w:r>
      <w:r w:rsidRPr="00B7505E">
        <w:rPr>
          <w:rFonts w:ascii="Arial" w:hAnsi="Arial" w:cs="Arial" w:hint="cs"/>
          <w:sz w:val="24"/>
          <w:szCs w:val="24"/>
          <w:rtl/>
        </w:rPr>
        <w:t>فقط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واژه‏های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علمی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گیاه‏شناسی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مرحوم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دکتر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حسین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گل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گلاب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وضع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کرد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تا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امروز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رواج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دارد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متون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عمی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کار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می‏رود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مرحوم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گل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گلاب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خود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اهل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شعر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ادب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زبان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پارسی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بود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هنرهای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دیگری‏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نیز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داشت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بنابراین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می‏توان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حکم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کرد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برای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وضع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این‏گونه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واژه‏ها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افرادی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باید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باشند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زمینهء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رشتهء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علمی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خود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مسلط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باشند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سری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هم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گلستان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ادب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زبان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پارسی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زده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باشند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دکتر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شکیبی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گیلانی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این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افراد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معدود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است</w:t>
      </w:r>
      <w:r w:rsidRPr="00B7505E">
        <w:rPr>
          <w:rFonts w:ascii="Arial" w:hAnsi="Arial" w:cs="Arial"/>
          <w:sz w:val="24"/>
          <w:szCs w:val="24"/>
          <w:rtl/>
        </w:rPr>
        <w:t>.</w:t>
      </w:r>
      <w:r w:rsidRPr="00B7505E">
        <w:rPr>
          <w:rFonts w:ascii="Arial" w:hAnsi="Arial" w:cs="Arial" w:hint="cs"/>
          <w:sz w:val="24"/>
          <w:szCs w:val="24"/>
          <w:rtl/>
        </w:rPr>
        <w:t>امید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می‏رود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که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این‏بار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گوشهای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شنوائی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از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آتش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بانگ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نای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ایشان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گرم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شوند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قدم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در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این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وادی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گذارند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و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این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بیسروسامانی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را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سامان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بخشند</w:t>
      </w:r>
      <w:r w:rsidRPr="00B7505E">
        <w:rPr>
          <w:rFonts w:ascii="Arial" w:hAnsi="Arial" w:cs="Arial"/>
          <w:sz w:val="24"/>
          <w:szCs w:val="24"/>
        </w:rPr>
        <w:t>.</w:t>
      </w:r>
    </w:p>
    <w:p w:rsidR="00B7505E" w:rsidRPr="00B7505E" w:rsidRDefault="00B7505E" w:rsidP="00B7505E">
      <w:pPr>
        <w:bidi/>
        <w:jc w:val="both"/>
        <w:rPr>
          <w:rFonts w:ascii="Arial" w:hAnsi="Arial" w:cs="Arial"/>
          <w:sz w:val="24"/>
          <w:szCs w:val="24"/>
        </w:rPr>
      </w:pP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مجتبی</w:t>
      </w:r>
      <w:r w:rsidRPr="00B7505E">
        <w:rPr>
          <w:rFonts w:ascii="Arial" w:hAnsi="Arial" w:cs="Arial"/>
          <w:sz w:val="24"/>
          <w:szCs w:val="24"/>
          <w:rtl/>
        </w:rPr>
        <w:t xml:space="preserve"> </w:t>
      </w:r>
      <w:r w:rsidRPr="00B7505E">
        <w:rPr>
          <w:rFonts w:ascii="Arial" w:hAnsi="Arial" w:cs="Arial" w:hint="cs"/>
          <w:sz w:val="24"/>
          <w:szCs w:val="24"/>
          <w:rtl/>
        </w:rPr>
        <w:t>مینوی</w:t>
      </w:r>
    </w:p>
    <w:p w:rsidR="004D4412" w:rsidRPr="00B7505E" w:rsidRDefault="004D4412" w:rsidP="00B7505E">
      <w:pPr>
        <w:bidi/>
        <w:jc w:val="both"/>
        <w:rPr>
          <w:rFonts w:ascii="Arial" w:hAnsi="Arial" w:cs="Arial"/>
          <w:sz w:val="24"/>
          <w:szCs w:val="24"/>
        </w:rPr>
      </w:pPr>
    </w:p>
    <w:sectPr w:rsidR="004D4412" w:rsidRPr="00B750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61" w:rsidRDefault="00745B61" w:rsidP="00EB656A">
      <w:pPr>
        <w:spacing w:after="0" w:line="240" w:lineRule="auto"/>
      </w:pPr>
      <w:r>
        <w:separator/>
      </w:r>
    </w:p>
  </w:endnote>
  <w:endnote w:type="continuationSeparator" w:id="1">
    <w:p w:rsidR="00745B61" w:rsidRDefault="00745B61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61" w:rsidRDefault="00745B61" w:rsidP="00EB656A">
      <w:pPr>
        <w:spacing w:after="0" w:line="240" w:lineRule="auto"/>
      </w:pPr>
      <w:r>
        <w:separator/>
      </w:r>
    </w:p>
  </w:footnote>
  <w:footnote w:type="continuationSeparator" w:id="1">
    <w:p w:rsidR="00745B61" w:rsidRDefault="00745B61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70C4A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024CE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279A3"/>
    <w:rsid w:val="00436638"/>
    <w:rsid w:val="004407F1"/>
    <w:rsid w:val="00445239"/>
    <w:rsid w:val="00450AFD"/>
    <w:rsid w:val="00471AE0"/>
    <w:rsid w:val="0047399F"/>
    <w:rsid w:val="004A56AB"/>
    <w:rsid w:val="004B0008"/>
    <w:rsid w:val="004B6EBE"/>
    <w:rsid w:val="004C07D9"/>
    <w:rsid w:val="004D4412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45B61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300C7"/>
    <w:rsid w:val="00A6483C"/>
    <w:rsid w:val="00A67EFA"/>
    <w:rsid w:val="00A814B2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7505E"/>
    <w:rsid w:val="00B82D20"/>
    <w:rsid w:val="00B91670"/>
    <w:rsid w:val="00BA3753"/>
    <w:rsid w:val="00BA3E8B"/>
    <w:rsid w:val="00BA490E"/>
    <w:rsid w:val="00BA7277"/>
    <w:rsid w:val="00BB4F2D"/>
    <w:rsid w:val="00BB5C6A"/>
    <w:rsid w:val="00BB6E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2012-04-10T09:37:00Z</dcterms:created>
  <dcterms:modified xsi:type="dcterms:W3CDTF">2012-04-10T09:37:00Z</dcterms:modified>
</cp:coreProperties>
</file>