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AC" w:rsidRPr="001735AC" w:rsidRDefault="001735AC" w:rsidP="001735A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735AC">
        <w:rPr>
          <w:rFonts w:ascii="Arial" w:hAnsi="Arial" w:cs="Arial" w:hint="cs"/>
          <w:sz w:val="28"/>
          <w:szCs w:val="28"/>
          <w:rtl/>
          <w:lang w:bidi="fa-IR"/>
        </w:rPr>
        <w:t>اسناد</w:t>
      </w:r>
      <w:r w:rsidRPr="0017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7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8"/>
          <w:szCs w:val="28"/>
          <w:rtl/>
          <w:lang w:bidi="fa-IR"/>
        </w:rPr>
        <w:t>مدارک</w:t>
      </w:r>
      <w:r w:rsidRPr="001735A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1735AC">
        <w:rPr>
          <w:rFonts w:ascii="Arial" w:hAnsi="Arial" w:cs="Arial" w:hint="cs"/>
          <w:sz w:val="28"/>
          <w:szCs w:val="28"/>
          <w:rtl/>
          <w:lang w:bidi="fa-IR"/>
        </w:rPr>
        <w:t>دو</w:t>
      </w:r>
      <w:r w:rsidRPr="0017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8"/>
          <w:szCs w:val="28"/>
          <w:rtl/>
          <w:lang w:bidi="fa-IR"/>
        </w:rPr>
        <w:t>سند</w:t>
      </w:r>
      <w:r w:rsidRPr="0017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8"/>
          <w:szCs w:val="28"/>
          <w:rtl/>
          <w:lang w:bidi="fa-IR"/>
        </w:rPr>
        <w:t>درباره</w:t>
      </w:r>
      <w:r w:rsidRPr="0017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8"/>
          <w:szCs w:val="28"/>
          <w:rtl/>
          <w:lang w:bidi="fa-IR"/>
        </w:rPr>
        <w:t>طایفه</w:t>
      </w:r>
      <w:r w:rsidRPr="0017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8"/>
          <w:szCs w:val="28"/>
          <w:rtl/>
          <w:lang w:bidi="fa-IR"/>
        </w:rPr>
        <w:t>بیگدلی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735AC">
        <w:rPr>
          <w:rFonts w:ascii="Arial" w:hAnsi="Arial" w:cs="Arial" w:hint="cs"/>
          <w:sz w:val="28"/>
          <w:szCs w:val="28"/>
          <w:rtl/>
          <w:lang w:bidi="fa-IR"/>
        </w:rPr>
        <w:t>بیگدلی،</w:t>
      </w:r>
      <w:r w:rsidRPr="001735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8"/>
          <w:szCs w:val="28"/>
          <w:rtl/>
          <w:lang w:bidi="fa-IR"/>
        </w:rPr>
        <w:t>غلامحسین</w:t>
      </w:r>
    </w:p>
    <w:p w:rsidR="001735AC" w:rsidRDefault="001735AC" w:rsidP="001735A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غلامحسین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طایفهء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یادداشتی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فرستاده‏اند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کتابخوان‏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پراکنده‏اند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سندی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اطلاعی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تکمیل‏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تالیف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بفرستد</w:t>
      </w:r>
      <w:r w:rsidRPr="001735AC">
        <w:rPr>
          <w:rFonts w:ascii="Arial" w:hAnsi="Arial" w:cs="Arial"/>
          <w:sz w:val="24"/>
          <w:szCs w:val="24"/>
          <w:lang w:bidi="fa-IR"/>
        </w:rPr>
        <w:t>.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 w:hint="cs"/>
          <w:sz w:val="24"/>
          <w:szCs w:val="24"/>
          <w:rtl/>
          <w:lang w:bidi="fa-IR"/>
        </w:rPr>
        <w:t>طایفهء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تخمینان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پنجاه‏سالهء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حکمرانی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سلسلهء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بزرگترین،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متنفذترین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باقدرت‏ترین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.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735A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اصح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1735A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1735AC">
        <w:rPr>
          <w:rFonts w:ascii="Arial" w:hAnsi="Arial" w:cs="Arial"/>
          <w:sz w:val="24"/>
          <w:szCs w:val="24"/>
          <w:lang w:bidi="fa-IR"/>
        </w:rPr>
        <w:t>: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 w:hint="eastAsia"/>
          <w:sz w:val="24"/>
          <w:szCs w:val="24"/>
          <w:lang w:bidi="fa-IR"/>
        </w:rPr>
        <w:t>«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حوالی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حلب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ادرنه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طرسوس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بلاد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مریدان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الشأن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صفوی‏اند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خاقان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المؤید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بتأئیدات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الجلیل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الفتح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انار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برهانه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اویماقات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1735A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سرکردگان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1735A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احسن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التواریخ</w:t>
      </w:r>
      <w:r w:rsidRPr="001735A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طهماسب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مورخین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می‏نمایند</w:t>
      </w:r>
      <w:r w:rsidRPr="001735AC">
        <w:rPr>
          <w:rFonts w:ascii="Arial" w:hAnsi="Arial" w:cs="Arial"/>
          <w:sz w:val="24"/>
          <w:szCs w:val="24"/>
          <w:lang w:bidi="fa-IR"/>
        </w:rPr>
        <w:t>.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 w:hint="cs"/>
          <w:sz w:val="24"/>
          <w:szCs w:val="24"/>
          <w:rtl/>
          <w:lang w:bidi="fa-IR"/>
        </w:rPr>
        <w:t>آحاد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طایفهء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پاسخگوی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مهام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لشکری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عهدهء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صادقانه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برآمده‏اند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مرزداران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دلیر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پاکبازی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خون‏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سرسبزی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روسفیدی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میهن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نگهبانی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1735AC">
        <w:rPr>
          <w:rFonts w:ascii="Arial" w:hAnsi="Arial" w:cs="Arial"/>
          <w:sz w:val="24"/>
          <w:szCs w:val="24"/>
          <w:lang w:bidi="fa-IR"/>
        </w:rPr>
        <w:t>.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بیشمار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سرداران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فداکار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قبیل‏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حسینخان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للهء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اسماعیل،عابدین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پدرزن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نخستین‏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اسماعیل،درومیش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برادرزن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جوانی‏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انیس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الحضرت</w:t>
      </w:r>
      <w:r w:rsidRPr="001735A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بیگلربیگی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وفادار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اسماعیل،زینل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سپهسالار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مازندران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ترکمنستان،علیقلی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لله‏باشی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بیگلربیگی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خراسان،حسنخان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بیگلربیگی‏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بیگلربیگی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خراسان،حسنخان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بیگلربیگی‏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خراسان،محمد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زمانخان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سرداران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ایران،زینال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سپهسالار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ایران،مغز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بازوی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فاتح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عراق،مصطفی‏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قلیخان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سفیر،آقا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شروان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روم،رضا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صفویه،ولی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روم،رضا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سرکردگان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ارتش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لطفعلیخان‏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آتشکده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ده‏ها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انشاءالله‏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همه‏شان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1735AC">
        <w:rPr>
          <w:rFonts w:ascii="Arial" w:hAnsi="Arial" w:cs="Arial"/>
          <w:sz w:val="24"/>
          <w:szCs w:val="24"/>
          <w:lang w:bidi="fa-IR"/>
        </w:rPr>
        <w:t>.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رئوس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طایفهء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آورده‏ایم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می‏رسانیم</w:t>
      </w:r>
      <w:r w:rsidRPr="001735AC">
        <w:rPr>
          <w:rFonts w:ascii="Arial" w:hAnsi="Arial" w:cs="Arial"/>
          <w:sz w:val="24"/>
          <w:szCs w:val="24"/>
          <w:lang w:bidi="fa-IR"/>
        </w:rPr>
        <w:t>.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1-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24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قبیلهء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اوغوز</w:t>
      </w:r>
      <w:r w:rsidRPr="001735AC">
        <w:rPr>
          <w:rFonts w:ascii="Arial" w:hAnsi="Arial" w:cs="Arial"/>
          <w:sz w:val="24"/>
          <w:szCs w:val="24"/>
          <w:lang w:bidi="fa-IR"/>
        </w:rPr>
        <w:t>)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2-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lastRenderedPageBreak/>
        <w:t>3-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غرب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4-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توطن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قفقاز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5-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proofErr w:type="gramStart"/>
      <w:r w:rsidRPr="001735AC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شاملو،شاملوی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بیگدلی،شاملو،بهارلو،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قراگوزلو،استاجلو</w:t>
      </w:r>
      <w:r w:rsidRPr="001735AC">
        <w:rPr>
          <w:rFonts w:ascii="Arial" w:hAnsi="Arial" w:cs="Arial"/>
          <w:sz w:val="24"/>
          <w:szCs w:val="24"/>
          <w:lang w:bidi="fa-IR"/>
        </w:rPr>
        <w:t>).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6-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قزلباش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مؤسسین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شاملو،استاجلو،افشار،قاجار،تکلو،ذو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القدر،روملو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قبیلهء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مورخین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می‏نویسند</w:t>
      </w:r>
      <w:r w:rsidRPr="001735AC">
        <w:rPr>
          <w:rFonts w:ascii="Arial" w:hAnsi="Arial" w:cs="Arial"/>
          <w:sz w:val="24"/>
          <w:szCs w:val="24"/>
          <w:lang w:bidi="fa-IR"/>
        </w:rPr>
        <w:t>.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7-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صفویه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8-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شاخص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زمامداری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9-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10-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11-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12-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13-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14-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سرکردگان،سرداران،امیران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فرماندهان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بیگدلی</w:t>
      </w:r>
      <w:r w:rsidRPr="001735AC">
        <w:rPr>
          <w:rFonts w:ascii="Arial" w:hAnsi="Arial" w:cs="Arial"/>
          <w:sz w:val="24"/>
          <w:szCs w:val="24"/>
          <w:rtl/>
          <w:lang w:bidi="fa-IR"/>
        </w:rPr>
        <w:t>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شاملو</w:t>
      </w:r>
    </w:p>
    <w:p w:rsidR="001735AC" w:rsidRPr="001735AC" w:rsidRDefault="001735AC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735AC">
        <w:rPr>
          <w:rFonts w:ascii="Arial" w:hAnsi="Arial" w:cs="Arial"/>
          <w:sz w:val="24"/>
          <w:szCs w:val="24"/>
          <w:lang w:bidi="fa-IR"/>
        </w:rPr>
        <w:t>15-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بیگلربیگی‏ها،حکمرانان،والی‏ها،لله‏ها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مربیان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شاهزادگان</w:t>
      </w:r>
      <w:r w:rsidRPr="001735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735AC">
        <w:rPr>
          <w:rFonts w:ascii="Arial" w:hAnsi="Arial" w:cs="Arial" w:hint="cs"/>
          <w:sz w:val="24"/>
          <w:szCs w:val="24"/>
          <w:rtl/>
          <w:lang w:bidi="fa-IR"/>
        </w:rPr>
        <w:t>صفوی</w:t>
      </w:r>
    </w:p>
    <w:p w:rsidR="00D511AB" w:rsidRPr="001735AC" w:rsidRDefault="00D511AB" w:rsidP="001735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1735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2012-04-10T08:43:00Z</dcterms:created>
  <dcterms:modified xsi:type="dcterms:W3CDTF">2012-04-10T08:43:00Z</dcterms:modified>
</cp:coreProperties>
</file>