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01C" w:rsidRPr="006E301C" w:rsidRDefault="006E301C" w:rsidP="006E301C">
      <w:pPr>
        <w:bidi/>
        <w:jc w:val="both"/>
        <w:rPr>
          <w:rFonts w:ascii="Arial" w:hAnsi="Arial" w:cs="Arial"/>
          <w:sz w:val="28"/>
          <w:szCs w:val="28"/>
        </w:rPr>
      </w:pPr>
      <w:r w:rsidRPr="006E301C">
        <w:rPr>
          <w:rFonts w:ascii="Arial" w:hAnsi="Arial" w:cs="Arial" w:hint="cs"/>
          <w:sz w:val="28"/>
          <w:szCs w:val="28"/>
          <w:rtl/>
        </w:rPr>
        <w:t>سرمقاله</w:t>
      </w:r>
      <w:r w:rsidRPr="006E301C">
        <w:rPr>
          <w:rFonts w:ascii="Arial" w:hAnsi="Arial" w:cs="Arial"/>
          <w:sz w:val="28"/>
          <w:szCs w:val="28"/>
          <w:rtl/>
        </w:rPr>
        <w:t xml:space="preserve">: </w:t>
      </w:r>
      <w:r w:rsidRPr="006E301C">
        <w:rPr>
          <w:rFonts w:ascii="Arial" w:hAnsi="Arial" w:cs="Arial" w:hint="cs"/>
          <w:sz w:val="28"/>
          <w:szCs w:val="28"/>
          <w:rtl/>
        </w:rPr>
        <w:t>روزنامه</w:t>
      </w:r>
      <w:r w:rsidRPr="006E301C">
        <w:rPr>
          <w:rFonts w:ascii="Arial" w:hAnsi="Arial" w:cs="Arial"/>
          <w:sz w:val="28"/>
          <w:szCs w:val="28"/>
          <w:rtl/>
        </w:rPr>
        <w:t xml:space="preserve"> </w:t>
      </w:r>
      <w:r w:rsidRPr="006E301C">
        <w:rPr>
          <w:rFonts w:ascii="Arial" w:hAnsi="Arial" w:cs="Arial" w:hint="cs"/>
          <w:sz w:val="28"/>
          <w:szCs w:val="28"/>
          <w:rtl/>
        </w:rPr>
        <w:t>نگاری</w:t>
      </w:r>
      <w:r w:rsidRPr="006E301C">
        <w:rPr>
          <w:rFonts w:ascii="Arial" w:hAnsi="Arial" w:cs="Arial"/>
          <w:sz w:val="28"/>
          <w:szCs w:val="28"/>
          <w:rtl/>
        </w:rPr>
        <w:t xml:space="preserve"> </w:t>
      </w:r>
      <w:r w:rsidRPr="006E301C">
        <w:rPr>
          <w:rFonts w:ascii="Arial" w:hAnsi="Arial" w:cs="Arial" w:hint="cs"/>
          <w:sz w:val="28"/>
          <w:szCs w:val="28"/>
          <w:rtl/>
        </w:rPr>
        <w:t>در</w:t>
      </w:r>
      <w:r w:rsidRPr="006E301C">
        <w:rPr>
          <w:rFonts w:ascii="Arial" w:hAnsi="Arial" w:cs="Arial"/>
          <w:sz w:val="28"/>
          <w:szCs w:val="28"/>
          <w:rtl/>
        </w:rPr>
        <w:t xml:space="preserve"> </w:t>
      </w:r>
      <w:r w:rsidRPr="006E301C">
        <w:rPr>
          <w:rFonts w:ascii="Arial" w:hAnsi="Arial" w:cs="Arial" w:hint="cs"/>
          <w:sz w:val="28"/>
          <w:szCs w:val="28"/>
          <w:rtl/>
        </w:rPr>
        <w:t>ایران</w:t>
      </w:r>
      <w:r w:rsidRPr="006E301C">
        <w:rPr>
          <w:rFonts w:ascii="Arial" w:hAnsi="Arial" w:cs="Arial"/>
          <w:sz w:val="28"/>
          <w:szCs w:val="28"/>
          <w:rtl/>
        </w:rPr>
        <w:t xml:space="preserve"> </w:t>
      </w:r>
      <w:r w:rsidRPr="006E301C">
        <w:rPr>
          <w:rFonts w:ascii="Arial" w:hAnsi="Arial" w:cs="Arial" w:hint="cs"/>
          <w:sz w:val="28"/>
          <w:szCs w:val="28"/>
          <w:rtl/>
        </w:rPr>
        <w:t>و</w:t>
      </w:r>
      <w:r w:rsidRPr="006E301C">
        <w:rPr>
          <w:rFonts w:ascii="Arial" w:hAnsi="Arial" w:cs="Arial"/>
          <w:sz w:val="28"/>
          <w:szCs w:val="28"/>
          <w:rtl/>
        </w:rPr>
        <w:t xml:space="preserve"> </w:t>
      </w:r>
      <w:r w:rsidRPr="006E301C">
        <w:rPr>
          <w:rFonts w:ascii="Arial" w:hAnsi="Arial" w:cs="Arial" w:hint="cs"/>
          <w:sz w:val="28"/>
          <w:szCs w:val="28"/>
          <w:rtl/>
        </w:rPr>
        <w:t>حداقل</w:t>
      </w:r>
      <w:r w:rsidRPr="006E301C">
        <w:rPr>
          <w:rFonts w:ascii="Arial" w:hAnsi="Arial" w:cs="Arial"/>
          <w:sz w:val="28"/>
          <w:szCs w:val="28"/>
          <w:rtl/>
        </w:rPr>
        <w:t xml:space="preserve"> </w:t>
      </w:r>
      <w:r w:rsidRPr="006E301C">
        <w:rPr>
          <w:rFonts w:ascii="Arial" w:hAnsi="Arial" w:cs="Arial" w:hint="cs"/>
          <w:sz w:val="28"/>
          <w:szCs w:val="28"/>
          <w:rtl/>
        </w:rPr>
        <w:t>مطالبات</w:t>
      </w:r>
      <w:r w:rsidRPr="006E301C">
        <w:rPr>
          <w:rFonts w:ascii="Arial" w:hAnsi="Arial" w:cs="Arial"/>
          <w:sz w:val="28"/>
          <w:szCs w:val="28"/>
          <w:rtl/>
        </w:rPr>
        <w:t xml:space="preserve"> </w:t>
      </w:r>
      <w:r w:rsidRPr="006E301C">
        <w:rPr>
          <w:rFonts w:ascii="Arial" w:hAnsi="Arial" w:cs="Arial" w:hint="cs"/>
          <w:sz w:val="28"/>
          <w:szCs w:val="28"/>
          <w:rtl/>
        </w:rPr>
        <w:t>ما</w:t>
      </w:r>
      <w:r w:rsidRPr="006E301C">
        <w:rPr>
          <w:rFonts w:ascii="Arial" w:hAnsi="Arial" w:cs="Arial"/>
          <w:sz w:val="28"/>
          <w:szCs w:val="28"/>
          <w:rtl/>
        </w:rPr>
        <w:t xml:space="preserve"> </w:t>
      </w:r>
    </w:p>
    <w:p w:rsidR="006E301C" w:rsidRPr="006E301C" w:rsidRDefault="006E301C" w:rsidP="006E301C">
      <w:pPr>
        <w:bidi/>
        <w:jc w:val="both"/>
        <w:rPr>
          <w:rFonts w:ascii="Arial" w:hAnsi="Arial" w:cs="Arial"/>
          <w:sz w:val="28"/>
          <w:szCs w:val="28"/>
        </w:rPr>
      </w:pPr>
      <w:r w:rsidRPr="006E301C">
        <w:rPr>
          <w:rFonts w:ascii="Arial" w:hAnsi="Arial" w:cs="Arial" w:hint="cs"/>
          <w:sz w:val="28"/>
          <w:szCs w:val="28"/>
          <w:rtl/>
        </w:rPr>
        <w:t>امین،</w:t>
      </w:r>
      <w:r w:rsidRPr="006E301C">
        <w:rPr>
          <w:rFonts w:ascii="Arial" w:hAnsi="Arial" w:cs="Arial"/>
          <w:sz w:val="28"/>
          <w:szCs w:val="28"/>
          <w:rtl/>
        </w:rPr>
        <w:t xml:space="preserve"> </w:t>
      </w:r>
      <w:r w:rsidRPr="006E301C">
        <w:rPr>
          <w:rFonts w:ascii="Arial" w:hAnsi="Arial" w:cs="Arial" w:hint="cs"/>
          <w:sz w:val="28"/>
          <w:szCs w:val="28"/>
          <w:rtl/>
        </w:rPr>
        <w:t>حسن</w:t>
      </w:r>
    </w:p>
    <w:p w:rsidR="006E301C" w:rsidRDefault="006E301C" w:rsidP="006E301C">
      <w:pPr>
        <w:bidi/>
        <w:jc w:val="both"/>
        <w:rPr>
          <w:rFonts w:ascii="Arial" w:hAnsi="Arial" w:cs="Arial"/>
          <w:sz w:val="24"/>
          <w:szCs w:val="24"/>
        </w:rPr>
      </w:pPr>
    </w:p>
    <w:p w:rsidR="006E301C" w:rsidRPr="006E301C" w:rsidRDefault="006E301C" w:rsidP="006E301C">
      <w:pPr>
        <w:bidi/>
        <w:jc w:val="both"/>
        <w:rPr>
          <w:rFonts w:ascii="Arial" w:hAnsi="Arial" w:cs="Arial"/>
          <w:sz w:val="24"/>
          <w:szCs w:val="24"/>
        </w:rPr>
      </w:pPr>
      <w:r w:rsidRPr="006E301C">
        <w:rPr>
          <w:rFonts w:ascii="Arial" w:hAnsi="Arial" w:cs="Arial" w:hint="cs"/>
          <w:sz w:val="24"/>
          <w:szCs w:val="24"/>
          <w:rtl/>
        </w:rPr>
        <w:t>در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نظام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سیاسی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مردم‏سالار،مطبوعات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به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عنوان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چهارمین‏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رکن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رکین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دموکراسی،در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انعکاس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افکار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عمومی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و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نظارت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بر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قوای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مقننه،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مجریه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و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قضاییه،نقشی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کلیدی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دارند</w:t>
      </w:r>
      <w:r w:rsidRPr="006E301C">
        <w:rPr>
          <w:rFonts w:ascii="Arial" w:hAnsi="Arial" w:cs="Arial"/>
          <w:sz w:val="24"/>
          <w:szCs w:val="24"/>
          <w:rtl/>
        </w:rPr>
        <w:t>.</w:t>
      </w:r>
      <w:r w:rsidRPr="006E301C">
        <w:rPr>
          <w:rFonts w:ascii="Arial" w:hAnsi="Arial" w:cs="Arial" w:hint="cs"/>
          <w:sz w:val="24"/>
          <w:szCs w:val="24"/>
          <w:rtl/>
        </w:rPr>
        <w:t>در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این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نظام‏های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دموکراتیک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نشر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مطبوعه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اعم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از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کتاب،مجله،روزنامه،منوط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و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مشروط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به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اخذ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مجوز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و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نیازمند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تایید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شدن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صلاحیت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مسوولان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آن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مطبوعه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از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ناحیه‏ی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دولت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وقت‏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نیست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و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به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همین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دلیل،هروقت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در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فضاهای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بسته‏ی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یک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جامعه،فشار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بر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رسانه‏های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داخلی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افزایش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پیدا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می‏کند،رسانه‏های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خارجی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می‏کوشند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که‏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خلأ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را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پر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کنند</w:t>
      </w:r>
      <w:r w:rsidRPr="006E301C">
        <w:rPr>
          <w:rFonts w:ascii="Arial" w:hAnsi="Arial" w:cs="Arial"/>
          <w:sz w:val="24"/>
          <w:szCs w:val="24"/>
        </w:rPr>
        <w:t>.</w:t>
      </w:r>
    </w:p>
    <w:p w:rsidR="006E301C" w:rsidRPr="006E301C" w:rsidRDefault="006E301C" w:rsidP="006E301C">
      <w:pPr>
        <w:bidi/>
        <w:jc w:val="both"/>
        <w:rPr>
          <w:rFonts w:ascii="Arial" w:hAnsi="Arial" w:cs="Arial"/>
          <w:sz w:val="24"/>
          <w:szCs w:val="24"/>
        </w:rPr>
      </w:pPr>
      <w:r w:rsidRPr="006E301C">
        <w:rPr>
          <w:rFonts w:ascii="Arial" w:hAnsi="Arial" w:cs="Arial" w:hint="cs"/>
          <w:sz w:val="24"/>
          <w:szCs w:val="24"/>
          <w:rtl/>
        </w:rPr>
        <w:t>حالا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بشنوید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از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یک</w:t>
      </w:r>
      <w:r w:rsidRPr="006E301C">
        <w:rPr>
          <w:rFonts w:ascii="Arial" w:hAnsi="Arial" w:cs="Arial" w:hint="eastAsia"/>
          <w:sz w:val="24"/>
          <w:szCs w:val="24"/>
          <w:rtl/>
        </w:rPr>
        <w:t>«</w:t>
      </w:r>
      <w:r w:rsidRPr="006E301C">
        <w:rPr>
          <w:rFonts w:ascii="Arial" w:hAnsi="Arial" w:cs="Arial" w:hint="cs"/>
          <w:sz w:val="24"/>
          <w:szCs w:val="24"/>
          <w:rtl/>
        </w:rPr>
        <w:t>واقعه‏ی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اتفاقیه</w:t>
      </w:r>
      <w:r w:rsidRPr="006E301C">
        <w:rPr>
          <w:rFonts w:ascii="Arial" w:hAnsi="Arial" w:cs="Arial" w:hint="eastAsia"/>
          <w:sz w:val="24"/>
          <w:szCs w:val="24"/>
        </w:rPr>
        <w:t>»</w:t>
      </w:r>
      <w:r w:rsidRPr="006E301C">
        <w:rPr>
          <w:rFonts w:ascii="Arial" w:hAnsi="Arial" w:cs="Arial"/>
          <w:sz w:val="24"/>
          <w:szCs w:val="24"/>
        </w:rPr>
        <w:t>:</w:t>
      </w:r>
    </w:p>
    <w:p w:rsidR="006E301C" w:rsidRPr="006E301C" w:rsidRDefault="006E301C" w:rsidP="006E301C">
      <w:pPr>
        <w:bidi/>
        <w:jc w:val="both"/>
        <w:rPr>
          <w:rFonts w:ascii="Arial" w:hAnsi="Arial" w:cs="Arial"/>
          <w:sz w:val="24"/>
          <w:szCs w:val="24"/>
        </w:rPr>
      </w:pPr>
      <w:r w:rsidRPr="006E301C">
        <w:rPr>
          <w:rFonts w:ascii="Arial" w:hAnsi="Arial" w:cs="Arial" w:hint="cs"/>
          <w:sz w:val="24"/>
          <w:szCs w:val="24"/>
          <w:rtl/>
        </w:rPr>
        <w:t>دکتر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سعید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فاطمی</w:t>
      </w:r>
      <w:r w:rsidRPr="006E301C">
        <w:rPr>
          <w:rFonts w:ascii="Arial" w:hAnsi="Arial" w:cs="Arial"/>
          <w:sz w:val="24"/>
          <w:szCs w:val="24"/>
          <w:rtl/>
        </w:rPr>
        <w:t>(</w:t>
      </w:r>
      <w:r w:rsidRPr="006E301C">
        <w:rPr>
          <w:rFonts w:ascii="Arial" w:hAnsi="Arial" w:cs="Arial" w:hint="cs"/>
          <w:sz w:val="24"/>
          <w:szCs w:val="24"/>
          <w:rtl/>
        </w:rPr>
        <w:t>منشی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ویژه‏ی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زنده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یاد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دکتر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محمد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مصدق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در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دادگاه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لاهه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و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خواهرزاده‏ی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شادروان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دکتر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حسین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فاطمی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شهید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سرفراز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نهضت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ملی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ایران</w:t>
      </w:r>
      <w:r w:rsidRPr="006E301C">
        <w:rPr>
          <w:rFonts w:ascii="Arial" w:hAnsi="Arial" w:cs="Arial"/>
          <w:sz w:val="24"/>
          <w:szCs w:val="24"/>
          <w:rtl/>
        </w:rPr>
        <w:t>)</w:t>
      </w:r>
      <w:r w:rsidRPr="006E301C">
        <w:rPr>
          <w:rFonts w:ascii="Arial" w:hAnsi="Arial" w:cs="Arial" w:hint="cs"/>
          <w:sz w:val="24"/>
          <w:szCs w:val="24"/>
          <w:rtl/>
        </w:rPr>
        <w:t>در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تیرماه</w:t>
      </w:r>
      <w:r w:rsidRPr="006E301C">
        <w:rPr>
          <w:rFonts w:ascii="Arial" w:hAnsi="Arial" w:cs="Arial"/>
          <w:sz w:val="24"/>
          <w:szCs w:val="24"/>
          <w:rtl/>
        </w:rPr>
        <w:t xml:space="preserve"> 1386 </w:t>
      </w:r>
      <w:r w:rsidRPr="006E301C">
        <w:rPr>
          <w:rFonts w:ascii="Arial" w:hAnsi="Arial" w:cs="Arial" w:hint="cs"/>
          <w:sz w:val="24"/>
          <w:szCs w:val="24"/>
          <w:rtl/>
        </w:rPr>
        <w:t>که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به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تازگی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از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امریکا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به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تهران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بازگشته‏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بود،به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من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گفت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که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نسخه‏یی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از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تازه‏ترین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مجله‏ی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میراث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ایران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چاپ‏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امریکا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را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که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در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صفحات</w:t>
      </w:r>
      <w:r w:rsidRPr="006E301C">
        <w:rPr>
          <w:rFonts w:ascii="Arial" w:hAnsi="Arial" w:cs="Arial"/>
          <w:sz w:val="24"/>
          <w:szCs w:val="24"/>
          <w:rtl/>
        </w:rPr>
        <w:t xml:space="preserve"> 33 </w:t>
      </w:r>
      <w:r w:rsidRPr="006E301C">
        <w:rPr>
          <w:rFonts w:ascii="Arial" w:hAnsi="Arial" w:cs="Arial" w:hint="cs"/>
          <w:sz w:val="24"/>
          <w:szCs w:val="24"/>
          <w:rtl/>
        </w:rPr>
        <w:t>و</w:t>
      </w:r>
      <w:r w:rsidRPr="006E301C">
        <w:rPr>
          <w:rFonts w:ascii="Arial" w:hAnsi="Arial" w:cs="Arial"/>
          <w:sz w:val="24"/>
          <w:szCs w:val="24"/>
          <w:rtl/>
        </w:rPr>
        <w:t xml:space="preserve"> 34</w:t>
      </w:r>
      <w:r w:rsidRPr="006E301C">
        <w:rPr>
          <w:rFonts w:ascii="Arial" w:hAnsi="Arial" w:cs="Arial" w:hint="cs"/>
          <w:sz w:val="24"/>
          <w:szCs w:val="24"/>
          <w:rtl/>
        </w:rPr>
        <w:t>اش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شرحی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درباره‏ی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من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و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آثارم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و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بویژه‏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درباره‏ی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ماهنامه‏ی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حافظ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به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قلم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دکتر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شاهرخ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احکامی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مدیر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آن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مجله‏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چاپ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شده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است،در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فرودگاه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مهرآباد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از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او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ستانده‏اند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و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به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او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گفته‏اند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که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این‏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نشریه‏ی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برون‏مرزی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فارسی</w:t>
      </w:r>
      <w:r w:rsidRPr="006E301C">
        <w:rPr>
          <w:rFonts w:ascii="Arial" w:hAnsi="Arial" w:cs="Arial"/>
          <w:sz w:val="24"/>
          <w:szCs w:val="24"/>
          <w:rtl/>
        </w:rPr>
        <w:t>-</w:t>
      </w:r>
      <w:r w:rsidRPr="006E301C">
        <w:rPr>
          <w:rFonts w:ascii="Arial" w:hAnsi="Arial" w:cs="Arial" w:hint="cs"/>
          <w:sz w:val="24"/>
          <w:szCs w:val="24"/>
          <w:rtl/>
        </w:rPr>
        <w:t>انگلیسی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را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نمی‏توان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با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خود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به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درون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مرز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آورد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و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به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مخاطبانش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که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من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باشم،برساند</w:t>
      </w:r>
      <w:r w:rsidRPr="006E301C">
        <w:rPr>
          <w:rFonts w:ascii="Arial" w:hAnsi="Arial" w:cs="Arial"/>
          <w:sz w:val="24"/>
          <w:szCs w:val="24"/>
        </w:rPr>
        <w:t>.</w:t>
      </w:r>
    </w:p>
    <w:p w:rsidR="006E301C" w:rsidRPr="006E301C" w:rsidRDefault="006E301C" w:rsidP="006E301C">
      <w:pPr>
        <w:bidi/>
        <w:jc w:val="both"/>
        <w:rPr>
          <w:rFonts w:ascii="Arial" w:hAnsi="Arial" w:cs="Arial"/>
          <w:sz w:val="24"/>
          <w:szCs w:val="24"/>
        </w:rPr>
      </w:pPr>
      <w:r w:rsidRPr="006E301C">
        <w:rPr>
          <w:rFonts w:ascii="Arial" w:hAnsi="Arial" w:cs="Arial" w:hint="cs"/>
          <w:sz w:val="24"/>
          <w:szCs w:val="24"/>
          <w:rtl/>
        </w:rPr>
        <w:t>این</w:t>
      </w:r>
      <w:r w:rsidRPr="006E301C">
        <w:rPr>
          <w:rFonts w:ascii="Arial" w:hAnsi="Arial" w:cs="Arial" w:hint="eastAsia"/>
          <w:sz w:val="24"/>
          <w:szCs w:val="24"/>
          <w:rtl/>
        </w:rPr>
        <w:t>«</w:t>
      </w:r>
      <w:r w:rsidRPr="006E301C">
        <w:rPr>
          <w:rFonts w:ascii="Arial" w:hAnsi="Arial" w:cs="Arial" w:hint="cs"/>
          <w:sz w:val="24"/>
          <w:szCs w:val="24"/>
          <w:rtl/>
        </w:rPr>
        <w:t>واقعه‏ی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اتفاقیه</w:t>
      </w:r>
      <w:r w:rsidRPr="006E301C">
        <w:rPr>
          <w:rFonts w:ascii="Arial" w:hAnsi="Arial" w:cs="Arial" w:hint="eastAsia"/>
          <w:sz w:val="24"/>
          <w:szCs w:val="24"/>
          <w:rtl/>
        </w:rPr>
        <w:t>»</w:t>
      </w:r>
      <w:r w:rsidRPr="006E301C">
        <w:rPr>
          <w:rFonts w:ascii="Arial" w:hAnsi="Arial" w:cs="Arial" w:hint="cs"/>
          <w:sz w:val="24"/>
          <w:szCs w:val="24"/>
          <w:rtl/>
        </w:rPr>
        <w:t>سبب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شد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که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بی‏اختیار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به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یاد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مطبوعاتی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که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در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طول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یکصد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و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پنجاه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ساله‏ی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اخیر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در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برون‏مرز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منتشر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می‏شد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و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حق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ورود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به‏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ممالک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محروسه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نداشت،بیفتم</w:t>
      </w:r>
      <w:r w:rsidRPr="006E301C">
        <w:rPr>
          <w:rFonts w:ascii="Arial" w:hAnsi="Arial" w:cs="Arial"/>
          <w:sz w:val="24"/>
          <w:szCs w:val="24"/>
          <w:rtl/>
        </w:rPr>
        <w:t>.</w:t>
      </w:r>
      <w:r w:rsidRPr="006E301C">
        <w:rPr>
          <w:rFonts w:ascii="Arial" w:hAnsi="Arial" w:cs="Arial" w:hint="cs"/>
          <w:sz w:val="24"/>
          <w:szCs w:val="24"/>
          <w:rtl/>
        </w:rPr>
        <w:t>سیاهه‏ی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مطبوعات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برون‏مرزی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که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در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عصر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سلطنت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استبدادی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قاجاریان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حق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ورود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به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ایران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نداشت،دراز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است</w:t>
      </w:r>
      <w:r w:rsidRPr="006E301C">
        <w:rPr>
          <w:rFonts w:ascii="Arial" w:hAnsi="Arial" w:cs="Arial"/>
          <w:sz w:val="24"/>
          <w:szCs w:val="24"/>
          <w:rtl/>
        </w:rPr>
        <w:t xml:space="preserve">: </w:t>
      </w:r>
      <w:r w:rsidRPr="006E301C">
        <w:rPr>
          <w:rFonts w:ascii="Arial" w:hAnsi="Arial" w:cs="Arial" w:hint="cs"/>
          <w:sz w:val="24"/>
          <w:szCs w:val="24"/>
          <w:rtl/>
        </w:rPr>
        <w:t>آزاد،جام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جهان‏نما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و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حبل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المتین،لودیانه‏ی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اخبار،سلطان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الاخبار،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مفتاح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الظفر،ملک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و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ملت</w:t>
      </w:r>
      <w:r w:rsidRPr="006E301C">
        <w:rPr>
          <w:rFonts w:ascii="Arial" w:hAnsi="Arial" w:cs="Arial"/>
          <w:sz w:val="24"/>
          <w:szCs w:val="24"/>
          <w:rtl/>
        </w:rPr>
        <w:t>(</w:t>
      </w:r>
      <w:r w:rsidRPr="006E301C">
        <w:rPr>
          <w:rFonts w:ascii="Arial" w:hAnsi="Arial" w:cs="Arial" w:hint="cs"/>
          <w:sz w:val="24"/>
          <w:szCs w:val="24"/>
          <w:rtl/>
        </w:rPr>
        <w:t>همه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چاپ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کلکته</w:t>
      </w:r>
      <w:r w:rsidRPr="006E301C">
        <w:rPr>
          <w:rFonts w:ascii="Arial" w:hAnsi="Arial" w:cs="Arial"/>
          <w:sz w:val="24"/>
          <w:szCs w:val="24"/>
          <w:rtl/>
        </w:rPr>
        <w:t>)</w:t>
      </w:r>
      <w:r w:rsidRPr="006E301C">
        <w:rPr>
          <w:rFonts w:ascii="Arial" w:hAnsi="Arial" w:cs="Arial" w:hint="cs"/>
          <w:sz w:val="24"/>
          <w:szCs w:val="24"/>
          <w:rtl/>
        </w:rPr>
        <w:t>،شاهسون،آزادی،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اختر،سروش،شمس،شیدا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و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فکر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استقبال</w:t>
      </w:r>
      <w:r w:rsidRPr="006E301C">
        <w:rPr>
          <w:rFonts w:ascii="Arial" w:hAnsi="Arial" w:cs="Arial"/>
          <w:sz w:val="24"/>
          <w:szCs w:val="24"/>
          <w:rtl/>
        </w:rPr>
        <w:t>(</w:t>
      </w:r>
      <w:r w:rsidRPr="006E301C">
        <w:rPr>
          <w:rFonts w:ascii="Arial" w:hAnsi="Arial" w:cs="Arial" w:hint="cs"/>
          <w:sz w:val="24"/>
          <w:szCs w:val="24"/>
          <w:rtl/>
        </w:rPr>
        <w:t>همه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چاپ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اسلامبول</w:t>
      </w:r>
      <w:r w:rsidRPr="006E301C">
        <w:rPr>
          <w:rFonts w:ascii="Arial" w:hAnsi="Arial" w:cs="Arial"/>
          <w:sz w:val="24"/>
          <w:szCs w:val="24"/>
          <w:rtl/>
        </w:rPr>
        <w:t>)</w:t>
      </w:r>
      <w:r w:rsidRPr="006E301C">
        <w:rPr>
          <w:rFonts w:ascii="Arial" w:hAnsi="Arial" w:cs="Arial" w:hint="cs"/>
          <w:sz w:val="24"/>
          <w:szCs w:val="24"/>
          <w:rtl/>
        </w:rPr>
        <w:t>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العروة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الوثقی،اصلاح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و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التودد</w:t>
      </w:r>
      <w:r w:rsidRPr="006E301C">
        <w:rPr>
          <w:rFonts w:ascii="Arial" w:hAnsi="Arial" w:cs="Arial"/>
          <w:sz w:val="24"/>
          <w:szCs w:val="24"/>
          <w:rtl/>
        </w:rPr>
        <w:t>(</w:t>
      </w:r>
      <w:r w:rsidRPr="006E301C">
        <w:rPr>
          <w:rFonts w:ascii="Arial" w:hAnsi="Arial" w:cs="Arial" w:hint="cs"/>
          <w:sz w:val="24"/>
          <w:szCs w:val="24"/>
          <w:rtl/>
        </w:rPr>
        <w:t>هر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سه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چاپ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پاریس</w:t>
      </w:r>
      <w:r w:rsidRPr="006E301C">
        <w:rPr>
          <w:rFonts w:ascii="Arial" w:hAnsi="Arial" w:cs="Arial"/>
          <w:sz w:val="24"/>
          <w:szCs w:val="24"/>
          <w:rtl/>
        </w:rPr>
        <w:t>)</w:t>
      </w:r>
      <w:r w:rsidRPr="006E301C">
        <w:rPr>
          <w:rFonts w:ascii="Arial" w:hAnsi="Arial" w:cs="Arial" w:hint="cs"/>
          <w:sz w:val="24"/>
          <w:szCs w:val="24"/>
          <w:rtl/>
        </w:rPr>
        <w:t>،العلم،الغری،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درة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النجف</w:t>
      </w:r>
      <w:r w:rsidRPr="006E301C">
        <w:rPr>
          <w:rFonts w:ascii="Arial" w:hAnsi="Arial" w:cs="Arial"/>
          <w:sz w:val="24"/>
          <w:szCs w:val="24"/>
          <w:rtl/>
        </w:rPr>
        <w:t>(</w:t>
      </w:r>
      <w:r w:rsidRPr="006E301C">
        <w:rPr>
          <w:rFonts w:ascii="Arial" w:hAnsi="Arial" w:cs="Arial" w:hint="cs"/>
          <w:sz w:val="24"/>
          <w:szCs w:val="24"/>
          <w:rtl/>
        </w:rPr>
        <w:t>هر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سه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چاپ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نجف</w:t>
      </w:r>
      <w:r w:rsidRPr="006E301C">
        <w:rPr>
          <w:rFonts w:ascii="Arial" w:hAnsi="Arial" w:cs="Arial"/>
          <w:sz w:val="24"/>
          <w:szCs w:val="24"/>
          <w:rtl/>
        </w:rPr>
        <w:t>)</w:t>
      </w:r>
      <w:r w:rsidRPr="006E301C">
        <w:rPr>
          <w:rFonts w:ascii="Arial" w:hAnsi="Arial" w:cs="Arial" w:hint="cs"/>
          <w:sz w:val="24"/>
          <w:szCs w:val="24"/>
          <w:rtl/>
        </w:rPr>
        <w:t>،ثریا،چهره‏نما،حکمت،کمال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و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پرورش</w:t>
      </w:r>
      <w:r w:rsidRPr="006E301C">
        <w:rPr>
          <w:rFonts w:ascii="Arial" w:hAnsi="Arial" w:cs="Arial"/>
          <w:sz w:val="24"/>
          <w:szCs w:val="24"/>
          <w:rtl/>
        </w:rPr>
        <w:t>(</w:t>
      </w:r>
      <w:r w:rsidRPr="006E301C">
        <w:rPr>
          <w:rFonts w:ascii="Arial" w:hAnsi="Arial" w:cs="Arial" w:hint="cs"/>
          <w:sz w:val="24"/>
          <w:szCs w:val="24"/>
          <w:rtl/>
        </w:rPr>
        <w:t>چاپ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قاهره</w:t>
      </w:r>
      <w:r w:rsidRPr="006E301C">
        <w:rPr>
          <w:rFonts w:ascii="Arial" w:hAnsi="Arial" w:cs="Arial"/>
          <w:sz w:val="24"/>
          <w:szCs w:val="24"/>
          <w:rtl/>
        </w:rPr>
        <w:t>)</w:t>
      </w:r>
      <w:r w:rsidRPr="006E301C">
        <w:rPr>
          <w:rFonts w:ascii="Arial" w:hAnsi="Arial" w:cs="Arial" w:hint="cs"/>
          <w:sz w:val="24"/>
          <w:szCs w:val="24"/>
          <w:rtl/>
        </w:rPr>
        <w:t>،قانون،خلافت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و</w:t>
      </w:r>
      <w:r w:rsidRPr="006E301C">
        <w:rPr>
          <w:rFonts w:ascii="Arial" w:hAnsi="Arial" w:cs="Arial"/>
          <w:sz w:val="24"/>
          <w:szCs w:val="24"/>
          <w:rtl/>
        </w:rPr>
        <w:t>...(</w:t>
      </w:r>
      <w:r w:rsidRPr="006E301C">
        <w:rPr>
          <w:rFonts w:ascii="Arial" w:hAnsi="Arial" w:cs="Arial" w:hint="cs"/>
          <w:sz w:val="24"/>
          <w:szCs w:val="24"/>
          <w:rtl/>
        </w:rPr>
        <w:t>چاپ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لندن</w:t>
      </w:r>
      <w:r w:rsidRPr="006E301C">
        <w:rPr>
          <w:rFonts w:ascii="Arial" w:hAnsi="Arial" w:cs="Arial"/>
          <w:sz w:val="24"/>
          <w:szCs w:val="24"/>
          <w:rtl/>
        </w:rPr>
        <w:t>)</w:t>
      </w:r>
      <w:r w:rsidRPr="006E301C">
        <w:rPr>
          <w:rFonts w:ascii="Arial" w:hAnsi="Arial" w:cs="Arial" w:hint="cs"/>
          <w:sz w:val="24"/>
          <w:szCs w:val="24"/>
          <w:rtl/>
        </w:rPr>
        <w:t>،سید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الاخبار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و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نامه‏ی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وطن</w:t>
      </w:r>
      <w:r w:rsidRPr="006E301C">
        <w:rPr>
          <w:rFonts w:ascii="Arial" w:hAnsi="Arial" w:cs="Arial"/>
          <w:sz w:val="24"/>
          <w:szCs w:val="24"/>
          <w:rtl/>
        </w:rPr>
        <w:t>(</w:t>
      </w:r>
      <w:r w:rsidRPr="006E301C">
        <w:rPr>
          <w:rFonts w:ascii="Arial" w:hAnsi="Arial" w:cs="Arial" w:hint="cs"/>
          <w:sz w:val="24"/>
          <w:szCs w:val="24"/>
          <w:rtl/>
        </w:rPr>
        <w:t>چاپ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حیدرآباد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دکن</w:t>
      </w:r>
      <w:r w:rsidRPr="006E301C">
        <w:rPr>
          <w:rFonts w:ascii="Arial" w:hAnsi="Arial" w:cs="Arial"/>
          <w:sz w:val="24"/>
          <w:szCs w:val="24"/>
          <w:rtl/>
        </w:rPr>
        <w:t>)</w:t>
      </w:r>
      <w:r w:rsidRPr="006E301C">
        <w:rPr>
          <w:rFonts w:ascii="Arial" w:hAnsi="Arial" w:cs="Arial" w:hint="cs"/>
          <w:sz w:val="24"/>
          <w:szCs w:val="24"/>
          <w:rtl/>
        </w:rPr>
        <w:t>،نجم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باختر</w:t>
      </w:r>
      <w:r w:rsidRPr="006E301C">
        <w:rPr>
          <w:rFonts w:ascii="Arial" w:hAnsi="Arial" w:cs="Arial"/>
          <w:sz w:val="24"/>
          <w:szCs w:val="24"/>
          <w:rtl/>
        </w:rPr>
        <w:t>(</w:t>
      </w:r>
      <w:r w:rsidRPr="006E301C">
        <w:rPr>
          <w:rFonts w:ascii="Arial" w:hAnsi="Arial" w:cs="Arial" w:hint="cs"/>
          <w:sz w:val="24"/>
          <w:szCs w:val="24"/>
          <w:rtl/>
        </w:rPr>
        <w:t>چاپ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واشنگتن</w:t>
      </w:r>
      <w:r w:rsidRPr="006E301C">
        <w:rPr>
          <w:rFonts w:ascii="Arial" w:hAnsi="Arial" w:cs="Arial"/>
          <w:sz w:val="24"/>
          <w:szCs w:val="24"/>
          <w:rtl/>
        </w:rPr>
        <w:t>)</w:t>
      </w:r>
      <w:r w:rsidRPr="006E301C">
        <w:rPr>
          <w:rFonts w:ascii="Arial" w:hAnsi="Arial" w:cs="Arial" w:hint="cs"/>
          <w:sz w:val="24"/>
          <w:szCs w:val="24"/>
          <w:rtl/>
        </w:rPr>
        <w:t>و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ده‏ها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روزنامه‏ی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برون‏مرزی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دیگر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که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من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در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این‏جا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قصد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و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فرصت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استقصاء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تام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آن‏ها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را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ندارم</w:t>
      </w:r>
      <w:r w:rsidRPr="006E301C">
        <w:rPr>
          <w:rFonts w:ascii="Arial" w:hAnsi="Arial" w:cs="Arial"/>
          <w:sz w:val="24"/>
          <w:szCs w:val="24"/>
        </w:rPr>
        <w:t>.</w:t>
      </w:r>
    </w:p>
    <w:p w:rsidR="006E301C" w:rsidRPr="006E301C" w:rsidRDefault="006E301C" w:rsidP="006E301C">
      <w:pPr>
        <w:bidi/>
        <w:jc w:val="both"/>
        <w:rPr>
          <w:rFonts w:ascii="Arial" w:hAnsi="Arial" w:cs="Arial"/>
          <w:sz w:val="24"/>
          <w:szCs w:val="24"/>
        </w:rPr>
      </w:pPr>
      <w:r w:rsidRPr="006E301C">
        <w:rPr>
          <w:rFonts w:ascii="Arial" w:hAnsi="Arial" w:cs="Arial" w:hint="cs"/>
          <w:sz w:val="24"/>
          <w:szCs w:val="24"/>
          <w:rtl/>
        </w:rPr>
        <w:t>شاه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شهید</w:t>
      </w:r>
      <w:r w:rsidRPr="006E301C">
        <w:rPr>
          <w:rFonts w:ascii="Arial" w:hAnsi="Arial" w:cs="Arial"/>
          <w:sz w:val="24"/>
          <w:szCs w:val="24"/>
          <w:rtl/>
        </w:rPr>
        <w:t>(</w:t>
      </w:r>
      <w:r w:rsidRPr="006E301C">
        <w:rPr>
          <w:rFonts w:ascii="Arial" w:hAnsi="Arial" w:cs="Arial" w:hint="cs"/>
          <w:sz w:val="24"/>
          <w:szCs w:val="24"/>
          <w:rtl/>
        </w:rPr>
        <w:t>مقصود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ناصر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الدین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شاه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قاجار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است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که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سرانجام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با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گلوله‏ی‏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میرزا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رضا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کرمانی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در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حرم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حضرت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عبد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العظیم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از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پای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درآمد</w:t>
      </w:r>
      <w:r w:rsidRPr="006E301C">
        <w:rPr>
          <w:rFonts w:ascii="Arial" w:hAnsi="Arial" w:cs="Arial"/>
          <w:sz w:val="24"/>
          <w:szCs w:val="24"/>
          <w:rtl/>
        </w:rPr>
        <w:t>)</w:t>
      </w:r>
      <w:r w:rsidRPr="006E301C">
        <w:rPr>
          <w:rFonts w:ascii="Arial" w:hAnsi="Arial" w:cs="Arial" w:hint="cs"/>
          <w:sz w:val="24"/>
          <w:szCs w:val="24"/>
          <w:rtl/>
        </w:rPr>
        <w:t>،از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ورود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مطبوعات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به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کشور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جلوگیری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می‏کرد</w:t>
      </w:r>
      <w:r w:rsidRPr="006E301C">
        <w:rPr>
          <w:rFonts w:ascii="Arial" w:hAnsi="Arial" w:cs="Arial"/>
          <w:sz w:val="24"/>
          <w:szCs w:val="24"/>
          <w:rtl/>
        </w:rPr>
        <w:t>.</w:t>
      </w:r>
      <w:r w:rsidRPr="006E301C">
        <w:rPr>
          <w:rFonts w:ascii="Arial" w:hAnsi="Arial" w:cs="Arial" w:hint="cs"/>
          <w:sz w:val="24"/>
          <w:szCs w:val="24"/>
          <w:rtl/>
        </w:rPr>
        <w:t>مقصود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و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هدف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او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از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این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کار،آن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بود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که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صدای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اهل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اندیشه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در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مخالفت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با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استبداد،به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گوش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کسی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نرسد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و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نوشته‏های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آزادی‏خواهانه،رعایای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چشم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و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گوش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بسته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را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از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خواب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غفلت‏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بیدار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نکند</w:t>
      </w:r>
      <w:r w:rsidRPr="006E301C">
        <w:rPr>
          <w:rFonts w:ascii="Arial" w:hAnsi="Arial" w:cs="Arial"/>
          <w:sz w:val="24"/>
          <w:szCs w:val="24"/>
          <w:rtl/>
        </w:rPr>
        <w:t>.</w:t>
      </w:r>
      <w:r w:rsidRPr="006E301C">
        <w:rPr>
          <w:rFonts w:ascii="Arial" w:hAnsi="Arial" w:cs="Arial" w:hint="cs"/>
          <w:sz w:val="24"/>
          <w:szCs w:val="24"/>
          <w:rtl/>
        </w:rPr>
        <w:t>اما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سرانجام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پس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از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قتل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ناصر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الدین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شاه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در</w:t>
      </w:r>
      <w:r w:rsidRPr="006E301C">
        <w:rPr>
          <w:rFonts w:ascii="Arial" w:hAnsi="Arial" w:cs="Arial"/>
          <w:sz w:val="24"/>
          <w:szCs w:val="24"/>
          <w:rtl/>
        </w:rPr>
        <w:t xml:space="preserve"> 1313 </w:t>
      </w:r>
      <w:r w:rsidRPr="006E301C">
        <w:rPr>
          <w:rFonts w:ascii="Arial" w:hAnsi="Arial" w:cs="Arial" w:hint="cs"/>
          <w:sz w:val="24"/>
          <w:szCs w:val="24"/>
          <w:rtl/>
        </w:rPr>
        <w:t>ق،اولین‏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مطبوعه‏ی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متعلق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به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بخش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خصوصی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یعنی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مجله‏ی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تربیت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در</w:t>
      </w:r>
      <w:r w:rsidRPr="006E301C">
        <w:rPr>
          <w:rFonts w:ascii="Arial" w:hAnsi="Arial" w:cs="Arial"/>
          <w:sz w:val="24"/>
          <w:szCs w:val="24"/>
          <w:rtl/>
        </w:rPr>
        <w:t xml:space="preserve"> 1314 </w:t>
      </w:r>
      <w:r w:rsidRPr="006E301C">
        <w:rPr>
          <w:rFonts w:ascii="Arial" w:hAnsi="Arial" w:cs="Arial" w:hint="cs"/>
          <w:sz w:val="24"/>
          <w:szCs w:val="24"/>
          <w:rtl/>
        </w:rPr>
        <w:t>ق</w:t>
      </w:r>
      <w:r w:rsidRPr="006E301C">
        <w:rPr>
          <w:rFonts w:ascii="Arial" w:hAnsi="Arial" w:cs="Arial"/>
          <w:sz w:val="24"/>
          <w:szCs w:val="24"/>
          <w:rtl/>
        </w:rPr>
        <w:t xml:space="preserve">/ 1896 </w:t>
      </w:r>
      <w:r w:rsidRPr="006E301C">
        <w:rPr>
          <w:rFonts w:ascii="Arial" w:hAnsi="Arial" w:cs="Arial" w:hint="cs"/>
          <w:sz w:val="24"/>
          <w:szCs w:val="24"/>
          <w:rtl/>
        </w:rPr>
        <w:t>م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به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مدیریت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میرزا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محمدحسین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فروغی</w:t>
      </w:r>
      <w:r w:rsidRPr="006E301C">
        <w:rPr>
          <w:rFonts w:ascii="Arial" w:hAnsi="Arial" w:cs="Arial"/>
          <w:sz w:val="24"/>
          <w:szCs w:val="24"/>
          <w:rtl/>
        </w:rPr>
        <w:t>(</w:t>
      </w:r>
      <w:r w:rsidRPr="006E301C">
        <w:rPr>
          <w:rFonts w:ascii="Arial" w:hAnsi="Arial" w:cs="Arial" w:hint="cs"/>
          <w:sz w:val="24"/>
          <w:szCs w:val="24"/>
          <w:rtl/>
        </w:rPr>
        <w:t>ذکاء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الملک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اول</w:t>
      </w:r>
      <w:r w:rsidRPr="006E301C">
        <w:rPr>
          <w:rFonts w:ascii="Arial" w:hAnsi="Arial" w:cs="Arial"/>
          <w:sz w:val="24"/>
          <w:szCs w:val="24"/>
          <w:rtl/>
        </w:rPr>
        <w:t>)</w:t>
      </w:r>
      <w:r w:rsidRPr="006E301C">
        <w:rPr>
          <w:rFonts w:ascii="Arial" w:hAnsi="Arial" w:cs="Arial" w:hint="cs"/>
          <w:sz w:val="24"/>
          <w:szCs w:val="24"/>
          <w:rtl/>
        </w:rPr>
        <w:t>منتشر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شد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و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پیام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این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روزنامه‏ها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به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مردم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رسید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و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در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آن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ها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اثر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کرد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و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حاصل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آن،انقلاب‏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مشروطیت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بود</w:t>
      </w:r>
      <w:r w:rsidRPr="006E301C">
        <w:rPr>
          <w:rFonts w:ascii="Arial" w:hAnsi="Arial" w:cs="Arial"/>
          <w:sz w:val="24"/>
          <w:szCs w:val="24"/>
          <w:rtl/>
        </w:rPr>
        <w:t>.</w:t>
      </w:r>
      <w:r w:rsidRPr="006E301C">
        <w:rPr>
          <w:rFonts w:ascii="Arial" w:hAnsi="Arial" w:cs="Arial" w:hint="cs"/>
          <w:sz w:val="24"/>
          <w:szCs w:val="24"/>
          <w:rtl/>
        </w:rPr>
        <w:t>در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پی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انتقال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سلطنت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از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قاجاریه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به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دودمان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رضاخان‏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سردار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سپه</w:t>
      </w:r>
      <w:r w:rsidRPr="006E301C">
        <w:rPr>
          <w:rFonts w:ascii="Arial" w:hAnsi="Arial" w:cs="Arial"/>
          <w:sz w:val="24"/>
          <w:szCs w:val="24"/>
          <w:rtl/>
        </w:rPr>
        <w:t>(</w:t>
      </w:r>
      <w:r w:rsidRPr="006E301C">
        <w:rPr>
          <w:rFonts w:ascii="Arial" w:hAnsi="Arial" w:cs="Arial" w:hint="cs"/>
          <w:sz w:val="24"/>
          <w:szCs w:val="24"/>
          <w:rtl/>
        </w:rPr>
        <w:t>رضاشاه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بعدی</w:t>
      </w:r>
      <w:r w:rsidRPr="006E301C">
        <w:rPr>
          <w:rFonts w:ascii="Arial" w:hAnsi="Arial" w:cs="Arial"/>
          <w:sz w:val="24"/>
          <w:szCs w:val="24"/>
          <w:rtl/>
        </w:rPr>
        <w:t>)</w:t>
      </w:r>
      <w:r w:rsidRPr="006E301C">
        <w:rPr>
          <w:rFonts w:ascii="Arial" w:hAnsi="Arial" w:cs="Arial" w:hint="cs"/>
          <w:sz w:val="24"/>
          <w:szCs w:val="24"/>
          <w:rtl/>
        </w:rPr>
        <w:t>هم،</w:t>
      </w:r>
      <w:r w:rsidRPr="006E301C">
        <w:rPr>
          <w:rFonts w:ascii="Arial" w:hAnsi="Arial" w:cs="Arial"/>
          <w:sz w:val="24"/>
          <w:szCs w:val="24"/>
          <w:rtl/>
        </w:rPr>
        <w:t xml:space="preserve">57 </w:t>
      </w:r>
      <w:r w:rsidRPr="006E301C">
        <w:rPr>
          <w:rFonts w:ascii="Arial" w:hAnsi="Arial" w:cs="Arial" w:hint="cs"/>
          <w:sz w:val="24"/>
          <w:szCs w:val="24"/>
          <w:rtl/>
        </w:rPr>
        <w:t>سال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دیگر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مطبوعات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و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تحریم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ورود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نشریه‏های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دگراندیش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برون‏مرزی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ادامه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یافت،اما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سرانجام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همه،شاهد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برافتادن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رژیم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پهلوی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و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تأسیس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نظام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جمهوریت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در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ایران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بودیم</w:t>
      </w:r>
      <w:r w:rsidRPr="006E301C">
        <w:rPr>
          <w:rFonts w:ascii="Arial" w:hAnsi="Arial" w:cs="Arial"/>
          <w:sz w:val="24"/>
          <w:szCs w:val="24"/>
        </w:rPr>
        <w:t>.</w:t>
      </w:r>
    </w:p>
    <w:p w:rsidR="006E301C" w:rsidRPr="006E301C" w:rsidRDefault="006E301C" w:rsidP="006E301C">
      <w:pPr>
        <w:bidi/>
        <w:jc w:val="both"/>
        <w:rPr>
          <w:rFonts w:ascii="Arial" w:hAnsi="Arial" w:cs="Arial"/>
          <w:sz w:val="24"/>
          <w:szCs w:val="24"/>
        </w:rPr>
      </w:pPr>
      <w:r w:rsidRPr="006E301C">
        <w:rPr>
          <w:rFonts w:ascii="Arial" w:hAnsi="Arial" w:cs="Arial" w:hint="cs"/>
          <w:sz w:val="24"/>
          <w:szCs w:val="24"/>
          <w:rtl/>
        </w:rPr>
        <w:t>آری،از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یکصد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و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پنجاه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سال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پیش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به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علت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سانسور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و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سخت‏گیری‏های‏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دولت‏های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وقت،ایرانیان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که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قادر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به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نشر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آزاد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اندیشه‏های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خود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در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داخل‏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کشور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نبوده‏اند،در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بیرون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از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مرزهای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کشورمان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به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افشاگری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و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تنویر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افکار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پرداخته‏اند</w:t>
      </w:r>
      <w:r w:rsidRPr="006E301C">
        <w:rPr>
          <w:rFonts w:ascii="Arial" w:hAnsi="Arial" w:cs="Arial"/>
          <w:sz w:val="24"/>
          <w:szCs w:val="24"/>
          <w:rtl/>
        </w:rPr>
        <w:t>.</w:t>
      </w:r>
      <w:r w:rsidRPr="006E301C">
        <w:rPr>
          <w:rFonts w:ascii="Arial" w:hAnsi="Arial" w:cs="Arial" w:hint="cs"/>
          <w:sz w:val="24"/>
          <w:szCs w:val="24"/>
          <w:rtl/>
        </w:rPr>
        <w:t>پس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از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مشروطیت،در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اروپا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مجله‏هایی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هم‏چون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کاوه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به‏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سرپرستی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سید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حسن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تقی‏زاده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و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ایرانشهر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به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سرپرستی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حسین‏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کاظم‏زاده‏ی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ایرانشهر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منتشر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می‏شد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و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بعد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از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انقلاب</w:t>
      </w:r>
      <w:r w:rsidRPr="006E301C">
        <w:rPr>
          <w:rFonts w:ascii="Arial" w:hAnsi="Arial" w:cs="Arial"/>
          <w:sz w:val="24"/>
          <w:szCs w:val="24"/>
          <w:rtl/>
        </w:rPr>
        <w:t xml:space="preserve"> 1357 </w:t>
      </w:r>
      <w:r w:rsidRPr="006E301C">
        <w:rPr>
          <w:rFonts w:ascii="Arial" w:hAnsi="Arial" w:cs="Arial" w:hint="cs"/>
          <w:sz w:val="24"/>
          <w:szCs w:val="24"/>
          <w:rtl/>
        </w:rPr>
        <w:t>هم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نشریه‏های‏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فراوانی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به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فارسی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در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خارج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به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راه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افتاد</w:t>
      </w:r>
      <w:r w:rsidRPr="006E301C">
        <w:rPr>
          <w:rFonts w:ascii="Arial" w:hAnsi="Arial" w:cs="Arial"/>
          <w:sz w:val="24"/>
          <w:szCs w:val="24"/>
        </w:rPr>
        <w:t>.</w:t>
      </w:r>
    </w:p>
    <w:p w:rsidR="006E301C" w:rsidRPr="006E301C" w:rsidRDefault="006E301C" w:rsidP="006E301C">
      <w:pPr>
        <w:bidi/>
        <w:jc w:val="both"/>
        <w:rPr>
          <w:rFonts w:ascii="Arial" w:hAnsi="Arial" w:cs="Arial"/>
          <w:sz w:val="24"/>
          <w:szCs w:val="24"/>
        </w:rPr>
      </w:pPr>
      <w:r w:rsidRPr="006E301C">
        <w:rPr>
          <w:rFonts w:ascii="Arial" w:hAnsi="Arial" w:cs="Arial" w:hint="cs"/>
          <w:sz w:val="24"/>
          <w:szCs w:val="24"/>
          <w:rtl/>
        </w:rPr>
        <w:lastRenderedPageBreak/>
        <w:t>نشریات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برون‏مرزی،مخصوصا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در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سال‏های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آغازین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انقلاب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با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استفاده‏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از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آزادی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مطبوعات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در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خارج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از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کشور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مبارزه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با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نظام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جمهوری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اسلامی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را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در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خارج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از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دروازه‏های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رقیب،دنبال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می‏کردند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و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هرچه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دل‏شان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می‏خواست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به‏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طنز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و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جدّ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علیه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رژیم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تبلیغ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می‏کردند</w:t>
      </w:r>
      <w:r w:rsidRPr="006E301C">
        <w:rPr>
          <w:rFonts w:ascii="Arial" w:hAnsi="Arial" w:cs="Arial"/>
          <w:sz w:val="24"/>
          <w:szCs w:val="24"/>
          <w:rtl/>
        </w:rPr>
        <w:t>.</w:t>
      </w:r>
      <w:r w:rsidRPr="006E301C">
        <w:rPr>
          <w:rFonts w:ascii="Arial" w:hAnsi="Arial" w:cs="Arial" w:hint="cs"/>
          <w:sz w:val="24"/>
          <w:szCs w:val="24"/>
          <w:rtl/>
        </w:rPr>
        <w:t>اما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در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برابر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این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جریان‏های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کاملا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سیاسی،مطبوعات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برون‏مرزی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امروز،هم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از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جهت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جهان‏بینی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و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مرام‏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سیاسی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از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یک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سوی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و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هم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از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جهت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زبان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و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شکل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از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سوی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دیگر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و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از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جهت‏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کیفی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و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محتوایی،بسیار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متنوع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و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متکثر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شده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است</w:t>
      </w:r>
      <w:r w:rsidRPr="006E301C">
        <w:rPr>
          <w:rFonts w:ascii="Arial" w:hAnsi="Arial" w:cs="Arial"/>
          <w:sz w:val="24"/>
          <w:szCs w:val="24"/>
        </w:rPr>
        <w:t>.</w:t>
      </w:r>
    </w:p>
    <w:p w:rsidR="006E301C" w:rsidRPr="006E301C" w:rsidRDefault="006E301C" w:rsidP="006E301C">
      <w:pPr>
        <w:bidi/>
        <w:jc w:val="both"/>
        <w:rPr>
          <w:rFonts w:ascii="Arial" w:hAnsi="Arial" w:cs="Arial"/>
          <w:sz w:val="24"/>
          <w:szCs w:val="24"/>
        </w:rPr>
      </w:pPr>
      <w:r w:rsidRPr="006E301C">
        <w:rPr>
          <w:rFonts w:ascii="Arial" w:hAnsi="Arial" w:cs="Arial" w:hint="cs"/>
          <w:sz w:val="24"/>
          <w:szCs w:val="24"/>
          <w:rtl/>
        </w:rPr>
        <w:t>دولت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جمهوری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اسلامی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ایران،هم،خود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در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برون‏مرز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به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نشر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روزنامه‏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و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مجله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پرداخته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است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و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برای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ایجاد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انواع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رسانه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برای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تبلیغ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و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ترویج‏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سیاست‏های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خویش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تلاش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کرده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است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و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می‏کند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و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چون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فعالیت‏های‏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رسانه‏ای،چاپ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کتاب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و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نشریه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و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برگزاری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همایش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و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گردهمایی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در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کشورهای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دموکراتیک،نیازی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به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اخذ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مجوز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ندارد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و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مشکل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تعطیل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و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توقیف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و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لغو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مجوز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هم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پیش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نمی‏آید،به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گونه‏یی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روزافزون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مبادرت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به‏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اقدام‏های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رسانه‏ای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می‏کند</w:t>
      </w:r>
      <w:r w:rsidRPr="006E301C">
        <w:rPr>
          <w:rFonts w:ascii="Arial" w:hAnsi="Arial" w:cs="Arial"/>
          <w:sz w:val="24"/>
          <w:szCs w:val="24"/>
          <w:rtl/>
        </w:rPr>
        <w:t>.</w:t>
      </w:r>
      <w:r w:rsidRPr="006E301C">
        <w:rPr>
          <w:rFonts w:ascii="Arial" w:hAnsi="Arial" w:cs="Arial" w:hint="cs"/>
          <w:sz w:val="24"/>
          <w:szCs w:val="24"/>
          <w:rtl/>
        </w:rPr>
        <w:t>چرا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که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نه؟هم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دارندگی‏ست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و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برازندگی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و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هم‏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به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قاعده‏ی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فقهی</w:t>
      </w:r>
      <w:r w:rsidRPr="006E301C">
        <w:rPr>
          <w:rFonts w:ascii="Arial" w:hAnsi="Arial" w:cs="Arial" w:hint="eastAsia"/>
          <w:sz w:val="24"/>
          <w:szCs w:val="24"/>
          <w:rtl/>
        </w:rPr>
        <w:t>«</w:t>
      </w:r>
      <w:r w:rsidRPr="006E301C">
        <w:rPr>
          <w:rFonts w:ascii="Arial" w:hAnsi="Arial" w:cs="Arial" w:hint="cs"/>
          <w:sz w:val="24"/>
          <w:szCs w:val="24"/>
          <w:rtl/>
        </w:rPr>
        <w:t>الزام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ملتزم</w:t>
      </w:r>
      <w:r w:rsidRPr="006E301C">
        <w:rPr>
          <w:rFonts w:ascii="Arial" w:hAnsi="Arial" w:cs="Arial" w:hint="eastAsia"/>
          <w:sz w:val="24"/>
          <w:szCs w:val="24"/>
          <w:rtl/>
        </w:rPr>
        <w:t>»</w:t>
      </w:r>
      <w:r w:rsidRPr="006E301C">
        <w:rPr>
          <w:rFonts w:ascii="Arial" w:hAnsi="Arial" w:cs="Arial" w:hint="cs"/>
          <w:sz w:val="24"/>
          <w:szCs w:val="24"/>
          <w:rtl/>
        </w:rPr>
        <w:t>،خصم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را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باید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با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اصول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و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ضوابطی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که‏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خودش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ادعای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التزام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به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آن‏ها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را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دارد،سرجایش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نشانید</w:t>
      </w:r>
      <w:r w:rsidRPr="006E301C">
        <w:rPr>
          <w:rFonts w:ascii="Arial" w:hAnsi="Arial" w:cs="Arial"/>
          <w:sz w:val="24"/>
          <w:szCs w:val="24"/>
        </w:rPr>
        <w:t>.</w:t>
      </w:r>
    </w:p>
    <w:p w:rsidR="006E301C" w:rsidRPr="006E301C" w:rsidRDefault="006E301C" w:rsidP="006E301C">
      <w:pPr>
        <w:bidi/>
        <w:jc w:val="both"/>
        <w:rPr>
          <w:rFonts w:ascii="Arial" w:hAnsi="Arial" w:cs="Arial"/>
          <w:sz w:val="24"/>
          <w:szCs w:val="24"/>
        </w:rPr>
      </w:pPr>
      <w:r w:rsidRPr="006E301C">
        <w:rPr>
          <w:rFonts w:ascii="Arial" w:hAnsi="Arial" w:cs="Arial" w:hint="cs"/>
          <w:sz w:val="24"/>
          <w:szCs w:val="24"/>
          <w:rtl/>
        </w:rPr>
        <w:t>اما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این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وسط،می‏ماند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حق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و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حقوق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روزنامه‏نگار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ایرانی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که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اگر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در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داخل‏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بنویسد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و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نوشته‏هایش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مطلوب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حاکمیت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داخلی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نباشد،از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ورود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اثرش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به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کشور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ممانعت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می‏شود</w:t>
      </w:r>
      <w:r w:rsidRPr="006E301C">
        <w:rPr>
          <w:rFonts w:ascii="Arial" w:hAnsi="Arial" w:cs="Arial"/>
          <w:sz w:val="24"/>
          <w:szCs w:val="24"/>
          <w:rtl/>
        </w:rPr>
        <w:t>.</w:t>
      </w:r>
      <w:r w:rsidRPr="006E301C">
        <w:rPr>
          <w:rFonts w:ascii="Arial" w:hAnsi="Arial" w:cs="Arial" w:hint="cs"/>
          <w:sz w:val="24"/>
          <w:szCs w:val="24"/>
          <w:rtl/>
        </w:rPr>
        <w:t>پس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چه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باید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کرد؟</w:t>
      </w:r>
    </w:p>
    <w:p w:rsidR="006E301C" w:rsidRPr="006E301C" w:rsidRDefault="006E301C" w:rsidP="006E301C">
      <w:pPr>
        <w:bidi/>
        <w:jc w:val="both"/>
        <w:rPr>
          <w:rFonts w:ascii="Arial" w:hAnsi="Arial" w:cs="Arial"/>
          <w:sz w:val="24"/>
          <w:szCs w:val="24"/>
        </w:rPr>
      </w:pPr>
      <w:r w:rsidRPr="006E301C">
        <w:rPr>
          <w:rFonts w:ascii="Arial" w:hAnsi="Arial" w:cs="Arial" w:hint="cs"/>
          <w:sz w:val="24"/>
          <w:szCs w:val="24"/>
          <w:rtl/>
        </w:rPr>
        <w:t>پاسخ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این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است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که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ما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شهروندان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ایرانی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هم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در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برابر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حاکمیت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وقت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باید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به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قاعده‏ی</w:t>
      </w:r>
      <w:r w:rsidRPr="006E301C">
        <w:rPr>
          <w:rFonts w:ascii="Arial" w:hAnsi="Arial" w:cs="Arial" w:hint="eastAsia"/>
          <w:sz w:val="24"/>
          <w:szCs w:val="24"/>
          <w:rtl/>
        </w:rPr>
        <w:t>«</w:t>
      </w:r>
      <w:r w:rsidRPr="006E301C">
        <w:rPr>
          <w:rFonts w:ascii="Arial" w:hAnsi="Arial" w:cs="Arial" w:hint="cs"/>
          <w:sz w:val="24"/>
          <w:szCs w:val="24"/>
          <w:rtl/>
        </w:rPr>
        <w:t>الزام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ملتزم</w:t>
      </w:r>
      <w:r w:rsidRPr="006E301C">
        <w:rPr>
          <w:rFonts w:ascii="Arial" w:hAnsi="Arial" w:cs="Arial" w:hint="eastAsia"/>
          <w:sz w:val="24"/>
          <w:szCs w:val="24"/>
          <w:rtl/>
        </w:rPr>
        <w:t>»</w:t>
      </w:r>
      <w:r w:rsidRPr="006E301C">
        <w:rPr>
          <w:rFonts w:ascii="Arial" w:hAnsi="Arial" w:cs="Arial" w:hint="cs"/>
          <w:sz w:val="24"/>
          <w:szCs w:val="24"/>
          <w:rtl/>
        </w:rPr>
        <w:t>متوصل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شویم</w:t>
      </w:r>
      <w:r w:rsidRPr="006E301C">
        <w:rPr>
          <w:rFonts w:ascii="Arial" w:hAnsi="Arial" w:cs="Arial"/>
          <w:sz w:val="24"/>
          <w:szCs w:val="24"/>
          <w:rtl/>
        </w:rPr>
        <w:t>.</w:t>
      </w:r>
      <w:r w:rsidRPr="006E301C">
        <w:rPr>
          <w:rFonts w:ascii="Arial" w:hAnsi="Arial" w:cs="Arial" w:hint="cs"/>
          <w:sz w:val="24"/>
          <w:szCs w:val="24"/>
          <w:rtl/>
        </w:rPr>
        <w:t>اگر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مسوولان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محترم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نظام‏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جمهوری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اسلامی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ایران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مجله‏ی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ما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را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به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اتهام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عدم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التزام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به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قانون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اساسی‏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جمهوری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اسلامی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ایران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می‏بندند،ما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هم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صمیمانه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و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صادقانه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به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این‏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مسوولان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محترم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عرض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می‏کنیم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که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عزیزان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ما</w:t>
      </w:r>
      <w:r w:rsidRPr="006E301C">
        <w:rPr>
          <w:rFonts w:ascii="Arial" w:hAnsi="Arial" w:cs="Arial"/>
          <w:sz w:val="24"/>
          <w:szCs w:val="24"/>
          <w:rtl/>
        </w:rPr>
        <w:t>!</w:t>
      </w:r>
      <w:r w:rsidRPr="006E301C">
        <w:rPr>
          <w:rFonts w:ascii="Arial" w:hAnsi="Arial" w:cs="Arial" w:hint="cs"/>
          <w:sz w:val="24"/>
          <w:szCs w:val="24"/>
          <w:rtl/>
        </w:rPr>
        <w:t>شما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که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این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قانون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اساسی‏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جمهوری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اسلامی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برایتان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این‏قدر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محترم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و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مقدس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است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که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التزام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عملی‏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به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آن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را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شرط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صدور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مجوز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برای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مطبوعات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می‏شمارید</w:t>
      </w:r>
      <w:r w:rsidRPr="006E301C">
        <w:rPr>
          <w:rFonts w:ascii="Arial" w:hAnsi="Arial" w:cs="Arial"/>
          <w:sz w:val="24"/>
          <w:szCs w:val="24"/>
          <w:rtl/>
        </w:rPr>
        <w:t>.</w:t>
      </w:r>
      <w:r w:rsidRPr="006E301C">
        <w:rPr>
          <w:rFonts w:ascii="Arial" w:hAnsi="Arial" w:cs="Arial" w:hint="cs"/>
          <w:sz w:val="24"/>
          <w:szCs w:val="24"/>
          <w:rtl/>
        </w:rPr>
        <w:t>چرا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اصول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مندرج‏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در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آن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را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که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مرتبط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با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آزادی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بیان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و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آزادی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مطبوعات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است،اجرا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نمی‏کنید</w:t>
      </w:r>
      <w:r w:rsidRPr="006E301C">
        <w:rPr>
          <w:rFonts w:ascii="Arial" w:hAnsi="Arial" w:cs="Arial"/>
          <w:sz w:val="24"/>
          <w:szCs w:val="24"/>
          <w:rtl/>
        </w:rPr>
        <w:t xml:space="preserve">. </w:t>
      </w:r>
      <w:r w:rsidRPr="006E301C">
        <w:rPr>
          <w:rFonts w:ascii="Arial" w:hAnsi="Arial" w:cs="Arial" w:hint="cs"/>
          <w:sz w:val="24"/>
          <w:szCs w:val="24"/>
          <w:rtl/>
        </w:rPr>
        <w:t>این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حدّاقل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مطالبات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واقع‏گرایانه‏ی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ماست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که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از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حاکمیت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حاضر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استدعا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کنیم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که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آزادی‏های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مشروع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شهروندان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ایرانی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را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به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شرح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مندرج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در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قانون‏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اساسی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موجود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رعایت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فرمایند</w:t>
      </w:r>
      <w:r w:rsidRPr="006E301C">
        <w:rPr>
          <w:rFonts w:ascii="Arial" w:hAnsi="Arial" w:cs="Arial"/>
          <w:sz w:val="24"/>
          <w:szCs w:val="24"/>
          <w:rtl/>
        </w:rPr>
        <w:t>.</w:t>
      </w:r>
      <w:r w:rsidRPr="006E301C">
        <w:rPr>
          <w:rFonts w:ascii="Arial" w:hAnsi="Arial" w:cs="Arial" w:hint="cs"/>
          <w:sz w:val="24"/>
          <w:szCs w:val="24"/>
          <w:rtl/>
        </w:rPr>
        <w:t>آیا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این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درخواست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قانونی،گناه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است؟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حسن</w:t>
      </w:r>
      <w:r w:rsidRPr="006E301C">
        <w:rPr>
          <w:rFonts w:ascii="Arial" w:hAnsi="Arial" w:cs="Arial"/>
          <w:sz w:val="24"/>
          <w:szCs w:val="24"/>
          <w:rtl/>
        </w:rPr>
        <w:t xml:space="preserve"> </w:t>
      </w:r>
      <w:r w:rsidRPr="006E301C">
        <w:rPr>
          <w:rFonts w:ascii="Arial" w:hAnsi="Arial" w:cs="Arial" w:hint="cs"/>
          <w:sz w:val="24"/>
          <w:szCs w:val="24"/>
          <w:rtl/>
        </w:rPr>
        <w:t>امین</w:t>
      </w:r>
    </w:p>
    <w:p w:rsidR="006E301C" w:rsidRPr="006E301C" w:rsidRDefault="006E301C" w:rsidP="006E301C">
      <w:pPr>
        <w:bidi/>
        <w:jc w:val="both"/>
        <w:rPr>
          <w:rFonts w:ascii="Arial" w:hAnsi="Arial" w:cs="Arial"/>
          <w:sz w:val="24"/>
          <w:szCs w:val="24"/>
        </w:rPr>
      </w:pPr>
      <w:r w:rsidRPr="006E301C">
        <w:rPr>
          <w:rFonts w:ascii="Arial" w:hAnsi="Arial" w:cs="Arial" w:hint="cs"/>
          <w:sz w:val="24"/>
          <w:szCs w:val="24"/>
          <w:rtl/>
        </w:rPr>
        <w:t>تهران</w:t>
      </w:r>
      <w:r w:rsidRPr="006E301C">
        <w:rPr>
          <w:rFonts w:ascii="Arial" w:hAnsi="Arial" w:cs="Arial"/>
          <w:sz w:val="24"/>
          <w:szCs w:val="24"/>
          <w:rtl/>
        </w:rPr>
        <w:t>-</w:t>
      </w:r>
      <w:r w:rsidRPr="006E301C">
        <w:rPr>
          <w:rFonts w:ascii="Arial" w:hAnsi="Arial" w:cs="Arial" w:hint="cs"/>
          <w:sz w:val="24"/>
          <w:szCs w:val="24"/>
          <w:rtl/>
        </w:rPr>
        <w:t>مرداد</w:t>
      </w:r>
      <w:r w:rsidRPr="006E301C">
        <w:rPr>
          <w:rFonts w:ascii="Arial" w:hAnsi="Arial" w:cs="Arial"/>
          <w:sz w:val="24"/>
          <w:szCs w:val="24"/>
          <w:rtl/>
        </w:rPr>
        <w:t xml:space="preserve"> 1386</w:t>
      </w:r>
    </w:p>
    <w:p w:rsidR="00AE711C" w:rsidRPr="006E301C" w:rsidRDefault="00AE711C" w:rsidP="006E301C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6E301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93BDF"/>
    <w:rsid w:val="000D169C"/>
    <w:rsid w:val="001977DC"/>
    <w:rsid w:val="001F3F68"/>
    <w:rsid w:val="002225E6"/>
    <w:rsid w:val="003978BC"/>
    <w:rsid w:val="003D4FC7"/>
    <w:rsid w:val="003E7956"/>
    <w:rsid w:val="004828A1"/>
    <w:rsid w:val="00493BDF"/>
    <w:rsid w:val="004A09F4"/>
    <w:rsid w:val="004A52AE"/>
    <w:rsid w:val="00545F11"/>
    <w:rsid w:val="00546B96"/>
    <w:rsid w:val="0059271F"/>
    <w:rsid w:val="005C19C5"/>
    <w:rsid w:val="00622E83"/>
    <w:rsid w:val="00653B08"/>
    <w:rsid w:val="00664B09"/>
    <w:rsid w:val="006877A4"/>
    <w:rsid w:val="006E301C"/>
    <w:rsid w:val="006F2D00"/>
    <w:rsid w:val="0072678B"/>
    <w:rsid w:val="00770C16"/>
    <w:rsid w:val="008436DC"/>
    <w:rsid w:val="00947276"/>
    <w:rsid w:val="0094727B"/>
    <w:rsid w:val="00950953"/>
    <w:rsid w:val="00963151"/>
    <w:rsid w:val="00AD20EF"/>
    <w:rsid w:val="00AE711C"/>
    <w:rsid w:val="00B0748A"/>
    <w:rsid w:val="00B6497E"/>
    <w:rsid w:val="00C13D5B"/>
    <w:rsid w:val="00C7117C"/>
    <w:rsid w:val="00C72BCD"/>
    <w:rsid w:val="00CB3DCB"/>
    <w:rsid w:val="00D57A7C"/>
    <w:rsid w:val="00D72FA4"/>
    <w:rsid w:val="00E000EA"/>
    <w:rsid w:val="00E3103C"/>
    <w:rsid w:val="00EC3DB7"/>
    <w:rsid w:val="00F01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2012-04-11T08:36:00Z</dcterms:created>
  <dcterms:modified xsi:type="dcterms:W3CDTF">2012-04-11T08:36:00Z</dcterms:modified>
</cp:coreProperties>
</file>