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86" w:rsidRPr="00952386" w:rsidRDefault="00952386" w:rsidP="00952386">
      <w:pPr>
        <w:bidi/>
        <w:jc w:val="both"/>
        <w:rPr>
          <w:rFonts w:ascii="Arial" w:hAnsi="Arial" w:cs="Arial"/>
          <w:sz w:val="28"/>
          <w:szCs w:val="28"/>
        </w:rPr>
      </w:pPr>
      <w:r w:rsidRPr="00952386">
        <w:rPr>
          <w:rFonts w:ascii="Arial" w:hAnsi="Arial" w:cs="Arial" w:hint="cs"/>
          <w:sz w:val="28"/>
          <w:szCs w:val="28"/>
          <w:rtl/>
        </w:rPr>
        <w:t>شرح</w:t>
      </w:r>
      <w:r w:rsidRPr="00952386">
        <w:rPr>
          <w:rFonts w:ascii="Arial" w:hAnsi="Arial" w:cs="Arial"/>
          <w:sz w:val="28"/>
          <w:szCs w:val="28"/>
          <w:rtl/>
        </w:rPr>
        <w:t xml:space="preserve"> </w:t>
      </w:r>
      <w:r w:rsidRPr="00952386">
        <w:rPr>
          <w:rFonts w:ascii="Arial" w:hAnsi="Arial" w:cs="Arial" w:hint="cs"/>
          <w:sz w:val="28"/>
          <w:szCs w:val="28"/>
          <w:rtl/>
        </w:rPr>
        <w:t>حال</w:t>
      </w:r>
      <w:r w:rsidRPr="00952386">
        <w:rPr>
          <w:rFonts w:ascii="Arial" w:hAnsi="Arial" w:cs="Arial"/>
          <w:sz w:val="28"/>
          <w:szCs w:val="28"/>
          <w:rtl/>
        </w:rPr>
        <w:t xml:space="preserve"> </w:t>
      </w:r>
      <w:r w:rsidRPr="00952386">
        <w:rPr>
          <w:rFonts w:ascii="Arial" w:hAnsi="Arial" w:cs="Arial" w:hint="cs"/>
          <w:sz w:val="28"/>
          <w:szCs w:val="28"/>
          <w:rtl/>
        </w:rPr>
        <w:t>مولانا</w:t>
      </w:r>
      <w:r w:rsidRPr="00952386">
        <w:rPr>
          <w:rFonts w:ascii="Arial" w:hAnsi="Arial" w:cs="Arial"/>
          <w:sz w:val="28"/>
          <w:szCs w:val="28"/>
          <w:rtl/>
        </w:rPr>
        <w:t xml:space="preserve"> </w:t>
      </w:r>
      <w:r w:rsidRPr="00952386">
        <w:rPr>
          <w:rFonts w:ascii="Arial" w:hAnsi="Arial" w:cs="Arial" w:hint="cs"/>
          <w:sz w:val="28"/>
          <w:szCs w:val="28"/>
          <w:rtl/>
        </w:rPr>
        <w:t>جامی</w:t>
      </w:r>
    </w:p>
    <w:p w:rsidR="00952386" w:rsidRPr="00952386" w:rsidRDefault="00952386" w:rsidP="00952386">
      <w:pPr>
        <w:bidi/>
        <w:jc w:val="both"/>
        <w:rPr>
          <w:rFonts w:ascii="Arial" w:hAnsi="Arial" w:cs="Arial"/>
          <w:sz w:val="28"/>
          <w:szCs w:val="28"/>
        </w:rPr>
      </w:pPr>
      <w:r w:rsidRPr="00952386">
        <w:rPr>
          <w:rFonts w:ascii="Arial" w:hAnsi="Arial" w:cs="Arial" w:hint="cs"/>
          <w:sz w:val="28"/>
          <w:szCs w:val="28"/>
          <w:rtl/>
        </w:rPr>
        <w:t>مدرسی</w:t>
      </w:r>
      <w:r w:rsidRPr="00952386">
        <w:rPr>
          <w:rFonts w:ascii="Arial" w:hAnsi="Arial" w:cs="Arial"/>
          <w:sz w:val="28"/>
          <w:szCs w:val="28"/>
          <w:rtl/>
        </w:rPr>
        <w:t xml:space="preserve"> </w:t>
      </w:r>
      <w:r w:rsidRPr="00952386">
        <w:rPr>
          <w:rFonts w:ascii="Arial" w:hAnsi="Arial" w:cs="Arial" w:hint="cs"/>
          <w:sz w:val="28"/>
          <w:szCs w:val="28"/>
          <w:rtl/>
        </w:rPr>
        <w:t>چهاردهی،</w:t>
      </w:r>
      <w:r w:rsidRPr="00952386">
        <w:rPr>
          <w:rFonts w:ascii="Arial" w:hAnsi="Arial" w:cs="Arial"/>
          <w:sz w:val="28"/>
          <w:szCs w:val="28"/>
          <w:rtl/>
        </w:rPr>
        <w:t xml:space="preserve"> </w:t>
      </w:r>
      <w:r w:rsidRPr="00952386">
        <w:rPr>
          <w:rFonts w:ascii="Arial" w:hAnsi="Arial" w:cs="Arial" w:hint="cs"/>
          <w:sz w:val="28"/>
          <w:szCs w:val="28"/>
          <w:rtl/>
        </w:rPr>
        <w:t>مرتضی</w:t>
      </w:r>
    </w:p>
    <w:p w:rsidR="00952386" w:rsidRDefault="00952386" w:rsidP="00952386">
      <w:pPr>
        <w:bidi/>
        <w:jc w:val="both"/>
        <w:rPr>
          <w:rFonts w:ascii="Arial" w:hAnsi="Arial" w:cs="Arial"/>
          <w:sz w:val="24"/>
          <w:szCs w:val="24"/>
        </w:rPr>
      </w:pPr>
    </w:p>
    <w:p w:rsidR="00952386" w:rsidRPr="00952386" w:rsidRDefault="00952386" w:rsidP="00952386">
      <w:pPr>
        <w:bidi/>
        <w:jc w:val="both"/>
        <w:rPr>
          <w:rFonts w:ascii="Arial" w:hAnsi="Arial" w:cs="Arial"/>
          <w:sz w:val="24"/>
          <w:szCs w:val="24"/>
        </w:rPr>
      </w:pPr>
      <w:r w:rsidRPr="00952386">
        <w:rPr>
          <w:rFonts w:ascii="Arial" w:hAnsi="Arial" w:cs="Arial" w:hint="cs"/>
          <w:sz w:val="24"/>
          <w:szCs w:val="24"/>
          <w:rtl/>
        </w:rPr>
        <w:t>این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رساله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نفیس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بقلم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یکی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از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شاگردان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باوفای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جامی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بنام</w:t>
      </w:r>
      <w:r w:rsidRPr="00952386">
        <w:rPr>
          <w:rFonts w:ascii="Arial" w:hAnsi="Arial" w:cs="Arial" w:hint="eastAsia"/>
          <w:sz w:val="24"/>
          <w:szCs w:val="24"/>
          <w:rtl/>
        </w:rPr>
        <w:t>«</w:t>
      </w:r>
      <w:r w:rsidRPr="00952386">
        <w:rPr>
          <w:rFonts w:ascii="Arial" w:hAnsi="Arial" w:cs="Arial" w:hint="cs"/>
          <w:sz w:val="24"/>
          <w:szCs w:val="24"/>
          <w:rtl/>
        </w:rPr>
        <w:t>مولوی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عبد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الغفور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لاری</w:t>
      </w:r>
      <w:r w:rsidRPr="00952386">
        <w:rPr>
          <w:rFonts w:ascii="Arial" w:hAnsi="Arial" w:cs="Arial" w:hint="eastAsia"/>
          <w:sz w:val="24"/>
          <w:szCs w:val="24"/>
          <w:rtl/>
        </w:rPr>
        <w:t>»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نوشته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شد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از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بهترین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تذکره‏های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عرفانی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و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تاریخی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بشمار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آمد،مؤلف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عارف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رساله‏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درباره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زندگانی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مولانا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باختصار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پرداخت،بجای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شرح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تفصیل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و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چگونگی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حیات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استاد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خود،اندیشه‏ها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و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افکار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تابناک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عارف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بزرگ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را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نقل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کرد،گفتار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گروهی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از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بزرگان‏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معرفت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مانند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محی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الدین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عربی،صدر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الدین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قونوی،خواجه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عبد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اللّه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انصاری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را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شاهد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مقال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آورد</w:t>
      </w:r>
      <w:r w:rsidRPr="00952386">
        <w:rPr>
          <w:rFonts w:ascii="Arial" w:hAnsi="Arial" w:cs="Arial"/>
          <w:sz w:val="24"/>
          <w:szCs w:val="24"/>
        </w:rPr>
        <w:t>.</w:t>
      </w:r>
    </w:p>
    <w:p w:rsidR="00952386" w:rsidRPr="00952386" w:rsidRDefault="00952386" w:rsidP="00952386">
      <w:pPr>
        <w:bidi/>
        <w:jc w:val="both"/>
        <w:rPr>
          <w:rFonts w:ascii="Arial" w:hAnsi="Arial" w:cs="Arial"/>
          <w:sz w:val="24"/>
          <w:szCs w:val="24"/>
        </w:rPr>
      </w:pPr>
      <w:r w:rsidRPr="00952386">
        <w:rPr>
          <w:rFonts w:ascii="Arial" w:hAnsi="Arial" w:cs="Arial" w:hint="cs"/>
          <w:sz w:val="24"/>
          <w:szCs w:val="24"/>
          <w:rtl/>
        </w:rPr>
        <w:t>آقای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علی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اصغر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هروی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از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فضلای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معاصر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افغانستان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بخشی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از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تحقیقات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ادبی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و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تاریخی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را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بمناسبت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مضامین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رساله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بصورت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پاورقی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در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پایان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آن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قرار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دارد</w:t>
      </w:r>
      <w:r w:rsidRPr="00952386">
        <w:rPr>
          <w:rFonts w:ascii="Arial" w:hAnsi="Arial" w:cs="Arial"/>
          <w:sz w:val="24"/>
          <w:szCs w:val="24"/>
        </w:rPr>
        <w:t>.</w:t>
      </w:r>
    </w:p>
    <w:p w:rsidR="00952386" w:rsidRPr="00952386" w:rsidRDefault="00952386" w:rsidP="00952386">
      <w:pPr>
        <w:bidi/>
        <w:jc w:val="both"/>
        <w:rPr>
          <w:rFonts w:ascii="Arial" w:hAnsi="Arial" w:cs="Arial"/>
          <w:sz w:val="24"/>
          <w:szCs w:val="24"/>
        </w:rPr>
      </w:pPr>
      <w:r w:rsidRPr="00952386">
        <w:rPr>
          <w:rFonts w:ascii="Arial" w:hAnsi="Arial" w:cs="Arial" w:hint="cs"/>
          <w:sz w:val="24"/>
          <w:szCs w:val="24"/>
          <w:rtl/>
        </w:rPr>
        <w:t>از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نوشته‏های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فضلای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معاصر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ایران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بحث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و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انتقادی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دقیق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نمود،تحقیق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درباره‏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سلامان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و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ابسال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نوشته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یکی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از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دانشمندان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مصری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که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بقلم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نگارنده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این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سطور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ترجمه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شده‏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و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در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مجله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مهر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منتشر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شده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بود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آقای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هروی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بدان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استناد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کرد</w:t>
      </w:r>
      <w:r w:rsidRPr="00952386">
        <w:rPr>
          <w:rFonts w:ascii="Arial" w:hAnsi="Arial" w:cs="Arial"/>
          <w:sz w:val="24"/>
          <w:szCs w:val="24"/>
        </w:rPr>
        <w:t>.</w:t>
      </w:r>
    </w:p>
    <w:p w:rsidR="00952386" w:rsidRPr="00952386" w:rsidRDefault="00952386" w:rsidP="00952386">
      <w:pPr>
        <w:bidi/>
        <w:jc w:val="both"/>
        <w:rPr>
          <w:rFonts w:ascii="Arial" w:hAnsi="Arial" w:cs="Arial"/>
          <w:sz w:val="24"/>
          <w:szCs w:val="24"/>
        </w:rPr>
      </w:pPr>
      <w:r w:rsidRPr="00952386">
        <w:rPr>
          <w:rFonts w:ascii="Arial" w:hAnsi="Arial" w:cs="Arial" w:hint="cs"/>
          <w:sz w:val="24"/>
          <w:szCs w:val="24"/>
          <w:rtl/>
        </w:rPr>
        <w:t>کسانی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که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می‏خواهند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درباره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اندیشه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فرقه‏های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تصوف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تا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عصر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جامی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به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مطالعه</w:t>
      </w:r>
      <w:r>
        <w:rPr>
          <w:rFonts w:ascii="Arial" w:hAnsi="Arial" w:cs="Arial"/>
          <w:sz w:val="24"/>
          <w:szCs w:val="24"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و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تحقیق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پردازند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این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رساله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از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بهترین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سندها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و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مدرک‏ها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بشمار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آید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صاحب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این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رساله‏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کرامت‏ها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را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نقل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نمی‏کند،تنها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به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چگونگی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رفتار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و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گفتار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جامی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از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دیده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اخلاق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و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صفات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کمال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انسانی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سخن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گوید،شأن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نزوی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بعضی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از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اشعار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شیرین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فارسی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را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که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بزبان‏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و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قلم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عارف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بزرگ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تراوش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یافته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است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بیان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مینماید</w:t>
      </w:r>
      <w:r w:rsidRPr="00952386">
        <w:rPr>
          <w:rFonts w:ascii="Arial" w:hAnsi="Arial" w:cs="Arial"/>
          <w:sz w:val="24"/>
          <w:szCs w:val="24"/>
        </w:rPr>
        <w:t>.</w:t>
      </w:r>
    </w:p>
    <w:p w:rsidR="00952386" w:rsidRPr="00952386" w:rsidRDefault="00952386" w:rsidP="00952386">
      <w:pPr>
        <w:bidi/>
        <w:jc w:val="both"/>
        <w:rPr>
          <w:rFonts w:ascii="Arial" w:hAnsi="Arial" w:cs="Arial"/>
          <w:sz w:val="24"/>
          <w:szCs w:val="24"/>
        </w:rPr>
      </w:pPr>
      <w:r w:rsidRPr="00952386">
        <w:rPr>
          <w:rFonts w:ascii="Arial" w:hAnsi="Arial" w:cs="Arial" w:hint="cs"/>
          <w:sz w:val="24"/>
          <w:szCs w:val="24"/>
          <w:rtl/>
        </w:rPr>
        <w:t>چنانکه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در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زیر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کلمات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مشهور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عرفا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که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گویند</w:t>
      </w:r>
      <w:r w:rsidRPr="00952386">
        <w:rPr>
          <w:rFonts w:ascii="Arial" w:hAnsi="Arial" w:cs="Arial"/>
          <w:sz w:val="24"/>
          <w:szCs w:val="24"/>
        </w:rPr>
        <w:t>.</w:t>
      </w:r>
    </w:p>
    <w:p w:rsidR="00952386" w:rsidRPr="00952386" w:rsidRDefault="00952386" w:rsidP="00952386">
      <w:pPr>
        <w:bidi/>
        <w:jc w:val="both"/>
        <w:rPr>
          <w:rFonts w:ascii="Arial" w:hAnsi="Arial" w:cs="Arial"/>
          <w:sz w:val="24"/>
          <w:szCs w:val="24"/>
        </w:rPr>
      </w:pPr>
      <w:r w:rsidRPr="00952386">
        <w:rPr>
          <w:rFonts w:ascii="Arial" w:hAnsi="Arial" w:cs="Arial" w:hint="cs"/>
          <w:sz w:val="24"/>
          <w:szCs w:val="24"/>
          <w:rtl/>
        </w:rPr>
        <w:t>المجاز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قنطرة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الحقیقه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چنین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گوید</w:t>
      </w:r>
      <w:r w:rsidRPr="00952386">
        <w:rPr>
          <w:rFonts w:ascii="Arial" w:hAnsi="Arial" w:cs="Arial"/>
          <w:sz w:val="24"/>
          <w:szCs w:val="24"/>
          <w:rtl/>
        </w:rPr>
        <w:t>:</w:t>
      </w:r>
      <w:r w:rsidRPr="00952386">
        <w:rPr>
          <w:rFonts w:ascii="Arial" w:hAnsi="Arial" w:cs="Arial" w:hint="cs"/>
          <w:sz w:val="24"/>
          <w:szCs w:val="24"/>
          <w:rtl/>
        </w:rPr>
        <w:t>بهترین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شرح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و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تفسیر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این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عبارت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بوسیله‏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مولانا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در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مثنوی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زیبای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یوسف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و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زلیخا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ضمن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داستان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بازغه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عادیانی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آمده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است،این‏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ابیات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را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بطور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نمونه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از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آن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رساله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نفیس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نقل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می‏نمائیم</w:t>
      </w:r>
      <w:r w:rsidRPr="00952386">
        <w:rPr>
          <w:rFonts w:ascii="Arial" w:hAnsi="Arial" w:cs="Arial"/>
          <w:sz w:val="24"/>
          <w:szCs w:val="24"/>
        </w:rPr>
        <w:t>:</w:t>
      </w:r>
    </w:p>
    <w:p w:rsidR="00952386" w:rsidRPr="00952386" w:rsidRDefault="00952386" w:rsidP="00952386">
      <w:pPr>
        <w:bidi/>
        <w:jc w:val="both"/>
        <w:rPr>
          <w:rFonts w:ascii="Arial" w:hAnsi="Arial" w:cs="Arial"/>
          <w:sz w:val="24"/>
          <w:szCs w:val="24"/>
        </w:rPr>
      </w:pPr>
      <w:r w:rsidRPr="00952386">
        <w:rPr>
          <w:rFonts w:ascii="Arial" w:hAnsi="Arial" w:cs="Arial" w:hint="cs"/>
          <w:sz w:val="24"/>
          <w:szCs w:val="24"/>
          <w:rtl/>
        </w:rPr>
        <w:t>جمالش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پاک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بود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از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تهمت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عیب‏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نهفته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در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حجاب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پردهء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غیب‏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ز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ذرات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جهان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آئینه‏ها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ساخت‏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ز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روی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خود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بهریک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عکسی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انداخت‏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بچشم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تیزبینت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هرچه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نیکوست‏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چو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نیکو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بنگری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عکس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رخ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اوست‏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چو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دیدی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عکس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سوی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اصل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بشتاب‏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که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پیش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اصل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نبود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عکس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را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تاب‏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معاذ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اللّه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ز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اصل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ار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دور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مانی‏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چو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عکس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آخر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شود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بی‏نور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مانی‏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نباشد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عکس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را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چندان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بقائی‏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ندارد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رنگ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گل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چندان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وفائی‏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بقا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خواهی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بروی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اصل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بنگر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وفاجویی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بسوی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اصل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بگذر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نشیمن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برتر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از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کوی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و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مکان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گیر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فراز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کاخ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معنی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آشیان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گیر</w:t>
      </w:r>
    </w:p>
    <w:p w:rsidR="00952386" w:rsidRPr="00952386" w:rsidRDefault="00952386" w:rsidP="00952386">
      <w:pPr>
        <w:bidi/>
        <w:jc w:val="both"/>
        <w:rPr>
          <w:rFonts w:ascii="Arial" w:hAnsi="Arial" w:cs="Arial"/>
          <w:sz w:val="24"/>
          <w:szCs w:val="24"/>
        </w:rPr>
      </w:pPr>
      <w:r w:rsidRPr="00952386">
        <w:rPr>
          <w:rFonts w:ascii="Arial" w:hAnsi="Arial" w:cs="Arial" w:hint="cs"/>
          <w:sz w:val="24"/>
          <w:szCs w:val="24"/>
          <w:rtl/>
        </w:rPr>
        <w:t>این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کتاب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از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نشریات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انجمن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جامی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بمناسبت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جشن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پانصد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و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پنجاهمین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سال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ولادت‏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مولانا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نور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الدین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عبد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الرحمن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جامی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در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مطبعه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دولتی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افغانستان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چاپ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شده</w:t>
      </w:r>
      <w:r w:rsidRPr="00952386">
        <w:rPr>
          <w:rFonts w:ascii="Arial" w:hAnsi="Arial" w:cs="Arial"/>
          <w:sz w:val="24"/>
          <w:szCs w:val="24"/>
          <w:rtl/>
        </w:rPr>
        <w:t xml:space="preserve"> </w:t>
      </w:r>
      <w:r w:rsidRPr="00952386">
        <w:rPr>
          <w:rFonts w:ascii="Arial" w:hAnsi="Arial" w:cs="Arial" w:hint="cs"/>
          <w:sz w:val="24"/>
          <w:szCs w:val="24"/>
          <w:rtl/>
        </w:rPr>
        <w:t>است</w:t>
      </w:r>
      <w:r w:rsidRPr="00952386">
        <w:rPr>
          <w:rFonts w:ascii="Arial" w:hAnsi="Arial" w:cs="Arial"/>
          <w:sz w:val="24"/>
          <w:szCs w:val="24"/>
        </w:rPr>
        <w:t>.</w:t>
      </w:r>
    </w:p>
    <w:p w:rsidR="0089211E" w:rsidRPr="00952386" w:rsidRDefault="0089211E" w:rsidP="00952386">
      <w:pPr>
        <w:bidi/>
        <w:jc w:val="both"/>
        <w:rPr>
          <w:rFonts w:ascii="Arial" w:hAnsi="Arial" w:cs="Arial"/>
          <w:sz w:val="24"/>
          <w:szCs w:val="24"/>
        </w:rPr>
      </w:pPr>
    </w:p>
    <w:sectPr w:rsidR="0089211E" w:rsidRPr="0095238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E5F"/>
    <w:rsid w:val="000153AD"/>
    <w:rsid w:val="000E77D8"/>
    <w:rsid w:val="001E653D"/>
    <w:rsid w:val="001F3566"/>
    <w:rsid w:val="00211EA4"/>
    <w:rsid w:val="00245354"/>
    <w:rsid w:val="002617E7"/>
    <w:rsid w:val="002A0FB7"/>
    <w:rsid w:val="002E0162"/>
    <w:rsid w:val="002F32F3"/>
    <w:rsid w:val="004018DD"/>
    <w:rsid w:val="00575EC0"/>
    <w:rsid w:val="005D225F"/>
    <w:rsid w:val="00600A19"/>
    <w:rsid w:val="00641788"/>
    <w:rsid w:val="006820C6"/>
    <w:rsid w:val="00690A93"/>
    <w:rsid w:val="006B0F3C"/>
    <w:rsid w:val="006D3138"/>
    <w:rsid w:val="0074284E"/>
    <w:rsid w:val="00782618"/>
    <w:rsid w:val="007D185A"/>
    <w:rsid w:val="00813CA1"/>
    <w:rsid w:val="00866E5F"/>
    <w:rsid w:val="0089211E"/>
    <w:rsid w:val="008C0FC1"/>
    <w:rsid w:val="009421FF"/>
    <w:rsid w:val="00952386"/>
    <w:rsid w:val="009A3B39"/>
    <w:rsid w:val="009E3DBD"/>
    <w:rsid w:val="00A03AB1"/>
    <w:rsid w:val="00A05A23"/>
    <w:rsid w:val="00A467E0"/>
    <w:rsid w:val="00AB0F96"/>
    <w:rsid w:val="00AE711C"/>
    <w:rsid w:val="00B06E91"/>
    <w:rsid w:val="00B21D7B"/>
    <w:rsid w:val="00B43860"/>
    <w:rsid w:val="00BB002D"/>
    <w:rsid w:val="00BB4361"/>
    <w:rsid w:val="00C72BCD"/>
    <w:rsid w:val="00CD6FC3"/>
    <w:rsid w:val="00D4621A"/>
    <w:rsid w:val="00DB2967"/>
    <w:rsid w:val="00DE4633"/>
    <w:rsid w:val="00E14F0E"/>
    <w:rsid w:val="00E24C99"/>
    <w:rsid w:val="00E254F3"/>
    <w:rsid w:val="00E834DD"/>
    <w:rsid w:val="00EE3A18"/>
    <w:rsid w:val="00F0796C"/>
    <w:rsid w:val="00F84A9C"/>
    <w:rsid w:val="00FB3730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2012-03-17T07:36:00Z</dcterms:created>
  <dcterms:modified xsi:type="dcterms:W3CDTF">2012-03-17T07:36:00Z</dcterms:modified>
</cp:coreProperties>
</file>