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F4E" w:rsidRPr="00BF5F4E" w:rsidRDefault="00BF5F4E" w:rsidP="00BF5F4E">
      <w:pPr>
        <w:jc w:val="both"/>
        <w:rPr>
          <w:rFonts w:ascii="B Nazanin" w:hAnsi="B Nazanin" w:cs="B Nazanin"/>
          <w:color w:val="000000"/>
          <w:sz w:val="22"/>
          <w:szCs w:val="22"/>
        </w:rPr>
      </w:pPr>
    </w:p>
    <w:p w:rsidR="00BF5F4E" w:rsidRPr="00BF5F4E" w:rsidRDefault="00BF5F4E" w:rsidP="00BF5F4E">
      <w:pPr>
        <w:spacing w:line="360" w:lineRule="auto"/>
        <w:jc w:val="lowKashida"/>
        <w:rPr>
          <w:rStyle w:val="Strong"/>
          <w:rFonts w:ascii="B Nazanin" w:hAnsi="B Nazanin" w:cs="B Nazanin"/>
          <w:color w:val="000000"/>
          <w:sz w:val="22"/>
          <w:szCs w:val="22"/>
          <w:rtl/>
        </w:rPr>
      </w:pPr>
      <w:r w:rsidRPr="00BF5F4E">
        <w:rPr>
          <w:rStyle w:val="Strong"/>
          <w:rFonts w:ascii="B Nazanin" w:hAnsi="B Nazanin" w:cs="B Nazanin"/>
          <w:color w:val="000000"/>
          <w:sz w:val="22"/>
          <w:szCs w:val="22"/>
          <w:rtl/>
        </w:rPr>
        <w:t>نام مقاله:  تغيير قواعد فهرست</w:t>
      </w:r>
      <w:r w:rsidRPr="00BF5F4E">
        <w:rPr>
          <w:rStyle w:val="Strong"/>
          <w:rFonts w:hint="cs"/>
          <w:color w:val="000000"/>
          <w:sz w:val="22"/>
          <w:szCs w:val="22"/>
          <w:rtl/>
        </w:rPr>
        <w:t>¬</w:t>
      </w:r>
      <w:r w:rsidRPr="00BF5F4E">
        <w:rPr>
          <w:rStyle w:val="Strong"/>
          <w:rFonts w:ascii="B Nazanin" w:hAnsi="B Nazanin" w:cs="B Nazanin" w:hint="cs"/>
          <w:color w:val="000000"/>
          <w:sz w:val="22"/>
          <w:szCs w:val="22"/>
          <w:rtl/>
        </w:rPr>
        <w:t>نويسي: استاندارد توصيف و دسترسي به منابع (</w:t>
      </w:r>
      <w:r w:rsidRPr="00BF5F4E">
        <w:rPr>
          <w:rStyle w:val="Strong"/>
          <w:rFonts w:ascii="B Nazanin" w:hAnsi="B Nazanin" w:cs="B Nazanin"/>
          <w:color w:val="000000"/>
          <w:sz w:val="22"/>
          <w:szCs w:val="22"/>
        </w:rPr>
        <w:t>RDA</w:t>
      </w:r>
      <w:r w:rsidRPr="00BF5F4E">
        <w:rPr>
          <w:rStyle w:val="Strong"/>
          <w:rFonts w:ascii="B Nazanin" w:hAnsi="B Nazanin" w:cs="B Nazanin"/>
          <w:color w:val="000000"/>
          <w:sz w:val="22"/>
          <w:szCs w:val="22"/>
          <w:rtl/>
        </w:rPr>
        <w:t xml:space="preserve">) جايگزين قواعد فهرست‌نويسي انگلوامريكن  </w:t>
      </w:r>
    </w:p>
    <w:p w:rsidR="00BF5F4E" w:rsidRPr="00BF5F4E" w:rsidRDefault="00BF5F4E" w:rsidP="00BF5F4E">
      <w:pPr>
        <w:spacing w:line="360" w:lineRule="auto"/>
        <w:jc w:val="lowKashida"/>
        <w:rPr>
          <w:rStyle w:val="Strong"/>
          <w:rFonts w:ascii="B Nazanin" w:hAnsi="B Nazanin" w:cs="B Nazanin"/>
          <w:color w:val="000000"/>
          <w:sz w:val="22"/>
          <w:szCs w:val="22"/>
          <w:rtl/>
        </w:rPr>
      </w:pPr>
      <w:r w:rsidRPr="00BF5F4E">
        <w:rPr>
          <w:rStyle w:val="Strong"/>
          <w:rFonts w:ascii="B Nazanin" w:hAnsi="B Nazanin" w:cs="B Nazanin"/>
          <w:color w:val="000000"/>
          <w:sz w:val="22"/>
          <w:szCs w:val="22"/>
          <w:rtl/>
        </w:rPr>
        <w:t xml:space="preserve">نام نشريه:  فصلنامه كتابداري و اطلاع رساني (اين نشريه در </w:t>
      </w:r>
      <w:r w:rsidRPr="00BF5F4E">
        <w:rPr>
          <w:rStyle w:val="Strong"/>
          <w:rFonts w:ascii="B Nazanin" w:hAnsi="B Nazanin" w:cs="B Nazanin"/>
          <w:color w:val="000000"/>
          <w:sz w:val="22"/>
          <w:szCs w:val="22"/>
        </w:rPr>
        <w:t>www.isc.gov.ir</w:t>
      </w:r>
      <w:r w:rsidRPr="00BF5F4E">
        <w:rPr>
          <w:rStyle w:val="Strong"/>
          <w:rFonts w:ascii="B Nazanin" w:hAnsi="B Nazanin" w:cs="B Nazanin"/>
          <w:color w:val="000000"/>
          <w:sz w:val="22"/>
          <w:szCs w:val="22"/>
          <w:rtl/>
        </w:rPr>
        <w:t xml:space="preserve"> نمايه مي شود)  </w:t>
      </w:r>
    </w:p>
    <w:p w:rsidR="00BF5F4E" w:rsidRPr="00BF5F4E" w:rsidRDefault="00BF5F4E" w:rsidP="00BF5F4E">
      <w:pPr>
        <w:spacing w:line="360" w:lineRule="auto"/>
        <w:jc w:val="lowKashida"/>
        <w:rPr>
          <w:rStyle w:val="Strong"/>
          <w:rFonts w:ascii="B Nazanin" w:hAnsi="B Nazanin" w:cs="B Nazanin"/>
          <w:color w:val="000000"/>
          <w:sz w:val="22"/>
          <w:szCs w:val="22"/>
          <w:rtl/>
        </w:rPr>
      </w:pPr>
      <w:r w:rsidRPr="00BF5F4E">
        <w:rPr>
          <w:rStyle w:val="Strong"/>
          <w:rFonts w:ascii="B Nazanin" w:hAnsi="B Nazanin" w:cs="B Nazanin"/>
          <w:color w:val="000000"/>
          <w:sz w:val="22"/>
          <w:szCs w:val="22"/>
          <w:rtl/>
        </w:rPr>
        <w:t xml:space="preserve">شماره نشريه:  53 _ شماره اول، جلد 14 </w:t>
      </w:r>
    </w:p>
    <w:p w:rsidR="00BF5F4E" w:rsidRDefault="00BF5F4E" w:rsidP="00BF5F4E">
      <w:pPr>
        <w:spacing w:line="360" w:lineRule="auto"/>
        <w:jc w:val="lowKashida"/>
        <w:rPr>
          <w:rStyle w:val="Strong"/>
          <w:rFonts w:ascii="B Nazanin" w:hAnsi="B Nazanin" w:cs="B Nazanin"/>
          <w:color w:val="000000"/>
          <w:sz w:val="22"/>
          <w:szCs w:val="22"/>
        </w:rPr>
      </w:pPr>
      <w:r w:rsidRPr="00BF5F4E">
        <w:rPr>
          <w:rStyle w:val="Strong"/>
          <w:rFonts w:ascii="B Nazanin" w:hAnsi="B Nazanin" w:cs="B Nazanin"/>
          <w:color w:val="000000"/>
          <w:sz w:val="22"/>
          <w:szCs w:val="22"/>
          <w:rtl/>
        </w:rPr>
        <w:t>پديدآور:  خديجه مرادي ، دكتر محسن حاجي</w:t>
      </w:r>
      <w:r w:rsidRPr="00BF5F4E">
        <w:rPr>
          <w:rStyle w:val="Strong"/>
          <w:rFonts w:hint="cs"/>
          <w:color w:val="000000"/>
          <w:sz w:val="22"/>
          <w:szCs w:val="22"/>
          <w:rtl/>
        </w:rPr>
        <w:t>¬</w:t>
      </w:r>
      <w:r w:rsidRPr="00BF5F4E">
        <w:rPr>
          <w:rStyle w:val="Strong"/>
          <w:rFonts w:ascii="B Nazanin" w:hAnsi="B Nazanin" w:cs="B Nazanin" w:hint="cs"/>
          <w:color w:val="000000"/>
          <w:sz w:val="22"/>
          <w:szCs w:val="22"/>
          <w:rtl/>
        </w:rPr>
        <w:t>زين</w:t>
      </w:r>
      <w:r w:rsidRPr="00BF5F4E">
        <w:rPr>
          <w:rStyle w:val="Strong"/>
          <w:rFonts w:hint="cs"/>
          <w:color w:val="000000"/>
          <w:sz w:val="22"/>
          <w:szCs w:val="22"/>
          <w:rtl/>
        </w:rPr>
        <w:t>¬</w:t>
      </w:r>
      <w:r w:rsidRPr="00BF5F4E">
        <w:rPr>
          <w:rStyle w:val="Strong"/>
          <w:rFonts w:ascii="B Nazanin" w:hAnsi="B Nazanin" w:cs="B Nazanin" w:hint="cs"/>
          <w:color w:val="000000"/>
          <w:sz w:val="22"/>
          <w:szCs w:val="22"/>
          <w:rtl/>
        </w:rPr>
        <w:t>العابديني</w:t>
      </w:r>
    </w:p>
    <w:p w:rsidR="00BF5F4E" w:rsidRDefault="00BF5F4E" w:rsidP="00BF5F4E">
      <w:pPr>
        <w:spacing w:line="360" w:lineRule="auto"/>
        <w:jc w:val="lowKashida"/>
        <w:rPr>
          <w:rStyle w:val="Strong"/>
          <w:rFonts w:ascii="B Nazanin" w:hAnsi="B Nazanin" w:cs="B Nazanin"/>
          <w:color w:val="000000"/>
          <w:sz w:val="22"/>
          <w:szCs w:val="22"/>
        </w:rPr>
      </w:pPr>
    </w:p>
    <w:p w:rsidR="00BF5F4E" w:rsidRPr="00BF5F4E" w:rsidRDefault="00BF5F4E" w:rsidP="00BF5F4E">
      <w:pPr>
        <w:spacing w:line="360" w:lineRule="auto"/>
        <w:jc w:val="lowKashida"/>
        <w:rPr>
          <w:rFonts w:ascii="B Nazanin" w:hAnsi="B Nazanin" w:cs="B Nazanin"/>
          <w:color w:val="000000"/>
          <w:sz w:val="22"/>
          <w:szCs w:val="22"/>
        </w:rPr>
      </w:pPr>
      <w:r w:rsidRPr="00BF5F4E">
        <w:rPr>
          <w:rStyle w:val="Strong"/>
          <w:rFonts w:ascii="B Nazanin" w:hAnsi="B Nazanin" w:cs="B Nazanin"/>
          <w:color w:val="000000"/>
          <w:sz w:val="22"/>
          <w:szCs w:val="22"/>
          <w:rtl/>
        </w:rPr>
        <w:t>چكيده</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نيازهاي اطلاعاتي كاربران فهرستهاي كتابخانه‌اي، با توجه به فناوريهاي نوين اطلاعاتي و منابع تمام‌متن ارائه شده در محيط ديجيتالي، تغيير يافته است. در حال حاضر، كاربران خواستار دسترسي سريع و بدون محدوديت به منابع اطلاعاتي كتابخانه هستند كه اين خواسته‌ها تغيير در رويكردها و راهكارهاي سازماندهي اطلاعات در كتابخانه را ضروري مي‌سازد. فهرستهاي كتابخانه‌اي نوين، مانند گذشته، يك سياهة ساده از منابع اطلاعاتي كتابخانه براي نشان دادن محل نگهداري منابع نيست، بلكه انتظار مي‌رود فهرستهاي كتابخانه‌اي تسهيل‌گر امور پژوهشي كاربران باشد و در حقيقت قدمهاي اولية تحليل و مديريت دانش در قالب فهرست صورت گيرد. بر همين اساس، فهرستهاي كنوني كتابخانه‌ها كه بر اساس قواعد فهرست‌نويسي انگلوامريكن شكل گرفته‌اند، قادر به پاسخگويي به نياز كاربران در محيطهاي جديد و بر اساس منابع تمام‌متن ديجيتالي نوين نيستند. به همين دليل و به منظور غلبه بر مشكلات تطابق نداشتن قواعد انگلوامريكن با محيطهاي ديجيتالي و شبكه‌اي جديد، كميته همكاري مشترك (جي.اس.سي.) تصميم گرفت استانداردي جديد براي فهرست‌نويسي با عنوان استاندارد توصيف و دسترسي به منابع (آر.دي.اِي.) منتشر سازد. اين استاندارد، در هماهنگي با قواعد انگلوامريكن و ساير استانداردهاي فهرست‌نويسي و بر مبناي الگوهاي مفهومي ايفلا يعني «ملزومات كاركردي پيشينه‌هاي كتابشناختي (اف.آر.بي.آر.) و ملزومات كاركردي داده‌هاي مستند (اف.آر.اي.دي.)» به وجود آمده است. با توجه به تصميم مجامع بين‌المللي سازماندهي اطلاعات مبني بر تغيير قواعد فهرست‌نويسي، ضروري است زمينه‌هاي لازم براي پياده‌سازي و جايگزيني آر.دي.اي. با قواعد انگلوامريكن فراهم آيد. در اين مقاله، تلاش شده است تا ضمن معرفي قواعد آر.دي.اي. و تشريح هدفها، اجزا و عملكرد آن، به مقايسة آن با انگلوامريكن پرداخته و ضرورت پياده‌سازي و بهره‌گيري از مزاياي آن در فهرستهاي كتابخانه‌هاي ايران، تبيين شود.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lastRenderedPageBreak/>
        <w:t>كليدواژه‌ها: استاندارد توصيف و دسترسي به منابع (آر.دي.اِي.)؛ قواعد فهرست‌نويسي؛ قواعد انگلو امريكن؛ استانداردهاي فراداده‌اي؛ ملزومات كاركردي پيشينه‌هاي كتابشناختي (اف.آر.بي.آر.)؛ ملزومات كاركردي داده‌هاي مستند (اف.آر.اي.دي.).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1. مقدمه</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رشد و توسعه فناوريهاي نوين، محيط كاري كتابداران و فهرست</w:t>
      </w:r>
      <w:r w:rsidRPr="00BF5F4E">
        <w:rPr>
          <w:rFonts w:ascii="B Nazanin" w:hAnsi="B Nazanin" w:cs="B Nazanin"/>
          <w:color w:val="000000"/>
          <w:sz w:val="22"/>
          <w:szCs w:val="22"/>
          <w:rtl/>
        </w:rPr>
        <w:softHyphen/>
      </w:r>
      <w:r w:rsidRPr="00BF5F4E">
        <w:rPr>
          <w:rFonts w:ascii="B Nazanin" w:hAnsi="B Nazanin" w:cs="B Nazanin"/>
          <w:color w:val="000000"/>
          <w:sz w:val="22"/>
          <w:szCs w:val="22"/>
          <w:rtl/>
        </w:rPr>
        <w:softHyphen/>
        <w:t>نويسان را تحت تأثير قرار داده است. نشر ديجيتالي، وب، موتورها و ابرموتورهاي جستجوي آن، وب 2، ويكي</w:t>
      </w:r>
      <w:r w:rsidRPr="00BF5F4E">
        <w:rPr>
          <w:rFonts w:ascii="B Nazanin" w:hAnsi="B Nazanin" w:cs="B Nazanin"/>
          <w:color w:val="000000"/>
          <w:sz w:val="22"/>
          <w:szCs w:val="22"/>
          <w:rtl/>
        </w:rPr>
        <w:softHyphen/>
        <w:t>ها و... باعث تغيير روشهاي توليد، ذخيره، كسب و انتقال اطلاعات شده</w:t>
      </w:r>
      <w:r w:rsidRPr="00BF5F4E">
        <w:rPr>
          <w:rFonts w:ascii="B Nazanin" w:hAnsi="B Nazanin" w:cs="B Nazanin"/>
          <w:color w:val="000000"/>
          <w:sz w:val="22"/>
          <w:szCs w:val="22"/>
          <w:rtl/>
        </w:rPr>
        <w:softHyphen/>
        <w:t>اند. در نتيجه، فهرست</w:t>
      </w:r>
      <w:r w:rsidRPr="00BF5F4E">
        <w:rPr>
          <w:rFonts w:ascii="B Nazanin" w:hAnsi="B Nazanin" w:cs="B Nazanin"/>
          <w:color w:val="000000"/>
          <w:sz w:val="22"/>
          <w:szCs w:val="22"/>
          <w:rtl/>
        </w:rPr>
        <w:softHyphen/>
        <w:t>نويسان براي همگام شدن با اين پيشرفتها بايد پديده</w:t>
      </w:r>
      <w:r w:rsidRPr="00BF5F4E">
        <w:rPr>
          <w:rFonts w:ascii="B Nazanin" w:hAnsi="B Nazanin" w:cs="B Nazanin"/>
          <w:color w:val="000000"/>
          <w:sz w:val="22"/>
          <w:szCs w:val="22"/>
          <w:rtl/>
        </w:rPr>
        <w:softHyphen/>
        <w:t>هاي نوين را به درستي شناخته و به منظور همگام شدن با اين فناوريها، مهارتهاي خود را افزايش دهند. يكي از پيشرفتها در زمينه سازماندهي دانش، جايگزيني استاندارد توصيف و دسترسي به منابع (آر.دي.اِي.) به جاي قواعد فهرست</w:t>
      </w:r>
      <w:r w:rsidRPr="00BF5F4E">
        <w:rPr>
          <w:rFonts w:ascii="B Nazanin" w:hAnsi="B Nazanin" w:cs="B Nazanin"/>
          <w:color w:val="000000"/>
          <w:sz w:val="22"/>
          <w:szCs w:val="22"/>
          <w:rtl/>
        </w:rPr>
        <w:softHyphen/>
        <w:t xml:space="preserve">نويسي انگلوامريكن (ويرايش دوم) است.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آر.دي.اِي. يا استاندارد توصيف و دسترسي به منابع، استاندارد نويني است كه به منظور توصيف و دسترسي به منابع و محتواها طراحي شده است. اين استاندارد جايگزين قواعد فهرست</w:t>
      </w:r>
      <w:r w:rsidRPr="00BF5F4E">
        <w:rPr>
          <w:rFonts w:ascii="B Nazanin" w:hAnsi="B Nazanin" w:cs="B Nazanin"/>
          <w:color w:val="000000"/>
          <w:sz w:val="22"/>
          <w:szCs w:val="22"/>
          <w:rtl/>
        </w:rPr>
        <w:softHyphen/>
        <w:t>نويسي انگلوامريكن است. اگر چه استاندارد آر.دي.اِي. بر اساس قوانين فهرست‌نويسي انگلوامريكن پايه</w:t>
      </w:r>
      <w:r w:rsidRPr="00BF5F4E">
        <w:rPr>
          <w:rFonts w:ascii="B Nazanin" w:hAnsi="B Nazanin" w:cs="B Nazanin"/>
          <w:color w:val="000000"/>
          <w:sz w:val="22"/>
          <w:szCs w:val="22"/>
          <w:rtl/>
        </w:rPr>
        <w:softHyphen/>
        <w:t>گذاري شده است، ويرايش سوم آن نيست. آر.دي.اِي. داراي ساختار و ويژگيهاي خاص خود است و با استفاده از قواعد انگلو امريكن، الگوهاي مفهومي «ملزومات كاركردي پيشينه</w:t>
      </w:r>
      <w:r w:rsidRPr="00BF5F4E">
        <w:rPr>
          <w:rFonts w:ascii="B Nazanin" w:hAnsi="B Nazanin" w:cs="B Nazanin"/>
          <w:color w:val="000000"/>
          <w:sz w:val="22"/>
          <w:szCs w:val="22"/>
          <w:rtl/>
        </w:rPr>
        <w:softHyphen/>
        <w:t>هاي كتابشناختي (اف.آر.بي.آر.</w:t>
      </w:r>
      <w:bookmarkStart w:id="0" w:name="_ftnref1"/>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w:t>
      </w:r>
      <w:r w:rsidRPr="00BF5F4E">
        <w:rPr>
          <w:rFonts w:ascii="B Nazanin" w:hAnsi="B Nazanin" w:cs="B Nazanin"/>
          <w:color w:val="000000"/>
          <w:sz w:val="22"/>
          <w:szCs w:val="22"/>
          <w:rtl/>
        </w:rPr>
        <w:fldChar w:fldCharType="end"/>
      </w:r>
      <w:bookmarkEnd w:id="0"/>
      <w:proofErr w:type="gramStart"/>
      <w:r w:rsidRPr="00BF5F4E">
        <w:rPr>
          <w:rFonts w:ascii="B Nazanin" w:hAnsi="B Nazanin" w:cs="B Nazanin"/>
          <w:color w:val="000000"/>
          <w:sz w:val="22"/>
          <w:szCs w:val="22"/>
          <w:rtl/>
        </w:rPr>
        <w:t>)»</w:t>
      </w:r>
      <w:proofErr w:type="gramEnd"/>
      <w:r w:rsidRPr="00BF5F4E">
        <w:rPr>
          <w:rFonts w:ascii="B Nazanin" w:hAnsi="B Nazanin" w:cs="B Nazanin"/>
          <w:color w:val="000000"/>
          <w:sz w:val="22"/>
          <w:szCs w:val="22"/>
          <w:rtl/>
        </w:rPr>
        <w:t xml:space="preserve"> و «ملزومات كاركردي داده</w:t>
      </w:r>
      <w:r w:rsidRPr="00BF5F4E">
        <w:rPr>
          <w:rFonts w:ascii="B Nazanin" w:hAnsi="B Nazanin" w:cs="B Nazanin"/>
          <w:color w:val="000000"/>
          <w:sz w:val="22"/>
          <w:szCs w:val="22"/>
          <w:rtl/>
        </w:rPr>
        <w:softHyphen/>
        <w:t>هاي مستند (فراد</w:t>
      </w:r>
      <w:bookmarkStart w:id="1" w:name="_ftnref2"/>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w:t>
      </w:r>
      <w:r w:rsidRPr="00BF5F4E">
        <w:rPr>
          <w:rFonts w:ascii="B Nazanin" w:hAnsi="B Nazanin" w:cs="B Nazanin"/>
          <w:color w:val="000000"/>
          <w:sz w:val="22"/>
          <w:szCs w:val="22"/>
          <w:rtl/>
        </w:rPr>
        <w:fldChar w:fldCharType="end"/>
      </w:r>
      <w:bookmarkEnd w:id="1"/>
      <w:r w:rsidRPr="00BF5F4E">
        <w:rPr>
          <w:rFonts w:ascii="B Nazanin" w:hAnsi="B Nazanin" w:cs="B Nazanin"/>
          <w:color w:val="000000"/>
          <w:sz w:val="22"/>
          <w:szCs w:val="22"/>
          <w:rtl/>
        </w:rPr>
        <w:t>)» به وجود آمده است. استاندارد آر.دي.اِي. با دستورالعملها و عناصر داده</w:t>
      </w:r>
      <w:r w:rsidRPr="00BF5F4E">
        <w:rPr>
          <w:rFonts w:ascii="B Nazanin" w:hAnsi="B Nazanin" w:cs="B Nazanin"/>
          <w:color w:val="000000"/>
          <w:sz w:val="22"/>
          <w:szCs w:val="22"/>
          <w:rtl/>
        </w:rPr>
        <w:softHyphen/>
        <w:t>اي خود موجوديتهاي كتابشناختي و روابط بين آنها را ثبت كرده و توصيف منابع و دسترسي به آنها را تسهيل مي</w:t>
      </w:r>
      <w:r w:rsidRPr="00BF5F4E">
        <w:rPr>
          <w:rFonts w:ascii="B Nazanin" w:hAnsi="B Nazanin" w:cs="B Nazanin"/>
          <w:color w:val="000000"/>
          <w:sz w:val="22"/>
          <w:szCs w:val="22"/>
          <w:rtl/>
        </w:rPr>
        <w:softHyphen/>
        <w:t>نمايد. آر.دي.اِي. با توجه به الگوي مفهومي پاية آن يعني اف.آر.بي.آر. بر نيازهاي كاربر تكيه دارد و دستورالعملهاي آن جهت ثبت عناصر داده</w:t>
      </w:r>
      <w:r w:rsidRPr="00BF5F4E">
        <w:rPr>
          <w:rFonts w:ascii="B Nazanin" w:hAnsi="B Nazanin" w:cs="B Nazanin"/>
          <w:color w:val="000000"/>
          <w:sz w:val="22"/>
          <w:szCs w:val="22"/>
          <w:rtl/>
        </w:rPr>
        <w:softHyphen/>
        <w:t>اي در جهتي است كه كاربر بتواند منابع اطلاعاتي مورد نياز خود را پيدا</w:t>
      </w:r>
      <w:bookmarkStart w:id="2" w:name="_ftnref3"/>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w:t>
      </w:r>
      <w:r w:rsidRPr="00BF5F4E">
        <w:rPr>
          <w:rFonts w:ascii="B Nazanin" w:hAnsi="B Nazanin" w:cs="B Nazanin"/>
          <w:color w:val="000000"/>
          <w:sz w:val="22"/>
          <w:szCs w:val="22"/>
          <w:rtl/>
        </w:rPr>
        <w:fldChar w:fldCharType="end"/>
      </w:r>
      <w:bookmarkEnd w:id="2"/>
      <w:r w:rsidRPr="00BF5F4E">
        <w:rPr>
          <w:rFonts w:ascii="B Nazanin" w:hAnsi="B Nazanin" w:cs="B Nazanin"/>
          <w:color w:val="000000"/>
          <w:sz w:val="22"/>
          <w:szCs w:val="22"/>
          <w:rtl/>
        </w:rPr>
        <w:t xml:space="preserve"> و شناسايي</w:t>
      </w:r>
      <w:bookmarkStart w:id="3" w:name="_ftnref4"/>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w:t>
      </w:r>
      <w:r w:rsidRPr="00BF5F4E">
        <w:rPr>
          <w:rFonts w:ascii="B Nazanin" w:hAnsi="B Nazanin" w:cs="B Nazanin"/>
          <w:color w:val="000000"/>
          <w:sz w:val="22"/>
          <w:szCs w:val="22"/>
          <w:rtl/>
        </w:rPr>
        <w:fldChar w:fldCharType="end"/>
      </w:r>
      <w:bookmarkEnd w:id="3"/>
      <w:r w:rsidRPr="00BF5F4E">
        <w:rPr>
          <w:rFonts w:ascii="B Nazanin" w:hAnsi="B Nazanin" w:cs="B Nazanin"/>
          <w:color w:val="000000"/>
          <w:sz w:val="22"/>
          <w:szCs w:val="22"/>
          <w:rtl/>
        </w:rPr>
        <w:t xml:space="preserve"> كند، انتخاب</w:t>
      </w:r>
      <w:bookmarkStart w:id="4" w:name="_ftnref5"/>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"_ftn5"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w:t>
      </w:r>
      <w:r w:rsidRPr="00BF5F4E">
        <w:rPr>
          <w:rFonts w:ascii="B Nazanin" w:hAnsi="B Nazanin" w:cs="B Nazanin"/>
          <w:color w:val="000000"/>
          <w:sz w:val="22"/>
          <w:szCs w:val="22"/>
          <w:rtl/>
        </w:rPr>
        <w:fldChar w:fldCharType="end"/>
      </w:r>
      <w:bookmarkEnd w:id="4"/>
      <w:r w:rsidRPr="00BF5F4E">
        <w:rPr>
          <w:rFonts w:ascii="B Nazanin" w:hAnsi="B Nazanin" w:cs="B Nazanin"/>
          <w:color w:val="000000"/>
          <w:sz w:val="22"/>
          <w:szCs w:val="22"/>
          <w:rtl/>
        </w:rPr>
        <w:t xml:space="preserve"> نمايد و به دست آورد.</w:t>
      </w:r>
      <w:bookmarkStart w:id="5" w:name="_ftnref6"/>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w:t>
      </w:r>
      <w:r w:rsidRPr="00BF5F4E">
        <w:rPr>
          <w:rFonts w:ascii="B Nazanin" w:hAnsi="B Nazanin" w:cs="B Nazanin"/>
          <w:color w:val="000000"/>
          <w:sz w:val="22"/>
          <w:szCs w:val="22"/>
          <w:rtl/>
        </w:rPr>
        <w:fldChar w:fldCharType="end"/>
      </w:r>
      <w:bookmarkEnd w:id="5"/>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 xml:space="preserve">2. تاريخچة تحولات فهرست‌نويسي </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فهرست</w:t>
      </w:r>
      <w:r w:rsidRPr="00BF5F4E">
        <w:rPr>
          <w:rFonts w:ascii="B Nazanin" w:hAnsi="B Nazanin" w:cs="B Nazanin"/>
          <w:color w:val="000000"/>
          <w:sz w:val="22"/>
          <w:szCs w:val="22"/>
          <w:rtl/>
        </w:rPr>
        <w:softHyphen/>
        <w:t>نويسي به مفهوم جديد، از قرن پانزدهم به اين سو ايجاد شده وبه سبب افزايش منابع كتابخانه</w:t>
      </w:r>
      <w:r w:rsidRPr="00BF5F4E">
        <w:rPr>
          <w:rFonts w:ascii="B Nazanin" w:hAnsi="B Nazanin" w:cs="B Nazanin"/>
          <w:color w:val="000000"/>
          <w:sz w:val="22"/>
          <w:szCs w:val="22"/>
          <w:rtl/>
        </w:rPr>
        <w:softHyphen/>
        <w:t>اي و نياز كاربران، رو به تكامل گذاشته است. «سرآنتوني پانيستي»</w:t>
      </w:r>
      <w:bookmarkStart w:id="6" w:name="_ftnref7"/>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"_ftn7"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[7]</w:t>
      </w:r>
      <w:r w:rsidRPr="00BF5F4E">
        <w:rPr>
          <w:rFonts w:ascii="B Nazanin" w:hAnsi="B Nazanin" w:cs="B Nazanin"/>
          <w:color w:val="000000"/>
          <w:sz w:val="22"/>
          <w:szCs w:val="22"/>
          <w:rtl/>
        </w:rPr>
        <w:fldChar w:fldCharType="end"/>
      </w:r>
      <w:bookmarkEnd w:id="6"/>
      <w:r w:rsidRPr="00BF5F4E">
        <w:rPr>
          <w:rFonts w:ascii="B Nazanin" w:hAnsi="B Nazanin" w:cs="B Nazanin"/>
          <w:color w:val="000000"/>
          <w:sz w:val="22"/>
          <w:szCs w:val="22"/>
          <w:rtl/>
        </w:rPr>
        <w:t xml:space="preserve"> يكي از نخستين واضعان قوانين فهرست‌نويسي است. 91 قانون او كه به سال 1841 انتشار يافت، دستورهايي درباره مؤلف، عنوان و فهرست توصيفي ارائه كرد و نيز شخصيت حقوقي را به عنوان مؤلف شناخت. عقايد پانيستي، زمينه‌اي قوي در حوزه فهرست‌نويسي ايجاد كرد و در قواعد بعدي اثرگذار شد. </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به سال 1876، </w:t>
      </w:r>
      <w:r w:rsidRPr="00BF5F4E">
        <w:rPr>
          <w:rStyle w:val="Emphasis"/>
          <w:rFonts w:ascii="B Nazanin" w:hAnsi="B Nazanin" w:cs="B Nazanin"/>
          <w:color w:val="000000"/>
          <w:sz w:val="22"/>
          <w:szCs w:val="22"/>
          <w:rtl/>
        </w:rPr>
        <w:t>قوانين فهرست فرهنگي</w:t>
      </w:r>
      <w:r w:rsidRPr="00BF5F4E">
        <w:rPr>
          <w:rFonts w:ascii="B Nazanin" w:hAnsi="B Nazanin" w:cs="B Nazanin"/>
          <w:color w:val="000000"/>
          <w:sz w:val="22"/>
          <w:szCs w:val="22"/>
          <w:rtl/>
        </w:rPr>
        <w:t xml:space="preserve"> اثر «كاتر»</w:t>
      </w:r>
      <w:bookmarkStart w:id="7" w:name="_ftnref8"/>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"_ftn8"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[8]</w:t>
      </w:r>
      <w:r w:rsidRPr="00BF5F4E">
        <w:rPr>
          <w:rFonts w:ascii="B Nazanin" w:hAnsi="B Nazanin" w:cs="B Nazanin"/>
          <w:color w:val="000000"/>
          <w:sz w:val="22"/>
          <w:szCs w:val="22"/>
          <w:rtl/>
        </w:rPr>
        <w:fldChar w:fldCharType="end"/>
      </w:r>
      <w:bookmarkEnd w:id="7"/>
      <w:r w:rsidRPr="00BF5F4E">
        <w:rPr>
          <w:rFonts w:ascii="B Nazanin" w:hAnsi="B Nazanin" w:cs="B Nazanin"/>
          <w:color w:val="000000"/>
          <w:sz w:val="22"/>
          <w:szCs w:val="22"/>
          <w:rtl/>
        </w:rPr>
        <w:t xml:space="preserve"> منتشر شد. اين مجموعه قانون، بخشهايي پيرامون مؤلف، عنوان، موضوع، معرف شكلي، فهرست توصيفي و نظم الفبايي داشت. قوانين او دربارة مؤلف حقوقي، پيشرفته</w:t>
      </w:r>
      <w:r w:rsidRPr="00BF5F4E">
        <w:rPr>
          <w:rFonts w:ascii="B Nazanin" w:hAnsi="B Nazanin" w:cs="B Nazanin"/>
          <w:color w:val="000000"/>
          <w:sz w:val="22"/>
          <w:szCs w:val="22"/>
          <w:rtl/>
        </w:rPr>
        <w:softHyphen/>
        <w:t xml:space="preserve">تر از قوانين پانيستي بود. </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lastRenderedPageBreak/>
        <w:t>در سال 1908 ثمره نخستين كوشش در جهاني كردن قوانين فهرست</w:t>
      </w:r>
      <w:r w:rsidRPr="00BF5F4E">
        <w:rPr>
          <w:rFonts w:ascii="B Nazanin" w:hAnsi="B Nazanin" w:cs="B Nazanin"/>
          <w:color w:val="000000"/>
          <w:sz w:val="22"/>
          <w:szCs w:val="22"/>
          <w:rtl/>
        </w:rPr>
        <w:softHyphen/>
        <w:t>نويسي با انتشار قوانين انگلوامريكن يا قوانين مشترك</w:t>
      </w:r>
      <w:bookmarkStart w:id="8" w:name="_ftnref9"/>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"_ftn9"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[9]</w:t>
      </w:r>
      <w:r w:rsidRPr="00BF5F4E">
        <w:rPr>
          <w:rFonts w:ascii="B Nazanin" w:hAnsi="B Nazanin" w:cs="B Nazanin"/>
          <w:color w:val="000000"/>
          <w:sz w:val="22"/>
          <w:szCs w:val="22"/>
          <w:rtl/>
        </w:rPr>
        <w:fldChar w:fldCharType="end"/>
      </w:r>
      <w:bookmarkEnd w:id="8"/>
      <w:r w:rsidRPr="00BF5F4E">
        <w:rPr>
          <w:rFonts w:ascii="B Nazanin" w:hAnsi="B Nazanin" w:cs="B Nazanin"/>
          <w:color w:val="000000"/>
          <w:sz w:val="22"/>
          <w:szCs w:val="22"/>
          <w:rtl/>
        </w:rPr>
        <w:t xml:space="preserve"> ظاهر گرديد. اين مجموعه كه با همكاري آمريكا و انگلستان منتشر گرديد، محتوي 174 قانون بود، اما در عمل نفوذ چنداني نداشت. انجمن كتابداران امريكا در سال 1949 مجموعه قوانين جديدي براي فهرست</w:t>
      </w:r>
      <w:r w:rsidRPr="00BF5F4E">
        <w:rPr>
          <w:rFonts w:ascii="B Nazanin" w:hAnsi="B Nazanin" w:cs="B Nazanin"/>
          <w:color w:val="000000"/>
          <w:sz w:val="22"/>
          <w:szCs w:val="22"/>
          <w:rtl/>
        </w:rPr>
        <w:softHyphen/>
        <w:t>نويسي عرضه كرد. اين مجموعه مورد انتقاد بسياري قرار گرفت و يكي از ناقدان بزرگ آن «لوبستكي»</w:t>
      </w:r>
      <w:bookmarkStart w:id="9" w:name="_ftnref10"/>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"_ftn10"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[10]</w:t>
      </w:r>
      <w:r w:rsidRPr="00BF5F4E">
        <w:rPr>
          <w:rFonts w:ascii="B Nazanin" w:hAnsi="B Nazanin" w:cs="B Nazanin"/>
          <w:color w:val="000000"/>
          <w:sz w:val="22"/>
          <w:szCs w:val="22"/>
          <w:rtl/>
        </w:rPr>
        <w:fldChar w:fldCharType="end"/>
      </w:r>
      <w:bookmarkEnd w:id="9"/>
      <w:r w:rsidRPr="00BF5F4E">
        <w:rPr>
          <w:rFonts w:ascii="B Nazanin" w:hAnsi="B Nazanin" w:cs="B Nazanin"/>
          <w:color w:val="000000"/>
          <w:sz w:val="22"/>
          <w:szCs w:val="22"/>
          <w:rtl/>
        </w:rPr>
        <w:t>بود. از نيمة دوم قرن بيستم، قوانين فهرست</w:t>
      </w:r>
      <w:r w:rsidRPr="00BF5F4E">
        <w:rPr>
          <w:rFonts w:ascii="B Nazanin" w:hAnsi="B Nazanin" w:cs="B Nazanin"/>
          <w:color w:val="000000"/>
          <w:sz w:val="22"/>
          <w:szCs w:val="22"/>
          <w:rtl/>
        </w:rPr>
        <w:softHyphen/>
        <w:t>نويسي روند جهاني يافت و سرانجام در سال 1967، قوانين فهرست‌نويسي انگلوامريكن كه از تصميمات كنفرانس فهرست</w:t>
      </w:r>
      <w:r w:rsidRPr="00BF5F4E">
        <w:rPr>
          <w:rFonts w:ascii="B Nazanin" w:hAnsi="B Nazanin" w:cs="B Nazanin"/>
          <w:color w:val="000000"/>
          <w:sz w:val="22"/>
          <w:szCs w:val="22"/>
          <w:rtl/>
        </w:rPr>
        <w:softHyphen/>
        <w:t>نويسي فدراسيون بين‌المللي كتابداران (ايفلا) منعقد در اكتبر 1961 در پاريس بازتابي در آن نمايان بود، توسط آمريكا، انگلستان و كانادا انتشار يافت و در فهرست‌نويسي كشورهاي ديگر اثري گسترده بخشيد (ابرامي، 1379،132-135)</w:t>
      </w:r>
      <w:r w:rsidRPr="00BF5F4E">
        <w:rPr>
          <w:rStyle w:val="Strong"/>
          <w:rFonts w:ascii="B Nazanin" w:hAnsi="B Nazanin" w:cs="B Nazanin"/>
          <w:color w:val="000000"/>
          <w:sz w:val="22"/>
          <w:szCs w:val="22"/>
          <w:rtl/>
        </w:rPr>
        <w:t>.</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ويرايش اول قواعد فهرست</w:t>
      </w:r>
      <w:r w:rsidRPr="00BF5F4E">
        <w:rPr>
          <w:rFonts w:ascii="B Nazanin" w:hAnsi="B Nazanin" w:cs="B Nazanin"/>
          <w:color w:val="000000"/>
          <w:sz w:val="22"/>
          <w:szCs w:val="22"/>
          <w:rtl/>
        </w:rPr>
        <w:softHyphen/>
        <w:t>نويسي انگلوامريكن در سال 1967 منتشر شد. اين قواعد، اهميت اصول پاريس را كه در سال 1961 تدوين شده بود، تشخيص داد و با مدنظر قرار دادن اين اصول، توسعه يافت. اين قواعد مربوط به انتخاب نقاط دسترسي و فهرست</w:t>
      </w:r>
      <w:r w:rsidRPr="00BF5F4E">
        <w:rPr>
          <w:rFonts w:ascii="B Nazanin" w:hAnsi="B Nazanin" w:cs="B Nazanin"/>
          <w:color w:val="000000"/>
          <w:sz w:val="22"/>
          <w:szCs w:val="22"/>
          <w:rtl/>
        </w:rPr>
        <w:softHyphen/>
        <w:t>نويسي منابع غيركتابي بود. به دليل خلق استانداردي بين‌المللي، ويرايش اول قواعد فهرست</w:t>
      </w:r>
      <w:r w:rsidRPr="00BF5F4E">
        <w:rPr>
          <w:rFonts w:ascii="B Nazanin" w:hAnsi="B Nazanin" w:cs="B Nazanin"/>
          <w:color w:val="000000"/>
          <w:sz w:val="22"/>
          <w:szCs w:val="22"/>
          <w:rtl/>
        </w:rPr>
        <w:softHyphen/>
        <w:t>نويسي انگلوامريكن بازنگري و در سال 1974 ويرايش دوم آن منتشر شد و با استاندارد بين</w:t>
      </w:r>
      <w:r w:rsidRPr="00BF5F4E">
        <w:rPr>
          <w:rFonts w:ascii="B Nazanin" w:hAnsi="B Nazanin" w:cs="B Nazanin"/>
          <w:color w:val="000000"/>
          <w:sz w:val="22"/>
          <w:szCs w:val="22"/>
          <w:rtl/>
        </w:rPr>
        <w:softHyphen/>
        <w:t>المللي توصيف كتابشناختي (آي.اس.بي.دي.)</w:t>
      </w:r>
      <w:bookmarkStart w:id="10" w:name="_ftnref11"/>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"_ftn11"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[11]</w:t>
      </w:r>
      <w:r w:rsidRPr="00BF5F4E">
        <w:rPr>
          <w:rFonts w:ascii="B Nazanin" w:hAnsi="B Nazanin" w:cs="B Nazanin"/>
          <w:color w:val="000000"/>
          <w:sz w:val="22"/>
          <w:szCs w:val="22"/>
          <w:rtl/>
        </w:rPr>
        <w:fldChar w:fldCharType="end"/>
      </w:r>
      <w:bookmarkEnd w:id="10"/>
      <w:r w:rsidRPr="00BF5F4E">
        <w:rPr>
          <w:rFonts w:ascii="B Nazanin" w:hAnsi="B Nazanin" w:cs="B Nazanin"/>
          <w:color w:val="000000"/>
          <w:sz w:val="22"/>
          <w:szCs w:val="22"/>
          <w:rtl/>
        </w:rPr>
        <w:t xml:space="preserve"> يكپارچه گرديد و به عنوان استاندارد بين</w:t>
      </w:r>
      <w:r w:rsidRPr="00BF5F4E">
        <w:rPr>
          <w:rFonts w:ascii="B Nazanin" w:hAnsi="B Nazanin" w:cs="B Nazanin"/>
          <w:color w:val="000000"/>
          <w:sz w:val="22"/>
          <w:szCs w:val="22"/>
          <w:rtl/>
        </w:rPr>
        <w:softHyphen/>
        <w:t>المللي توصيف كتابشناختي، شناخته شد (رابين،253،1383).</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پس از انتشار ويرايش دوم قواعد فهرست</w:t>
      </w:r>
      <w:r w:rsidRPr="00BF5F4E">
        <w:rPr>
          <w:rFonts w:ascii="B Nazanin" w:hAnsi="B Nazanin" w:cs="B Nazanin"/>
          <w:color w:val="000000"/>
          <w:sz w:val="22"/>
          <w:szCs w:val="22"/>
          <w:rtl/>
        </w:rPr>
        <w:softHyphen/>
        <w:t>نويسي انگلوامريكن، براي سازگاري قوانين با منابع جديد از قبيل نشريه‌ها، منابع الكترونيكي و منابع پيوسته، ويرايشهاي متعددي با همان ساختار قبلي در بين سالهاي 1988 ،1998 و 2002 بر روي آن صورت گرفت (هانت</w:t>
      </w:r>
      <w:bookmarkStart w:id="11" w:name="_ftnref12"/>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"_ftn12"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[12]</w:t>
      </w:r>
      <w:r w:rsidRPr="00BF5F4E">
        <w:rPr>
          <w:rFonts w:ascii="B Nazanin" w:hAnsi="B Nazanin" w:cs="B Nazanin"/>
          <w:color w:val="000000"/>
          <w:sz w:val="22"/>
          <w:szCs w:val="22"/>
          <w:rtl/>
        </w:rPr>
        <w:fldChar w:fldCharType="end"/>
      </w:r>
      <w:bookmarkEnd w:id="11"/>
      <w:r w:rsidRPr="00BF5F4E">
        <w:rPr>
          <w:rFonts w:ascii="B Nazanin" w:hAnsi="B Nazanin" w:cs="B Nazanin"/>
          <w:color w:val="000000"/>
          <w:sz w:val="22"/>
          <w:szCs w:val="22"/>
          <w:rtl/>
        </w:rPr>
        <w:t>، 2006).</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در سال 1998 الگوي ملزومات كاركردي پيشينه</w:t>
      </w:r>
      <w:r w:rsidRPr="00BF5F4E">
        <w:rPr>
          <w:rFonts w:ascii="B Nazanin" w:hAnsi="B Nazanin" w:cs="B Nazanin"/>
          <w:color w:val="000000"/>
          <w:sz w:val="22"/>
          <w:szCs w:val="22"/>
          <w:rtl/>
        </w:rPr>
        <w:softHyphen/>
        <w:t>هاي كتابشناختي (اف.آر.بي.آر.) و در سال 2005 الگوي ملزومات كاركردي داده</w:t>
      </w:r>
      <w:r w:rsidRPr="00BF5F4E">
        <w:rPr>
          <w:rFonts w:ascii="B Nazanin" w:hAnsi="B Nazanin" w:cs="B Nazanin"/>
          <w:color w:val="000000"/>
          <w:sz w:val="22"/>
          <w:szCs w:val="22"/>
          <w:rtl/>
        </w:rPr>
        <w:softHyphen/>
        <w:t>هاي مستند (اف.آر.اِي.دي.) از سوي ايفلا معرفي شد. بر مبناي اين دو الگوي مفهومي، پيش‌نويس استاندارد توصيف و دسترسي منابع(آر.دي.اِي.) در سال 2008 از سوي كميته همكاري مشترك براي تأمين نيازهاي موجود ظهور يافت. متن كامل آن در ژوئن 2010 با عنوان</w:t>
      </w:r>
      <w:bookmarkStart w:id="12" w:name="_ftnref13"/>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"_ftn13"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[13]</w:t>
      </w:r>
      <w:r w:rsidRPr="00BF5F4E">
        <w:rPr>
          <w:rFonts w:ascii="B Nazanin" w:hAnsi="B Nazanin" w:cs="B Nazanin"/>
          <w:color w:val="000000"/>
          <w:sz w:val="22"/>
          <w:szCs w:val="22"/>
          <w:rtl/>
        </w:rPr>
        <w:fldChar w:fldCharType="end"/>
      </w:r>
      <w:bookmarkEnd w:id="12"/>
      <w:r w:rsidRPr="00BF5F4E">
        <w:rPr>
          <w:rFonts w:ascii="B Nazanin" w:hAnsi="B Nazanin" w:cs="B Nazanin"/>
          <w:color w:val="000000"/>
          <w:sz w:val="22"/>
          <w:szCs w:val="22"/>
          <w:rtl/>
        </w:rPr>
        <w:t xml:space="preserve"> </w:t>
      </w:r>
      <w:r w:rsidRPr="00BF5F4E">
        <w:rPr>
          <w:rFonts w:ascii="B Nazanin" w:hAnsi="B Nazanin" w:cs="B Nazanin"/>
          <w:color w:val="000000"/>
          <w:sz w:val="22"/>
          <w:szCs w:val="22"/>
        </w:rPr>
        <w:t>RDA Toolkit</w:t>
      </w:r>
      <w:r w:rsidRPr="00BF5F4E">
        <w:rPr>
          <w:rFonts w:ascii="B Nazanin" w:hAnsi="B Nazanin" w:cs="B Nazanin"/>
          <w:color w:val="000000"/>
          <w:sz w:val="22"/>
          <w:szCs w:val="22"/>
          <w:rtl/>
        </w:rPr>
        <w:t xml:space="preserve"> جهت دريافت بازخوردهاي بين</w:t>
      </w:r>
      <w:r w:rsidRPr="00BF5F4E">
        <w:rPr>
          <w:rFonts w:ascii="B Nazanin" w:hAnsi="B Nazanin" w:cs="B Nazanin"/>
          <w:color w:val="000000"/>
          <w:sz w:val="22"/>
          <w:szCs w:val="22"/>
          <w:rtl/>
        </w:rPr>
        <w:softHyphen/>
        <w:t>المللي ارائه گرديد (لازم به ذكر است، آر.دي.اِي. به صورت پيوسته و چاپي عرضه شده است).</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hd w:val="clear" w:color="auto" w:fill="FFFFFF"/>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3. ضعفها و كاستيهاي قواعد فهرست</w:t>
      </w:r>
      <w:r w:rsidRPr="00BF5F4E">
        <w:rPr>
          <w:rStyle w:val="Strong"/>
          <w:rFonts w:ascii="B Nazanin" w:hAnsi="B Nazanin" w:cs="B Nazanin"/>
          <w:color w:val="000000"/>
          <w:sz w:val="22"/>
          <w:szCs w:val="22"/>
          <w:rtl/>
        </w:rPr>
        <w:softHyphen/>
        <w:t>نويسي انگلوامريكن در محيط اطلاعاتي جديد</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مجموعه قواعد فهرست‌نويسي انگلوامريكن، سالهاي زيادي براي سازماندهي منابع كتابخانه‌اي مورد استفاده قرار گرفته و تقريباً مي‌توان ادعا كرد مقبوليت جهاني پيدا كرده است. اما، اين قواعد در زماني تهيه شده و بعدها تكميل شده است كه هنوز محيطهاي جديد اطلاعاتي ظهور نيافته بود و نيازها و رفتار اطلاعاتي كاربران متفاوت بوده است. به مرور زمان و تغيير در نيازها و رفتارهاي اطلاعاتي كاربران، ضرورت پاسخگويي به اين نيازها در سطوح فراداده‌اي و فهرستهاي كتابخانه‌اي، تغيير در اين قواعد را ناگزير ساخت. برخي از كاستيهاي قواعد فهرست‌نويسي انگلوامريكن در محيطهاي جديد اطلاعاتي، به شرح زير است:</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مجموعه قوانين آن به فهرستهاي برگه</w:t>
      </w:r>
      <w:r w:rsidRPr="00BF5F4E">
        <w:rPr>
          <w:rFonts w:ascii="B Nazanin" w:hAnsi="B Nazanin" w:cs="B Nazanin"/>
          <w:color w:val="000000"/>
          <w:sz w:val="22"/>
          <w:szCs w:val="22"/>
          <w:rtl/>
        </w:rPr>
        <w:softHyphen/>
        <w:t>اي وابسته است.</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lastRenderedPageBreak/>
        <w:t>-         انواع منابع را پوشش نمي</w:t>
      </w:r>
      <w:r w:rsidRPr="00BF5F4E">
        <w:rPr>
          <w:rFonts w:ascii="B Nazanin" w:hAnsi="B Nazanin" w:cs="B Nazanin"/>
          <w:color w:val="000000"/>
          <w:sz w:val="22"/>
          <w:szCs w:val="22"/>
          <w:rtl/>
        </w:rPr>
        <w:softHyphen/>
        <w:t>دهد و تنها بر منابع چاپي تكيه دارد.</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در مواجهه با انواع منابع جديد، ساختار انعطاف</w:t>
      </w:r>
      <w:r w:rsidRPr="00BF5F4E">
        <w:rPr>
          <w:rFonts w:ascii="B Nazanin" w:hAnsi="B Nazanin" w:cs="B Nazanin"/>
          <w:color w:val="000000"/>
          <w:sz w:val="22"/>
          <w:szCs w:val="22"/>
          <w:rtl/>
        </w:rPr>
        <w:softHyphen/>
        <w:t>پذير و گسترش</w:t>
      </w:r>
      <w:r w:rsidRPr="00BF5F4E">
        <w:rPr>
          <w:rFonts w:ascii="B Nazanin" w:hAnsi="B Nazanin" w:cs="B Nazanin"/>
          <w:color w:val="000000"/>
          <w:sz w:val="22"/>
          <w:szCs w:val="22"/>
          <w:rtl/>
        </w:rPr>
        <w:softHyphen/>
        <w:t xml:space="preserve">پذيري ندارد. </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عناصر داده</w:t>
      </w:r>
      <w:r w:rsidRPr="00BF5F4E">
        <w:rPr>
          <w:rFonts w:ascii="B Nazanin" w:hAnsi="B Nazanin" w:cs="B Nazanin"/>
          <w:color w:val="000000"/>
          <w:sz w:val="22"/>
          <w:szCs w:val="22"/>
          <w:rtl/>
        </w:rPr>
        <w:softHyphen/>
        <w:t>اي آن قابليت كاربرد در محيط پيوسته را دارا نيست و ساختار پيشينه</w:t>
      </w:r>
      <w:r w:rsidRPr="00BF5F4E">
        <w:rPr>
          <w:rFonts w:ascii="B Nazanin" w:hAnsi="B Nazanin" w:cs="B Nazanin"/>
          <w:color w:val="000000"/>
          <w:sz w:val="22"/>
          <w:szCs w:val="22"/>
          <w:rtl/>
        </w:rPr>
        <w:softHyphen/>
        <w:t>هاي آن مسطح، خطي و غيرسلسله مراتبي بوده، به كاربر امكان مرور و راهبري را نمي</w:t>
      </w:r>
      <w:r w:rsidRPr="00BF5F4E">
        <w:rPr>
          <w:rFonts w:ascii="B Nazanin" w:hAnsi="B Nazanin" w:cs="B Nazanin"/>
          <w:color w:val="000000"/>
          <w:sz w:val="22"/>
          <w:szCs w:val="22"/>
          <w:rtl/>
        </w:rPr>
        <w:softHyphen/>
        <w:t>دهد</w:t>
      </w:r>
      <w:r w:rsidRPr="00BF5F4E">
        <w:rPr>
          <w:rFonts w:ascii="B Nazanin" w:hAnsi="B Nazanin" w:cs="B Nazanin"/>
          <w:color w:val="000000"/>
          <w:sz w:val="22"/>
          <w:szCs w:val="22"/>
          <w:vertAlign w:val="subscript"/>
          <w:rtl/>
        </w:rPr>
        <w:t>.</w:t>
      </w:r>
      <w:r w:rsidRPr="00BF5F4E">
        <w:rPr>
          <w:rFonts w:ascii="B Nazanin" w:hAnsi="B Nazanin" w:cs="B Nazanin"/>
          <w:color w:val="000000"/>
          <w:sz w:val="22"/>
          <w:szCs w:val="22"/>
          <w:vertAlign w:val="subscript"/>
          <w:rtl/>
        </w:rPr>
        <w:softHyphen/>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قادر به نمايش آثار مرتبط به يكديگر نبوده و روابط كتابشناختي در آن به درستي رعايت نمي</w:t>
      </w:r>
      <w:r w:rsidRPr="00BF5F4E">
        <w:rPr>
          <w:rFonts w:ascii="B Nazanin" w:hAnsi="B Nazanin" w:cs="B Nazanin"/>
          <w:color w:val="000000"/>
          <w:sz w:val="22"/>
          <w:szCs w:val="22"/>
          <w:rtl/>
        </w:rPr>
        <w:softHyphen/>
        <w:t>شود.</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تعصب انگليسي-آمريكايي داشته و بيشتر به منابع انگليسي زبان تكيه دارد.</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مجموعه قوانين موجود در آن، پيچيده و مشكل است.</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فاقد ساختار منطقي است (رحمان</w:t>
      </w:r>
      <w:bookmarkStart w:id="13" w:name="_ftnref14"/>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"_ftn14"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[14]</w:t>
      </w:r>
      <w:r w:rsidRPr="00BF5F4E">
        <w:rPr>
          <w:rStyle w:val="Hyperlink"/>
          <w:rFonts w:ascii="B Nazanin" w:hAnsi="B Nazanin" w:cs="B Nazanin"/>
          <w:sz w:val="22"/>
          <w:szCs w:val="22"/>
          <w:rtl/>
        </w:rPr>
        <w:t>، 2010).</w:t>
      </w:r>
      <w:r w:rsidRPr="00BF5F4E">
        <w:rPr>
          <w:rFonts w:ascii="B Nazanin" w:hAnsi="B Nazanin" w:cs="B Nazanin"/>
          <w:color w:val="000000"/>
          <w:sz w:val="22"/>
          <w:szCs w:val="22"/>
          <w:rtl/>
        </w:rPr>
        <w:fldChar w:fldCharType="end"/>
      </w:r>
      <w:bookmarkEnd w:id="13"/>
      <w:r w:rsidRPr="00BF5F4E">
        <w:rPr>
          <w:rFonts w:ascii="B Nazanin" w:hAnsi="B Nazanin" w:cs="B Nazanin"/>
          <w:color w:val="000000"/>
          <w:sz w:val="22"/>
          <w:szCs w:val="22"/>
          <w:rtl/>
        </w:rPr>
        <w:t>، 2010).</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4. استاندارد آر.دي.اِي.: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در آوريل 2005، كميته همكاري مشترك تصميم گرفت تا مطالعه بر روي ويرايش سوم قواعد انگلوامريكن را رها كند و استاندارد فهرست</w:t>
      </w:r>
      <w:r w:rsidRPr="00BF5F4E">
        <w:rPr>
          <w:rFonts w:ascii="B Nazanin" w:hAnsi="B Nazanin" w:cs="B Nazanin"/>
          <w:color w:val="000000"/>
          <w:sz w:val="22"/>
          <w:szCs w:val="22"/>
          <w:rtl/>
        </w:rPr>
        <w:softHyphen/>
        <w:t>نويسي جديدي را بر اساس الگوي مفهومي اف.آر.بي.آر. جايگزين آن نمايد. به همين دليل، پس از بررسيهاي صورت گرفته، تصميم بر ايجاد و توسعه استاندارد آر.دي.اي. گرفته شد. چون قواعد آر.دي.اي. بر اساس الگوهاي مفهومي اف.آر.بي.آر. و فراد شكل گرفته، نخست بايد توضيحاتي در خصوص اين الگوهاي مفهومي ارائه گردد تا آر.دي.اي. بهتر قابل درك شود.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الگوي مفهومي ملزومات كاركردي پيشينه</w:t>
      </w:r>
      <w:r w:rsidRPr="00BF5F4E">
        <w:rPr>
          <w:rStyle w:val="Strong"/>
          <w:rFonts w:ascii="B Nazanin" w:hAnsi="B Nazanin" w:cs="B Nazanin"/>
          <w:color w:val="000000"/>
          <w:sz w:val="22"/>
          <w:szCs w:val="22"/>
          <w:rtl/>
        </w:rPr>
        <w:softHyphen/>
        <w:t xml:space="preserve">هاي كتابشناختي(اف.آر.بي.آر.)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اين الگو، يك الگوي رابطه ـ موجوديت است كه داراي چهار جزء موجوديت</w:t>
      </w:r>
      <w:bookmarkStart w:id="14" w:name="_ftnref15"/>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"_ftn15"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[15]</w:t>
      </w:r>
      <w:r w:rsidRPr="00BF5F4E">
        <w:rPr>
          <w:rFonts w:ascii="B Nazanin" w:hAnsi="B Nazanin" w:cs="B Nazanin"/>
          <w:color w:val="000000"/>
          <w:sz w:val="22"/>
          <w:szCs w:val="22"/>
          <w:rtl/>
        </w:rPr>
        <w:fldChar w:fldCharType="end"/>
      </w:r>
      <w:bookmarkEnd w:id="14"/>
      <w:r w:rsidRPr="00BF5F4E">
        <w:rPr>
          <w:rFonts w:ascii="B Nazanin" w:hAnsi="B Nazanin" w:cs="B Nazanin"/>
          <w:color w:val="000000"/>
          <w:sz w:val="22"/>
          <w:szCs w:val="22"/>
          <w:rtl/>
        </w:rPr>
        <w:t>، ويژگي</w:t>
      </w:r>
      <w:bookmarkStart w:id="15" w:name="_ftnref16"/>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"_ftn16"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[16]</w:t>
      </w:r>
      <w:r w:rsidRPr="00BF5F4E">
        <w:rPr>
          <w:rFonts w:ascii="B Nazanin" w:hAnsi="B Nazanin" w:cs="B Nazanin"/>
          <w:color w:val="000000"/>
          <w:sz w:val="22"/>
          <w:szCs w:val="22"/>
          <w:rtl/>
        </w:rPr>
        <w:fldChar w:fldCharType="end"/>
      </w:r>
      <w:bookmarkEnd w:id="15"/>
      <w:r w:rsidRPr="00BF5F4E">
        <w:rPr>
          <w:rFonts w:ascii="B Nazanin" w:hAnsi="B Nazanin" w:cs="B Nazanin"/>
          <w:color w:val="000000"/>
          <w:sz w:val="22"/>
          <w:szCs w:val="22"/>
          <w:rtl/>
        </w:rPr>
        <w:t xml:space="preserve"> ، رابطه</w:t>
      </w:r>
      <w:bookmarkStart w:id="16" w:name="_ftnref17"/>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"_ftn17"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[17]</w:t>
      </w:r>
      <w:r w:rsidRPr="00BF5F4E">
        <w:rPr>
          <w:rFonts w:ascii="B Nazanin" w:hAnsi="B Nazanin" w:cs="B Nazanin"/>
          <w:color w:val="000000"/>
          <w:sz w:val="22"/>
          <w:szCs w:val="22"/>
          <w:rtl/>
        </w:rPr>
        <w:fldChar w:fldCharType="end"/>
      </w:r>
      <w:bookmarkEnd w:id="16"/>
      <w:r w:rsidRPr="00BF5F4E">
        <w:rPr>
          <w:rFonts w:ascii="B Nazanin" w:hAnsi="B Nazanin" w:cs="B Nazanin"/>
          <w:color w:val="000000"/>
          <w:sz w:val="22"/>
          <w:szCs w:val="22"/>
          <w:rtl/>
        </w:rPr>
        <w:t>و وظايف كاربري</w:t>
      </w:r>
      <w:bookmarkStart w:id="17" w:name="_ftnref18"/>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"_ftn18"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[18]</w:t>
      </w:r>
      <w:r w:rsidRPr="00BF5F4E">
        <w:rPr>
          <w:rFonts w:ascii="B Nazanin" w:hAnsi="B Nazanin" w:cs="B Nazanin"/>
          <w:color w:val="000000"/>
          <w:sz w:val="22"/>
          <w:szCs w:val="22"/>
          <w:rtl/>
        </w:rPr>
        <w:fldChar w:fldCharType="end"/>
      </w:r>
      <w:bookmarkEnd w:id="17"/>
      <w:r w:rsidRPr="00BF5F4E">
        <w:rPr>
          <w:rFonts w:ascii="B Nazanin" w:hAnsi="B Nazanin" w:cs="B Nazanin"/>
          <w:color w:val="000000"/>
          <w:sz w:val="22"/>
          <w:szCs w:val="22"/>
          <w:rtl/>
        </w:rPr>
        <w:t xml:space="preserve"> است. موجوديتها، چيزهايي ملموس يا مجرد هستند، بنابراين يك موجوديت عملاً مي</w:t>
      </w:r>
      <w:r w:rsidRPr="00BF5F4E">
        <w:rPr>
          <w:rFonts w:ascii="B Nazanin" w:hAnsi="B Nazanin" w:cs="B Nazanin"/>
          <w:color w:val="000000"/>
          <w:sz w:val="22"/>
          <w:szCs w:val="22"/>
          <w:rtl/>
        </w:rPr>
        <w:softHyphen/>
        <w:t>تواند هر چيزي باشد. روابط، تعامل و ارتباط بين موجوديتها هستند و ويژگيها، خصوصيات موجوديتها و روابط را شامل مي</w:t>
      </w:r>
      <w:r w:rsidRPr="00BF5F4E">
        <w:rPr>
          <w:rFonts w:ascii="B Nazanin" w:hAnsi="B Nazanin" w:cs="B Nazanin"/>
          <w:color w:val="000000"/>
          <w:sz w:val="22"/>
          <w:szCs w:val="22"/>
          <w:rtl/>
        </w:rPr>
        <w:softHyphen/>
        <w:t>شوند.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سه گروه موجوديت در الگوي مفهومي اف.آر.بي.آر. وجود دارد. گروه اول خلق هنري يا مفهومي، شامل اثر</w:t>
      </w:r>
      <w:bookmarkStart w:id="18" w:name="_ftnref19"/>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"_ftn19"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[19]</w:t>
      </w:r>
      <w:r w:rsidRPr="00BF5F4E">
        <w:rPr>
          <w:rFonts w:ascii="B Nazanin" w:hAnsi="B Nazanin" w:cs="B Nazanin"/>
          <w:color w:val="000000"/>
          <w:sz w:val="22"/>
          <w:szCs w:val="22"/>
          <w:rtl/>
        </w:rPr>
        <w:fldChar w:fldCharType="end"/>
      </w:r>
      <w:bookmarkEnd w:id="18"/>
      <w:r w:rsidRPr="00BF5F4E">
        <w:rPr>
          <w:rFonts w:ascii="B Nazanin" w:hAnsi="B Nazanin" w:cs="B Nazanin"/>
          <w:color w:val="000000"/>
          <w:sz w:val="22"/>
          <w:szCs w:val="22"/>
          <w:rtl/>
        </w:rPr>
        <w:t>، برداشت</w:t>
      </w:r>
      <w:bookmarkStart w:id="19" w:name="_ftnref20"/>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"_ftn20"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[20]</w:t>
      </w:r>
      <w:r w:rsidRPr="00BF5F4E">
        <w:rPr>
          <w:rFonts w:ascii="B Nazanin" w:hAnsi="B Nazanin" w:cs="B Nazanin"/>
          <w:color w:val="000000"/>
          <w:sz w:val="22"/>
          <w:szCs w:val="22"/>
          <w:rtl/>
        </w:rPr>
        <w:fldChar w:fldCharType="end"/>
      </w:r>
      <w:bookmarkEnd w:id="19"/>
      <w:r w:rsidRPr="00BF5F4E">
        <w:rPr>
          <w:rFonts w:ascii="B Nazanin" w:hAnsi="B Nazanin" w:cs="B Nazanin"/>
          <w:color w:val="000000"/>
          <w:sz w:val="22"/>
          <w:szCs w:val="22"/>
          <w:rtl/>
        </w:rPr>
        <w:t>، قالب</w:t>
      </w:r>
      <w:bookmarkStart w:id="20" w:name="_ftnref21"/>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"_ftn21"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[21]</w:t>
      </w:r>
      <w:r w:rsidRPr="00BF5F4E">
        <w:rPr>
          <w:rFonts w:ascii="B Nazanin" w:hAnsi="B Nazanin" w:cs="B Nazanin"/>
          <w:color w:val="000000"/>
          <w:sz w:val="22"/>
          <w:szCs w:val="22"/>
          <w:rtl/>
        </w:rPr>
        <w:fldChar w:fldCharType="end"/>
      </w:r>
      <w:bookmarkEnd w:id="20"/>
      <w:r w:rsidRPr="00BF5F4E">
        <w:rPr>
          <w:rFonts w:ascii="B Nazanin" w:hAnsi="B Nazanin" w:cs="B Nazanin"/>
          <w:color w:val="000000"/>
          <w:sz w:val="22"/>
          <w:szCs w:val="22"/>
          <w:rtl/>
        </w:rPr>
        <w:t>و مورد</w:t>
      </w:r>
      <w:bookmarkStart w:id="21" w:name="_ftnref22"/>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"_ftn22"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[22]</w:t>
      </w:r>
      <w:r w:rsidRPr="00BF5F4E">
        <w:rPr>
          <w:rFonts w:ascii="B Nazanin" w:hAnsi="B Nazanin" w:cs="B Nazanin"/>
          <w:color w:val="000000"/>
          <w:sz w:val="22"/>
          <w:szCs w:val="22"/>
          <w:rtl/>
        </w:rPr>
        <w:fldChar w:fldCharType="end"/>
      </w:r>
      <w:bookmarkEnd w:id="21"/>
      <w:r w:rsidRPr="00BF5F4E">
        <w:rPr>
          <w:rFonts w:ascii="B Nazanin" w:hAnsi="B Nazanin" w:cs="B Nazanin"/>
          <w:color w:val="000000"/>
          <w:sz w:val="22"/>
          <w:szCs w:val="22"/>
          <w:rtl/>
        </w:rPr>
        <w:t xml:space="preserve"> است. گروه دوم شخص، تنالگان و يا هر كسي كه مسئول خلق، توليد و يا نگهداري موجوديتهاي گروه اول است. گروه سوم شامل موجوديتهاي گروه اول و دوم به علاوه مفهوم</w:t>
      </w:r>
      <w:bookmarkStart w:id="22" w:name="_ftnref23"/>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"_ftn23"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[23]</w:t>
      </w:r>
      <w:r w:rsidRPr="00BF5F4E">
        <w:rPr>
          <w:rFonts w:ascii="B Nazanin" w:hAnsi="B Nazanin" w:cs="B Nazanin"/>
          <w:color w:val="000000"/>
          <w:sz w:val="22"/>
          <w:szCs w:val="22"/>
          <w:rtl/>
        </w:rPr>
        <w:fldChar w:fldCharType="end"/>
      </w:r>
      <w:bookmarkEnd w:id="22"/>
      <w:r w:rsidRPr="00BF5F4E">
        <w:rPr>
          <w:rFonts w:ascii="B Nazanin" w:hAnsi="B Nazanin" w:cs="B Nazanin"/>
          <w:color w:val="000000"/>
          <w:sz w:val="22"/>
          <w:szCs w:val="22"/>
          <w:rtl/>
        </w:rPr>
        <w:t>، شيء</w:t>
      </w:r>
      <w:bookmarkStart w:id="23" w:name="_ftnref24"/>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"_ftn24"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[24]</w:t>
      </w:r>
      <w:r w:rsidRPr="00BF5F4E">
        <w:rPr>
          <w:rFonts w:ascii="B Nazanin" w:hAnsi="B Nazanin" w:cs="B Nazanin"/>
          <w:color w:val="000000"/>
          <w:sz w:val="22"/>
          <w:szCs w:val="22"/>
          <w:rtl/>
        </w:rPr>
        <w:fldChar w:fldCharType="end"/>
      </w:r>
      <w:bookmarkEnd w:id="23"/>
      <w:r w:rsidRPr="00BF5F4E">
        <w:rPr>
          <w:rFonts w:ascii="B Nazanin" w:hAnsi="B Nazanin" w:cs="B Nazanin"/>
          <w:color w:val="000000"/>
          <w:sz w:val="22"/>
          <w:szCs w:val="22"/>
          <w:rtl/>
        </w:rPr>
        <w:t>، واقعه</w:t>
      </w:r>
      <w:bookmarkStart w:id="24" w:name="_ftnref25"/>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"_ftn25"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[25]</w:t>
      </w:r>
      <w:r w:rsidRPr="00BF5F4E">
        <w:rPr>
          <w:rFonts w:ascii="B Nazanin" w:hAnsi="B Nazanin" w:cs="B Nazanin"/>
          <w:color w:val="000000"/>
          <w:sz w:val="22"/>
          <w:szCs w:val="22"/>
          <w:rtl/>
        </w:rPr>
        <w:fldChar w:fldCharType="end"/>
      </w:r>
      <w:bookmarkEnd w:id="24"/>
      <w:r w:rsidRPr="00BF5F4E">
        <w:rPr>
          <w:rFonts w:ascii="B Nazanin" w:hAnsi="B Nazanin" w:cs="B Nazanin"/>
          <w:color w:val="000000"/>
          <w:sz w:val="22"/>
          <w:szCs w:val="22"/>
          <w:rtl/>
        </w:rPr>
        <w:t xml:space="preserve"> و مكان</w:t>
      </w:r>
      <w:bookmarkStart w:id="25" w:name="_ftnref26"/>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"_ftn26"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[26]</w:t>
      </w:r>
      <w:r w:rsidRPr="00BF5F4E">
        <w:rPr>
          <w:rFonts w:ascii="B Nazanin" w:hAnsi="B Nazanin" w:cs="B Nazanin"/>
          <w:color w:val="000000"/>
          <w:sz w:val="22"/>
          <w:szCs w:val="22"/>
          <w:rtl/>
        </w:rPr>
        <w:fldChar w:fldCharType="end"/>
      </w:r>
      <w:bookmarkEnd w:id="25"/>
      <w:r w:rsidRPr="00BF5F4E">
        <w:rPr>
          <w:rFonts w:ascii="B Nazanin" w:hAnsi="B Nazanin" w:cs="B Nazanin"/>
          <w:color w:val="000000"/>
          <w:sz w:val="22"/>
          <w:szCs w:val="22"/>
          <w:rtl/>
        </w:rPr>
        <w:t xml:space="preserve"> است (تيلت،2007).</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موجوديتهاي شخص، تنالگان و خانواده، جزء الگوي مفهومي ملزومات كاركردي داده</w:t>
      </w:r>
      <w:r w:rsidRPr="00BF5F4E">
        <w:rPr>
          <w:rFonts w:ascii="B Nazanin" w:hAnsi="B Nazanin" w:cs="B Nazanin"/>
          <w:color w:val="000000"/>
          <w:sz w:val="22"/>
          <w:szCs w:val="22"/>
          <w:rtl/>
        </w:rPr>
        <w:softHyphen/>
        <w:t>هاي مستند (فراد) و موجوديتهاي شيء، واقعه، مكان، مفهوم، جزء الگوي مفهومي ملزومات كاركردي داده</w:t>
      </w:r>
      <w:r w:rsidRPr="00BF5F4E">
        <w:rPr>
          <w:rFonts w:ascii="B Nazanin" w:hAnsi="B Nazanin" w:cs="B Nazanin"/>
          <w:color w:val="000000"/>
          <w:sz w:val="22"/>
          <w:szCs w:val="22"/>
          <w:rtl/>
        </w:rPr>
        <w:softHyphen/>
        <w:t>هاي مستند موضوعي (فرساد</w:t>
      </w:r>
      <w:bookmarkStart w:id="26" w:name="_ftnref27"/>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"_ftn27"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[27]</w:t>
      </w:r>
      <w:r w:rsidRPr="00BF5F4E">
        <w:rPr>
          <w:rFonts w:ascii="B Nazanin" w:hAnsi="B Nazanin" w:cs="B Nazanin"/>
          <w:color w:val="000000"/>
          <w:sz w:val="22"/>
          <w:szCs w:val="22"/>
          <w:rtl/>
        </w:rPr>
        <w:fldChar w:fldCharType="end"/>
      </w:r>
      <w:bookmarkEnd w:id="26"/>
      <w:r w:rsidRPr="00BF5F4E">
        <w:rPr>
          <w:rFonts w:ascii="B Nazanin" w:hAnsi="B Nazanin" w:cs="B Nazanin"/>
          <w:color w:val="000000"/>
          <w:sz w:val="22"/>
          <w:szCs w:val="22"/>
          <w:rtl/>
        </w:rPr>
        <w:t>) هستند.</w:t>
      </w:r>
      <w:bookmarkStart w:id="27" w:name="_ftnref28"/>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"_ftn28"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[28]</w:t>
      </w:r>
      <w:r w:rsidRPr="00BF5F4E">
        <w:rPr>
          <w:rFonts w:ascii="B Nazanin" w:hAnsi="B Nazanin" w:cs="B Nazanin"/>
          <w:color w:val="000000"/>
          <w:sz w:val="22"/>
          <w:szCs w:val="22"/>
          <w:rtl/>
        </w:rPr>
        <w:fldChar w:fldCharType="end"/>
      </w:r>
      <w:bookmarkEnd w:id="27"/>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آر.دي.اِي. يا استاندارد توصيف و دسترسي به منابع، استاندارد نويني است كه به منظور توصيف و دسترسي به انواع منابع ديجيتالي و چاپي، طراحي شده است. آر.دي.اِي. با يك سري دستورالعمل</w:t>
      </w:r>
      <w:r w:rsidRPr="00BF5F4E">
        <w:rPr>
          <w:rFonts w:ascii="B Nazanin" w:hAnsi="B Nazanin" w:cs="B Nazanin"/>
          <w:color w:val="000000"/>
          <w:sz w:val="22"/>
          <w:szCs w:val="22"/>
          <w:rtl/>
        </w:rPr>
        <w:softHyphen/>
        <w:t>ها و رهنمودهاي جديد در مقوله فهرست‌نويسي، جايگزين قواعد فهرست</w:t>
      </w:r>
      <w:r w:rsidRPr="00BF5F4E">
        <w:rPr>
          <w:rFonts w:ascii="B Nazanin" w:hAnsi="B Nazanin" w:cs="B Nazanin"/>
          <w:color w:val="000000"/>
          <w:sz w:val="22"/>
          <w:szCs w:val="22"/>
          <w:rtl/>
        </w:rPr>
        <w:softHyphen/>
        <w:t xml:space="preserve">نويسي انگلوامريكن خواهد شد. آر.دي.اِي. توصيف و دسترسي به انواع منابع چاپي و ديجيتالي را بر اساس دو الگوي مفهومي، اف.آر.بي.آر. (ملزومات </w:t>
      </w:r>
      <w:r w:rsidRPr="00BF5F4E">
        <w:rPr>
          <w:rFonts w:ascii="B Nazanin" w:hAnsi="B Nazanin" w:cs="B Nazanin"/>
          <w:color w:val="000000"/>
          <w:sz w:val="22"/>
          <w:szCs w:val="22"/>
          <w:rtl/>
        </w:rPr>
        <w:lastRenderedPageBreak/>
        <w:t>كاركردي پيشينه</w:t>
      </w:r>
      <w:r w:rsidRPr="00BF5F4E">
        <w:rPr>
          <w:rFonts w:ascii="B Nazanin" w:hAnsi="B Nazanin" w:cs="B Nazanin"/>
          <w:color w:val="000000"/>
          <w:sz w:val="22"/>
          <w:szCs w:val="22"/>
          <w:rtl/>
        </w:rPr>
        <w:softHyphen/>
        <w:t>هاي كتابشناختي) و فراد (ملزومات كاركردي داده</w:t>
      </w:r>
      <w:r w:rsidRPr="00BF5F4E">
        <w:rPr>
          <w:rFonts w:ascii="B Nazanin" w:hAnsi="B Nazanin" w:cs="B Nazanin"/>
          <w:color w:val="000000"/>
          <w:sz w:val="22"/>
          <w:szCs w:val="22"/>
          <w:rtl/>
        </w:rPr>
        <w:softHyphen/>
        <w:t>هاي مستند) و قوانين فهرست</w:t>
      </w:r>
      <w:r w:rsidRPr="00BF5F4E">
        <w:rPr>
          <w:rFonts w:ascii="B Nazanin" w:hAnsi="B Nazanin" w:cs="B Nazanin"/>
          <w:color w:val="000000"/>
          <w:sz w:val="22"/>
          <w:szCs w:val="22"/>
          <w:rtl/>
        </w:rPr>
        <w:softHyphen/>
        <w:t>نويسي بين‌المللي (آي.سي.پي</w:t>
      </w:r>
      <w:bookmarkStart w:id="28" w:name="_ftnref29"/>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"_ftn29"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[29]</w:t>
      </w:r>
      <w:r w:rsidRPr="00BF5F4E">
        <w:rPr>
          <w:rFonts w:ascii="B Nazanin" w:hAnsi="B Nazanin" w:cs="B Nazanin"/>
          <w:color w:val="000000"/>
          <w:sz w:val="22"/>
          <w:szCs w:val="22"/>
          <w:rtl/>
        </w:rPr>
        <w:fldChar w:fldCharType="end"/>
      </w:r>
      <w:bookmarkEnd w:id="28"/>
      <w:r w:rsidRPr="00BF5F4E">
        <w:rPr>
          <w:rFonts w:ascii="B Nazanin" w:hAnsi="B Nazanin" w:cs="B Nazanin"/>
          <w:color w:val="000000"/>
          <w:sz w:val="22"/>
          <w:szCs w:val="22"/>
          <w:rtl/>
        </w:rPr>
        <w:t>) امكان‌پذير مي</w:t>
      </w:r>
      <w:r w:rsidRPr="00BF5F4E">
        <w:rPr>
          <w:rFonts w:ascii="B Nazanin" w:hAnsi="B Nazanin" w:cs="B Nazanin"/>
          <w:color w:val="000000"/>
          <w:sz w:val="22"/>
          <w:szCs w:val="22"/>
          <w:rtl/>
        </w:rPr>
        <w:softHyphen/>
        <w:t>سازد و با اين پايه قوي، نه تنها بر قوانين فهرست</w:t>
      </w:r>
      <w:r w:rsidRPr="00BF5F4E">
        <w:rPr>
          <w:rFonts w:ascii="B Nazanin" w:hAnsi="B Nazanin" w:cs="B Nazanin"/>
          <w:color w:val="000000"/>
          <w:sz w:val="22"/>
          <w:szCs w:val="22"/>
          <w:rtl/>
        </w:rPr>
        <w:softHyphen/>
        <w:t>نويسي تأثير خواهد گذاشت، بلكه در طراحي فهرستهاي پيوسته آينده نيز مؤثر خواهد بود (ليراسيس</w:t>
      </w:r>
      <w:bookmarkStart w:id="29" w:name="_ftnref30"/>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"_ftn30"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[30]</w:t>
      </w:r>
      <w:r w:rsidRPr="00BF5F4E">
        <w:rPr>
          <w:rFonts w:ascii="B Nazanin" w:hAnsi="B Nazanin" w:cs="B Nazanin"/>
          <w:color w:val="000000"/>
          <w:sz w:val="22"/>
          <w:szCs w:val="22"/>
          <w:rtl/>
        </w:rPr>
        <w:fldChar w:fldCharType="end"/>
      </w:r>
      <w:bookmarkEnd w:id="29"/>
      <w:r w:rsidRPr="00BF5F4E">
        <w:rPr>
          <w:rFonts w:ascii="B Nazanin" w:hAnsi="B Nazanin" w:cs="B Nazanin"/>
          <w:color w:val="000000"/>
          <w:sz w:val="22"/>
          <w:szCs w:val="22"/>
          <w:rtl/>
        </w:rPr>
        <w:t>،2009).</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پيش</w:t>
      </w:r>
      <w:r w:rsidRPr="00BF5F4E">
        <w:rPr>
          <w:rFonts w:ascii="B Nazanin" w:hAnsi="B Nazanin" w:cs="B Nazanin"/>
          <w:color w:val="000000"/>
          <w:sz w:val="22"/>
          <w:szCs w:val="22"/>
          <w:rtl/>
        </w:rPr>
        <w:softHyphen/>
        <w:t>نويس كامل استاندارد آر.دي.اِي. در اكتبر 2008 و متن كامل آن در ژوئن 2010 توسط كميته همكاري مشترك كه شامل انجمن كتابداران آمريكا</w:t>
      </w:r>
      <w:bookmarkStart w:id="30" w:name="_ftnref31"/>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"_ftn31"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[31]</w:t>
      </w:r>
      <w:r w:rsidRPr="00BF5F4E">
        <w:rPr>
          <w:rFonts w:ascii="B Nazanin" w:hAnsi="B Nazanin" w:cs="B Nazanin"/>
          <w:color w:val="000000"/>
          <w:sz w:val="22"/>
          <w:szCs w:val="22"/>
          <w:rtl/>
        </w:rPr>
        <w:fldChar w:fldCharType="end"/>
      </w:r>
      <w:bookmarkEnd w:id="30"/>
      <w:r w:rsidRPr="00BF5F4E">
        <w:rPr>
          <w:rFonts w:ascii="B Nazanin" w:hAnsi="B Nazanin" w:cs="B Nazanin"/>
          <w:color w:val="000000"/>
          <w:sz w:val="22"/>
          <w:szCs w:val="22"/>
          <w:rtl/>
        </w:rPr>
        <w:t>، كميته فهرست‌نويسي استراليا</w:t>
      </w:r>
      <w:bookmarkStart w:id="31" w:name="_ftnref32"/>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"_ftn32"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[32]</w:t>
      </w:r>
      <w:r w:rsidRPr="00BF5F4E">
        <w:rPr>
          <w:rFonts w:ascii="B Nazanin" w:hAnsi="B Nazanin" w:cs="B Nazanin"/>
          <w:color w:val="000000"/>
          <w:sz w:val="22"/>
          <w:szCs w:val="22"/>
          <w:rtl/>
        </w:rPr>
        <w:fldChar w:fldCharType="end"/>
      </w:r>
      <w:bookmarkEnd w:id="31"/>
      <w:r w:rsidRPr="00BF5F4E">
        <w:rPr>
          <w:rFonts w:ascii="B Nazanin" w:hAnsi="B Nazanin" w:cs="B Nazanin"/>
          <w:color w:val="000000"/>
          <w:sz w:val="22"/>
          <w:szCs w:val="22"/>
          <w:rtl/>
        </w:rPr>
        <w:t>، كتابخانه‌ بريتانيا</w:t>
      </w:r>
      <w:bookmarkStart w:id="32" w:name="_ftnref33"/>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"_ftn33"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[33]</w:t>
      </w:r>
      <w:r w:rsidRPr="00BF5F4E">
        <w:rPr>
          <w:rFonts w:ascii="B Nazanin" w:hAnsi="B Nazanin" w:cs="B Nazanin"/>
          <w:color w:val="000000"/>
          <w:sz w:val="22"/>
          <w:szCs w:val="22"/>
          <w:rtl/>
        </w:rPr>
        <w:fldChar w:fldCharType="end"/>
      </w:r>
      <w:bookmarkEnd w:id="32"/>
      <w:r w:rsidRPr="00BF5F4E">
        <w:rPr>
          <w:rFonts w:ascii="B Nazanin" w:hAnsi="B Nazanin" w:cs="B Nazanin"/>
          <w:color w:val="000000"/>
          <w:sz w:val="22"/>
          <w:szCs w:val="22"/>
          <w:rtl/>
        </w:rPr>
        <w:t>، كميته فهرست‌نويسي كانادا</w:t>
      </w:r>
      <w:bookmarkStart w:id="33" w:name="_ftnref34"/>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"_ftn34"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[34]</w:t>
      </w:r>
      <w:r w:rsidRPr="00BF5F4E">
        <w:rPr>
          <w:rFonts w:ascii="B Nazanin" w:hAnsi="B Nazanin" w:cs="B Nazanin"/>
          <w:color w:val="000000"/>
          <w:sz w:val="22"/>
          <w:szCs w:val="22"/>
          <w:rtl/>
        </w:rPr>
        <w:fldChar w:fldCharType="end"/>
      </w:r>
      <w:bookmarkEnd w:id="33"/>
      <w:r w:rsidRPr="00BF5F4E">
        <w:rPr>
          <w:rFonts w:ascii="B Nazanin" w:hAnsi="B Nazanin" w:cs="B Nazanin"/>
          <w:color w:val="000000"/>
          <w:sz w:val="22"/>
          <w:szCs w:val="22"/>
          <w:rtl/>
        </w:rPr>
        <w:t>، مؤسسه خبرگان كتابداري و اطلاع‌رساني</w:t>
      </w:r>
      <w:bookmarkStart w:id="34" w:name="_ftnref35"/>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"_ftn35"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[35]</w:t>
      </w:r>
      <w:r w:rsidRPr="00BF5F4E">
        <w:rPr>
          <w:rFonts w:ascii="B Nazanin" w:hAnsi="B Nazanin" w:cs="B Nazanin"/>
          <w:color w:val="000000"/>
          <w:sz w:val="22"/>
          <w:szCs w:val="22"/>
          <w:rtl/>
        </w:rPr>
        <w:fldChar w:fldCharType="end"/>
      </w:r>
      <w:bookmarkEnd w:id="34"/>
      <w:r w:rsidRPr="00BF5F4E">
        <w:rPr>
          <w:rFonts w:ascii="B Nazanin" w:hAnsi="B Nazanin" w:cs="B Nazanin"/>
          <w:color w:val="000000"/>
          <w:sz w:val="22"/>
          <w:szCs w:val="22"/>
          <w:rtl/>
        </w:rPr>
        <w:t>، و كتابخانه كنگره آمريكاست</w:t>
      </w:r>
      <w:bookmarkStart w:id="35" w:name="_ftnref36"/>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"_ftn36"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[36]</w:t>
      </w:r>
      <w:r w:rsidRPr="00BF5F4E">
        <w:rPr>
          <w:rFonts w:ascii="B Nazanin" w:hAnsi="B Nazanin" w:cs="B Nazanin"/>
          <w:color w:val="000000"/>
          <w:sz w:val="22"/>
          <w:szCs w:val="22"/>
          <w:rtl/>
        </w:rPr>
        <w:fldChar w:fldCharType="end"/>
      </w:r>
      <w:bookmarkEnd w:id="35"/>
      <w:r w:rsidRPr="00BF5F4E">
        <w:rPr>
          <w:rFonts w:ascii="B Nazanin" w:hAnsi="B Nazanin" w:cs="B Nazanin"/>
          <w:color w:val="000000"/>
          <w:sz w:val="22"/>
          <w:szCs w:val="22"/>
          <w:rtl/>
        </w:rPr>
        <w:t xml:space="preserve">، منتشر شد. </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آر.دي.اِي. يك استاندارد محتوايي است نه يك استاندارد نمايش و نه يك قالب فراداده</w:t>
      </w:r>
      <w:r w:rsidRPr="00BF5F4E">
        <w:rPr>
          <w:rFonts w:ascii="B Nazanin" w:hAnsi="B Nazanin" w:cs="B Nazanin"/>
          <w:color w:val="000000"/>
          <w:sz w:val="22"/>
          <w:szCs w:val="22"/>
          <w:rtl/>
        </w:rPr>
        <w:softHyphen/>
        <w:t>اي؛ به اين معنا كه از هر گونه قالب و استاندارد ارتباطي نظير استاندارد مارك 21</w:t>
      </w:r>
      <w:bookmarkStart w:id="36" w:name="_ftnref37"/>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"_ftn37"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[37]</w:t>
      </w:r>
      <w:r w:rsidRPr="00BF5F4E">
        <w:rPr>
          <w:rFonts w:ascii="B Nazanin" w:hAnsi="B Nazanin" w:cs="B Nazanin"/>
          <w:color w:val="000000"/>
          <w:sz w:val="22"/>
          <w:szCs w:val="22"/>
          <w:rtl/>
        </w:rPr>
        <w:fldChar w:fldCharType="end"/>
      </w:r>
      <w:bookmarkEnd w:id="36"/>
      <w:r w:rsidRPr="00BF5F4E">
        <w:rPr>
          <w:rFonts w:ascii="B Nazanin" w:hAnsi="B Nazanin" w:cs="B Nazanin"/>
          <w:color w:val="000000"/>
          <w:sz w:val="22"/>
          <w:szCs w:val="22"/>
          <w:rtl/>
        </w:rPr>
        <w:t>و مودس</w:t>
      </w:r>
      <w:bookmarkStart w:id="37" w:name="_ftnref38"/>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"_ftn38"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[38]</w:t>
      </w:r>
      <w:r w:rsidRPr="00BF5F4E">
        <w:rPr>
          <w:rFonts w:ascii="B Nazanin" w:hAnsi="B Nazanin" w:cs="B Nazanin"/>
          <w:color w:val="000000"/>
          <w:sz w:val="22"/>
          <w:szCs w:val="22"/>
          <w:rtl/>
        </w:rPr>
        <w:fldChar w:fldCharType="end"/>
      </w:r>
      <w:bookmarkEnd w:id="37"/>
      <w:r w:rsidRPr="00BF5F4E">
        <w:rPr>
          <w:rFonts w:ascii="B Nazanin" w:hAnsi="B Nazanin" w:cs="B Nazanin"/>
          <w:color w:val="000000"/>
          <w:sz w:val="22"/>
          <w:szCs w:val="22"/>
          <w:rtl/>
        </w:rPr>
        <w:t xml:space="preserve"> و.. و همچنين از هر گونه استاندارد نمايشي از قبيل اپك‌ها و استاندارد بين</w:t>
      </w:r>
      <w:r w:rsidRPr="00BF5F4E">
        <w:rPr>
          <w:rFonts w:ascii="B Nazanin" w:hAnsi="B Nazanin" w:cs="B Nazanin"/>
          <w:color w:val="000000"/>
          <w:sz w:val="22"/>
          <w:szCs w:val="22"/>
          <w:rtl/>
        </w:rPr>
        <w:softHyphen/>
        <w:t>المللي توصيف كتابشناختي</w:t>
      </w:r>
      <w:bookmarkStart w:id="38" w:name="_ftnref39"/>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"_ftn39"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[39]</w:t>
      </w:r>
      <w:r w:rsidRPr="00BF5F4E">
        <w:rPr>
          <w:rFonts w:ascii="B Nazanin" w:hAnsi="B Nazanin" w:cs="B Nazanin"/>
          <w:color w:val="000000"/>
          <w:sz w:val="22"/>
          <w:szCs w:val="22"/>
          <w:rtl/>
        </w:rPr>
        <w:fldChar w:fldCharType="end"/>
      </w:r>
      <w:bookmarkEnd w:id="38"/>
      <w:r w:rsidRPr="00BF5F4E">
        <w:rPr>
          <w:rFonts w:ascii="B Nazanin" w:hAnsi="B Nazanin" w:cs="B Nazanin"/>
          <w:color w:val="000000"/>
          <w:sz w:val="22"/>
          <w:szCs w:val="22"/>
          <w:rtl/>
        </w:rPr>
        <w:t xml:space="preserve"> و... مستقل است. در حقيقت، آر.دي.اِي. شامل دستورالعملهايي است كه مشخص مي‌كند يك منبع چگونه توصيف شود، بر ويژگيهايي كه مورد نياز كاربر است تأكيد مي‌كند و بر روابط بين منابع مرتبط و همچنين بين منابع و افراد و سازمانهاي مسئول خلق منابع نيز تأكيد دارد (اوليور</w:t>
      </w:r>
      <w:bookmarkStart w:id="39" w:name="_ftnref40"/>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"_ftn40"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[40]</w:t>
      </w:r>
      <w:r w:rsidRPr="00BF5F4E">
        <w:rPr>
          <w:rFonts w:ascii="B Nazanin" w:hAnsi="B Nazanin" w:cs="B Nazanin"/>
          <w:color w:val="000000"/>
          <w:sz w:val="22"/>
          <w:szCs w:val="22"/>
          <w:rtl/>
        </w:rPr>
        <w:fldChar w:fldCharType="end"/>
      </w:r>
      <w:bookmarkEnd w:id="39"/>
      <w:r w:rsidRPr="00BF5F4E">
        <w:rPr>
          <w:rFonts w:ascii="B Nazanin" w:hAnsi="B Nazanin" w:cs="B Nazanin"/>
          <w:color w:val="000000"/>
          <w:sz w:val="22"/>
          <w:szCs w:val="22"/>
          <w:rtl/>
        </w:rPr>
        <w:t>،2007).</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قالب نمايشي آي.اِس.بي.دي. و قالب مارك 21 و دابلين</w:t>
      </w:r>
      <w:r w:rsidRPr="00BF5F4E">
        <w:rPr>
          <w:rFonts w:ascii="B Nazanin" w:hAnsi="B Nazanin" w:cs="B Nazanin"/>
          <w:color w:val="000000"/>
          <w:sz w:val="22"/>
          <w:szCs w:val="22"/>
          <w:rtl/>
        </w:rPr>
        <w:softHyphen/>
        <w:t>كور</w:t>
      </w:r>
      <w:bookmarkStart w:id="40" w:name="_ftnref41"/>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"_ftn41"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[41]</w:t>
      </w:r>
      <w:r w:rsidRPr="00BF5F4E">
        <w:rPr>
          <w:rFonts w:ascii="B Nazanin" w:hAnsi="B Nazanin" w:cs="B Nazanin"/>
          <w:color w:val="000000"/>
          <w:sz w:val="22"/>
          <w:szCs w:val="22"/>
          <w:rtl/>
        </w:rPr>
        <w:fldChar w:fldCharType="end"/>
      </w:r>
      <w:bookmarkEnd w:id="40"/>
      <w:r w:rsidRPr="00BF5F4E">
        <w:rPr>
          <w:rFonts w:ascii="B Nazanin" w:hAnsi="B Nazanin" w:cs="B Nazanin"/>
          <w:color w:val="000000"/>
          <w:sz w:val="22"/>
          <w:szCs w:val="22"/>
          <w:rtl/>
        </w:rPr>
        <w:t>، جزء دستورالعمل استاندارد آر.دي.اِي. نيستند و در پيوست</w:t>
      </w:r>
      <w:r w:rsidRPr="00BF5F4E">
        <w:rPr>
          <w:rFonts w:ascii="B Nazanin" w:hAnsi="B Nazanin" w:cs="B Nazanin"/>
          <w:color w:val="000000"/>
          <w:sz w:val="22"/>
          <w:szCs w:val="22"/>
          <w:rtl/>
        </w:rPr>
        <w:softHyphen/>
        <w:t xml:space="preserve"> آر.دي.اِي.ذكر شده</w:t>
      </w:r>
      <w:r w:rsidRPr="00BF5F4E">
        <w:rPr>
          <w:rFonts w:ascii="B Nazanin" w:hAnsi="B Nazanin" w:cs="B Nazanin"/>
          <w:color w:val="000000"/>
          <w:sz w:val="22"/>
          <w:szCs w:val="22"/>
          <w:rtl/>
        </w:rPr>
        <w:softHyphen/>
        <w:t>اند كه سازمانها و مؤسسه‌ها مي</w:t>
      </w:r>
      <w:r w:rsidRPr="00BF5F4E">
        <w:rPr>
          <w:rFonts w:ascii="B Nazanin" w:hAnsi="B Nazanin" w:cs="B Nazanin"/>
          <w:color w:val="000000"/>
          <w:sz w:val="22"/>
          <w:szCs w:val="22"/>
          <w:rtl/>
        </w:rPr>
        <w:softHyphen/>
        <w:t>توانند به دلخواه از اين استانداردها جهت نمايش اطلاعات خود استفاده كنند (تيلت،2007). همان‌گونه كه ذكر شد، آر.دي.اي. با آن‌كه ساختار و رويكردي نوين دارد، هرگز بر خلاف قواعد گذشته حركت نكرده و مبناي طراحي آن، قوانين فهرست</w:t>
      </w:r>
      <w:r w:rsidRPr="00BF5F4E">
        <w:rPr>
          <w:rFonts w:ascii="B Nazanin" w:hAnsi="B Nazanin" w:cs="B Nazanin"/>
          <w:color w:val="000000"/>
          <w:sz w:val="22"/>
          <w:szCs w:val="22"/>
          <w:rtl/>
        </w:rPr>
        <w:softHyphen/>
        <w:t>نويسي انگلوامريكن بوده است. قواعد انگلوامريكن نيز بر مبناي اصول فهرست</w:t>
      </w:r>
      <w:r w:rsidRPr="00BF5F4E">
        <w:rPr>
          <w:rFonts w:ascii="B Nazanin" w:hAnsi="B Nazanin" w:cs="B Nazanin"/>
          <w:color w:val="000000"/>
          <w:sz w:val="22"/>
          <w:szCs w:val="22"/>
          <w:rtl/>
        </w:rPr>
        <w:softHyphen/>
        <w:t>نويسي گذشته از قبيل قوانين پانيتسي در مورد فهرست (1841)، قوانين كاتر براي فهرست فرهنگي (1876)، اصول پاريس (1961)، قوانين فهرست</w:t>
      </w:r>
      <w:r w:rsidRPr="00BF5F4E">
        <w:rPr>
          <w:rFonts w:ascii="B Nazanin" w:hAnsi="B Nazanin" w:cs="B Nazanin"/>
          <w:color w:val="000000"/>
          <w:sz w:val="22"/>
          <w:szCs w:val="22"/>
          <w:rtl/>
        </w:rPr>
        <w:softHyphen/>
        <w:t>نويسي لوبتسكي (1969) شكل گرفته است (تيلت،2005).</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hd w:val="clear" w:color="auto" w:fill="FFFFFF"/>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 xml:space="preserve">5. هدفهاي ايجاد استاندارد آر.دي.اِي.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همان‌گونه كه ذكر شد، استاندارد آر.دي.اي. با هدفهاي ويژه‌ و براي پاسخگويي به نيازهاي جديد ايجاد شده است. اين استاندارد تنها به محيط جديد و منابع ديجيتالي نمي‌پردازد و به تمامي منابع اطلاعاتي توجه مي‌كند، اما چون منابع اطلاعاتي نوين در محيط ديجيتالي رشد و گسترش فراواني دارد، به نيازهاي اين محيط توجه ويژه‌اي شده است. برخي از ويژگيها و هدفهاي مهم آر.دي.اي. به شرح زير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استاندارد توصيف و دسترسي به منابع با توجه به نيازهاي محيط ديجيتالي طراحي شده است؛ به اين معنا كه استاندارد آر.دي.اِي. يك ابزار پيوسته است (اگرچه متن چاپي آن نيز منتشر شده است)، كه همه منابع از جمله منابع ديجيتالي را توصيف مي</w:t>
      </w:r>
      <w:r w:rsidRPr="00BF5F4E">
        <w:rPr>
          <w:rFonts w:ascii="B Nazanin" w:hAnsi="B Nazanin" w:cs="B Nazanin"/>
          <w:color w:val="000000"/>
          <w:sz w:val="22"/>
          <w:szCs w:val="22"/>
          <w:rtl/>
        </w:rPr>
        <w:softHyphen/>
        <w:t>كند و پيشينه</w:t>
      </w:r>
      <w:r w:rsidRPr="00BF5F4E">
        <w:rPr>
          <w:rFonts w:ascii="B Nazanin" w:hAnsi="B Nazanin" w:cs="B Nazanin"/>
          <w:color w:val="000000"/>
          <w:sz w:val="22"/>
          <w:szCs w:val="22"/>
          <w:rtl/>
        </w:rPr>
        <w:softHyphen/>
        <w:t>هاي توليد شده به وسيلة آن قابليت كاربرد در محيط اينترنت و اپك</w:t>
      </w:r>
      <w:r w:rsidRPr="00BF5F4E">
        <w:rPr>
          <w:rFonts w:ascii="B Nazanin" w:hAnsi="B Nazanin" w:cs="B Nazanin"/>
          <w:color w:val="000000"/>
          <w:sz w:val="22"/>
          <w:szCs w:val="22"/>
          <w:rtl/>
        </w:rPr>
        <w:softHyphen/>
        <w:t>هاي تحت وب را دارا هستند.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lastRenderedPageBreak/>
        <w:t>-       استاندارد محتوايي چند ملّيتي است كه توصيف و دسترسي به انواع منابع موجود در كتابخانه</w:t>
      </w:r>
      <w:r w:rsidRPr="00BF5F4E">
        <w:rPr>
          <w:rFonts w:ascii="B Nazanin" w:hAnsi="B Nazanin" w:cs="B Nazanin"/>
          <w:color w:val="000000"/>
          <w:sz w:val="22"/>
          <w:szCs w:val="22"/>
          <w:rtl/>
        </w:rPr>
        <w:softHyphen/>
        <w:t>هاي مختلف را امكان پذير مي</w:t>
      </w:r>
      <w:r w:rsidRPr="00BF5F4E">
        <w:rPr>
          <w:rFonts w:ascii="B Nazanin" w:hAnsi="B Nazanin" w:cs="B Nazanin"/>
          <w:color w:val="000000"/>
          <w:sz w:val="22"/>
          <w:szCs w:val="22"/>
          <w:rtl/>
        </w:rPr>
        <w:softHyphen/>
        <w:t>سازد. اين استاندارد به گونه</w:t>
      </w:r>
      <w:r w:rsidRPr="00BF5F4E">
        <w:rPr>
          <w:rFonts w:ascii="B Nazanin" w:hAnsi="B Nazanin" w:cs="B Nazanin"/>
          <w:color w:val="000000"/>
          <w:sz w:val="22"/>
          <w:szCs w:val="22"/>
          <w:rtl/>
        </w:rPr>
        <w:softHyphen/>
        <w:t>اي طراحي شده كه قابليت استفاده در همه زبانها را داشته باشد.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استانداردي است كه سازگاري بيشتري با انواع منابع و محتواها دارد و اشتراك انواع مختلف منابع را تسهيل مي</w:t>
      </w:r>
      <w:r w:rsidRPr="00BF5F4E">
        <w:rPr>
          <w:rFonts w:ascii="B Nazanin" w:hAnsi="B Nazanin" w:cs="B Nazanin"/>
          <w:color w:val="000000"/>
          <w:sz w:val="22"/>
          <w:szCs w:val="22"/>
          <w:rtl/>
        </w:rPr>
        <w:softHyphen/>
        <w:t>كند.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داراي دستورالعملهاي قانون مدار بوده كه بر اساس قضاوت كتابدار ساخته شده و استفاده از آن آسان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اين قابليت را داراست كه علاوه بر كتابخانه، در ديگر مراكز از جمله آرشيوها، موزه</w:t>
      </w:r>
      <w:r w:rsidRPr="00BF5F4E">
        <w:rPr>
          <w:rFonts w:ascii="B Nazanin" w:hAnsi="B Nazanin" w:cs="B Nazanin"/>
          <w:color w:val="000000"/>
          <w:sz w:val="22"/>
          <w:szCs w:val="22"/>
          <w:rtl/>
        </w:rPr>
        <w:softHyphen/>
        <w:t>ها و... متناسب با نيازها به كار رود (كميته همكاري مشترك، 2009).</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استانداردي كاربرمدار است. عناصر داده</w:t>
      </w:r>
      <w:r w:rsidRPr="00BF5F4E">
        <w:rPr>
          <w:rFonts w:ascii="B Nazanin" w:hAnsi="B Nazanin" w:cs="B Nazanin"/>
          <w:color w:val="000000"/>
          <w:sz w:val="22"/>
          <w:szCs w:val="22"/>
          <w:rtl/>
        </w:rPr>
        <w:softHyphen/>
        <w:t>اي آن بر اساس نيازهاي كاربر كه در الگوهاي مفهومي اف.آر.بي.آر. و فراد وجود دارد، تعريف شده است. داده</w:t>
      </w:r>
      <w:r w:rsidRPr="00BF5F4E">
        <w:rPr>
          <w:rFonts w:ascii="B Nazanin" w:hAnsi="B Nazanin" w:cs="B Nazanin"/>
          <w:color w:val="000000"/>
          <w:sz w:val="22"/>
          <w:szCs w:val="22"/>
          <w:rtl/>
        </w:rPr>
        <w:softHyphen/>
        <w:t>هاي اطلاعاتي خلق شده توسط آر.دي.اِي. در يك روش و ساختار مفهومي</w:t>
      </w:r>
      <w:r w:rsidRPr="00BF5F4E">
        <w:rPr>
          <w:rFonts w:ascii="B Nazanin" w:hAnsi="B Nazanin" w:cs="B Nazanin"/>
          <w:color w:val="000000"/>
          <w:sz w:val="22"/>
          <w:szCs w:val="22"/>
          <w:rtl/>
        </w:rPr>
        <w:softHyphen/>
        <w:t>تر، به كاربر ارائه مي</w:t>
      </w:r>
      <w:r w:rsidRPr="00BF5F4E">
        <w:rPr>
          <w:rFonts w:ascii="B Nazanin" w:hAnsi="B Nazanin" w:cs="B Nazanin"/>
          <w:color w:val="000000"/>
          <w:sz w:val="22"/>
          <w:szCs w:val="22"/>
          <w:rtl/>
        </w:rPr>
        <w:softHyphen/>
        <w:t>شود.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روابط كتابشناختي در آر.دي.اِي. گسترده شده است و در نتيجه مسيرهاي راهبري بيشتري را در اختيار كاربران كتابخانه قرار مي</w:t>
      </w:r>
      <w:r w:rsidRPr="00BF5F4E">
        <w:rPr>
          <w:rFonts w:ascii="B Nazanin" w:hAnsi="B Nazanin" w:cs="B Nazanin"/>
          <w:color w:val="000000"/>
          <w:sz w:val="22"/>
          <w:szCs w:val="22"/>
          <w:rtl/>
        </w:rPr>
        <w:softHyphen/>
        <w:t>دهد.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از توليد و نگهداري كارآمد داده</w:t>
      </w:r>
      <w:r w:rsidRPr="00BF5F4E">
        <w:rPr>
          <w:rFonts w:ascii="B Nazanin" w:hAnsi="B Nazanin" w:cs="B Nazanin"/>
          <w:color w:val="000000"/>
          <w:sz w:val="22"/>
          <w:szCs w:val="22"/>
          <w:rtl/>
        </w:rPr>
        <w:softHyphen/>
        <w:t>هاي اطلاعاتي حمايت مي</w:t>
      </w:r>
      <w:r w:rsidRPr="00BF5F4E">
        <w:rPr>
          <w:rFonts w:ascii="B Nazanin" w:hAnsi="B Nazanin" w:cs="B Nazanin"/>
          <w:color w:val="000000"/>
          <w:sz w:val="22"/>
          <w:szCs w:val="22"/>
          <w:rtl/>
        </w:rPr>
        <w:softHyphen/>
        <w:t>كند. داده</w:t>
      </w:r>
      <w:r w:rsidRPr="00BF5F4E">
        <w:rPr>
          <w:rFonts w:ascii="B Nazanin" w:hAnsi="B Nazanin" w:cs="B Nazanin"/>
          <w:color w:val="000000"/>
          <w:sz w:val="22"/>
          <w:szCs w:val="22"/>
          <w:rtl/>
        </w:rPr>
        <w:softHyphen/>
        <w:t>هاي نوع محتوا و نوع حامل آن بر اساس ويژگيهاي استاندارد نشر انيكس</w:t>
      </w:r>
      <w:bookmarkStart w:id="41" w:name="_ftnref42"/>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"_ftn42"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[42]</w:t>
      </w:r>
      <w:r w:rsidRPr="00BF5F4E">
        <w:rPr>
          <w:rFonts w:ascii="B Nazanin" w:hAnsi="B Nazanin" w:cs="B Nazanin"/>
          <w:color w:val="000000"/>
          <w:sz w:val="22"/>
          <w:szCs w:val="22"/>
          <w:rtl/>
        </w:rPr>
        <w:fldChar w:fldCharType="end"/>
      </w:r>
      <w:bookmarkEnd w:id="41"/>
      <w:r w:rsidRPr="00BF5F4E">
        <w:rPr>
          <w:rFonts w:ascii="B Nazanin" w:hAnsi="B Nazanin" w:cs="B Nazanin"/>
          <w:color w:val="000000"/>
          <w:sz w:val="22"/>
          <w:szCs w:val="22"/>
          <w:rtl/>
        </w:rPr>
        <w:t xml:space="preserve"> تهيه شده است كه استفاده دوباره از داده</w:t>
      </w:r>
      <w:r w:rsidRPr="00BF5F4E">
        <w:rPr>
          <w:rFonts w:ascii="B Nazanin" w:hAnsi="B Nazanin" w:cs="B Nazanin"/>
          <w:color w:val="000000"/>
          <w:sz w:val="22"/>
          <w:szCs w:val="22"/>
          <w:rtl/>
        </w:rPr>
        <w:softHyphen/>
        <w:t>هاي ناشر را تسهيل مي</w:t>
      </w:r>
      <w:r w:rsidRPr="00BF5F4E">
        <w:rPr>
          <w:rFonts w:ascii="B Nazanin" w:hAnsi="B Nazanin" w:cs="B Nazanin"/>
          <w:color w:val="000000"/>
          <w:sz w:val="22"/>
          <w:szCs w:val="22"/>
          <w:rtl/>
        </w:rPr>
        <w:softHyphen/>
        <w:t>نمايد (كميته فهرست‌نويسي استراليا</w:t>
      </w:r>
      <w:bookmarkStart w:id="42" w:name="_ftnref43"/>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"_ftn43"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[43]</w:t>
      </w:r>
      <w:r w:rsidRPr="00BF5F4E">
        <w:rPr>
          <w:rFonts w:ascii="B Nazanin" w:hAnsi="B Nazanin" w:cs="B Nazanin"/>
          <w:color w:val="000000"/>
          <w:sz w:val="22"/>
          <w:szCs w:val="22"/>
          <w:rtl/>
        </w:rPr>
        <w:fldChar w:fldCharType="end"/>
      </w:r>
      <w:bookmarkEnd w:id="42"/>
      <w:r w:rsidRPr="00BF5F4E">
        <w:rPr>
          <w:rFonts w:ascii="B Nazanin" w:hAnsi="B Nazanin" w:cs="B Nazanin"/>
          <w:color w:val="000000"/>
          <w:sz w:val="22"/>
          <w:szCs w:val="22"/>
          <w:rtl/>
        </w:rPr>
        <w:t>،2010).</w:t>
      </w:r>
    </w:p>
    <w:p w:rsidR="00BF5F4E" w:rsidRPr="00BF5F4E" w:rsidRDefault="00BF5F4E" w:rsidP="00BF5F4E">
      <w:pPr>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6. گزينه</w:t>
      </w:r>
      <w:r w:rsidRPr="00BF5F4E">
        <w:rPr>
          <w:rStyle w:val="Strong"/>
          <w:rFonts w:ascii="B Nazanin" w:hAnsi="B Nazanin" w:cs="B Nazanin"/>
          <w:color w:val="000000"/>
          <w:sz w:val="22"/>
          <w:szCs w:val="22"/>
          <w:rtl/>
        </w:rPr>
        <w:softHyphen/>
        <w:t>هاي موجود در متن استاندارد آر.دي.اِي.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در استاندارد آر.دي.اِي. برخلاف قواعد فهرست</w:t>
      </w:r>
      <w:r w:rsidRPr="00BF5F4E">
        <w:rPr>
          <w:rFonts w:ascii="B Nazanin" w:hAnsi="B Nazanin" w:cs="B Nazanin"/>
          <w:color w:val="000000"/>
          <w:sz w:val="22"/>
          <w:szCs w:val="22"/>
          <w:rtl/>
        </w:rPr>
        <w:softHyphen/>
        <w:t>نويسي انگلوامريكن كه توصيف بر اساس نوع مواد صورت مي</w:t>
      </w:r>
      <w:r w:rsidRPr="00BF5F4E">
        <w:rPr>
          <w:rFonts w:ascii="B Nazanin" w:hAnsi="B Nazanin" w:cs="B Nazanin"/>
          <w:color w:val="000000"/>
          <w:sz w:val="22"/>
          <w:szCs w:val="22"/>
          <w:rtl/>
        </w:rPr>
        <w:softHyphen/>
        <w:t>گيرد و هر فصل مربوط به يك نوع خاص از منابع است، در استاندارد آر.دي.اِي. دستورالعملهاي توصيف همه انواع منابع، با هم يكسان و مشابه است. در هر بخش، دستورالعملهاي كلي براي توصيف همه انواع منابع داده شده و در مواردي كه توضيح ويژه‌اي مدنظر بوده، در ادامه دستورالعملهاي كلي وارده شده است ( اَُليور</w:t>
      </w:r>
      <w:bookmarkStart w:id="43" w:name="_ftnref44"/>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"_ftn44"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[44]</w:t>
      </w:r>
      <w:r w:rsidRPr="00BF5F4E">
        <w:rPr>
          <w:rFonts w:ascii="B Nazanin" w:hAnsi="B Nazanin" w:cs="B Nazanin"/>
          <w:color w:val="000000"/>
          <w:sz w:val="22"/>
          <w:szCs w:val="22"/>
          <w:rtl/>
        </w:rPr>
        <w:fldChar w:fldCharType="end"/>
      </w:r>
      <w:bookmarkEnd w:id="43"/>
      <w:r w:rsidRPr="00BF5F4E">
        <w:rPr>
          <w:rFonts w:ascii="B Nazanin" w:hAnsi="B Nazanin" w:cs="B Nazanin"/>
          <w:color w:val="000000"/>
          <w:sz w:val="22"/>
          <w:szCs w:val="22"/>
          <w:rtl/>
        </w:rPr>
        <w:t>، 2007).</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گزينه</w:t>
      </w:r>
      <w:r w:rsidRPr="00BF5F4E">
        <w:rPr>
          <w:rFonts w:ascii="B Nazanin" w:hAnsi="B Nazanin" w:cs="B Nazanin"/>
          <w:color w:val="000000"/>
          <w:sz w:val="22"/>
          <w:szCs w:val="22"/>
          <w:rtl/>
        </w:rPr>
        <w:softHyphen/>
        <w:t xml:space="preserve">هاي موجود در استاندارد توصيف و دسترسي به منابع موارد زير هستند: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قوانيني با عنوان جايگزين</w:t>
      </w:r>
      <w:bookmarkStart w:id="44" w:name="_ftnref45"/>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"_ftn45"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[45]</w:t>
      </w:r>
      <w:r w:rsidRPr="00BF5F4E">
        <w:rPr>
          <w:rFonts w:ascii="B Nazanin" w:hAnsi="B Nazanin" w:cs="B Nazanin"/>
          <w:color w:val="000000"/>
          <w:sz w:val="22"/>
          <w:szCs w:val="22"/>
          <w:rtl/>
        </w:rPr>
        <w:fldChar w:fldCharType="end"/>
      </w:r>
      <w:bookmarkEnd w:id="44"/>
      <w:r w:rsidRPr="00BF5F4E">
        <w:rPr>
          <w:rFonts w:ascii="B Nazanin" w:hAnsi="B Nazanin" w:cs="B Nazanin"/>
          <w:color w:val="000000"/>
          <w:sz w:val="22"/>
          <w:szCs w:val="22"/>
          <w:rtl/>
        </w:rPr>
        <w:t>: اين گزينه به كتابدار اجازه مي</w:t>
      </w:r>
      <w:r w:rsidRPr="00BF5F4E">
        <w:rPr>
          <w:rFonts w:ascii="B Nazanin" w:hAnsi="B Nazanin" w:cs="B Nazanin"/>
          <w:color w:val="000000"/>
          <w:sz w:val="22"/>
          <w:szCs w:val="22"/>
          <w:rtl/>
        </w:rPr>
        <w:softHyphen/>
        <w:t>دهد تا قانوني متفاوت از دستورالعملي كه قبلاً آمده، به كار ببرد.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عناصر اضافي</w:t>
      </w:r>
      <w:bookmarkStart w:id="45" w:name="_ftnref46"/>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"_ftn46"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[46]</w:t>
      </w:r>
      <w:r w:rsidRPr="00BF5F4E">
        <w:rPr>
          <w:rFonts w:ascii="B Nazanin" w:hAnsi="B Nazanin" w:cs="B Nazanin"/>
          <w:color w:val="000000"/>
          <w:sz w:val="22"/>
          <w:szCs w:val="22"/>
          <w:rtl/>
        </w:rPr>
        <w:fldChar w:fldCharType="end"/>
      </w:r>
      <w:bookmarkEnd w:id="45"/>
      <w:r w:rsidRPr="00BF5F4E">
        <w:rPr>
          <w:rFonts w:ascii="B Nazanin" w:hAnsi="B Nazanin" w:cs="B Nazanin"/>
          <w:color w:val="000000"/>
          <w:sz w:val="22"/>
          <w:szCs w:val="22"/>
          <w:rtl/>
        </w:rPr>
        <w:t>: عناصري هستند كه علاوه بر عناصر هسته، براي متمايز كردن يك منبع از منبع ديگر با ويژگيهاي مشابه به كار مي</w:t>
      </w:r>
      <w:r w:rsidRPr="00BF5F4E">
        <w:rPr>
          <w:rFonts w:ascii="B Nazanin" w:hAnsi="B Nazanin" w:cs="B Nazanin"/>
          <w:color w:val="000000"/>
          <w:sz w:val="22"/>
          <w:szCs w:val="22"/>
          <w:rtl/>
        </w:rPr>
        <w:softHyphen/>
        <w:t>روند. مثلاً در ناحيه اثر، عنوان اثر يك عنصر هسته است كه بايد حتماً در يك پيشينه ذكر شود ولي اگر يك منبع ديگر با همان عنوان وجود داشته باشد، عناصر اضافي مثل قالب اثر، زبان اثر، تاريخ اثر براي تشخيص اين دو منبع از يكديگر، به</w:t>
      </w:r>
      <w:r w:rsidRPr="00BF5F4E">
        <w:rPr>
          <w:rFonts w:ascii="B Nazanin" w:hAnsi="B Nazanin" w:cs="B Nazanin"/>
          <w:color w:val="000000"/>
          <w:sz w:val="22"/>
          <w:szCs w:val="22"/>
          <w:rtl/>
        </w:rPr>
        <w:softHyphen/>
        <w:t>كار مي</w:t>
      </w:r>
      <w:r w:rsidRPr="00BF5F4E">
        <w:rPr>
          <w:rFonts w:ascii="B Nazanin" w:hAnsi="B Nazanin" w:cs="B Nazanin"/>
          <w:color w:val="000000"/>
          <w:sz w:val="22"/>
          <w:szCs w:val="22"/>
          <w:rtl/>
        </w:rPr>
        <w:softHyphen/>
        <w:t>رود.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حذف اضافه انتخابي: كه به فهرست</w:t>
      </w:r>
      <w:r w:rsidRPr="00BF5F4E">
        <w:rPr>
          <w:rFonts w:ascii="B Nazanin" w:hAnsi="B Nazanin" w:cs="B Nazanin"/>
          <w:color w:val="000000"/>
          <w:sz w:val="22"/>
          <w:szCs w:val="22"/>
          <w:rtl/>
        </w:rPr>
        <w:softHyphen/>
        <w:t>نويس اجازه مي</w:t>
      </w:r>
      <w:r w:rsidRPr="00BF5F4E">
        <w:rPr>
          <w:rFonts w:ascii="B Nazanin" w:hAnsi="B Nazanin" w:cs="B Nazanin"/>
          <w:color w:val="000000"/>
          <w:sz w:val="22"/>
          <w:szCs w:val="22"/>
          <w:rtl/>
        </w:rPr>
        <w:softHyphen/>
        <w:t>دهد بر اساس خط</w:t>
      </w:r>
      <w:r w:rsidRPr="00BF5F4E">
        <w:rPr>
          <w:rFonts w:ascii="B Nazanin" w:hAnsi="B Nazanin" w:cs="B Nazanin"/>
          <w:color w:val="000000"/>
          <w:sz w:val="22"/>
          <w:szCs w:val="22"/>
          <w:rtl/>
        </w:rPr>
        <w:softHyphen/>
        <w:t>مشي سازمان خود، برخي از عناصر را حذف يا اضافه كند. به عنوان مثال، اگر عنوان منبعي بلند بود، مي</w:t>
      </w:r>
      <w:r w:rsidRPr="00BF5F4E">
        <w:rPr>
          <w:rFonts w:ascii="B Nazanin" w:hAnsi="B Nazanin" w:cs="B Nazanin"/>
          <w:color w:val="000000"/>
          <w:sz w:val="22"/>
          <w:szCs w:val="22"/>
          <w:rtl/>
        </w:rPr>
        <w:softHyphen/>
        <w:t>توان برخي از مطالبي را كه به مطلب ضرر نمي‌رساند، حذف كرد.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عبارت «اگر به نظر فهرست</w:t>
      </w:r>
      <w:r w:rsidRPr="00BF5F4E">
        <w:rPr>
          <w:rFonts w:ascii="B Nazanin" w:hAnsi="B Nazanin" w:cs="B Nazanin"/>
          <w:color w:val="000000"/>
          <w:sz w:val="22"/>
          <w:szCs w:val="22"/>
          <w:rtl/>
        </w:rPr>
        <w:softHyphen/>
        <w:t>نويس مهم تلقي مي</w:t>
      </w:r>
      <w:r w:rsidRPr="00BF5F4E">
        <w:rPr>
          <w:rFonts w:ascii="B Nazanin" w:hAnsi="B Nazanin" w:cs="B Nazanin"/>
          <w:color w:val="000000"/>
          <w:sz w:val="22"/>
          <w:szCs w:val="22"/>
          <w:rtl/>
        </w:rPr>
        <w:softHyphen/>
        <w:t>شود ...»: قوانيني است كه مي</w:t>
      </w:r>
      <w:r w:rsidRPr="00BF5F4E">
        <w:rPr>
          <w:rFonts w:ascii="B Nazanin" w:hAnsi="B Nazanin" w:cs="B Nazanin"/>
          <w:color w:val="000000"/>
          <w:sz w:val="22"/>
          <w:szCs w:val="22"/>
          <w:rtl/>
        </w:rPr>
        <w:softHyphen/>
        <w:t>تواند بر اساس قضاوت و تشخيص فهرست‌نويس، به كار رود (هيتچنز</w:t>
      </w:r>
      <w:bookmarkStart w:id="46" w:name="_ftnref47"/>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"_ftn47"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[47]</w:t>
      </w:r>
      <w:r w:rsidRPr="00BF5F4E">
        <w:rPr>
          <w:rFonts w:ascii="B Nazanin" w:hAnsi="B Nazanin" w:cs="B Nazanin"/>
          <w:color w:val="000000"/>
          <w:sz w:val="22"/>
          <w:szCs w:val="22"/>
          <w:rtl/>
        </w:rPr>
        <w:fldChar w:fldCharType="end"/>
      </w:r>
      <w:bookmarkEnd w:id="46"/>
      <w:r w:rsidRPr="00BF5F4E">
        <w:rPr>
          <w:rFonts w:ascii="B Nazanin" w:hAnsi="B Nazanin" w:cs="B Nazanin"/>
          <w:color w:val="000000"/>
          <w:sz w:val="22"/>
          <w:szCs w:val="22"/>
          <w:rtl/>
        </w:rPr>
        <w:t>، 2009).</w:t>
      </w:r>
    </w:p>
    <w:p w:rsidR="00BF5F4E" w:rsidRPr="00BF5F4E" w:rsidRDefault="00BF5F4E" w:rsidP="00BF5F4E">
      <w:pPr>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lastRenderedPageBreak/>
        <w:t>7. انواع توصيف در استاندارد آر.دي.اِي.: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1. توصيف كلي يا جامع</w:t>
      </w:r>
      <w:bookmarkStart w:id="47" w:name="_ftnref48"/>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"_ftn48"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[48]</w:t>
      </w:r>
      <w:r w:rsidRPr="00BF5F4E">
        <w:rPr>
          <w:rFonts w:ascii="B Nazanin" w:hAnsi="B Nazanin" w:cs="B Nazanin"/>
          <w:color w:val="000000"/>
          <w:sz w:val="22"/>
          <w:szCs w:val="22"/>
          <w:rtl/>
        </w:rPr>
        <w:fldChar w:fldCharType="end"/>
      </w:r>
      <w:bookmarkEnd w:id="47"/>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2. توصيف تحليلي</w:t>
      </w:r>
      <w:bookmarkStart w:id="48" w:name="_ftnref49"/>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"_ftn49"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[49]</w:t>
      </w:r>
      <w:r w:rsidRPr="00BF5F4E">
        <w:rPr>
          <w:rFonts w:ascii="B Nazanin" w:hAnsi="B Nazanin" w:cs="B Nazanin"/>
          <w:color w:val="000000"/>
          <w:sz w:val="22"/>
          <w:szCs w:val="22"/>
          <w:rtl/>
        </w:rPr>
        <w:fldChar w:fldCharType="end"/>
      </w:r>
      <w:bookmarkEnd w:id="48"/>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3. توصيف سلسله</w:t>
      </w:r>
      <w:r w:rsidRPr="00BF5F4E">
        <w:rPr>
          <w:rFonts w:ascii="B Nazanin" w:hAnsi="B Nazanin" w:cs="B Nazanin"/>
          <w:color w:val="000000"/>
          <w:sz w:val="22"/>
          <w:szCs w:val="22"/>
          <w:rtl/>
        </w:rPr>
        <w:softHyphen/>
        <w:t>مراتبي</w:t>
      </w:r>
      <w:bookmarkStart w:id="49" w:name="_ftnref50"/>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"_ftn50"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[50]</w:t>
      </w:r>
      <w:r w:rsidRPr="00BF5F4E">
        <w:rPr>
          <w:rFonts w:ascii="B Nazanin" w:hAnsi="B Nazanin" w:cs="B Nazanin"/>
          <w:color w:val="000000"/>
          <w:sz w:val="22"/>
          <w:szCs w:val="22"/>
          <w:rtl/>
        </w:rPr>
        <w:fldChar w:fldCharType="end"/>
      </w:r>
      <w:bookmarkEnd w:id="49"/>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توصيف جامع: توصيفي است كه يك اثر را به طور كامل توصيف مي‌كند. به عنوان مثال، يك نقشه، يك مجموعه از پوسترهايي كه به وسيله يك كتابخانه گردآوري شده است، يك جعبه شامل فيلم استريپ، يك نوارصوتي و يك منبع كه شامل دستورالعملهاي يك معلم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توصيف تحليلي: بخشي از يك مجموعه بزرگتر را شامل مي‌شود. مانند يك جلد از مجموعه سه جلدي يك زندگينامه، يا يك نقشه خاص كه زير مجموعه يك سري از نقشه</w:t>
      </w:r>
      <w:r w:rsidRPr="00BF5F4E">
        <w:rPr>
          <w:rFonts w:ascii="B Nazanin" w:hAnsi="B Nazanin" w:cs="B Nazanin"/>
          <w:color w:val="000000"/>
          <w:sz w:val="22"/>
          <w:szCs w:val="22"/>
          <w:rtl/>
        </w:rPr>
        <w:softHyphen/>
        <w:t>هاست.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توصيف سلسله</w:t>
      </w:r>
      <w:r w:rsidRPr="00BF5F4E">
        <w:rPr>
          <w:rFonts w:ascii="B Nazanin" w:hAnsi="B Nazanin" w:cs="B Nazanin"/>
          <w:color w:val="000000"/>
          <w:sz w:val="22"/>
          <w:szCs w:val="22"/>
          <w:rtl/>
        </w:rPr>
        <w:softHyphen/>
        <w:t xml:space="preserve"> مراتبي: شامل يك توصيف جامع و يك توصيف تحليلي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8. عناصر و سطوح توصيف در استاندارد آر.دي.اِي.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در استاندارد آر.دي.اِي. دو دسته از عناصر وجود دارد كه عناصر </w:t>
      </w:r>
      <w:r w:rsidRPr="00BF5F4E">
        <w:rPr>
          <w:rStyle w:val="Strong"/>
          <w:rFonts w:ascii="B Nazanin" w:hAnsi="B Nazanin" w:cs="B Nazanin"/>
          <w:color w:val="000000"/>
          <w:sz w:val="22"/>
          <w:szCs w:val="22"/>
          <w:rtl/>
        </w:rPr>
        <w:t>هسته</w:t>
      </w:r>
      <w:r w:rsidRPr="00BF5F4E">
        <w:rPr>
          <w:rFonts w:ascii="B Nazanin" w:hAnsi="B Nazanin" w:cs="B Nazanin"/>
          <w:color w:val="000000"/>
          <w:sz w:val="22"/>
          <w:szCs w:val="22"/>
          <w:rtl/>
        </w:rPr>
        <w:t xml:space="preserve"> و عناصر </w:t>
      </w:r>
      <w:r w:rsidRPr="00BF5F4E">
        <w:rPr>
          <w:rStyle w:val="Strong"/>
          <w:rFonts w:ascii="B Nazanin" w:hAnsi="B Nazanin" w:cs="B Nazanin"/>
          <w:color w:val="000000"/>
          <w:sz w:val="22"/>
          <w:szCs w:val="22"/>
          <w:rtl/>
        </w:rPr>
        <w:t>اختياري</w:t>
      </w:r>
      <w:r w:rsidRPr="00BF5F4E">
        <w:rPr>
          <w:rFonts w:ascii="B Nazanin" w:hAnsi="B Nazanin" w:cs="B Nazanin"/>
          <w:color w:val="000000"/>
          <w:sz w:val="22"/>
          <w:szCs w:val="22"/>
          <w:rtl/>
        </w:rPr>
        <w:t>ناميده مي‌شوند. عناصر هسته، حتماً بايد در يك پيشينة كتابشناختي كه يك موجوديت را توصيف مي</w:t>
      </w:r>
      <w:r w:rsidRPr="00BF5F4E">
        <w:rPr>
          <w:rFonts w:ascii="B Nazanin" w:hAnsi="B Nazanin" w:cs="B Nazanin"/>
          <w:color w:val="000000"/>
          <w:sz w:val="22"/>
          <w:szCs w:val="22"/>
          <w:rtl/>
        </w:rPr>
        <w:softHyphen/>
        <w:t>نمايد، وجود داشته باشند. عناصر هسته در حقيقت سطح پاية توصيف استاندارد آر.دي.اِي. است و با سطح اول توصيف قواعد فهرست</w:t>
      </w:r>
      <w:r w:rsidRPr="00BF5F4E">
        <w:rPr>
          <w:rFonts w:ascii="B Nazanin" w:hAnsi="B Nazanin" w:cs="B Nazanin"/>
          <w:color w:val="000000"/>
          <w:sz w:val="22"/>
          <w:szCs w:val="22"/>
          <w:rtl/>
        </w:rPr>
        <w:softHyphen/>
        <w:t>نويسي انگلوامريكن هم</w:t>
      </w:r>
      <w:r w:rsidRPr="00BF5F4E">
        <w:rPr>
          <w:rFonts w:ascii="B Nazanin" w:hAnsi="B Nazanin" w:cs="B Nazanin"/>
          <w:color w:val="000000"/>
          <w:sz w:val="22"/>
          <w:szCs w:val="22"/>
          <w:rtl/>
        </w:rPr>
        <w:softHyphen/>
        <w:t>طراز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عناصر اختياري، عناصري جهت متمايز كردن يك موجوديت از موجوديت مشابه ديگر است.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پيشينة كتابشناختي كه يك موجوديت مربوط به يك منبع را توصيف مي‌‌كند، بايد شامل همه عناصر هسته</w:t>
      </w:r>
      <w:r w:rsidRPr="00BF5F4E">
        <w:rPr>
          <w:rFonts w:ascii="B Nazanin" w:hAnsi="B Nazanin" w:cs="B Nazanin"/>
          <w:color w:val="000000"/>
          <w:sz w:val="22"/>
          <w:szCs w:val="22"/>
          <w:rtl/>
        </w:rPr>
        <w:softHyphen/>
        <w:t>اي كه براي آن موجوديت كاربردپذير است، باشد. همچنين، پيشينة كتابشناختي براي اين‌كه يك موجوديت را از يك يا چند موجوديت ديگر كه داراي اطلاعات كتابشناختي مشابه است، تفكيك نمايد، بايد شامل عناصر اضافي يا گزينشي نيز باشد. شمول عناصر خاص ديگر، اختياري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سازمانها و مؤسسه</w:t>
      </w:r>
      <w:r w:rsidRPr="00BF5F4E">
        <w:rPr>
          <w:rFonts w:ascii="B Nazanin" w:hAnsi="B Nazanin" w:cs="B Nazanin"/>
          <w:color w:val="000000"/>
          <w:sz w:val="22"/>
          <w:szCs w:val="22"/>
          <w:rtl/>
        </w:rPr>
        <w:softHyphen/>
        <w:t>هاي مسئول خلق اطلاعات، ممكن است خط</w:t>
      </w:r>
      <w:r w:rsidRPr="00BF5F4E">
        <w:rPr>
          <w:rFonts w:ascii="B Nazanin" w:hAnsi="B Nazanin" w:cs="B Nazanin"/>
          <w:color w:val="000000"/>
          <w:sz w:val="22"/>
          <w:szCs w:val="22"/>
          <w:rtl/>
        </w:rPr>
        <w:softHyphen/>
        <w:t>مشي</w:t>
      </w:r>
      <w:r w:rsidRPr="00BF5F4E">
        <w:rPr>
          <w:rFonts w:ascii="B Nazanin" w:hAnsi="B Nazanin" w:cs="B Nazanin"/>
          <w:color w:val="000000"/>
          <w:sz w:val="22"/>
          <w:szCs w:val="22"/>
          <w:rtl/>
        </w:rPr>
        <w:softHyphen/>
        <w:t>ها و دستورالعملهايي را در مورد سطوح توصيف و كنترل مستند وضع نمايند تا براي گروه</w:t>
      </w:r>
      <w:r w:rsidRPr="00BF5F4E">
        <w:rPr>
          <w:rFonts w:ascii="B Nazanin" w:hAnsi="B Nazanin" w:cs="B Nazanin"/>
          <w:color w:val="000000"/>
          <w:sz w:val="22"/>
          <w:szCs w:val="22"/>
          <w:rtl/>
        </w:rPr>
        <w:softHyphen/>
        <w:t>هاي خاصي از منابع و موجوديتهاي ديگر، كاربردي باشد. شمول عناصري غير از عناصر هسته، به خط</w:t>
      </w:r>
      <w:r w:rsidRPr="00BF5F4E">
        <w:rPr>
          <w:rFonts w:ascii="B Nazanin" w:hAnsi="B Nazanin" w:cs="B Nazanin"/>
          <w:color w:val="000000"/>
          <w:sz w:val="22"/>
          <w:szCs w:val="22"/>
          <w:rtl/>
        </w:rPr>
        <w:softHyphen/>
        <w:t>مشي مؤسسه</w:t>
      </w:r>
      <w:r w:rsidRPr="00BF5F4E">
        <w:rPr>
          <w:rFonts w:ascii="B Nazanin" w:hAnsi="B Nazanin" w:cs="B Nazanin"/>
          <w:color w:val="000000"/>
          <w:sz w:val="22"/>
          <w:szCs w:val="22"/>
          <w:rtl/>
        </w:rPr>
        <w:softHyphen/>
        <w:t>ها بستگي دارد.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همانند قواعد فهرست</w:t>
      </w:r>
      <w:r w:rsidRPr="00BF5F4E">
        <w:rPr>
          <w:rFonts w:ascii="B Nazanin" w:hAnsi="B Nazanin" w:cs="B Nazanin"/>
          <w:color w:val="000000"/>
          <w:sz w:val="22"/>
          <w:szCs w:val="22"/>
          <w:rtl/>
        </w:rPr>
        <w:softHyphen/>
        <w:t>نويسي انگلوامريكن كه داراي سه سطح اول، دوم و سوم توصيف است، سطح اول توصيف استاندارد آر.دي.اِي. عناصر هسته است كه بر اساس نيازهاي كاربر (يافتن، شناسايي، انتخاب و به دست آوردن) تنظيم شده است. آر.دي.اِي. سطوح دوم و سوم را ندارد.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9. تفاوتهاي ميان قواعد فهرست</w:t>
      </w:r>
      <w:r w:rsidRPr="00BF5F4E">
        <w:rPr>
          <w:rStyle w:val="Strong"/>
          <w:rFonts w:ascii="B Nazanin" w:hAnsi="B Nazanin" w:cs="B Nazanin"/>
          <w:color w:val="000000"/>
          <w:sz w:val="22"/>
          <w:szCs w:val="22"/>
          <w:rtl/>
        </w:rPr>
        <w:softHyphen/>
        <w:t>نويسي انگلوامريكن و استاندارد آر.دي.اِي.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lastRenderedPageBreak/>
        <w:t>9-1 مقايسه بخشهاي مختلف قواعد انگلوامريكن و استاندارد آر.دي.اي.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در جدول زير، دو قسمت توصيف و دسترسي در قواعد انگلوامريكن و استاندارد آر.دي.اِي. با يكديگر مقايسه شده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jc w:val="both"/>
        <w:rPr>
          <w:rFonts w:ascii="B Nazanin" w:hAnsi="B Nazanin" w:cs="B Nazanin"/>
          <w:color w:val="000000"/>
          <w:sz w:val="22"/>
          <w:szCs w:val="22"/>
          <w:rtl/>
        </w:rPr>
      </w:pPr>
      <w:r w:rsidRPr="00BF5F4E">
        <w:rPr>
          <w:rFonts w:ascii="B Nazanin" w:hAnsi="B Nazanin" w:cs="B Nazanin"/>
          <w:color w:val="000000"/>
          <w:sz w:val="22"/>
          <w:szCs w:val="22"/>
          <w:rtl/>
        </w:rPr>
        <w:br w:type="textWrapping" w:clear="all"/>
      </w:r>
    </w:p>
    <w:p w:rsidR="00BF5F4E" w:rsidRPr="00BF5F4E" w:rsidRDefault="00BF5F4E" w:rsidP="00BF5F4E">
      <w:pPr>
        <w:spacing w:line="360" w:lineRule="auto"/>
        <w:ind w:firstLine="567"/>
        <w:jc w:val="lowKashida"/>
        <w:rPr>
          <w:rFonts w:ascii="B Nazanin" w:hAnsi="B Nazanin" w:cs="B Nazanin"/>
          <w:color w:val="000000"/>
          <w:sz w:val="22"/>
          <w:szCs w:val="22"/>
        </w:rPr>
      </w:pPr>
      <w:r w:rsidRPr="00BF5F4E">
        <w:rPr>
          <w:rFonts w:ascii="B Nazanin" w:hAnsi="B Nazanin" w:cs="B Nazanin"/>
          <w:color w:val="000000"/>
          <w:sz w:val="22"/>
          <w:szCs w:val="22"/>
          <w:rtl/>
        </w:rPr>
        <w:t> </w:t>
      </w:r>
    </w:p>
    <w:tbl>
      <w:tblPr>
        <w:bidiVisual/>
        <w:tblW w:w="6641" w:type="dxa"/>
        <w:jc w:val="center"/>
        <w:tblInd w:w="-159" w:type="dxa"/>
        <w:tblCellMar>
          <w:left w:w="0" w:type="dxa"/>
          <w:right w:w="0" w:type="dxa"/>
        </w:tblCellMar>
        <w:tblLook w:val="04A0"/>
      </w:tblPr>
      <w:tblGrid>
        <w:gridCol w:w="1825"/>
        <w:gridCol w:w="1588"/>
        <w:gridCol w:w="1260"/>
        <w:gridCol w:w="1968"/>
      </w:tblGrid>
      <w:tr w:rsidR="00BF5F4E" w:rsidRPr="00BF5F4E">
        <w:trPr>
          <w:trHeight w:val="255"/>
          <w:jc w:val="center"/>
        </w:trPr>
        <w:tc>
          <w:tcPr>
            <w:tcW w:w="3413" w:type="dxa"/>
            <w:gridSpan w:val="2"/>
            <w:tcBorders>
              <w:top w:val="nil"/>
              <w:left w:val="nil"/>
              <w:bottom w:val="nil"/>
              <w:right w:val="nil"/>
            </w:tcBorders>
            <w:shd w:val="clear" w:color="auto" w:fill="auto"/>
            <w:noWrap/>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Style w:val="Strong"/>
                <w:rFonts w:ascii="B Nazanin" w:hAnsi="B Nazanin" w:cs="B Nazanin"/>
                <w:color w:val="000000"/>
                <w:sz w:val="22"/>
                <w:szCs w:val="22"/>
                <w:rtl/>
              </w:rPr>
              <w:t>قواعد  فهرست‌نويسي انگلوامريكن (ويرايش دوم)</w:t>
            </w:r>
          </w:p>
        </w:tc>
        <w:tc>
          <w:tcPr>
            <w:tcW w:w="3228" w:type="dxa"/>
            <w:gridSpan w:val="2"/>
            <w:tcBorders>
              <w:top w:val="nil"/>
              <w:left w:val="nil"/>
              <w:bottom w:val="nil"/>
              <w:right w:val="nil"/>
            </w:tcBorders>
            <w:shd w:val="clear" w:color="auto" w:fill="auto"/>
            <w:noWrap/>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Style w:val="Strong"/>
                <w:rFonts w:ascii="B Nazanin" w:hAnsi="B Nazanin" w:cs="B Nazanin"/>
                <w:color w:val="000000"/>
                <w:sz w:val="22"/>
                <w:szCs w:val="22"/>
                <w:rtl/>
              </w:rPr>
              <w:t>استاندارد توصيف و دسترسي به منبع (آر.دي.اِي.)</w:t>
            </w:r>
          </w:p>
        </w:tc>
      </w:tr>
      <w:tr w:rsidR="00BF5F4E" w:rsidRPr="00BF5F4E">
        <w:trPr>
          <w:trHeight w:val="377"/>
          <w:jc w:val="center"/>
        </w:trPr>
        <w:tc>
          <w:tcPr>
            <w:tcW w:w="1825" w:type="dxa"/>
            <w:vMerge w:val="restart"/>
            <w:tcBorders>
              <w:top w:val="nil"/>
              <w:left w:val="nil"/>
              <w:bottom w:val="nil"/>
              <w:right w:val="nil"/>
            </w:tcBorders>
            <w:shd w:val="clear" w:color="auto" w:fill="auto"/>
            <w:noWrap/>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Style w:val="Strong"/>
                <w:rFonts w:ascii="B Nazanin" w:hAnsi="B Nazanin" w:cs="B Nazanin"/>
                <w:color w:val="000000"/>
                <w:sz w:val="22"/>
                <w:szCs w:val="22"/>
                <w:rtl/>
              </w:rPr>
              <w:t>توصيف</w:t>
            </w:r>
          </w:p>
        </w:tc>
        <w:tc>
          <w:tcPr>
            <w:tcW w:w="158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rPr>
                <w:rFonts w:ascii="B Nazanin" w:hAnsi="B Nazanin" w:cs="B Nazanin"/>
                <w:color w:val="333333"/>
                <w:sz w:val="22"/>
                <w:szCs w:val="22"/>
              </w:rPr>
            </w:pPr>
            <w:r w:rsidRPr="00BF5F4E">
              <w:rPr>
                <w:rFonts w:ascii="B Nazanin" w:hAnsi="B Nazanin" w:cs="B Nazanin"/>
                <w:color w:val="000000"/>
                <w:sz w:val="22"/>
                <w:szCs w:val="22"/>
                <w:rtl/>
              </w:rPr>
              <w:t>عناصر استاندارد بين المللي توصيف كتابشناختي</w:t>
            </w:r>
          </w:p>
        </w:tc>
        <w:tc>
          <w:tcPr>
            <w:tcW w:w="1260" w:type="dxa"/>
            <w:vMerge w:val="restart"/>
            <w:tcBorders>
              <w:top w:val="nil"/>
              <w:left w:val="nil"/>
              <w:bottom w:val="nil"/>
              <w:right w:val="nil"/>
            </w:tcBorders>
            <w:shd w:val="clear" w:color="auto" w:fill="auto"/>
            <w:noWrap/>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Style w:val="Strong"/>
                <w:rFonts w:ascii="B Nazanin" w:hAnsi="B Nazanin" w:cs="B Nazanin"/>
                <w:color w:val="000000"/>
                <w:sz w:val="22"/>
                <w:szCs w:val="22"/>
                <w:rtl/>
              </w:rPr>
              <w:t>توصيف</w:t>
            </w:r>
          </w:p>
        </w:tc>
        <w:tc>
          <w:tcPr>
            <w:tcW w:w="196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rPr>
                <w:rFonts w:ascii="B Nazanin" w:hAnsi="B Nazanin" w:cs="B Nazanin"/>
                <w:color w:val="333333"/>
                <w:sz w:val="22"/>
                <w:szCs w:val="22"/>
              </w:rPr>
            </w:pPr>
            <w:r w:rsidRPr="00BF5F4E">
              <w:rPr>
                <w:rFonts w:ascii="B Nazanin" w:hAnsi="B Nazanin" w:cs="B Nazanin"/>
                <w:color w:val="000000"/>
                <w:sz w:val="22"/>
                <w:szCs w:val="22"/>
                <w:rtl/>
              </w:rPr>
              <w:t>ويژگيهاي موجوديتهاي اف.آر.بي.آر.</w:t>
            </w:r>
          </w:p>
        </w:tc>
      </w:tr>
      <w:tr w:rsidR="00BF5F4E" w:rsidRPr="00BF5F4E">
        <w:trPr>
          <w:trHeight w:val="255"/>
          <w:jc w:val="center"/>
        </w:trPr>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58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rPr>
                <w:rFonts w:ascii="B Nazanin" w:hAnsi="B Nazanin" w:cs="B Nazanin"/>
                <w:color w:val="333333"/>
                <w:sz w:val="22"/>
                <w:szCs w:val="22"/>
              </w:rPr>
            </w:pPr>
            <w:r w:rsidRPr="00BF5F4E">
              <w:rPr>
                <w:rFonts w:ascii="B Nazanin" w:hAnsi="B Nazanin" w:cs="B Nazanin"/>
                <w:color w:val="000000"/>
                <w:sz w:val="22"/>
                <w:szCs w:val="22"/>
                <w:rtl/>
              </w:rPr>
              <w:t>انواع مواد</w:t>
            </w:r>
          </w:p>
        </w:tc>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96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rPr>
                <w:rFonts w:ascii="B Nazanin" w:hAnsi="B Nazanin" w:cs="B Nazanin"/>
                <w:color w:val="333333"/>
                <w:sz w:val="22"/>
                <w:szCs w:val="22"/>
              </w:rPr>
            </w:pPr>
            <w:r w:rsidRPr="00BF5F4E">
              <w:rPr>
                <w:rFonts w:ascii="B Nazanin" w:hAnsi="B Nazanin" w:cs="B Nazanin"/>
                <w:color w:val="000000"/>
                <w:sz w:val="22"/>
                <w:szCs w:val="22"/>
                <w:rtl/>
              </w:rPr>
              <w:t>انواع محتوا و حامل</w:t>
            </w:r>
          </w:p>
        </w:tc>
      </w:tr>
      <w:tr w:rsidR="00BF5F4E" w:rsidRPr="00BF5F4E">
        <w:trPr>
          <w:trHeight w:val="255"/>
          <w:jc w:val="center"/>
        </w:trPr>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58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Fonts w:ascii="B Nazanin" w:hAnsi="B Nazanin" w:cs="B Nazanin"/>
                <w:color w:val="000000"/>
                <w:sz w:val="22"/>
                <w:szCs w:val="22"/>
                <w:rtl/>
              </w:rPr>
              <w:t>نوع نشر</w:t>
            </w:r>
          </w:p>
        </w:tc>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96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rPr>
                <w:rFonts w:ascii="B Nazanin" w:hAnsi="B Nazanin" w:cs="B Nazanin"/>
                <w:color w:val="333333"/>
                <w:sz w:val="22"/>
                <w:szCs w:val="22"/>
              </w:rPr>
            </w:pPr>
            <w:r w:rsidRPr="00BF5F4E">
              <w:rPr>
                <w:rFonts w:ascii="B Nazanin" w:hAnsi="B Nazanin" w:cs="B Nazanin"/>
                <w:color w:val="000000"/>
                <w:sz w:val="22"/>
                <w:szCs w:val="22"/>
                <w:rtl/>
              </w:rPr>
              <w:t>نوع نشر</w:t>
            </w:r>
          </w:p>
        </w:tc>
      </w:tr>
      <w:tr w:rsidR="00BF5F4E" w:rsidRPr="00BF5F4E">
        <w:trPr>
          <w:trHeight w:val="255"/>
          <w:jc w:val="center"/>
        </w:trPr>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58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Fonts w:ascii="B Nazanin" w:hAnsi="B Nazanin" w:cs="B Nazanin"/>
                <w:color w:val="000000"/>
                <w:sz w:val="22"/>
                <w:szCs w:val="22"/>
                <w:rtl/>
              </w:rPr>
              <w:t>نوع توصيف</w:t>
            </w:r>
          </w:p>
        </w:tc>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96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Fonts w:ascii="B Nazanin" w:hAnsi="B Nazanin" w:cs="B Nazanin"/>
                <w:color w:val="000000"/>
                <w:sz w:val="22"/>
                <w:szCs w:val="22"/>
                <w:rtl/>
              </w:rPr>
              <w:t>نوع توصيف</w:t>
            </w:r>
          </w:p>
        </w:tc>
      </w:tr>
      <w:tr w:rsidR="00BF5F4E" w:rsidRPr="00BF5F4E">
        <w:trPr>
          <w:trHeight w:val="476"/>
          <w:jc w:val="center"/>
        </w:trPr>
        <w:tc>
          <w:tcPr>
            <w:tcW w:w="1825" w:type="dxa"/>
            <w:vMerge w:val="restart"/>
            <w:tcBorders>
              <w:top w:val="nil"/>
              <w:left w:val="nil"/>
              <w:bottom w:val="nil"/>
              <w:right w:val="nil"/>
            </w:tcBorders>
            <w:shd w:val="clear" w:color="auto" w:fill="auto"/>
            <w:noWrap/>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Style w:val="Strong"/>
                <w:rFonts w:ascii="B Nazanin" w:hAnsi="B Nazanin" w:cs="B Nazanin"/>
                <w:color w:val="000000"/>
                <w:sz w:val="22"/>
                <w:szCs w:val="22"/>
                <w:rtl/>
              </w:rPr>
              <w:t>دسترسي</w:t>
            </w:r>
          </w:p>
        </w:tc>
        <w:tc>
          <w:tcPr>
            <w:tcW w:w="158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Fonts w:ascii="B Nazanin" w:hAnsi="B Nazanin" w:cs="B Nazanin"/>
                <w:color w:val="000000"/>
                <w:sz w:val="22"/>
                <w:szCs w:val="22"/>
                <w:rtl/>
              </w:rPr>
              <w:t>انتخاب نقاط بازيابي</w:t>
            </w:r>
          </w:p>
        </w:tc>
        <w:tc>
          <w:tcPr>
            <w:tcW w:w="1260" w:type="dxa"/>
            <w:vMerge w:val="restart"/>
            <w:tcBorders>
              <w:top w:val="nil"/>
              <w:left w:val="nil"/>
              <w:bottom w:val="nil"/>
              <w:right w:val="nil"/>
            </w:tcBorders>
            <w:shd w:val="clear" w:color="auto" w:fill="auto"/>
            <w:noWrap/>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Style w:val="Strong"/>
                <w:rFonts w:ascii="B Nazanin" w:hAnsi="B Nazanin" w:cs="B Nazanin"/>
                <w:color w:val="000000"/>
                <w:sz w:val="22"/>
                <w:szCs w:val="22"/>
                <w:rtl/>
              </w:rPr>
              <w:t>دسترسي</w:t>
            </w:r>
          </w:p>
        </w:tc>
        <w:tc>
          <w:tcPr>
            <w:tcW w:w="196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Fonts w:ascii="B Nazanin" w:hAnsi="B Nazanin" w:cs="B Nazanin"/>
                <w:color w:val="000000"/>
                <w:sz w:val="22"/>
                <w:szCs w:val="22"/>
                <w:rtl/>
              </w:rPr>
              <w:t>روابط اف.آر.بي.آر.</w:t>
            </w:r>
          </w:p>
        </w:tc>
      </w:tr>
      <w:tr w:rsidR="00BF5F4E" w:rsidRPr="00BF5F4E">
        <w:trPr>
          <w:trHeight w:val="255"/>
          <w:jc w:val="center"/>
        </w:trPr>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58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Fonts w:ascii="B Nazanin" w:hAnsi="B Nazanin" w:cs="B Nazanin"/>
                <w:color w:val="000000"/>
                <w:sz w:val="22"/>
                <w:szCs w:val="22"/>
                <w:rtl/>
              </w:rPr>
              <w:t>شكل سرعنوانها</w:t>
            </w:r>
          </w:p>
        </w:tc>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96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Fonts w:ascii="B Nazanin" w:hAnsi="B Nazanin" w:cs="B Nazanin"/>
                <w:color w:val="000000"/>
                <w:sz w:val="22"/>
                <w:szCs w:val="22"/>
                <w:rtl/>
              </w:rPr>
              <w:t>ويژگيهاي موجوديتهاي اف. آر.اي.دي(فراد)</w:t>
            </w:r>
          </w:p>
        </w:tc>
      </w:tr>
      <w:tr w:rsidR="00BF5F4E" w:rsidRPr="00BF5F4E">
        <w:trPr>
          <w:trHeight w:val="255"/>
          <w:jc w:val="center"/>
        </w:trPr>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588"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Fonts w:ascii="B Nazanin" w:hAnsi="B Nazanin" w:cs="B Nazanin"/>
                <w:color w:val="000000"/>
                <w:sz w:val="22"/>
                <w:szCs w:val="22"/>
                <w:rtl/>
              </w:rPr>
              <w:t>ارجاعات</w:t>
            </w:r>
          </w:p>
        </w:tc>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96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jc w:val="lowKashida"/>
              <w:rPr>
                <w:rFonts w:ascii="B Nazanin" w:hAnsi="B Nazanin" w:cs="B Nazanin"/>
                <w:color w:val="333333"/>
                <w:sz w:val="22"/>
                <w:szCs w:val="22"/>
              </w:rPr>
            </w:pPr>
            <w:r w:rsidRPr="00BF5F4E">
              <w:rPr>
                <w:rFonts w:ascii="B Nazanin" w:hAnsi="B Nazanin" w:cs="B Nazanin"/>
                <w:color w:val="000000"/>
                <w:sz w:val="22"/>
                <w:szCs w:val="22"/>
                <w:rtl/>
              </w:rPr>
              <w:t>روابط اف.آر.اِي.دي.</w:t>
            </w:r>
          </w:p>
        </w:tc>
      </w:tr>
      <w:tr w:rsidR="00BF5F4E" w:rsidRPr="00BF5F4E">
        <w:trPr>
          <w:trHeight w:val="80"/>
          <w:jc w:val="center"/>
        </w:trPr>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0" w:type="auto"/>
            <w:vMerge/>
            <w:tcBorders>
              <w:top w:val="nil"/>
              <w:left w:val="nil"/>
              <w:bottom w:val="nil"/>
              <w:right w:val="nil"/>
            </w:tcBorders>
            <w:vAlign w:val="center"/>
            <w:hideMark/>
          </w:tcPr>
          <w:p w:rsidR="00BF5F4E" w:rsidRPr="00BF5F4E" w:rsidRDefault="00BF5F4E" w:rsidP="00BF5F4E">
            <w:pPr>
              <w:rPr>
                <w:rFonts w:ascii="B Nazanin" w:hAnsi="B Nazanin" w:cs="B Nazanin"/>
                <w:color w:val="333333"/>
                <w:sz w:val="22"/>
                <w:szCs w:val="22"/>
              </w:rPr>
            </w:pPr>
          </w:p>
        </w:tc>
        <w:tc>
          <w:tcPr>
            <w:tcW w:w="1968" w:type="dxa"/>
            <w:tcBorders>
              <w:top w:val="nil"/>
              <w:left w:val="nil"/>
              <w:bottom w:val="nil"/>
              <w:right w:val="nil"/>
            </w:tcBorders>
            <w:shd w:val="clear" w:color="auto" w:fill="auto"/>
            <w:tcMar>
              <w:top w:w="0" w:type="dxa"/>
              <w:left w:w="108" w:type="dxa"/>
              <w:bottom w:w="0" w:type="dxa"/>
              <w:right w:w="108" w:type="dxa"/>
            </w:tcMar>
            <w:vAlign w:val="center"/>
            <w:hideMark/>
          </w:tcPr>
          <w:p w:rsidR="00BF5F4E" w:rsidRPr="00BF5F4E" w:rsidRDefault="00BF5F4E" w:rsidP="00BF5F4E">
            <w:pPr>
              <w:spacing w:before="100" w:beforeAutospacing="1" w:after="100" w:afterAutospacing="1" w:line="80" w:lineRule="atLeast"/>
              <w:jc w:val="lowKashida"/>
              <w:rPr>
                <w:rFonts w:ascii="B Nazanin" w:hAnsi="B Nazanin" w:cs="B Nazanin"/>
                <w:color w:val="333333"/>
                <w:sz w:val="22"/>
                <w:szCs w:val="22"/>
              </w:rPr>
            </w:pPr>
            <w:r w:rsidRPr="00BF5F4E">
              <w:rPr>
                <w:rFonts w:ascii="B Nazanin" w:hAnsi="B Nazanin" w:cs="B Nazanin"/>
                <w:color w:val="000000"/>
                <w:sz w:val="22"/>
                <w:szCs w:val="22"/>
                <w:rtl/>
              </w:rPr>
              <w:t>روابط موضوعي</w:t>
            </w:r>
            <w:bookmarkStart w:id="50" w:name="_ftnref51"/>
            <w:r w:rsidRPr="00BF5F4E">
              <w:rPr>
                <w:rFonts w:ascii="B Nazanin" w:hAnsi="B Nazanin" w:cs="B Nazanin"/>
                <w:color w:val="333333"/>
                <w:sz w:val="22"/>
                <w:szCs w:val="22"/>
                <w:rtl/>
              </w:rPr>
              <w:fldChar w:fldCharType="begin"/>
            </w:r>
            <w:r w:rsidRPr="00BF5F4E">
              <w:rPr>
                <w:rFonts w:ascii="B Nazanin" w:hAnsi="B Nazanin" w:cs="B Nazanin"/>
                <w:color w:val="333333"/>
                <w:sz w:val="22"/>
                <w:szCs w:val="22"/>
                <w:rtl/>
              </w:rPr>
              <w:instrText xml:space="preserve"> </w:instrText>
            </w:r>
            <w:r w:rsidRPr="00BF5F4E">
              <w:rPr>
                <w:rFonts w:ascii="B Nazanin" w:hAnsi="B Nazanin" w:cs="B Nazanin"/>
                <w:color w:val="333333"/>
                <w:sz w:val="22"/>
                <w:szCs w:val="22"/>
              </w:rPr>
              <w:instrText>HYPERLINK "http://www.aqlibrary.org/modules/FCKEditor/pnincludes/editor/fckeditor.html?InstanceName=desc&amp;Toolbar=Default" \l "_ftn51" \o</w:instrText>
            </w:r>
            <w:r w:rsidRPr="00BF5F4E">
              <w:rPr>
                <w:rFonts w:ascii="B Nazanin" w:hAnsi="B Nazanin" w:cs="B Nazanin"/>
                <w:color w:val="333333"/>
                <w:sz w:val="22"/>
                <w:szCs w:val="22"/>
                <w:rtl/>
              </w:rPr>
              <w:instrText xml:space="preserve"> "" </w:instrText>
            </w:r>
            <w:r w:rsidRPr="00BF5F4E">
              <w:rPr>
                <w:rFonts w:ascii="B Nazanin" w:hAnsi="B Nazanin" w:cs="B Nazanin"/>
                <w:color w:val="333333"/>
                <w:sz w:val="22"/>
                <w:szCs w:val="22"/>
                <w:rtl/>
              </w:rPr>
              <w:fldChar w:fldCharType="separate"/>
            </w:r>
            <w:r w:rsidRPr="00BF5F4E">
              <w:rPr>
                <w:rStyle w:val="Hyperlink"/>
                <w:rFonts w:ascii="B Nazanin" w:hAnsi="B Nazanin" w:cs="B Nazanin"/>
                <w:sz w:val="22"/>
                <w:szCs w:val="22"/>
              </w:rPr>
              <w:t>*</w:t>
            </w:r>
            <w:r w:rsidRPr="00BF5F4E">
              <w:rPr>
                <w:rFonts w:ascii="B Nazanin" w:hAnsi="B Nazanin" w:cs="B Nazanin"/>
                <w:color w:val="333333"/>
                <w:sz w:val="22"/>
                <w:szCs w:val="22"/>
                <w:rtl/>
              </w:rPr>
              <w:fldChar w:fldCharType="end"/>
            </w:r>
            <w:bookmarkEnd w:id="50"/>
          </w:p>
        </w:tc>
      </w:tr>
    </w:tbl>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(اسپلي</w:t>
      </w:r>
      <w:bookmarkStart w:id="51" w:name="_ftnref52"/>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"_ftn52"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[51]</w:t>
      </w:r>
      <w:r w:rsidRPr="00BF5F4E">
        <w:rPr>
          <w:rFonts w:ascii="B Nazanin" w:hAnsi="B Nazanin" w:cs="B Nazanin"/>
          <w:color w:val="000000"/>
          <w:sz w:val="22"/>
          <w:szCs w:val="22"/>
          <w:rtl/>
        </w:rPr>
        <w:fldChar w:fldCharType="end"/>
      </w:r>
      <w:bookmarkEnd w:id="51"/>
      <w:r w:rsidRPr="00BF5F4E">
        <w:rPr>
          <w:rFonts w:ascii="B Nazanin" w:hAnsi="B Nazanin" w:cs="B Nazanin"/>
          <w:color w:val="000000"/>
          <w:sz w:val="22"/>
          <w:szCs w:val="22"/>
          <w:rtl/>
        </w:rPr>
        <w:t>،2009).</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9-2 مقايسه ساختار نسخه منتشر شده آر.دي.اِي. و قواعد فهرست‌نويسي انگلوامريكن</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همان</w:t>
      </w:r>
      <w:r w:rsidRPr="00BF5F4E">
        <w:rPr>
          <w:rFonts w:ascii="B Nazanin" w:hAnsi="B Nazanin" w:cs="B Nazanin"/>
          <w:color w:val="000000"/>
          <w:sz w:val="22"/>
          <w:szCs w:val="22"/>
          <w:rtl/>
        </w:rPr>
        <w:softHyphen/>
        <w:t>گونه كه جدول زير نشان مي</w:t>
      </w:r>
      <w:r w:rsidRPr="00BF5F4E">
        <w:rPr>
          <w:rFonts w:ascii="B Nazanin" w:hAnsi="B Nazanin" w:cs="B Nazanin"/>
          <w:color w:val="000000"/>
          <w:sz w:val="22"/>
          <w:szCs w:val="22"/>
          <w:rtl/>
        </w:rPr>
        <w:softHyphen/>
        <w:t>دهد، قواعد انگلوامريكن داراي دو بخش است كه ابتدا بخش اول كه مربوط به توصيف است قرار گرفته و سپس شناسه</w:t>
      </w:r>
      <w:r w:rsidRPr="00BF5F4E">
        <w:rPr>
          <w:rFonts w:ascii="B Nazanin" w:hAnsi="B Nazanin" w:cs="B Nazanin"/>
          <w:color w:val="000000"/>
          <w:sz w:val="22"/>
          <w:szCs w:val="22"/>
          <w:rtl/>
        </w:rPr>
        <w:softHyphen/>
        <w:t>هاي افزوده و ارجاعها بر اساس سرعنوانها، تنظيم شده است. فصلهاي 12-2 بر اساس نوع منابع اطلاعاتي تنظيم شده است. اما آر.دي.اِي. داراي ده بخش است كه بخش 4-1 مربوط به ثبت ويژگيهاي موجوديتها و بخش 10-5 مربوط به ثبت روابط بين موجوديتهاست. در انگلوامريكن فصلها بر اساس نوع منابع تنظيم شده</w:t>
      </w:r>
      <w:r w:rsidRPr="00BF5F4E">
        <w:rPr>
          <w:rFonts w:ascii="B Nazanin" w:hAnsi="B Nazanin" w:cs="B Nazanin"/>
          <w:color w:val="000000"/>
          <w:sz w:val="22"/>
          <w:szCs w:val="22"/>
          <w:rtl/>
        </w:rPr>
        <w:softHyphen/>
        <w:t>اند. براي مثال، فصلي مربوط به كتاب، نوارهاي صوتي و... است. در حالي كه فصلها در آر.دي.اِي. بر اساس نيازهاي كاربر تنظيم شده</w:t>
      </w:r>
      <w:r w:rsidRPr="00BF5F4E">
        <w:rPr>
          <w:rFonts w:ascii="B Nazanin" w:hAnsi="B Nazanin" w:cs="B Nazanin"/>
          <w:color w:val="000000"/>
          <w:sz w:val="22"/>
          <w:szCs w:val="22"/>
          <w:rtl/>
        </w:rPr>
        <w:softHyphen/>
        <w:t>اند. به عنوان مثال، فصلهايي با عنوان شناسايي اثر، برداشت و...، حاملان منبع، توصيف محتوا و ... . اين نوع ساختار نشان مي</w:t>
      </w:r>
      <w:r w:rsidRPr="00BF5F4E">
        <w:rPr>
          <w:rFonts w:ascii="B Nazanin" w:hAnsi="B Nazanin" w:cs="B Nazanin"/>
          <w:color w:val="000000"/>
          <w:sz w:val="22"/>
          <w:szCs w:val="22"/>
          <w:rtl/>
        </w:rPr>
        <w:softHyphen/>
        <w:t>دهد كه در آر.دي.اِي. نوع منبع جهت فهرست</w:t>
      </w:r>
      <w:r w:rsidRPr="00BF5F4E">
        <w:rPr>
          <w:rFonts w:ascii="B Nazanin" w:hAnsi="B Nazanin" w:cs="B Nazanin"/>
          <w:color w:val="000000"/>
          <w:sz w:val="22"/>
          <w:szCs w:val="22"/>
          <w:rtl/>
        </w:rPr>
        <w:softHyphen/>
        <w:t>نويسي مهم نيست؛ به اين معنا كه در انگلوامريكن، نوع منبع (براي مثال كتاب) تعيين مي</w:t>
      </w:r>
      <w:r w:rsidRPr="00BF5F4E">
        <w:rPr>
          <w:rFonts w:ascii="B Nazanin" w:hAnsi="B Nazanin" w:cs="B Nazanin"/>
          <w:color w:val="000000"/>
          <w:sz w:val="22"/>
          <w:szCs w:val="22"/>
          <w:rtl/>
        </w:rPr>
        <w:softHyphen/>
        <w:t xml:space="preserve">كند كه چه اطلاعاتي بايد در پيشينه ظاهر شود، ولي در آر.دي.اِي. نوع توصيف (جامع، تحليلي، سلسله مراتبي) مشخص كننده است.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lastRenderedPageBreak/>
        <w:t>فصلهاي موجود در بخشهاي آر.دي.اِي.، برخلاف انگلوامريكن، بر اساس هشت ناحيه استاندارد بين</w:t>
      </w:r>
      <w:r w:rsidRPr="00BF5F4E">
        <w:rPr>
          <w:rFonts w:ascii="B Nazanin" w:hAnsi="B Nazanin" w:cs="B Nazanin"/>
          <w:color w:val="000000"/>
          <w:sz w:val="22"/>
          <w:szCs w:val="22"/>
          <w:rtl/>
        </w:rPr>
        <w:softHyphen/>
        <w:t>المللي توصيف كتابشناختي (آي.آس.بي.دي</w:t>
      </w:r>
      <w:bookmarkStart w:id="52" w:name="_ftnref53"/>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"_ftn53"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[52]</w:t>
      </w:r>
      <w:r w:rsidRPr="00BF5F4E">
        <w:rPr>
          <w:rFonts w:ascii="B Nazanin" w:hAnsi="B Nazanin" w:cs="B Nazanin"/>
          <w:color w:val="000000"/>
          <w:sz w:val="22"/>
          <w:szCs w:val="22"/>
          <w:rtl/>
        </w:rPr>
        <w:fldChar w:fldCharType="end"/>
      </w:r>
      <w:bookmarkEnd w:id="52"/>
      <w:r w:rsidRPr="00BF5F4E">
        <w:rPr>
          <w:rFonts w:ascii="B Nazanin" w:hAnsi="B Nazanin" w:cs="B Nazanin"/>
          <w:color w:val="000000"/>
          <w:sz w:val="22"/>
          <w:szCs w:val="22"/>
          <w:rtl/>
        </w:rPr>
        <w:t>) تنظيم نشده است. براي مثال، ناحية عنوان و شرح پديدآور وجود ندارد و قوانين ثبت عناصر مربوط به موجوديتها، در فصلهاي مربوط به آنها توزيع شده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«ميكسا» عقيده دارد اگر چه بخش دوم قواعد انگلوامريكن به تعيين سرشناسه و شناسه</w:t>
      </w:r>
      <w:r w:rsidRPr="00BF5F4E">
        <w:rPr>
          <w:rFonts w:ascii="B Nazanin" w:hAnsi="B Nazanin" w:cs="B Nazanin"/>
          <w:color w:val="000000"/>
          <w:sz w:val="22"/>
          <w:szCs w:val="22"/>
          <w:rtl/>
        </w:rPr>
        <w:softHyphen/>
        <w:t>هاي افزوده مربوط است، در نقاط بازيابي دچار ضعف است و اين ضعف يكي از مشكلات عمده فهرست</w:t>
      </w:r>
      <w:r w:rsidRPr="00BF5F4E">
        <w:rPr>
          <w:rFonts w:ascii="B Nazanin" w:hAnsi="B Nazanin" w:cs="B Nazanin"/>
          <w:color w:val="000000"/>
          <w:sz w:val="22"/>
          <w:szCs w:val="22"/>
          <w:rtl/>
        </w:rPr>
        <w:softHyphen/>
        <w:t>نويسان بخصوص در محيط وب است. «كوپيلند» مي</w:t>
      </w:r>
      <w:r w:rsidRPr="00BF5F4E">
        <w:rPr>
          <w:rFonts w:ascii="B Nazanin" w:hAnsi="B Nazanin" w:cs="B Nazanin"/>
          <w:color w:val="000000"/>
          <w:sz w:val="22"/>
          <w:szCs w:val="22"/>
          <w:rtl/>
        </w:rPr>
        <w:softHyphen/>
        <w:t>گويد در انگلوامريكن فهرست</w:t>
      </w:r>
      <w:r w:rsidRPr="00BF5F4E">
        <w:rPr>
          <w:rFonts w:ascii="B Nazanin" w:hAnsi="B Nazanin" w:cs="B Nazanin"/>
          <w:color w:val="000000"/>
          <w:sz w:val="22"/>
          <w:szCs w:val="22"/>
          <w:rtl/>
        </w:rPr>
        <w:softHyphen/>
        <w:t>نويسان براي تعيين نقاط دسترسي مجبورند كل بخش دوم را بررسي كنند؛ در حالي كه بخش اعظم آر.دي.اِي. به روابط و تعيين نقاط بازيابي اختصاص داده شده است و اين يكي از ويژگيهاي متمايز كنندة آر.دي.اِي. نسبت به انگلوامريكن مي‌باشد (كوپيلند</w:t>
      </w:r>
      <w:bookmarkStart w:id="53" w:name="_ftnref54"/>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"_ftn54"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[53]</w:t>
      </w:r>
      <w:r w:rsidRPr="00BF5F4E">
        <w:rPr>
          <w:rFonts w:ascii="B Nazanin" w:hAnsi="B Nazanin" w:cs="B Nazanin"/>
          <w:color w:val="000000"/>
          <w:sz w:val="22"/>
          <w:szCs w:val="22"/>
          <w:rtl/>
        </w:rPr>
        <w:fldChar w:fldCharType="end"/>
      </w:r>
      <w:bookmarkEnd w:id="53"/>
      <w:r w:rsidRPr="00BF5F4E">
        <w:rPr>
          <w:rFonts w:ascii="B Nazanin" w:hAnsi="B Nazanin" w:cs="B Nazanin"/>
          <w:color w:val="000000"/>
          <w:sz w:val="22"/>
          <w:szCs w:val="22"/>
          <w:rtl/>
        </w:rPr>
        <w:t xml:space="preserve">، 2010).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مهم‌ترين وجه تمايز انگلوامريكن و استاندارد آر.دي.اِي. اين است كه انگلوامريكن بر اساس اثر تنظيم نشده، بلكه بر اساس مورد تنظيم شده است.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در جدول زير، قسمتهاي مختلف قواعد فهرست</w:t>
      </w:r>
      <w:r w:rsidRPr="00BF5F4E">
        <w:rPr>
          <w:rFonts w:ascii="B Nazanin" w:hAnsi="B Nazanin" w:cs="B Nazanin"/>
          <w:color w:val="000000"/>
          <w:sz w:val="22"/>
          <w:szCs w:val="22"/>
          <w:rtl/>
        </w:rPr>
        <w:softHyphen/>
        <w:t>نويسي انگلوامريكن با ساختار استاندارد آر.دي.اِي. مقايسه شده تا تفاوتهاي ساختاري آنها با يكديگر بيشتر مشخص شود:</w:t>
      </w:r>
    </w:p>
    <w:tbl>
      <w:tblPr>
        <w:bidiVisual/>
        <w:tblW w:w="6880" w:type="dxa"/>
        <w:jc w:val="center"/>
        <w:tblCellMar>
          <w:left w:w="0" w:type="dxa"/>
          <w:right w:w="0" w:type="dxa"/>
        </w:tblCellMar>
        <w:tblLook w:val="04A0"/>
      </w:tblPr>
      <w:tblGrid>
        <w:gridCol w:w="3282"/>
        <w:gridCol w:w="3598"/>
      </w:tblGrid>
      <w:tr w:rsidR="00BF5F4E" w:rsidRPr="00BF5F4E">
        <w:trPr>
          <w:tblHeader/>
          <w:jc w:val="center"/>
        </w:trPr>
        <w:tc>
          <w:tcPr>
            <w:tcW w:w="328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F4E" w:rsidRPr="00BF5F4E" w:rsidRDefault="00BF5F4E" w:rsidP="00BF5F4E">
            <w:pPr>
              <w:spacing w:line="360" w:lineRule="auto"/>
              <w:jc w:val="center"/>
              <w:rPr>
                <w:rFonts w:ascii="B Nazanin" w:hAnsi="B Nazanin" w:cs="B Nazanin"/>
                <w:color w:val="333333"/>
                <w:sz w:val="22"/>
                <w:szCs w:val="22"/>
              </w:rPr>
            </w:pPr>
            <w:r w:rsidRPr="00BF5F4E">
              <w:rPr>
                <w:rStyle w:val="Strong"/>
                <w:rFonts w:ascii="B Nazanin" w:hAnsi="B Nazanin" w:cs="B Nazanin"/>
                <w:color w:val="000000"/>
                <w:sz w:val="22"/>
                <w:szCs w:val="22"/>
                <w:rtl/>
              </w:rPr>
              <w:t>قواعد فهرست</w:t>
            </w:r>
            <w:r w:rsidRPr="00BF5F4E">
              <w:rPr>
                <w:rStyle w:val="Strong"/>
                <w:rFonts w:ascii="B Nazanin" w:hAnsi="B Nazanin" w:cs="B Nazanin"/>
                <w:color w:val="000000"/>
                <w:sz w:val="22"/>
                <w:szCs w:val="22"/>
                <w:rtl/>
              </w:rPr>
              <w:softHyphen/>
              <w:t>نويسي انگلوامريكن</w:t>
            </w:r>
            <w:r w:rsidRPr="00BF5F4E">
              <w:rPr>
                <w:rStyle w:val="Strong"/>
                <w:rFonts w:ascii="B Nazanin" w:hAnsi="B Nazanin" w:cs="B Nazanin"/>
                <w:color w:val="000000"/>
                <w:sz w:val="22"/>
                <w:szCs w:val="22"/>
                <w:rtl/>
              </w:rPr>
              <w:softHyphen/>
            </w:r>
          </w:p>
        </w:tc>
        <w:tc>
          <w:tcPr>
            <w:tcW w:w="359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F4E" w:rsidRPr="00BF5F4E" w:rsidRDefault="00BF5F4E" w:rsidP="00BF5F4E">
            <w:pPr>
              <w:spacing w:line="360" w:lineRule="auto"/>
              <w:jc w:val="center"/>
              <w:rPr>
                <w:rFonts w:ascii="B Nazanin" w:hAnsi="B Nazanin" w:cs="B Nazanin"/>
                <w:color w:val="333333"/>
                <w:sz w:val="22"/>
                <w:szCs w:val="22"/>
              </w:rPr>
            </w:pPr>
            <w:r w:rsidRPr="00BF5F4E">
              <w:rPr>
                <w:rStyle w:val="Strong"/>
                <w:rFonts w:ascii="B Nazanin" w:hAnsi="B Nazanin" w:cs="B Nazanin"/>
                <w:color w:val="000000"/>
                <w:sz w:val="22"/>
                <w:szCs w:val="22"/>
                <w:rtl/>
              </w:rPr>
              <w:t>استاندارد توصيف و دسترسي منابع (آر.دي.اِي.)</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اول: توصيف</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ثبت ويژگيها</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مقدمه</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مقدمه</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فصل اول: قوانين كلي توصيف</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اول: فصل 1-4 ثبت ويژگيهاي قالب و مدرك</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فصل 2-12 قوانين خاص مربوط به منابع مختلف</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دوم: فصل 5-7 ثبت ويژگيهاي اثر و برداشت</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فصل 13 توصيف تحليلي</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سوم: فصل 8-11 ثبت ويژگيهاي فرد، خانواده و تنالگان</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دوم: سرعنوانها، شناسه هاي افزوده و ارجاعها</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چهارم: فصل 12-16 ثبت ويژگيهاي مفهوم، شي، واقعه و مكان</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فصل 20 مقدمه</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ثبت روابط</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فصل 21 انتخاب نقاط بازيابي(اصلي و افزوده)</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پنجم: فصل 17 ثبت روابط ابتدايي بين اثر، برداشت قالب و مدرك</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lastRenderedPageBreak/>
              <w:t>فصل 22 سرعنوانهاي اشخاص</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ششم: ثبت روابط فرد، خانواده و تنالگان</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فصل 23 نامهاي جغرافيايي</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هفتم:فصل 23 ثبت روابط مفاهيم، وقايع، اشيا و اماكن مربوط به اثر</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فصل 24 سرعنوانهاي تنالگانها</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هشتم: فصل 24-28 ثبت روابط بين آثار، برداشت</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فصل 25 عنوانهاي قراردادي</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نهم: فصل 29-32ثبت روابط بين افراد، خانواده و تنالگان</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فصل 26 ارجاعها</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بخش دهم:فصل 33-37 ثبت روابط بين مفاهيم، اشيا، اماكن و وقايع</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پيوستها</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 xml:space="preserve">پيوست </w:t>
            </w:r>
            <w:r w:rsidRPr="00BF5F4E">
              <w:rPr>
                <w:rFonts w:ascii="B Nazanin" w:hAnsi="B Nazanin" w:cs="B Nazanin"/>
                <w:color w:val="000000"/>
                <w:sz w:val="22"/>
                <w:szCs w:val="22"/>
              </w:rPr>
              <w:t>A-M</w:t>
            </w:r>
          </w:p>
        </w:tc>
      </w:tr>
      <w:tr w:rsidR="00BF5F4E" w:rsidRPr="00BF5F4E">
        <w:trPr>
          <w:jc w:val="center"/>
        </w:trPr>
        <w:tc>
          <w:tcPr>
            <w:tcW w:w="32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واژه نامه</w:t>
            </w:r>
          </w:p>
        </w:tc>
        <w:tc>
          <w:tcPr>
            <w:tcW w:w="3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واژه نامه</w:t>
            </w:r>
          </w:p>
        </w:tc>
      </w:tr>
    </w:tbl>
    <w:p w:rsidR="00BF5F4E" w:rsidRPr="00BF5F4E" w:rsidRDefault="00BF5F4E" w:rsidP="00BF5F4E">
      <w:pPr>
        <w:spacing w:line="360" w:lineRule="auto"/>
        <w:ind w:firstLine="567"/>
        <w:jc w:val="both"/>
        <w:rPr>
          <w:rFonts w:ascii="B Nazanin" w:hAnsi="B Nazanin" w:cs="B Nazanin"/>
          <w:color w:val="000000"/>
          <w:sz w:val="22"/>
          <w:szCs w:val="22"/>
          <w:rtl/>
        </w:rPr>
      </w:pPr>
      <w:r w:rsidRPr="00BF5F4E">
        <w:rPr>
          <w:rStyle w:val="Strong"/>
          <w:rFonts w:ascii="B Nazanin" w:hAnsi="B Nazanin" w:cs="B Nazanin"/>
          <w:color w:val="000000"/>
          <w:sz w:val="22"/>
          <w:szCs w:val="22"/>
          <w:rtl/>
        </w:rPr>
        <w:t> </w:t>
      </w:r>
    </w:p>
    <w:p w:rsidR="00BF5F4E" w:rsidRPr="00BF5F4E" w:rsidRDefault="00BF5F4E" w:rsidP="00BF5F4E">
      <w:pPr>
        <w:spacing w:line="360" w:lineRule="auto"/>
        <w:ind w:firstLine="567"/>
        <w:jc w:val="both"/>
        <w:rPr>
          <w:rFonts w:ascii="B Nazanin" w:hAnsi="B Nazanin" w:cs="B Nazanin"/>
          <w:color w:val="000000"/>
          <w:sz w:val="22"/>
          <w:szCs w:val="22"/>
          <w:rtl/>
        </w:rPr>
      </w:pPr>
      <w:r w:rsidRPr="00BF5F4E">
        <w:rPr>
          <w:rStyle w:val="Strong"/>
          <w:rFonts w:ascii="B Nazanin" w:hAnsi="B Nazanin" w:cs="B Nazanin"/>
          <w:color w:val="000000"/>
          <w:sz w:val="22"/>
          <w:szCs w:val="22"/>
          <w:rtl/>
        </w:rPr>
        <w:t>9-3. تفاوت نوع واژگان به‌كار رفته در استاندارد آر.دي.اِي. با اصطلاحات قوانين فهرست‌نويسي</w:t>
      </w:r>
      <w:r w:rsidRPr="00BF5F4E">
        <w:rPr>
          <w:rFonts w:ascii="B Nazanin" w:hAnsi="B Nazanin" w:cs="B Nazanin"/>
          <w:color w:val="000000"/>
          <w:sz w:val="22"/>
          <w:szCs w:val="22"/>
          <w:rtl/>
        </w:rPr>
        <w:t xml:space="preserve"> </w:t>
      </w:r>
      <w:r w:rsidRPr="00BF5F4E">
        <w:rPr>
          <w:rStyle w:val="Strong"/>
          <w:rFonts w:ascii="B Nazanin" w:hAnsi="B Nazanin" w:cs="B Nazanin"/>
          <w:color w:val="000000"/>
          <w:sz w:val="22"/>
          <w:szCs w:val="22"/>
          <w:rtl/>
        </w:rPr>
        <w:t>انگلوامريكن</w:t>
      </w:r>
    </w:p>
    <w:p w:rsidR="00BF5F4E" w:rsidRPr="00BF5F4E" w:rsidRDefault="00BF5F4E" w:rsidP="00BF5F4E">
      <w:pPr>
        <w:spacing w:line="360" w:lineRule="auto"/>
        <w:ind w:firstLine="567"/>
        <w:jc w:val="both"/>
        <w:rPr>
          <w:rFonts w:ascii="B Nazanin" w:hAnsi="B Nazanin" w:cs="B Nazanin"/>
          <w:color w:val="000000"/>
          <w:sz w:val="22"/>
          <w:szCs w:val="22"/>
          <w:rtl/>
        </w:rPr>
      </w:pPr>
      <w:r w:rsidRPr="00BF5F4E">
        <w:rPr>
          <w:rFonts w:ascii="B Nazanin" w:hAnsi="B Nazanin" w:cs="B Nazanin"/>
          <w:color w:val="000000"/>
          <w:sz w:val="22"/>
          <w:szCs w:val="22"/>
          <w:rtl/>
        </w:rPr>
        <w:t>با توجه به اينكه استاندارد آر.دي.اِي. بر اساس دو الگوي مفهومي اف.آر.بي.آر. و فراد و همچنين قوانين فهرست‌نويسي بين‌المللي پايه</w:t>
      </w:r>
      <w:r w:rsidRPr="00BF5F4E">
        <w:rPr>
          <w:rFonts w:ascii="B Nazanin" w:hAnsi="B Nazanin" w:cs="B Nazanin"/>
          <w:color w:val="000000"/>
          <w:sz w:val="22"/>
          <w:szCs w:val="22"/>
          <w:rtl/>
        </w:rPr>
        <w:softHyphen/>
        <w:t>گذاري شده و انگلوامريكن بر اساس استاندارد بين</w:t>
      </w:r>
      <w:r w:rsidRPr="00BF5F4E">
        <w:rPr>
          <w:rFonts w:ascii="B Nazanin" w:hAnsi="B Nazanin" w:cs="B Nazanin"/>
          <w:color w:val="000000"/>
          <w:sz w:val="22"/>
          <w:szCs w:val="22"/>
          <w:rtl/>
        </w:rPr>
        <w:softHyphen/>
        <w:t>المللي توصيف كتابشناختي و قوانين پاريس پايه</w:t>
      </w:r>
      <w:r w:rsidRPr="00BF5F4E">
        <w:rPr>
          <w:rFonts w:ascii="B Nazanin" w:hAnsi="B Nazanin" w:cs="B Nazanin"/>
          <w:color w:val="000000"/>
          <w:sz w:val="22"/>
          <w:szCs w:val="22"/>
          <w:rtl/>
        </w:rPr>
        <w:softHyphen/>
        <w:t>گذاري شده است، اصطلاحات به كار رفته در آنها با يكديگر متفاوت است.</w:t>
      </w:r>
    </w:p>
    <w:p w:rsidR="00BF5F4E" w:rsidRPr="00BF5F4E" w:rsidRDefault="00BF5F4E" w:rsidP="00BF5F4E">
      <w:pPr>
        <w:spacing w:line="360" w:lineRule="auto"/>
        <w:ind w:firstLine="567"/>
        <w:jc w:val="both"/>
        <w:rPr>
          <w:rFonts w:ascii="B Nazanin" w:hAnsi="B Nazanin" w:cs="B Nazanin"/>
          <w:color w:val="000000"/>
          <w:sz w:val="22"/>
          <w:szCs w:val="22"/>
          <w:rtl/>
        </w:rPr>
      </w:pPr>
      <w:r w:rsidRPr="00BF5F4E">
        <w:rPr>
          <w:rFonts w:ascii="B Nazanin" w:hAnsi="B Nazanin" w:cs="B Nazanin"/>
          <w:color w:val="000000"/>
          <w:sz w:val="22"/>
          <w:szCs w:val="22"/>
          <w:rtl/>
        </w:rPr>
        <w:t>جدول زير، تغييرات واژگان صورت گرفته را نشان مي</w:t>
      </w:r>
      <w:r w:rsidRPr="00BF5F4E">
        <w:rPr>
          <w:rFonts w:ascii="B Nazanin" w:hAnsi="B Nazanin" w:cs="B Nazanin"/>
          <w:color w:val="000000"/>
          <w:sz w:val="22"/>
          <w:szCs w:val="22"/>
          <w:rtl/>
        </w:rPr>
        <w:softHyphen/>
        <w:t>دهد:</w:t>
      </w:r>
    </w:p>
    <w:p w:rsidR="00BF5F4E" w:rsidRPr="00BF5F4E" w:rsidRDefault="00BF5F4E" w:rsidP="00BF5F4E">
      <w:pPr>
        <w:spacing w:line="360" w:lineRule="auto"/>
        <w:ind w:firstLine="567"/>
        <w:jc w:val="both"/>
        <w:rPr>
          <w:rFonts w:ascii="B Nazanin" w:hAnsi="B Nazanin" w:cs="B Nazanin"/>
          <w:color w:val="000000"/>
          <w:sz w:val="22"/>
          <w:szCs w:val="22"/>
          <w:rtl/>
        </w:rPr>
      </w:pPr>
      <w:r w:rsidRPr="00BF5F4E">
        <w:rPr>
          <w:rFonts w:ascii="B Nazanin" w:hAnsi="B Nazanin" w:cs="B Nazanin"/>
          <w:color w:val="000000"/>
          <w:sz w:val="22"/>
          <w:szCs w:val="22"/>
          <w:rtl/>
        </w:rPr>
        <w:t> </w:t>
      </w:r>
    </w:p>
    <w:tbl>
      <w:tblPr>
        <w:bidiVisual/>
        <w:tblW w:w="0" w:type="auto"/>
        <w:tblCellMar>
          <w:left w:w="0" w:type="dxa"/>
          <w:right w:w="0" w:type="dxa"/>
        </w:tblCellMar>
        <w:tblLook w:val="04A0"/>
      </w:tblPr>
      <w:tblGrid>
        <w:gridCol w:w="3368"/>
        <w:gridCol w:w="3652"/>
      </w:tblGrid>
      <w:tr w:rsidR="00BF5F4E" w:rsidRPr="00BF5F4E">
        <w:tc>
          <w:tcPr>
            <w:tcW w:w="3368" w:type="dxa"/>
            <w:tcBorders>
              <w:top w:val="nil"/>
              <w:left w:val="nil"/>
              <w:bottom w:val="nil"/>
              <w:right w:val="nil"/>
            </w:tcBorders>
            <w:shd w:val="clear" w:color="auto" w:fill="auto"/>
            <w:tcMar>
              <w:top w:w="0" w:type="dxa"/>
              <w:left w:w="108" w:type="dxa"/>
              <w:bottom w:w="0" w:type="dxa"/>
              <w:right w:w="108" w:type="dxa"/>
            </w:tcMar>
            <w:hideMark/>
          </w:tcPr>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 xml:space="preserve">ناحيه </w:t>
            </w:r>
            <w:bookmarkStart w:id="54" w:name="_ftnref55"/>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"_ftn55"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[54]</w:t>
            </w:r>
            <w:r w:rsidRPr="00BF5F4E">
              <w:rPr>
                <w:rFonts w:ascii="B Nazanin" w:hAnsi="B Nazanin" w:cs="B Nazanin"/>
                <w:color w:val="000000"/>
                <w:sz w:val="22"/>
                <w:szCs w:val="22"/>
                <w:rtl/>
              </w:rPr>
              <w:fldChar w:fldCharType="end"/>
            </w:r>
            <w:bookmarkEnd w:id="54"/>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سرعنوان</w:t>
            </w:r>
            <w:bookmarkStart w:id="55" w:name="_ftnref56"/>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"_ftn56"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[55]</w:t>
            </w:r>
            <w:r w:rsidRPr="00BF5F4E">
              <w:rPr>
                <w:rFonts w:ascii="B Nazanin" w:hAnsi="B Nazanin" w:cs="B Nazanin"/>
                <w:color w:val="000000"/>
                <w:sz w:val="22"/>
                <w:szCs w:val="22"/>
                <w:rtl/>
              </w:rPr>
              <w:fldChar w:fldCharType="end"/>
            </w:r>
            <w:bookmarkEnd w:id="55"/>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كنترل مستند</w:t>
            </w:r>
            <w:bookmarkStart w:id="56" w:name="_ftnref57"/>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"_ftn57"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[56]</w:t>
            </w:r>
            <w:r w:rsidRPr="00BF5F4E">
              <w:rPr>
                <w:rFonts w:ascii="B Nazanin" w:hAnsi="B Nazanin" w:cs="B Nazanin"/>
                <w:color w:val="000000"/>
                <w:sz w:val="22"/>
                <w:szCs w:val="22"/>
                <w:rtl/>
              </w:rPr>
              <w:fldChar w:fldCharType="end"/>
            </w:r>
            <w:bookmarkEnd w:id="56"/>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سرعنوان مستند</w:t>
            </w:r>
            <w:bookmarkStart w:id="57" w:name="_ftnref58"/>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"_ftn58"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[57]</w:t>
            </w:r>
            <w:r w:rsidRPr="00BF5F4E">
              <w:rPr>
                <w:rFonts w:ascii="B Nazanin" w:hAnsi="B Nazanin" w:cs="B Nazanin"/>
                <w:color w:val="000000"/>
                <w:sz w:val="22"/>
                <w:szCs w:val="22"/>
                <w:rtl/>
              </w:rPr>
              <w:fldChar w:fldCharType="end"/>
            </w:r>
            <w:bookmarkEnd w:id="57"/>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عنوان قراردادي</w:t>
            </w:r>
            <w:bookmarkStart w:id="58" w:name="_ftnref59"/>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"_ftn59"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[58]</w:t>
            </w:r>
            <w:r w:rsidRPr="00BF5F4E">
              <w:rPr>
                <w:rFonts w:ascii="B Nazanin" w:hAnsi="B Nazanin" w:cs="B Nazanin"/>
                <w:color w:val="000000"/>
                <w:sz w:val="22"/>
                <w:szCs w:val="22"/>
                <w:rtl/>
              </w:rPr>
              <w:fldChar w:fldCharType="end"/>
            </w:r>
            <w:bookmarkEnd w:id="58"/>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سرشناسه</w:t>
            </w:r>
            <w:bookmarkStart w:id="59" w:name="_ftnref60"/>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"_ftn60"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[59]</w:t>
            </w:r>
            <w:r w:rsidRPr="00BF5F4E">
              <w:rPr>
                <w:rFonts w:ascii="B Nazanin" w:hAnsi="B Nazanin" w:cs="B Nazanin"/>
                <w:color w:val="000000"/>
                <w:sz w:val="22"/>
                <w:szCs w:val="22"/>
                <w:rtl/>
              </w:rPr>
              <w:fldChar w:fldCharType="end"/>
            </w:r>
            <w:bookmarkEnd w:id="59"/>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lastRenderedPageBreak/>
              <w:t>شناسه افزوده</w:t>
            </w:r>
            <w:bookmarkStart w:id="60" w:name="_ftnref61"/>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"_ftn61"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[60]</w:t>
            </w:r>
            <w:r w:rsidRPr="00BF5F4E">
              <w:rPr>
                <w:rFonts w:ascii="B Nazanin" w:hAnsi="B Nazanin" w:cs="B Nazanin"/>
                <w:color w:val="000000"/>
                <w:sz w:val="22"/>
                <w:szCs w:val="22"/>
                <w:rtl/>
              </w:rPr>
              <w:fldChar w:fldCharType="end"/>
            </w:r>
            <w:bookmarkEnd w:id="60"/>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 xml:space="preserve">شماره استاندارد                             </w:t>
            </w:r>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ارجاعات نگاه كنيد به</w:t>
            </w:r>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توصيف فيزيكي</w:t>
            </w:r>
            <w:bookmarkStart w:id="61" w:name="_ftnref62"/>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"_ftn62"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[61]</w:t>
            </w:r>
            <w:r w:rsidRPr="00BF5F4E">
              <w:rPr>
                <w:rFonts w:ascii="B Nazanin" w:hAnsi="B Nazanin" w:cs="B Nazanin"/>
                <w:color w:val="000000"/>
                <w:sz w:val="22"/>
                <w:szCs w:val="22"/>
                <w:rtl/>
              </w:rPr>
              <w:fldChar w:fldCharType="end"/>
            </w:r>
            <w:bookmarkEnd w:id="61"/>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نويسنده، سازنده و...</w:t>
            </w:r>
          </w:p>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333333"/>
                <w:sz w:val="22"/>
                <w:szCs w:val="22"/>
                <w:rtl/>
              </w:rPr>
              <w:t> </w:t>
            </w:r>
          </w:p>
        </w:tc>
        <w:tc>
          <w:tcPr>
            <w:tcW w:w="3652" w:type="dxa"/>
            <w:tcBorders>
              <w:top w:val="nil"/>
              <w:left w:val="nil"/>
              <w:bottom w:val="nil"/>
              <w:right w:val="nil"/>
            </w:tcBorders>
            <w:shd w:val="clear" w:color="auto" w:fill="auto"/>
            <w:tcMar>
              <w:top w:w="0" w:type="dxa"/>
              <w:left w:w="108" w:type="dxa"/>
              <w:bottom w:w="0" w:type="dxa"/>
              <w:right w:w="108" w:type="dxa"/>
            </w:tcMar>
            <w:hideMark/>
          </w:tcPr>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lastRenderedPageBreak/>
              <w:t xml:space="preserve">عنصر </w:t>
            </w:r>
            <w:bookmarkStart w:id="62" w:name="_ftnref63"/>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"_ftn63"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[62]</w:t>
            </w:r>
            <w:r w:rsidRPr="00BF5F4E">
              <w:rPr>
                <w:rFonts w:ascii="B Nazanin" w:hAnsi="B Nazanin" w:cs="B Nazanin"/>
                <w:color w:val="000000"/>
                <w:sz w:val="22"/>
                <w:szCs w:val="22"/>
                <w:rtl/>
              </w:rPr>
              <w:fldChar w:fldCharType="end"/>
            </w:r>
            <w:bookmarkEnd w:id="62"/>
            <w:r w:rsidRPr="00BF5F4E">
              <w:rPr>
                <w:rFonts w:ascii="B Nazanin" w:hAnsi="B Nazanin" w:cs="B Nazanin"/>
                <w:color w:val="000000"/>
                <w:sz w:val="22"/>
                <w:szCs w:val="22"/>
                <w:rtl/>
              </w:rPr>
              <w:t> </w:t>
            </w:r>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نقاط بازيابي</w:t>
            </w:r>
            <w:bookmarkStart w:id="63" w:name="_ftnref64"/>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"_ftn64"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[63]</w:t>
            </w:r>
            <w:r w:rsidRPr="00BF5F4E">
              <w:rPr>
                <w:rFonts w:ascii="B Nazanin" w:hAnsi="B Nazanin" w:cs="B Nazanin"/>
                <w:color w:val="000000"/>
                <w:sz w:val="22"/>
                <w:szCs w:val="22"/>
                <w:rtl/>
              </w:rPr>
              <w:fldChar w:fldCharType="end"/>
            </w:r>
            <w:bookmarkEnd w:id="63"/>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كنترل نقاط بازيابي</w:t>
            </w:r>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نقاط بازيابي مستند</w:t>
            </w:r>
            <w:bookmarkStart w:id="64" w:name="_ftnref65"/>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"_ftn65"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[64]</w:t>
            </w:r>
            <w:r w:rsidRPr="00BF5F4E">
              <w:rPr>
                <w:rFonts w:ascii="B Nazanin" w:hAnsi="B Nazanin" w:cs="B Nazanin"/>
                <w:color w:val="000000"/>
                <w:sz w:val="22"/>
                <w:szCs w:val="22"/>
                <w:rtl/>
              </w:rPr>
              <w:fldChar w:fldCharType="end"/>
            </w:r>
            <w:bookmarkEnd w:id="64"/>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عنوان مستند براي يك اثر</w:t>
            </w:r>
            <w:bookmarkStart w:id="65" w:name="_ftnref66"/>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"_ftn66"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[65]</w:t>
            </w:r>
            <w:r w:rsidRPr="00BF5F4E">
              <w:rPr>
                <w:rFonts w:ascii="B Nazanin" w:hAnsi="B Nazanin" w:cs="B Nazanin"/>
                <w:color w:val="000000"/>
                <w:sz w:val="22"/>
                <w:szCs w:val="22"/>
                <w:rtl/>
              </w:rPr>
              <w:fldChar w:fldCharType="end"/>
            </w:r>
            <w:bookmarkEnd w:id="65"/>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نقاط بازيابي براي خالق اثر يا عنوان يك اثر</w:t>
            </w:r>
            <w:bookmarkStart w:id="66" w:name="_ftnref67"/>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"_ftn67"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[66]</w:t>
            </w:r>
            <w:r w:rsidRPr="00BF5F4E">
              <w:rPr>
                <w:rFonts w:ascii="B Nazanin" w:hAnsi="B Nazanin" w:cs="B Nazanin"/>
                <w:color w:val="000000"/>
                <w:sz w:val="22"/>
                <w:szCs w:val="22"/>
                <w:rtl/>
              </w:rPr>
              <w:fldChar w:fldCharType="end"/>
            </w:r>
            <w:bookmarkEnd w:id="66"/>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lastRenderedPageBreak/>
              <w:t>نقاط بازيابي</w:t>
            </w:r>
            <w:bookmarkStart w:id="67" w:name="_ftnref68"/>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"_ftn68"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[67]</w:t>
            </w:r>
            <w:r w:rsidRPr="00BF5F4E">
              <w:rPr>
                <w:rFonts w:ascii="B Nazanin" w:hAnsi="B Nazanin" w:cs="B Nazanin"/>
                <w:color w:val="000000"/>
                <w:sz w:val="22"/>
                <w:szCs w:val="22"/>
                <w:rtl/>
              </w:rPr>
              <w:fldChar w:fldCharType="end"/>
            </w:r>
            <w:bookmarkEnd w:id="67"/>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شناسه</w:t>
            </w:r>
            <w:r w:rsidRPr="00BF5F4E">
              <w:rPr>
                <w:rFonts w:ascii="B Nazanin" w:hAnsi="B Nazanin" w:cs="B Nazanin"/>
                <w:color w:val="000000"/>
                <w:sz w:val="22"/>
                <w:szCs w:val="22"/>
                <w:rtl/>
              </w:rPr>
              <w:softHyphen/>
              <w:t>گر</w:t>
            </w:r>
            <w:bookmarkStart w:id="68" w:name="_ftnref69"/>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"_ftn69"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[68]</w:t>
            </w:r>
            <w:r w:rsidRPr="00BF5F4E">
              <w:rPr>
                <w:rFonts w:ascii="B Nazanin" w:hAnsi="B Nazanin" w:cs="B Nazanin"/>
                <w:color w:val="000000"/>
                <w:sz w:val="22"/>
                <w:szCs w:val="22"/>
                <w:rtl/>
              </w:rPr>
              <w:fldChar w:fldCharType="end"/>
            </w:r>
            <w:bookmarkEnd w:id="68"/>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نقاط بازيابي متغير</w:t>
            </w:r>
            <w:bookmarkStart w:id="69" w:name="_ftnref70"/>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"_ftn70"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[69]</w:t>
            </w:r>
            <w:r w:rsidRPr="00BF5F4E">
              <w:rPr>
                <w:rFonts w:ascii="B Nazanin" w:hAnsi="B Nazanin" w:cs="B Nazanin"/>
                <w:color w:val="000000"/>
                <w:sz w:val="22"/>
                <w:szCs w:val="22"/>
                <w:rtl/>
              </w:rPr>
              <w:fldChar w:fldCharType="end"/>
            </w:r>
            <w:bookmarkEnd w:id="69"/>
          </w:p>
          <w:p w:rsidR="00BF5F4E" w:rsidRPr="00BF5F4E" w:rsidRDefault="00BF5F4E" w:rsidP="00BF5F4E">
            <w:pPr>
              <w:spacing w:line="360" w:lineRule="auto"/>
              <w:rPr>
                <w:rFonts w:ascii="B Nazanin" w:hAnsi="B Nazanin" w:cs="B Nazanin"/>
                <w:color w:val="333333"/>
                <w:sz w:val="22"/>
                <w:szCs w:val="22"/>
                <w:rtl/>
              </w:rPr>
            </w:pPr>
            <w:r w:rsidRPr="00BF5F4E">
              <w:rPr>
                <w:rFonts w:ascii="B Nazanin" w:hAnsi="B Nazanin" w:cs="B Nazanin"/>
                <w:color w:val="000000"/>
                <w:sz w:val="22"/>
                <w:szCs w:val="22"/>
                <w:rtl/>
              </w:rPr>
              <w:t>توصيف حامل</w:t>
            </w:r>
            <w:bookmarkStart w:id="70" w:name="_ftnref71"/>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"_ftn71"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[70]</w:t>
            </w:r>
            <w:r w:rsidRPr="00BF5F4E">
              <w:rPr>
                <w:rFonts w:ascii="B Nazanin" w:hAnsi="B Nazanin" w:cs="B Nazanin"/>
                <w:color w:val="000000"/>
                <w:sz w:val="22"/>
                <w:szCs w:val="22"/>
                <w:rtl/>
              </w:rPr>
              <w:fldChar w:fldCharType="end"/>
            </w:r>
            <w:bookmarkEnd w:id="70"/>
          </w:p>
          <w:p w:rsidR="00BF5F4E" w:rsidRPr="00BF5F4E" w:rsidRDefault="00BF5F4E" w:rsidP="00BF5F4E">
            <w:pPr>
              <w:spacing w:line="360" w:lineRule="auto"/>
              <w:rPr>
                <w:rFonts w:ascii="B Nazanin" w:hAnsi="B Nazanin" w:cs="B Nazanin"/>
                <w:color w:val="333333"/>
                <w:sz w:val="22"/>
                <w:szCs w:val="22"/>
              </w:rPr>
            </w:pPr>
            <w:r w:rsidRPr="00BF5F4E">
              <w:rPr>
                <w:rFonts w:ascii="B Nazanin" w:hAnsi="B Nazanin" w:cs="B Nazanin"/>
                <w:color w:val="000000"/>
                <w:sz w:val="22"/>
                <w:szCs w:val="22"/>
                <w:rtl/>
              </w:rPr>
              <w:t>خالق</w:t>
            </w:r>
            <w:bookmarkStart w:id="71" w:name="_ftnref72"/>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"_ftn72"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[71]</w:t>
            </w:r>
            <w:r w:rsidRPr="00BF5F4E">
              <w:rPr>
                <w:rFonts w:ascii="B Nazanin" w:hAnsi="B Nazanin" w:cs="B Nazanin"/>
                <w:color w:val="000000"/>
                <w:sz w:val="22"/>
                <w:szCs w:val="22"/>
                <w:rtl/>
              </w:rPr>
              <w:fldChar w:fldCharType="end"/>
            </w:r>
            <w:bookmarkEnd w:id="71"/>
            <w:r w:rsidRPr="00BF5F4E">
              <w:rPr>
                <w:rFonts w:ascii="B Nazanin" w:hAnsi="B Nazanin" w:cs="B Nazanin"/>
                <w:color w:val="000000"/>
                <w:sz w:val="22"/>
                <w:szCs w:val="22"/>
                <w:rtl/>
              </w:rPr>
              <w:t xml:space="preserve"> (سالمون</w:t>
            </w:r>
            <w:bookmarkStart w:id="72" w:name="_ftnref73"/>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"_ftn73"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[72]</w:t>
            </w:r>
            <w:r w:rsidRPr="00BF5F4E">
              <w:rPr>
                <w:rFonts w:ascii="B Nazanin" w:hAnsi="B Nazanin" w:cs="B Nazanin"/>
                <w:color w:val="000000"/>
                <w:sz w:val="22"/>
                <w:szCs w:val="22"/>
                <w:rtl/>
              </w:rPr>
              <w:fldChar w:fldCharType="end"/>
            </w:r>
            <w:bookmarkEnd w:id="72"/>
            <w:r w:rsidRPr="00BF5F4E">
              <w:rPr>
                <w:rFonts w:ascii="B Nazanin" w:hAnsi="B Nazanin" w:cs="B Nazanin"/>
                <w:color w:val="000000"/>
                <w:sz w:val="22"/>
                <w:szCs w:val="22"/>
                <w:rtl/>
              </w:rPr>
              <w:t>، 2008).</w:t>
            </w:r>
          </w:p>
        </w:tc>
      </w:tr>
    </w:tbl>
    <w:p w:rsidR="00BF5F4E" w:rsidRPr="00BF5F4E" w:rsidRDefault="00BF5F4E" w:rsidP="00BF5F4E">
      <w:pPr>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lastRenderedPageBreak/>
        <w:t>10. رابطه استاندارد آر.دي.اِي. با استانداردهاي ديگر</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يكي از هدفهايي كه كميته همكاري مشترك در طراحي استاندارد آر.دي.اِي. بدان اشاره كرده، اين است كه دستورالعملهاي موجود در اين استاندارد به گونه</w:t>
      </w:r>
      <w:r w:rsidRPr="00BF5F4E">
        <w:rPr>
          <w:rFonts w:ascii="B Nazanin" w:hAnsi="B Nazanin" w:cs="B Nazanin"/>
          <w:color w:val="000000"/>
          <w:sz w:val="22"/>
          <w:szCs w:val="22"/>
          <w:rtl/>
        </w:rPr>
        <w:softHyphen/>
        <w:t>اي طراحي شده كه پايگا</w:t>
      </w:r>
      <w:r w:rsidRPr="00BF5F4E">
        <w:rPr>
          <w:rFonts w:ascii="B Nazanin" w:hAnsi="B Nazanin" w:cs="B Nazanin"/>
          <w:color w:val="000000"/>
          <w:sz w:val="22"/>
          <w:szCs w:val="22"/>
          <w:rtl/>
        </w:rPr>
        <w:softHyphen/>
        <w:t>ه</w:t>
      </w:r>
      <w:r w:rsidRPr="00BF5F4E">
        <w:rPr>
          <w:rFonts w:ascii="B Nazanin" w:hAnsi="B Nazanin" w:cs="B Nazanin"/>
          <w:color w:val="000000"/>
          <w:sz w:val="22"/>
          <w:szCs w:val="22"/>
          <w:rtl/>
        </w:rPr>
        <w:softHyphen/>
        <w:t>ها و مراكزي كه قبلاً از قواعد انگلوامريكن براي توصيف منابع خود استفاده مي</w:t>
      </w:r>
      <w:r w:rsidRPr="00BF5F4E">
        <w:rPr>
          <w:rFonts w:ascii="B Nazanin" w:hAnsi="B Nazanin" w:cs="B Nazanin"/>
          <w:color w:val="000000"/>
          <w:sz w:val="22"/>
          <w:szCs w:val="22"/>
          <w:rtl/>
        </w:rPr>
        <w:softHyphen/>
        <w:t>كردند، مي</w:t>
      </w:r>
      <w:r w:rsidRPr="00BF5F4E">
        <w:rPr>
          <w:rFonts w:ascii="B Nazanin" w:hAnsi="B Nazanin" w:cs="B Nazanin"/>
          <w:color w:val="000000"/>
          <w:sz w:val="22"/>
          <w:szCs w:val="22"/>
          <w:rtl/>
        </w:rPr>
        <w:softHyphen/>
        <w:t>توانند اطلاعات موجود را با اطلاعات خلق شده توسط آر.دي.اِي. يكپارچه نمايند.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آر.دي.اِي. يك استاندارد محتوايي است و شامل دستورالعملها و رهنمودهايي براي توصيف كتابشناختي و مستند است. استاندارد آر.دي.اِي. با طرحهاي فراداده</w:t>
      </w:r>
      <w:r w:rsidRPr="00BF5F4E">
        <w:rPr>
          <w:rFonts w:ascii="B Nazanin" w:hAnsi="B Nazanin" w:cs="B Nazanin"/>
          <w:color w:val="000000"/>
          <w:sz w:val="22"/>
          <w:szCs w:val="22"/>
          <w:rtl/>
        </w:rPr>
        <w:softHyphen/>
        <w:t>اي مختلف از قبيل دوبلين</w:t>
      </w:r>
      <w:r w:rsidRPr="00BF5F4E">
        <w:rPr>
          <w:rFonts w:ascii="B Nazanin" w:hAnsi="B Nazanin" w:cs="B Nazanin"/>
          <w:color w:val="000000"/>
          <w:sz w:val="22"/>
          <w:szCs w:val="22"/>
          <w:rtl/>
        </w:rPr>
        <w:softHyphen/>
        <w:t>كور، مارك 21، مدس و.. و همچنين استانداردهاي نمايشي از قبيل استاندارد بين</w:t>
      </w:r>
      <w:r w:rsidRPr="00BF5F4E">
        <w:rPr>
          <w:rFonts w:ascii="B Nazanin" w:hAnsi="B Nazanin" w:cs="B Nazanin"/>
          <w:color w:val="000000"/>
          <w:sz w:val="22"/>
          <w:szCs w:val="22"/>
          <w:rtl/>
        </w:rPr>
        <w:softHyphen/>
        <w:t>المللي توصيف كتابشناختي و ... سازگار است. در نتيجه، مؤسسه‌ها و مراكز اطلاع‌‌رساني مي‌توانند بر اساس نيازهاي خود از اين طرحها براي ارائه اطلاعات كتابشناختي و مستند خود استفاده كنند.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10-1 آر.دي.اِي. و استاندارد بين</w:t>
      </w:r>
      <w:r w:rsidRPr="00BF5F4E">
        <w:rPr>
          <w:rStyle w:val="Strong"/>
          <w:rFonts w:ascii="B Nazanin" w:hAnsi="B Nazanin" w:cs="B Nazanin"/>
          <w:color w:val="000000"/>
          <w:sz w:val="22"/>
          <w:szCs w:val="22"/>
          <w:rtl/>
        </w:rPr>
        <w:softHyphen/>
        <w:t>المللي توصيف كتابشناختي (آي.اِس.بي.دي.)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گروه مطالعات تخصيص مواد</w:t>
      </w:r>
      <w:bookmarkStart w:id="73" w:name="_ftnref74"/>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"_ftn74"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[73]</w:t>
      </w:r>
      <w:r w:rsidRPr="00BF5F4E">
        <w:rPr>
          <w:rFonts w:ascii="B Nazanin" w:hAnsi="B Nazanin" w:cs="B Nazanin"/>
          <w:color w:val="000000"/>
          <w:sz w:val="22"/>
          <w:szCs w:val="22"/>
          <w:rtl/>
        </w:rPr>
        <w:fldChar w:fldCharType="end"/>
      </w:r>
      <w:bookmarkEnd w:id="73"/>
      <w:r w:rsidRPr="00BF5F4E">
        <w:rPr>
          <w:rFonts w:ascii="B Nazanin" w:hAnsi="B Nazanin" w:cs="B Nazanin"/>
          <w:color w:val="000000"/>
          <w:sz w:val="22"/>
          <w:szCs w:val="22"/>
          <w:rtl/>
        </w:rPr>
        <w:t xml:space="preserve"> آي.اس.بي.دي. يك ناحية جديد (ناحيه صفر) جهت سازگاري هر چه بيشتر با پيش</w:t>
      </w:r>
      <w:r w:rsidRPr="00BF5F4E">
        <w:rPr>
          <w:rFonts w:ascii="B Nazanin" w:hAnsi="B Nazanin" w:cs="B Nazanin"/>
          <w:color w:val="000000"/>
          <w:sz w:val="22"/>
          <w:szCs w:val="22"/>
          <w:rtl/>
        </w:rPr>
        <w:softHyphen/>
        <w:t>نويس آر.دي.اِي. پيشنهاد داده</w:t>
      </w:r>
      <w:r w:rsidRPr="00BF5F4E">
        <w:rPr>
          <w:rFonts w:ascii="B Nazanin" w:hAnsi="B Nazanin" w:cs="B Nazanin"/>
          <w:color w:val="000000"/>
          <w:sz w:val="22"/>
          <w:szCs w:val="22"/>
          <w:rtl/>
        </w:rPr>
        <w:softHyphen/>
        <w:t xml:space="preserve"> است. ناحية صفر آي.اس.بي.دي. شكل محتوا و نوع رسانه را پوشش مي‌دهد و قصد دارد تا برداشت رايج از شناسه عمومي ماده را جانشين نوع محتوا و نوع رسانه نمايد. ناحيه صفر در ابتداي پيشينه ظاهر خواهد شد.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براي مثال:</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فردوسي، ابوالقاسم/ شاهنامه</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نوع محتوا: متن</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نوع رسانه: جلد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10-2. الگوهاي مفهومي پايه استاندارد آر.دي.اِي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عنصر كليدي و يكي از ويژگيهاي مهم استاندارد آر.دي.اِي. همخواني و سازگاري آن با الگوهاي مفهومي ملزومات كاركردي پيشينه</w:t>
      </w:r>
      <w:r w:rsidRPr="00BF5F4E">
        <w:rPr>
          <w:rFonts w:ascii="B Nazanin" w:hAnsi="B Nazanin" w:cs="B Nazanin"/>
          <w:color w:val="000000"/>
          <w:sz w:val="22"/>
          <w:szCs w:val="22"/>
          <w:rtl/>
        </w:rPr>
        <w:softHyphen/>
        <w:t>هاي كتابشناختي (اف.آر.بي.آر.) و ملزومات كاركردي داده</w:t>
      </w:r>
      <w:r w:rsidRPr="00BF5F4E">
        <w:rPr>
          <w:rFonts w:ascii="B Nazanin" w:hAnsi="B Nazanin" w:cs="B Nazanin"/>
          <w:color w:val="000000"/>
          <w:sz w:val="22"/>
          <w:szCs w:val="22"/>
          <w:rtl/>
        </w:rPr>
        <w:softHyphen/>
        <w:t>هاي مستند (اف.آر.اِي.دي.) است كه توسط ايفلا توسعه يافته</w:t>
      </w:r>
      <w:r w:rsidRPr="00BF5F4E">
        <w:rPr>
          <w:rFonts w:ascii="B Nazanin" w:hAnsi="B Nazanin" w:cs="B Nazanin"/>
          <w:color w:val="000000"/>
          <w:sz w:val="22"/>
          <w:szCs w:val="22"/>
          <w:rtl/>
        </w:rPr>
        <w:softHyphen/>
        <w:t>اند (پيش</w:t>
      </w:r>
      <w:r w:rsidRPr="00BF5F4E">
        <w:rPr>
          <w:rFonts w:ascii="B Nazanin" w:hAnsi="B Nazanin" w:cs="B Nazanin"/>
          <w:color w:val="000000"/>
          <w:sz w:val="22"/>
          <w:szCs w:val="22"/>
          <w:rtl/>
        </w:rPr>
        <w:softHyphen/>
        <w:t>نويس آر.دي.اِي.، 2008).</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lastRenderedPageBreak/>
        <w:t>رابطه آر.دي.اِي. با الگوهاي مفهومي پاية آن، به شرح زير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هر فصل استاندارد آر.دي.اِي. اطلاعات مربوط به يك نياز خاص كاربر را ثبت مي‌كند.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از اصطلاحات و مفاهيم اف.آر.بي.آر. و فراد استفاده مي</w:t>
      </w:r>
      <w:r w:rsidRPr="00BF5F4E">
        <w:rPr>
          <w:rFonts w:ascii="B Nazanin" w:hAnsi="B Nazanin" w:cs="B Nazanin"/>
          <w:color w:val="000000"/>
          <w:sz w:val="22"/>
          <w:szCs w:val="22"/>
          <w:rtl/>
        </w:rPr>
        <w:softHyphen/>
        <w:t>‌كند.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بر اساس موجوديتهاي تعريف شده در اف.آر.بي.آر. و فراد، شكل گرفته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رابطه بين دستورالعملها و نيازهاي كاربر را تفسير مي</w:t>
      </w:r>
      <w:r w:rsidRPr="00BF5F4E">
        <w:rPr>
          <w:rFonts w:ascii="B Nazanin" w:hAnsi="B Nazanin" w:cs="B Nazanin"/>
          <w:color w:val="000000"/>
          <w:sz w:val="22"/>
          <w:szCs w:val="22"/>
          <w:rtl/>
        </w:rPr>
        <w:softHyphen/>
        <w:t>كند.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بر روابط و روشن شدن ماهيت روابط، تأكيد مي</w:t>
      </w:r>
      <w:r w:rsidRPr="00BF5F4E">
        <w:rPr>
          <w:rFonts w:ascii="B Nazanin" w:hAnsi="B Nazanin" w:cs="B Nazanin"/>
          <w:color w:val="000000"/>
          <w:sz w:val="22"/>
          <w:szCs w:val="22"/>
          <w:rtl/>
        </w:rPr>
        <w:softHyphen/>
        <w:t>كند.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مثالهايي از وظايف مربوط به موجوديتهاي گروه اول اف.آر.بي.آر.:</w:t>
      </w:r>
    </w:p>
    <w:p w:rsidR="00BF5F4E" w:rsidRPr="00BF5F4E" w:rsidRDefault="00BF5F4E" w:rsidP="00BF5F4E">
      <w:pPr>
        <w:spacing w:line="360" w:lineRule="auto"/>
        <w:jc w:val="lowKashida"/>
        <w:rPr>
          <w:rFonts w:ascii="B Nazanin" w:hAnsi="B Nazanin" w:cs="B Nazanin"/>
          <w:color w:val="000000"/>
          <w:sz w:val="22"/>
          <w:szCs w:val="22"/>
          <w:rtl/>
        </w:rPr>
      </w:pPr>
      <w:r w:rsidRPr="00BF5F4E">
        <w:rPr>
          <w:rFonts w:ascii="B Nazanin" w:hAnsi="B Nazanin" w:cs="B Nazanin"/>
          <w:color w:val="000000"/>
          <w:sz w:val="22"/>
          <w:szCs w:val="22"/>
          <w:rtl/>
        </w:rPr>
        <w:t>بخش اول: ثبت موجوديتهاي قالب و مدرك</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فصل اول: دستورالعملهاي كلي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فصل دوم: شناسايي قالب و مدرك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    كاركرد اف.آر.بي.آر.: شناسايي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فصل سوم: حاملان توصيف</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    كاركرد اف.آر.بي.آر.: انتخاب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فصل چهارم: فراهم</w:t>
      </w:r>
      <w:r w:rsidRPr="00BF5F4E">
        <w:rPr>
          <w:rFonts w:ascii="B Nazanin" w:hAnsi="B Nazanin" w:cs="B Nazanin"/>
          <w:color w:val="000000"/>
          <w:sz w:val="22"/>
          <w:szCs w:val="22"/>
          <w:rtl/>
        </w:rPr>
        <w:softHyphen/>
        <w:t>آوري اطلاعات تهيه و دسترسي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        كاركرد اف.آر.بي.آر.: به دست آوردن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مثالهايي از وظايف مربوط به موجوديتهاي گروه دوم اف.آر.بي.آر.</w:t>
      </w:r>
    </w:p>
    <w:p w:rsidR="00BF5F4E" w:rsidRPr="00BF5F4E" w:rsidRDefault="00BF5F4E" w:rsidP="00BF5F4E">
      <w:pPr>
        <w:spacing w:line="360" w:lineRule="auto"/>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بخش سوم: ثبت ويژگيهاي فرد، خانواده و تنالگان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فصل هشتم: دستورالعملهاي كلي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فصل نه: شناسايي افراد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   كاركرد اف.آر.بي.آر.: شناسايي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فصل دهم: شناسايي خانواده</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كاركرد اف.آر.بي.آر.: شناسايي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فصل يازدهم: شناسايي تنالگان</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كاركرد اف.آر.بي.آر.: شناسايي (مقدمه پيش</w:t>
      </w:r>
      <w:r w:rsidRPr="00BF5F4E">
        <w:rPr>
          <w:rFonts w:ascii="B Nazanin" w:hAnsi="B Nazanin" w:cs="B Nazanin"/>
          <w:color w:val="000000"/>
          <w:sz w:val="22"/>
          <w:szCs w:val="22"/>
          <w:rtl/>
        </w:rPr>
        <w:softHyphen/>
        <w:t xml:space="preserve">نويس آر.دي.اِي.، 2008).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11. تغيير قوانين</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lastRenderedPageBreak/>
        <w:t>همان</w:t>
      </w:r>
      <w:r w:rsidRPr="00BF5F4E">
        <w:rPr>
          <w:rFonts w:ascii="B Nazanin" w:hAnsi="B Nazanin" w:cs="B Nazanin"/>
          <w:color w:val="000000"/>
          <w:sz w:val="22"/>
          <w:szCs w:val="22"/>
          <w:rtl/>
        </w:rPr>
        <w:softHyphen/>
        <w:t>گونه كه گفته شد، آر.دي.اِي. به دليل اين‌كه بر اساس الگوي مفهومي اف.آر.بي.آر. پايه‌گذاري شده است و هدف آن افزايش بازدهي در فهرست</w:t>
      </w:r>
      <w:r w:rsidRPr="00BF5F4E">
        <w:rPr>
          <w:rFonts w:ascii="B Nazanin" w:hAnsi="B Nazanin" w:cs="B Nazanin"/>
          <w:color w:val="000000"/>
          <w:sz w:val="22"/>
          <w:szCs w:val="22"/>
          <w:rtl/>
        </w:rPr>
        <w:softHyphen/>
        <w:t>نويسي است، با انگلوامريكن متفاوت است. بنابراين، كتابداران بايد ساختار، رويكردهاي متفاوت و قوانين جديد مطرح در آن را بشناسند. برخي از قوانين و ساختارهاي تغيير يافته در آر.دي.اي. نسبت به انگلوامريكن، به شرح زير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مبناي توصيف: در قواعد انگلوامريكن، اطلاعات و داده</w:t>
      </w:r>
      <w:r w:rsidRPr="00BF5F4E">
        <w:rPr>
          <w:rFonts w:ascii="B Nazanin" w:hAnsi="B Nazanin" w:cs="B Nazanin"/>
          <w:color w:val="000000"/>
          <w:sz w:val="22"/>
          <w:szCs w:val="22"/>
          <w:rtl/>
        </w:rPr>
        <w:softHyphen/>
        <w:t>هاي پيشينه بر اساس نوع منبع تهيه مي</w:t>
      </w:r>
      <w:r w:rsidRPr="00BF5F4E">
        <w:rPr>
          <w:rFonts w:ascii="B Nazanin" w:hAnsi="B Nazanin" w:cs="B Nazanin"/>
          <w:color w:val="000000"/>
          <w:sz w:val="22"/>
          <w:szCs w:val="22"/>
          <w:rtl/>
        </w:rPr>
        <w:softHyphen/>
        <w:t xml:space="preserve">شود، در حالي كه در آر.دي.اِي. نوع توصيف اعم از تحليلي، جامع و سلسله مراتبي، مهم است.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منبع اخذ اطلاعات: در قواعد فهرست</w:t>
      </w:r>
      <w:r w:rsidRPr="00BF5F4E">
        <w:rPr>
          <w:rFonts w:ascii="B Nazanin" w:hAnsi="B Nazanin" w:cs="B Nazanin"/>
          <w:color w:val="000000"/>
          <w:sz w:val="22"/>
          <w:szCs w:val="22"/>
          <w:rtl/>
        </w:rPr>
        <w:softHyphen/>
        <w:t>نويسي انگلوامريكن، منبع اصلي اخذ اطلاعات بر اساس نوع منبع اطلاعاتي متفاوت است و بر اساس نوع منبع مشخص مي</w:t>
      </w:r>
      <w:r w:rsidRPr="00BF5F4E">
        <w:rPr>
          <w:rFonts w:ascii="B Nazanin" w:hAnsi="B Nazanin" w:cs="B Nazanin"/>
          <w:color w:val="000000"/>
          <w:sz w:val="22"/>
          <w:szCs w:val="22"/>
          <w:rtl/>
        </w:rPr>
        <w:softHyphen/>
        <w:t>شود؛ ولي در آر.دي.اِي. منبع اصلي به منبع مستند اخذ اطلاعات تبديل و بر اساس سه دسته</w:t>
      </w:r>
      <w:r w:rsidRPr="00BF5F4E">
        <w:rPr>
          <w:rFonts w:ascii="B Nazanin" w:hAnsi="B Nazanin" w:cs="B Nazanin"/>
          <w:color w:val="000000"/>
          <w:sz w:val="22"/>
          <w:szCs w:val="22"/>
          <w:rtl/>
        </w:rPr>
        <w:softHyphen/>
        <w:t>بندي (منابع داراي يك يا چند صفحه، برگ، ورق و ...؛ منابع متشكل از تصاوير متحرك و منابع ديگر) انتخاب مي</w:t>
      </w:r>
      <w:r w:rsidRPr="00BF5F4E">
        <w:rPr>
          <w:rFonts w:ascii="B Nazanin" w:hAnsi="B Nazanin" w:cs="B Nazanin"/>
          <w:color w:val="000000"/>
          <w:sz w:val="22"/>
          <w:szCs w:val="22"/>
          <w:rtl/>
        </w:rPr>
        <w:softHyphen/>
        <w:t>شود.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آر.دي.اِي. در رابطه با تصحيح اشتباهات رويكرد متفاوتي را برگزيده است. در قواعد انگلوامريكن، اشتباهات موجود تصحيح مي</w:t>
      </w:r>
      <w:r w:rsidRPr="00BF5F4E">
        <w:rPr>
          <w:rFonts w:ascii="B Nazanin" w:hAnsi="B Nazanin" w:cs="B Nazanin"/>
          <w:color w:val="000000"/>
          <w:sz w:val="22"/>
          <w:szCs w:val="22"/>
          <w:rtl/>
        </w:rPr>
        <w:softHyphen/>
        <w:t>شد، اما آر.دي.اِي. فهرست‌نويس را راهنمايي مي</w:t>
      </w:r>
      <w:r w:rsidRPr="00BF5F4E">
        <w:rPr>
          <w:rFonts w:ascii="B Nazanin" w:hAnsi="B Nazanin" w:cs="B Nazanin"/>
          <w:color w:val="000000"/>
          <w:sz w:val="22"/>
          <w:szCs w:val="22"/>
          <w:rtl/>
        </w:rPr>
        <w:softHyphen/>
        <w:t>كند تا اشتباهات را همان</w:t>
      </w:r>
      <w:r w:rsidRPr="00BF5F4E">
        <w:rPr>
          <w:rFonts w:ascii="B Nazanin" w:hAnsi="B Nazanin" w:cs="B Nazanin"/>
          <w:color w:val="000000"/>
          <w:sz w:val="22"/>
          <w:szCs w:val="22"/>
          <w:rtl/>
        </w:rPr>
        <w:softHyphen/>
        <w:t>گونه كه در منبع اطلاعاتي ظاهر شده، ثبت و يادداشتي را ايجاد كند و آن را تصحيح شده ارائه دهد. براي مثال:</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Pr>
        <w:t>AACR2</w:t>
      </w:r>
      <w:proofErr w:type="gramStart"/>
      <w:r w:rsidRPr="00BF5F4E">
        <w:rPr>
          <w:rFonts w:ascii="B Nazanin" w:hAnsi="B Nazanin" w:cs="B Nazanin"/>
          <w:color w:val="000000"/>
          <w:sz w:val="22"/>
          <w:szCs w:val="22"/>
        </w:rPr>
        <w:t>:Thew</w:t>
      </w:r>
      <w:proofErr w:type="gramEnd"/>
      <w:r w:rsidRPr="00BF5F4E">
        <w:rPr>
          <w:rFonts w:ascii="B Nazanin" w:hAnsi="B Nazanin" w:cs="B Nazanin"/>
          <w:color w:val="000000"/>
          <w:sz w:val="22"/>
          <w:szCs w:val="22"/>
        </w:rPr>
        <w:t>[o]</w:t>
      </w:r>
      <w:proofErr w:type="spellStart"/>
      <w:r w:rsidRPr="00BF5F4E">
        <w:rPr>
          <w:rFonts w:ascii="B Nazanin" w:hAnsi="B Nazanin" w:cs="B Nazanin"/>
          <w:color w:val="000000"/>
          <w:sz w:val="22"/>
          <w:szCs w:val="22"/>
        </w:rPr>
        <w:t>rldofpop</w:t>
      </w:r>
      <w:proofErr w:type="spellEnd"/>
    </w:p>
    <w:p w:rsidR="00BF5F4E" w:rsidRPr="00BF5F4E" w:rsidRDefault="00BF5F4E" w:rsidP="00BF5F4E">
      <w:pPr>
        <w:spacing w:line="360" w:lineRule="auto"/>
        <w:ind w:firstLine="567"/>
        <w:jc w:val="lowKashida"/>
        <w:rPr>
          <w:rFonts w:ascii="B Nazanin" w:hAnsi="B Nazanin" w:cs="B Nazanin"/>
          <w:color w:val="000000"/>
          <w:sz w:val="22"/>
          <w:szCs w:val="22"/>
        </w:rPr>
      </w:pPr>
      <w:proofErr w:type="spellStart"/>
      <w:r w:rsidRPr="00BF5F4E">
        <w:rPr>
          <w:rFonts w:ascii="B Nazanin" w:hAnsi="B Nazanin" w:cs="B Nazanin"/>
          <w:color w:val="000000"/>
          <w:sz w:val="22"/>
          <w:szCs w:val="22"/>
        </w:rPr>
        <w:t>RDA</w:t>
      </w:r>
      <w:proofErr w:type="gramStart"/>
      <w:r w:rsidRPr="00BF5F4E">
        <w:rPr>
          <w:rFonts w:ascii="B Nazanin" w:hAnsi="B Nazanin" w:cs="B Nazanin"/>
          <w:color w:val="000000"/>
          <w:sz w:val="22"/>
          <w:szCs w:val="22"/>
        </w:rPr>
        <w:t>:Thewrldofpop</w:t>
      </w:r>
      <w:proofErr w:type="spellEnd"/>
      <w:proofErr w:type="gramEnd"/>
    </w:p>
    <w:p w:rsidR="00BF5F4E" w:rsidRPr="00BF5F4E" w:rsidRDefault="00BF5F4E" w:rsidP="00BF5F4E">
      <w:pPr>
        <w:spacing w:line="360" w:lineRule="auto"/>
        <w:ind w:firstLine="567"/>
        <w:jc w:val="lowKashida"/>
        <w:rPr>
          <w:rFonts w:ascii="B Nazanin" w:hAnsi="B Nazanin" w:cs="B Nazanin"/>
          <w:color w:val="000000"/>
          <w:sz w:val="22"/>
          <w:szCs w:val="22"/>
        </w:rPr>
      </w:pPr>
      <w:proofErr w:type="spellStart"/>
      <w:r w:rsidRPr="00BF5F4E">
        <w:rPr>
          <w:rFonts w:ascii="B Nazanin" w:hAnsi="B Nazanin" w:cs="B Nazanin"/>
          <w:color w:val="000000"/>
          <w:sz w:val="22"/>
          <w:szCs w:val="22"/>
        </w:rPr>
        <w:t>Note</w:t>
      </w:r>
      <w:proofErr w:type="gramStart"/>
      <w:r w:rsidRPr="00BF5F4E">
        <w:rPr>
          <w:rFonts w:ascii="B Nazanin" w:hAnsi="B Nazanin" w:cs="B Nazanin"/>
          <w:color w:val="000000"/>
          <w:sz w:val="22"/>
          <w:szCs w:val="22"/>
        </w:rPr>
        <w:t>:Titleshouldreadtheworldofpop</w:t>
      </w:r>
      <w:proofErr w:type="spellEnd"/>
      <w:proofErr w:type="gramEnd"/>
    </w:p>
    <w:p w:rsidR="00BF5F4E" w:rsidRPr="00BF5F4E" w:rsidRDefault="00BF5F4E" w:rsidP="00BF5F4E">
      <w:pPr>
        <w:spacing w:line="360" w:lineRule="auto"/>
        <w:ind w:firstLine="567"/>
        <w:jc w:val="lowKashida"/>
        <w:rPr>
          <w:rFonts w:ascii="B Nazanin" w:hAnsi="B Nazanin" w:cs="B Nazanin"/>
          <w:color w:val="000000"/>
          <w:sz w:val="22"/>
          <w:szCs w:val="22"/>
        </w:rPr>
      </w:pPr>
      <w:r w:rsidRPr="00BF5F4E">
        <w:rPr>
          <w:rFonts w:ascii="B Nazanin" w:hAnsi="B Nazanin" w:cs="B Nazanin"/>
          <w:color w:val="000000"/>
          <w:sz w:val="22"/>
          <w:szCs w:val="22"/>
          <w:rtl/>
        </w:rPr>
        <w:t>قانون سه تايي موجود در انگلوامريكن براي موارد مختلف، در استاندارد آر.دي.اِي. حذف شده است؛ به اين معنا كه اگر يك منبع اطلاعاتي، بيش از سه نويسنده داشت، نام تمام نويسندگان ذكر شده و به عنوان نقاط بازيابي به كار گرفته مي‌شوند. از طرف ديگر، آر.دي.اِي. به گونه</w:t>
      </w:r>
      <w:r w:rsidRPr="00BF5F4E">
        <w:rPr>
          <w:rFonts w:ascii="B Nazanin" w:hAnsi="B Nazanin" w:cs="B Nazanin"/>
          <w:color w:val="000000"/>
          <w:sz w:val="22"/>
          <w:szCs w:val="22"/>
          <w:rtl/>
        </w:rPr>
        <w:softHyphen/>
        <w:t>اي طراحي شده تا با نيازهاي جوامع مختلف سازگار و انعطاف</w:t>
      </w:r>
      <w:r w:rsidRPr="00BF5F4E">
        <w:rPr>
          <w:rFonts w:ascii="B Nazanin" w:hAnsi="B Nazanin" w:cs="B Nazanin"/>
          <w:color w:val="000000"/>
          <w:sz w:val="22"/>
          <w:szCs w:val="22"/>
          <w:rtl/>
        </w:rPr>
        <w:softHyphen/>
        <w:t>پذير باشد. به عنوان مثال، اگر اثري بيش از يك پديدآور داشت، مي</w:t>
      </w:r>
      <w:r w:rsidRPr="00BF5F4E">
        <w:rPr>
          <w:rFonts w:ascii="B Nazanin" w:hAnsi="B Nazanin" w:cs="B Nazanin"/>
          <w:color w:val="000000"/>
          <w:sz w:val="22"/>
          <w:szCs w:val="22"/>
          <w:rtl/>
        </w:rPr>
        <w:softHyphen/>
        <w:t xml:space="preserve">توان بر اساس نياز سازمان، تنها نويسندة اصلي را ثبت نمود. چنانچه سازماني تنها نام نويسنده اصلي را در پيشينه ذكر نمايد، به جاي استفاده از «و...ديگران» و يا </w:t>
      </w:r>
      <w:r w:rsidRPr="00BF5F4E">
        <w:rPr>
          <w:rFonts w:ascii="B Nazanin" w:hAnsi="B Nazanin" w:cs="B Nazanin"/>
          <w:color w:val="000000"/>
          <w:sz w:val="22"/>
          <w:szCs w:val="22"/>
        </w:rPr>
        <w:t>[et al]</w:t>
      </w:r>
      <w:r w:rsidRPr="00BF5F4E">
        <w:rPr>
          <w:rFonts w:ascii="B Nazanin" w:hAnsi="B Nazanin" w:cs="B Nazanin"/>
          <w:color w:val="000000"/>
          <w:sz w:val="22"/>
          <w:szCs w:val="22"/>
          <w:rtl/>
        </w:rPr>
        <w:t xml:space="preserve"> در داخل كروشه، تعداد نويسندگان نوشته مي</w:t>
      </w:r>
      <w:r w:rsidRPr="00BF5F4E">
        <w:rPr>
          <w:rFonts w:ascii="B Nazanin" w:hAnsi="B Nazanin" w:cs="B Nazanin"/>
          <w:color w:val="000000"/>
          <w:sz w:val="22"/>
          <w:szCs w:val="22"/>
          <w:rtl/>
        </w:rPr>
        <w:softHyphen/>
        <w:t>شود، براي مثال:</w:t>
      </w:r>
    </w:p>
    <w:p w:rsidR="00BF5F4E" w:rsidRPr="00BF5F4E" w:rsidRDefault="00BF5F4E" w:rsidP="00BF5F4E">
      <w:pPr>
        <w:spacing w:line="360" w:lineRule="auto"/>
        <w:jc w:val="center"/>
        <w:rPr>
          <w:rFonts w:ascii="B Nazanin" w:hAnsi="B Nazanin" w:cs="B Nazanin"/>
          <w:color w:val="000000"/>
          <w:sz w:val="22"/>
          <w:szCs w:val="22"/>
          <w:rtl/>
        </w:rPr>
      </w:pPr>
      <w:r w:rsidRPr="00BF5F4E">
        <w:rPr>
          <w:rStyle w:val="Strong"/>
          <w:rFonts w:ascii="B Nazanin" w:hAnsi="B Nazanin" w:cs="B Nazanin"/>
          <w:color w:val="000000"/>
          <w:sz w:val="22"/>
          <w:szCs w:val="22"/>
          <w:rtl/>
        </w:rPr>
        <w:t>انگلوامريكن: فرزانه محمدي و ... [ديگران]              آر.دي.اي: فرزانه محمدي و [4 نويسنده ديگر]</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قانون سه تايي راه حلي اقتصادي براي توليد كارتها براي فهرست برگه‌داني بود. اين در حالي بود كه توجيه آن از ديدگاه كاربر بسيار دشوار است و اكنون كه محدوديتهاي برگه‌دان وجود ندارد، نيازي به چنين قانوني احساس نمي‌شود. در آر.دي.اِي. اين قانون به دستورالعملي مبتني بر اساس راحتي كاربر و نمايش مناسب اطلاعات، تبديل شده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تمام اختصارهايي كه در انگلوامريكن به كار گرفته مي</w:t>
      </w:r>
      <w:r w:rsidRPr="00BF5F4E">
        <w:rPr>
          <w:rFonts w:ascii="B Nazanin" w:hAnsi="B Nazanin" w:cs="B Nazanin"/>
          <w:color w:val="000000"/>
          <w:sz w:val="22"/>
          <w:szCs w:val="22"/>
          <w:rtl/>
        </w:rPr>
        <w:softHyphen/>
        <w:t>شد مانند ص.، ج.، و... حذف شده است و همه كلمات به صورت كامل نوشته مي</w:t>
      </w:r>
      <w:r w:rsidRPr="00BF5F4E">
        <w:rPr>
          <w:rFonts w:ascii="B Nazanin" w:hAnsi="B Nazanin" w:cs="B Nazanin"/>
          <w:color w:val="000000"/>
          <w:sz w:val="22"/>
          <w:szCs w:val="22"/>
          <w:rtl/>
        </w:rPr>
        <w:softHyphen/>
        <w:t>شوند، مانند صفحه، جلد و... در استاندارد آر.دي.اِي. زماني از اختصارها استفاده مي</w:t>
      </w:r>
      <w:r w:rsidRPr="00BF5F4E">
        <w:rPr>
          <w:rFonts w:ascii="B Nazanin" w:hAnsi="B Nazanin" w:cs="B Nazanin"/>
          <w:color w:val="000000"/>
          <w:sz w:val="22"/>
          <w:szCs w:val="22"/>
          <w:rtl/>
        </w:rPr>
        <w:softHyphen/>
        <w:t>شود كه خود منبع اطلاعاتي آن را به صورت مختصر ذكر كرده باشد.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lastRenderedPageBreak/>
        <w:t>استفاده از اختصارها يكي ديگر از وابستگي</w:t>
      </w:r>
      <w:r w:rsidRPr="00BF5F4E">
        <w:rPr>
          <w:rFonts w:ascii="B Nazanin" w:hAnsi="B Nazanin" w:cs="B Nazanin"/>
          <w:color w:val="000000"/>
          <w:sz w:val="22"/>
          <w:szCs w:val="22"/>
          <w:rtl/>
        </w:rPr>
        <w:softHyphen/>
        <w:t>ها به فهرست كارتي است و استفاده از آنها در محيط پيوسته وبي كه محدوديت فضاي درج اطلاعات را ندارد، توجيهي ندارد، بخصوص اين‌كه ممكن است درك و يا پردازش درست ماشين را محدود نمايد.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عبارتهاي «محل نشر مشخص نيست»، «ناشر مشخص نيست»و «تاريخ نشر مشخص نيست» جايگزين بدون محل نشر و ... شده است و در لاتين نيز اختصارهاي يوناني </w:t>
      </w:r>
      <w:r w:rsidRPr="00BF5F4E">
        <w:rPr>
          <w:rFonts w:ascii="B Nazanin" w:hAnsi="B Nazanin" w:cs="B Nazanin"/>
          <w:color w:val="000000"/>
          <w:sz w:val="22"/>
          <w:szCs w:val="22"/>
        </w:rPr>
        <w:t>"S.L."</w:t>
      </w:r>
      <w:r w:rsidRPr="00BF5F4E">
        <w:rPr>
          <w:rFonts w:ascii="B Nazanin" w:hAnsi="B Nazanin" w:cs="B Nazanin"/>
          <w:color w:val="000000"/>
          <w:sz w:val="22"/>
          <w:szCs w:val="22"/>
          <w:rtl/>
        </w:rPr>
        <w:t xml:space="preserve"> و ... حذف شده است. (پيش</w:t>
      </w:r>
      <w:r w:rsidRPr="00BF5F4E">
        <w:rPr>
          <w:rFonts w:ascii="B Nazanin" w:hAnsi="B Nazanin" w:cs="B Nazanin"/>
          <w:color w:val="000000"/>
          <w:sz w:val="22"/>
          <w:szCs w:val="22"/>
          <w:rtl/>
        </w:rPr>
        <w:softHyphen/>
        <w:t>نويس استاندارد آر.دي.اِي.، 2008).</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سه گزينه نوع محتوا، نوع حامل و نوع رسانه، جايگزين عنصر وجه تسميه عام</w:t>
      </w:r>
      <w:bookmarkStart w:id="74" w:name="_ftnref75"/>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"_ftn75"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[74]</w:t>
      </w:r>
      <w:r w:rsidRPr="00BF5F4E">
        <w:rPr>
          <w:rFonts w:ascii="B Nazanin" w:hAnsi="B Nazanin" w:cs="B Nazanin"/>
          <w:color w:val="000000"/>
          <w:sz w:val="22"/>
          <w:szCs w:val="22"/>
          <w:rtl/>
        </w:rPr>
        <w:fldChar w:fldCharType="end"/>
      </w:r>
      <w:bookmarkEnd w:id="74"/>
      <w:r w:rsidRPr="00BF5F4E">
        <w:rPr>
          <w:rFonts w:ascii="B Nazanin" w:hAnsi="B Nazanin" w:cs="B Nazanin"/>
          <w:color w:val="000000"/>
          <w:sz w:val="22"/>
          <w:szCs w:val="22"/>
          <w:rtl/>
        </w:rPr>
        <w:t xml:space="preserve"> در قوانين فهرست‌نويسي انگلوامريكن شده است. نوع محتوا متعلق به موجوديت برداشت و نوع رسانه و حامل مربوط به موجوديت قالب استاندارد آر.دي.اِي.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نوع رسانه: ديداري، ميكروفرم، ويدئو، رايانه و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نوع حامل: نوار فيلم، فيلم استريپ، اسلايد و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نوع محتوا: كارتوگرافيك، موسيقي، متن و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براي مثال: صفحه وب.</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نوع رسانه: رايانه.</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نوع حامل: منبع پيوسته.</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نوع محتوي: متن.</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Style w:val="Emphasis"/>
          <w:rFonts w:ascii="B Nazanin" w:hAnsi="B Nazanin" w:cs="B Nazanin"/>
          <w:color w:val="000000"/>
          <w:sz w:val="22"/>
          <w:szCs w:val="22"/>
          <w:rtl/>
        </w:rPr>
        <w:t>نكته</w:t>
      </w:r>
      <w:r w:rsidRPr="00BF5F4E">
        <w:rPr>
          <w:rFonts w:ascii="B Nazanin" w:hAnsi="B Nazanin" w:cs="B Nazanin"/>
          <w:color w:val="000000"/>
          <w:sz w:val="22"/>
          <w:szCs w:val="22"/>
          <w:rtl/>
        </w:rPr>
        <w:t>: اصطلاحاتي كه در استاندارد آر.دي.اِي. براي نوع محتوا، نوع حامل و نوع رسانه ارائه شده، جزء اصطلاحات كنترل شده آن مي</w:t>
      </w:r>
      <w:r w:rsidRPr="00BF5F4E">
        <w:rPr>
          <w:rFonts w:ascii="B Nazanin" w:hAnsi="B Nazanin" w:cs="B Nazanin"/>
          <w:color w:val="000000"/>
          <w:sz w:val="22"/>
          <w:szCs w:val="22"/>
          <w:rtl/>
        </w:rPr>
        <w:softHyphen/>
        <w:t>باشند.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12. </w:t>
      </w:r>
      <w:r w:rsidRPr="00BF5F4E">
        <w:rPr>
          <w:rStyle w:val="Strong"/>
          <w:rFonts w:ascii="B Nazanin" w:hAnsi="B Nazanin" w:cs="B Nazanin"/>
          <w:color w:val="000000"/>
          <w:sz w:val="22"/>
          <w:szCs w:val="22"/>
          <w:rtl/>
        </w:rPr>
        <w:t>روابط كتابشناختي</w:t>
      </w:r>
      <w:bookmarkStart w:id="75" w:name="_ftnref76"/>
      <w:r w:rsidRPr="00BF5F4E">
        <w:rPr>
          <w:rStyle w:val="Strong"/>
          <w:rFonts w:ascii="B Nazanin" w:hAnsi="B Nazanin" w:cs="B Nazanin"/>
          <w:color w:val="000000"/>
          <w:sz w:val="22"/>
          <w:szCs w:val="22"/>
          <w:rtl/>
        </w:rPr>
        <w:fldChar w:fldCharType="begin"/>
      </w:r>
      <w:r w:rsidRPr="00BF5F4E">
        <w:rPr>
          <w:rStyle w:val="Strong"/>
          <w:rFonts w:ascii="B Nazanin" w:hAnsi="B Nazanin" w:cs="B Nazanin"/>
          <w:color w:val="000000"/>
          <w:sz w:val="22"/>
          <w:szCs w:val="22"/>
          <w:rtl/>
        </w:rPr>
        <w:instrText xml:space="preserve"> </w:instrText>
      </w:r>
      <w:r w:rsidRPr="00BF5F4E">
        <w:rPr>
          <w:rStyle w:val="Strong"/>
          <w:rFonts w:ascii="B Nazanin" w:hAnsi="B Nazanin" w:cs="B Nazanin"/>
          <w:color w:val="000000"/>
          <w:sz w:val="22"/>
          <w:szCs w:val="22"/>
        </w:rPr>
        <w:instrText>HYPERLINK "http://www.aqlibrary.org/modules/FCKEditor/pnincludes/editor/fckeditor.html?InstanceName=desc&amp;Toolbar=Default" \l "_ftn76" \o</w:instrText>
      </w:r>
      <w:r w:rsidRPr="00BF5F4E">
        <w:rPr>
          <w:rStyle w:val="Strong"/>
          <w:rFonts w:ascii="B Nazanin" w:hAnsi="B Nazanin" w:cs="B Nazanin"/>
          <w:color w:val="000000"/>
          <w:sz w:val="22"/>
          <w:szCs w:val="22"/>
          <w:rtl/>
        </w:rPr>
        <w:instrText xml:space="preserve"> "" </w:instrText>
      </w:r>
      <w:r w:rsidRPr="00BF5F4E">
        <w:rPr>
          <w:rStyle w:val="Strong"/>
          <w:rFonts w:ascii="B Nazanin" w:hAnsi="B Nazanin" w:cs="B Nazanin"/>
          <w:color w:val="000000"/>
          <w:sz w:val="22"/>
          <w:szCs w:val="22"/>
          <w:rtl/>
        </w:rPr>
        <w:fldChar w:fldCharType="separate"/>
      </w:r>
      <w:r w:rsidRPr="00BF5F4E">
        <w:rPr>
          <w:rStyle w:val="Strong"/>
          <w:rFonts w:ascii="B Nazanin" w:hAnsi="B Nazanin" w:cs="B Nazanin"/>
          <w:color w:val="0066CC"/>
          <w:sz w:val="22"/>
          <w:szCs w:val="22"/>
        </w:rPr>
        <w:t>[75]</w:t>
      </w:r>
      <w:r w:rsidRPr="00BF5F4E">
        <w:rPr>
          <w:rStyle w:val="Strong"/>
          <w:rFonts w:ascii="B Nazanin" w:hAnsi="B Nazanin" w:cs="B Nazanin"/>
          <w:color w:val="000000"/>
          <w:sz w:val="22"/>
          <w:szCs w:val="22"/>
          <w:rtl/>
        </w:rPr>
        <w:fldChar w:fldCharType="end"/>
      </w:r>
      <w:bookmarkEnd w:id="75"/>
      <w:r w:rsidRPr="00BF5F4E">
        <w:rPr>
          <w:rStyle w:val="Strong"/>
          <w:rFonts w:ascii="B Nazanin" w:hAnsi="B Nazanin" w:cs="B Nazanin"/>
          <w:color w:val="000000"/>
          <w:sz w:val="22"/>
          <w:szCs w:val="22"/>
          <w:rtl/>
        </w:rPr>
        <w:t xml:space="preserve"> در استاندارد آر.دي.اِي.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روابط يا پيوند كتابشناختي، به رابطه</w:t>
      </w:r>
      <w:r w:rsidRPr="00BF5F4E">
        <w:rPr>
          <w:rFonts w:ascii="B Nazanin" w:hAnsi="B Nazanin" w:cs="B Nazanin"/>
          <w:color w:val="000000"/>
          <w:sz w:val="22"/>
          <w:szCs w:val="22"/>
          <w:rtl/>
        </w:rPr>
        <w:softHyphen/>
        <w:t>اي گفته مي</w:t>
      </w:r>
      <w:r w:rsidRPr="00BF5F4E">
        <w:rPr>
          <w:rFonts w:ascii="B Nazanin" w:hAnsi="B Nazanin" w:cs="B Nazanin"/>
          <w:color w:val="000000"/>
          <w:sz w:val="22"/>
          <w:szCs w:val="22"/>
          <w:rtl/>
        </w:rPr>
        <w:softHyphen/>
        <w:t>شود كه ميان دو يا چند اثر در جهان كتابشناختي برقرار است (فتاحي،1379). رابطه كتابشناختي، نقش مهمي را در كمك به كاربر جهت يافتن منابع مورد نيازش ايفا مي</w:t>
      </w:r>
      <w:r w:rsidRPr="00BF5F4E">
        <w:rPr>
          <w:rFonts w:ascii="B Nazanin" w:hAnsi="B Nazanin" w:cs="B Nazanin"/>
          <w:color w:val="000000"/>
          <w:sz w:val="22"/>
          <w:szCs w:val="22"/>
          <w:rtl/>
        </w:rPr>
        <w:softHyphen/>
        <w:t xml:space="preserve">نمايد. يكي از هدفهاي فهرست كتابخانه كه در قوانين كاتر به آن اشاره شده، علاوه بر توصيف منابع، گردآوري آثار مرتبط با يكديگر در كنار هم است. در قواعد انگلوامريكن توجه كمتري به اصل گردآوري آثار مرتبط به يكديگر شده و تنها در بخش دوم آن، اشاره مختصري به آن شده است.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براي مثال، عنوان قراردادي</w:t>
      </w:r>
      <w:bookmarkStart w:id="76" w:name="_ftnref77"/>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"_ftn77"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[76]</w:t>
      </w:r>
      <w:r w:rsidRPr="00BF5F4E">
        <w:rPr>
          <w:rFonts w:ascii="B Nazanin" w:hAnsi="B Nazanin" w:cs="B Nazanin"/>
          <w:color w:val="000000"/>
          <w:sz w:val="22"/>
          <w:szCs w:val="22"/>
          <w:rtl/>
        </w:rPr>
        <w:fldChar w:fldCharType="end"/>
      </w:r>
      <w:bookmarkEnd w:id="76"/>
      <w:r w:rsidRPr="00BF5F4E">
        <w:rPr>
          <w:rFonts w:ascii="B Nazanin" w:hAnsi="B Nazanin" w:cs="B Nazanin"/>
          <w:color w:val="000000"/>
          <w:sz w:val="22"/>
          <w:szCs w:val="22"/>
          <w:rtl/>
        </w:rPr>
        <w:t xml:space="preserve"> كه يكي از عناصر ارتباطي عناصر وابسته به يكديگر است، در انگلوامريكن اختياري است؛ در حالي كه در آر.دي.اِي. جزء عناصر هسته در نظر گرفته شده است. بخش</w:t>
      </w:r>
      <w:r w:rsidRPr="00BF5F4E">
        <w:rPr>
          <w:rFonts w:ascii="B Nazanin" w:hAnsi="B Nazanin" w:cs="B Nazanin"/>
          <w:color w:val="000000"/>
          <w:sz w:val="22"/>
          <w:szCs w:val="22"/>
          <w:rtl/>
        </w:rPr>
        <w:softHyphen/>
        <w:t xml:space="preserve"> اعظم استاندارد آر.دي.اِي. (5-10) به ثبت روابط بين موجوديتها اختصاص يافته است.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آر.دي.اي.، براي تهيه پيشينه</w:t>
      </w:r>
      <w:r w:rsidRPr="00BF5F4E">
        <w:rPr>
          <w:rFonts w:ascii="B Nazanin" w:hAnsi="B Nazanin" w:cs="B Nazanin"/>
          <w:color w:val="000000"/>
          <w:sz w:val="22"/>
          <w:szCs w:val="22"/>
          <w:rtl/>
        </w:rPr>
        <w:softHyphen/>
        <w:t xml:space="preserve">هاي كتابشناختي، هدفهايي را تعيين كرده است، كه عبارتند از: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يافتن همه آثاري كه يك اثر يا يك برداشت خاصي از آن اثر را در بر مي‌گيرد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lastRenderedPageBreak/>
        <w:t>·        يافتن همه منابع مربوط به يك فرد، خانواده يا تنالگان</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يافتن همه منابع مرتبط به يك موضوع</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شناسايي فرد، خانواده و تنالگان (براي مثال، تأييد كند كه موجوديت توصيف شده با موجوديت مورد جستجو هماهنگي دارد، يا تشخيص بين دو يا چند موجوديت با نامهاي يكسان و مشابه).</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فهم روابط بين دو يا چند موجوديت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فهم روابط بين موجوديت توصيف شده و نامي كه موجوديت به وسيلة آن شناخته مي‌شود.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هدفهاي فوق اهميت وجود روابط كتابشناختي را در پيشينه كتابشناختي نشان مي</w:t>
      </w:r>
      <w:r w:rsidRPr="00BF5F4E">
        <w:rPr>
          <w:rFonts w:ascii="B Nazanin" w:hAnsi="B Nazanin" w:cs="B Nazanin"/>
          <w:color w:val="000000"/>
          <w:sz w:val="22"/>
          <w:szCs w:val="22"/>
          <w:rtl/>
        </w:rPr>
        <w:softHyphen/>
        <w:t>دهد. در قواعد فهرست</w:t>
      </w:r>
      <w:r w:rsidRPr="00BF5F4E">
        <w:rPr>
          <w:rFonts w:ascii="B Nazanin" w:hAnsi="B Nazanin" w:cs="B Nazanin"/>
          <w:color w:val="000000"/>
          <w:sz w:val="22"/>
          <w:szCs w:val="22"/>
          <w:rtl/>
        </w:rPr>
        <w:softHyphen/>
        <w:t>نويسي انگلوامريكن نيز روابط كتابشناختي ثبت مي‌گرديد، ولي ماهيت و نوع روابط مشخص نبود، در حالي كه در استاندارد آر.دي.اِي. با استفاده از اصطلاحات و واژگان مهارشده، نوع روابط مشخص مي‌گردد. در محيط پيوسته جهت استفاده بهتر از روابط كتابشناختي، مهم است كه نوع روابط مشخص باشد.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براي مثال: در قواعد انگلوامريكن نام فرد ......... عنوان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در استاندارد آر.دي.اِي. نام فرد ....... نوع رابطه ........ عنوان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استاندارد آر.دي.اِي. داراي سه پيوست از مشخص‌كننده</w:t>
      </w:r>
      <w:r w:rsidRPr="00BF5F4E">
        <w:rPr>
          <w:rFonts w:ascii="B Nazanin" w:hAnsi="B Nazanin" w:cs="B Nazanin"/>
          <w:color w:val="000000"/>
          <w:sz w:val="22"/>
          <w:szCs w:val="22"/>
          <w:rtl/>
        </w:rPr>
        <w:softHyphen/>
        <w:t>هاي روابط مي</w:t>
      </w:r>
      <w:r w:rsidRPr="00BF5F4E">
        <w:rPr>
          <w:rFonts w:ascii="B Nazanin" w:hAnsi="B Nazanin" w:cs="B Nazanin"/>
          <w:color w:val="000000"/>
          <w:sz w:val="22"/>
          <w:szCs w:val="22"/>
          <w:rtl/>
        </w:rPr>
        <w:softHyphen/>
        <w:t>باشد: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پيوست</w:t>
      </w:r>
      <w:r w:rsidRPr="00BF5F4E">
        <w:rPr>
          <w:rFonts w:ascii="B Nazanin" w:hAnsi="B Nazanin" w:cs="B Nazanin"/>
          <w:color w:val="000000"/>
          <w:sz w:val="22"/>
          <w:szCs w:val="22"/>
        </w:rPr>
        <w:t>I</w:t>
      </w:r>
      <w:r w:rsidRPr="00BF5F4E">
        <w:rPr>
          <w:rFonts w:ascii="B Nazanin" w:hAnsi="B Nazanin" w:cs="B Nazanin"/>
          <w:color w:val="000000"/>
          <w:sz w:val="22"/>
          <w:szCs w:val="22"/>
          <w:rtl/>
        </w:rPr>
        <w:t xml:space="preserve"> : روابط بين منبع و افراد، خانواده و تنالگانهاي مرتبط به منبع</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پيوست</w:t>
      </w:r>
      <w:r w:rsidRPr="00BF5F4E">
        <w:rPr>
          <w:rFonts w:ascii="B Nazanin" w:hAnsi="B Nazanin" w:cs="B Nazanin"/>
          <w:color w:val="000000"/>
          <w:sz w:val="22"/>
          <w:szCs w:val="22"/>
        </w:rPr>
        <w:t>J</w:t>
      </w:r>
      <w:r w:rsidRPr="00BF5F4E">
        <w:rPr>
          <w:rFonts w:ascii="B Nazanin" w:hAnsi="B Nazanin" w:cs="B Nazanin"/>
          <w:color w:val="000000"/>
          <w:sz w:val="22"/>
          <w:szCs w:val="22"/>
          <w:rtl/>
        </w:rPr>
        <w:t xml:space="preserve"> : روابط بين آثار، برداشت</w:t>
      </w:r>
      <w:r w:rsidRPr="00BF5F4E">
        <w:rPr>
          <w:rFonts w:ascii="B Nazanin" w:hAnsi="B Nazanin" w:cs="B Nazanin"/>
          <w:color w:val="000000"/>
          <w:sz w:val="22"/>
          <w:szCs w:val="22"/>
          <w:rtl/>
        </w:rPr>
        <w:softHyphen/>
        <w:t>ها، قالب</w:t>
      </w:r>
      <w:r w:rsidRPr="00BF5F4E">
        <w:rPr>
          <w:rFonts w:ascii="B Nazanin" w:hAnsi="B Nazanin" w:cs="B Nazanin"/>
          <w:color w:val="000000"/>
          <w:sz w:val="22"/>
          <w:szCs w:val="22"/>
          <w:rtl/>
        </w:rPr>
        <w:softHyphen/>
        <w:t>ها و موردها</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پيوست</w:t>
      </w:r>
      <w:r w:rsidRPr="00BF5F4E">
        <w:rPr>
          <w:rFonts w:ascii="B Nazanin" w:hAnsi="B Nazanin" w:cs="B Nazanin"/>
          <w:color w:val="000000"/>
          <w:sz w:val="22"/>
          <w:szCs w:val="22"/>
        </w:rPr>
        <w:t>K</w:t>
      </w:r>
      <w:r w:rsidRPr="00BF5F4E">
        <w:rPr>
          <w:rFonts w:ascii="B Nazanin" w:hAnsi="B Nazanin" w:cs="B Nazanin"/>
          <w:color w:val="000000"/>
          <w:sz w:val="22"/>
          <w:szCs w:val="22"/>
          <w:rtl/>
        </w:rPr>
        <w:t xml:space="preserve"> : روابط بين افراد، خانواده و تنالگانها</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مشخص‌كننده</w:t>
      </w:r>
      <w:r w:rsidRPr="00BF5F4E">
        <w:rPr>
          <w:rFonts w:ascii="B Nazanin" w:hAnsi="B Nazanin" w:cs="B Nazanin"/>
          <w:color w:val="000000"/>
          <w:sz w:val="22"/>
          <w:szCs w:val="22"/>
          <w:rtl/>
        </w:rPr>
        <w:softHyphen/>
        <w:t xml:space="preserve">هاي رابطه در پيوست </w:t>
      </w:r>
      <w:r w:rsidRPr="00BF5F4E">
        <w:rPr>
          <w:rFonts w:ascii="B Nazanin" w:hAnsi="B Nazanin" w:cs="B Nazanin"/>
          <w:color w:val="000000"/>
          <w:sz w:val="22"/>
          <w:szCs w:val="22"/>
        </w:rPr>
        <w:t>I</w:t>
      </w:r>
      <w:r w:rsidRPr="00BF5F4E">
        <w:rPr>
          <w:rFonts w:ascii="B Nazanin" w:hAnsi="B Nazanin" w:cs="B Nazanin"/>
          <w:color w:val="000000"/>
          <w:sz w:val="22"/>
          <w:szCs w:val="22"/>
          <w:rtl/>
        </w:rPr>
        <w:t xml:space="preserve"> و </w:t>
      </w:r>
      <w:r w:rsidRPr="00BF5F4E">
        <w:rPr>
          <w:rFonts w:ascii="B Nazanin" w:hAnsi="B Nazanin" w:cs="B Nazanin"/>
          <w:color w:val="000000"/>
          <w:sz w:val="22"/>
          <w:szCs w:val="22"/>
        </w:rPr>
        <w:t>J</w:t>
      </w:r>
      <w:r w:rsidRPr="00BF5F4E">
        <w:rPr>
          <w:rFonts w:ascii="B Nazanin" w:hAnsi="B Nazanin" w:cs="B Nazanin"/>
          <w:color w:val="000000"/>
          <w:sz w:val="22"/>
          <w:szCs w:val="22"/>
          <w:rtl/>
        </w:rPr>
        <w:t xml:space="preserve"> در تشخيص منابع اطلاعاتي مختلف كمك زيادي مي‌كنند. پيوست </w:t>
      </w:r>
      <w:r w:rsidRPr="00BF5F4E">
        <w:rPr>
          <w:rFonts w:ascii="B Nazanin" w:hAnsi="B Nazanin" w:cs="B Nazanin"/>
          <w:color w:val="000000"/>
          <w:sz w:val="22"/>
          <w:szCs w:val="22"/>
        </w:rPr>
        <w:t>K</w:t>
      </w:r>
      <w:r w:rsidRPr="00BF5F4E">
        <w:rPr>
          <w:rFonts w:ascii="B Nazanin" w:hAnsi="B Nazanin" w:cs="B Nazanin"/>
          <w:color w:val="000000"/>
          <w:sz w:val="22"/>
          <w:szCs w:val="22"/>
          <w:rtl/>
        </w:rPr>
        <w:t xml:space="preserve"> براي ثبت داده</w:t>
      </w:r>
      <w:r w:rsidRPr="00BF5F4E">
        <w:rPr>
          <w:rFonts w:ascii="B Nazanin" w:hAnsi="B Nazanin" w:cs="B Nazanin"/>
          <w:color w:val="000000"/>
          <w:sz w:val="22"/>
          <w:szCs w:val="22"/>
          <w:rtl/>
        </w:rPr>
        <w:softHyphen/>
        <w:t>هاي مستند مفيد است. نقش‌دهنده</w:t>
      </w:r>
      <w:r w:rsidRPr="00BF5F4E">
        <w:rPr>
          <w:rFonts w:ascii="B Nazanin" w:hAnsi="B Nazanin" w:cs="B Nazanin"/>
          <w:color w:val="000000"/>
          <w:sz w:val="22"/>
          <w:szCs w:val="22"/>
          <w:rtl/>
        </w:rPr>
        <w:softHyphen/>
        <w:t>هاي رابطه بر اساس موجوديتهاي اف.آر.بي.آر. سازماندهي شده است تا يافتن اصطلاح مناسب آسان</w:t>
      </w:r>
      <w:r w:rsidRPr="00BF5F4E">
        <w:rPr>
          <w:rFonts w:ascii="B Nazanin" w:hAnsi="B Nazanin" w:cs="B Nazanin"/>
          <w:color w:val="000000"/>
          <w:sz w:val="22"/>
          <w:szCs w:val="22"/>
          <w:rtl/>
        </w:rPr>
        <w:softHyphen/>
        <w:t>تر باشد (اوليور،2009).</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xml:space="preserve">عناصر هسته مربوط به روابط بين موجوديتها در استاندارد آر.دي.اِي. شامل: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خالق اثر: فرد، خانواده و تنالگان مسئول خلق و يا توليد يك اثر است. در حقيقت، خالق اثر رابطه بين موجوديت گروه اول (اثر) و موجوديت گروه دوم (فرد، خانواده و تنالگان)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فرد، خانواده و تنالگان ديگر مربوط به اثر</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اثر قالب شده: اثري كه در يك قالب تجسم مي</w:t>
      </w:r>
      <w:r w:rsidRPr="00BF5F4E">
        <w:rPr>
          <w:rFonts w:ascii="B Nazanin" w:hAnsi="B Nazanin" w:cs="B Nazanin"/>
          <w:color w:val="000000"/>
          <w:sz w:val="22"/>
          <w:szCs w:val="22"/>
          <w:rtl/>
        </w:rPr>
        <w:softHyphen/>
        <w:t>يابد.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برداشت قالب شده: برداشتي كه در يك قالب تجسم يافته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اثر قالب شده و برداشت قالب شده روابط ابتدايي يعني روابط ذاتي بين موجوديتهاي گروه اول اف.آر.بي.آر. را نشان مي</w:t>
      </w:r>
      <w:r w:rsidRPr="00BF5F4E">
        <w:rPr>
          <w:rFonts w:ascii="B Nazanin" w:hAnsi="B Nazanin" w:cs="B Nazanin"/>
          <w:color w:val="000000"/>
          <w:sz w:val="22"/>
          <w:szCs w:val="22"/>
          <w:rtl/>
        </w:rPr>
        <w:softHyphen/>
        <w:t>دهد. اين روابط به سه طريق نشان داده مي</w:t>
      </w:r>
      <w:r w:rsidRPr="00BF5F4E">
        <w:rPr>
          <w:rFonts w:ascii="B Nazanin" w:hAnsi="B Nazanin" w:cs="B Nazanin"/>
          <w:color w:val="000000"/>
          <w:sz w:val="22"/>
          <w:szCs w:val="22"/>
          <w:rtl/>
        </w:rPr>
        <w:softHyphen/>
        <w:t>شوند: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lastRenderedPageBreak/>
        <w:t>1.     شناسه</w:t>
      </w:r>
      <w:r w:rsidRPr="00BF5F4E">
        <w:rPr>
          <w:rFonts w:ascii="B Nazanin" w:hAnsi="B Nazanin" w:cs="B Nazanin"/>
          <w:color w:val="000000"/>
          <w:sz w:val="22"/>
          <w:szCs w:val="22"/>
          <w:rtl/>
        </w:rPr>
        <w:softHyphen/>
        <w:t>گر</w:t>
      </w:r>
      <w:bookmarkStart w:id="77" w:name="_ftnref78"/>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"_ftn78"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[77]</w:t>
      </w:r>
      <w:r w:rsidRPr="00BF5F4E">
        <w:rPr>
          <w:rFonts w:ascii="B Nazanin" w:hAnsi="B Nazanin" w:cs="B Nazanin"/>
          <w:color w:val="000000"/>
          <w:sz w:val="22"/>
          <w:szCs w:val="22"/>
          <w:rtl/>
        </w:rPr>
        <w:fldChar w:fldCharType="end"/>
      </w:r>
      <w:bookmarkEnd w:id="77"/>
      <w:r w:rsidRPr="00BF5F4E">
        <w:rPr>
          <w:rFonts w:ascii="B Nazanin" w:hAnsi="B Nazanin" w:cs="B Nazanin"/>
          <w:color w:val="000000"/>
          <w:sz w:val="22"/>
          <w:szCs w:val="22"/>
          <w:rtl/>
        </w:rPr>
        <w:t xml:space="preserve"> اثر، برداشت، قالب و مورد.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2.     ساخت نقاط دسترسي مستند.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3.     توصيف ساختاريافته</w:t>
      </w:r>
      <w:bookmarkStart w:id="78" w:name="_ftnref79"/>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"_ftn79"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[78]</w:t>
      </w:r>
      <w:r w:rsidRPr="00BF5F4E">
        <w:rPr>
          <w:rFonts w:ascii="B Nazanin" w:hAnsi="B Nazanin" w:cs="B Nazanin"/>
          <w:color w:val="000000"/>
          <w:sz w:val="22"/>
          <w:szCs w:val="22"/>
          <w:rtl/>
        </w:rPr>
        <w:fldChar w:fldCharType="end"/>
      </w:r>
      <w:bookmarkEnd w:id="78"/>
      <w:r w:rsidRPr="00BF5F4E">
        <w:rPr>
          <w:rFonts w:ascii="B Nazanin" w:hAnsi="B Nazanin" w:cs="B Nazanin"/>
          <w:color w:val="000000"/>
          <w:sz w:val="22"/>
          <w:szCs w:val="22"/>
          <w:rtl/>
        </w:rPr>
        <w:t xml:space="preserve"> و غير ساختاريافته</w:t>
      </w:r>
      <w:bookmarkStart w:id="79" w:name="_ftnref80"/>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"_ftn80"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r w:rsidRPr="00BF5F4E">
        <w:rPr>
          <w:rStyle w:val="Hyperlink"/>
          <w:rFonts w:ascii="B Nazanin" w:hAnsi="B Nazanin" w:cs="B Nazanin"/>
          <w:sz w:val="22"/>
          <w:szCs w:val="22"/>
        </w:rPr>
        <w:t>[79]</w:t>
      </w:r>
      <w:r w:rsidRPr="00BF5F4E">
        <w:rPr>
          <w:rFonts w:ascii="B Nazanin" w:hAnsi="B Nazanin" w:cs="B Nazanin"/>
          <w:color w:val="000000"/>
          <w:sz w:val="22"/>
          <w:szCs w:val="22"/>
          <w:rtl/>
        </w:rPr>
        <w:fldChar w:fldCharType="end"/>
      </w:r>
      <w:bookmarkEnd w:id="79"/>
      <w:r w:rsidRPr="00BF5F4E">
        <w:rPr>
          <w:rFonts w:ascii="B Nazanin" w:hAnsi="B Nazanin" w:cs="B Nazanin"/>
          <w:color w:val="000000"/>
          <w:sz w:val="22"/>
          <w:szCs w:val="22"/>
          <w:rtl/>
        </w:rPr>
        <w:t>.</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انواع روابط و ويژگيهاي مشخص كننده آنها در استاندارد آر.دي.اِي. شامل:</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رابطه فرد، خانواده و تنالگان با يك اثر كه به دو روش انجام مي</w:t>
      </w:r>
      <w:r w:rsidRPr="00BF5F4E">
        <w:rPr>
          <w:rFonts w:ascii="B Nazanin" w:hAnsi="B Nazanin" w:cs="B Nazanin"/>
          <w:color w:val="000000"/>
          <w:sz w:val="22"/>
          <w:szCs w:val="22"/>
          <w:rtl/>
        </w:rPr>
        <w:softHyphen/>
        <w:t>شود: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نقاط بازيابي مستند</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شناسه</w:t>
      </w:r>
      <w:r w:rsidRPr="00BF5F4E">
        <w:rPr>
          <w:rFonts w:ascii="B Nazanin" w:hAnsi="B Nazanin" w:cs="B Nazanin"/>
          <w:color w:val="000000"/>
          <w:sz w:val="22"/>
          <w:szCs w:val="22"/>
          <w:rtl/>
        </w:rPr>
        <w:softHyphen/>
        <w:t>گر</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نقش</w:t>
      </w:r>
      <w:r w:rsidRPr="00BF5F4E">
        <w:rPr>
          <w:rFonts w:ascii="B Nazanin" w:hAnsi="B Nazanin" w:cs="B Nazanin"/>
          <w:color w:val="000000"/>
          <w:sz w:val="22"/>
          <w:szCs w:val="22"/>
          <w:rtl/>
        </w:rPr>
        <w:softHyphen/>
        <w:t xml:space="preserve">دهنده رابطه مربوط در پيوست </w:t>
      </w:r>
      <w:r w:rsidRPr="00BF5F4E">
        <w:rPr>
          <w:rFonts w:ascii="B Nazanin" w:hAnsi="B Nazanin" w:cs="B Nazanin"/>
          <w:color w:val="000000"/>
          <w:sz w:val="22"/>
          <w:szCs w:val="22"/>
        </w:rPr>
        <w:t>I</w:t>
      </w:r>
      <w:r w:rsidRPr="00BF5F4E">
        <w:rPr>
          <w:rFonts w:ascii="B Nazanin" w:hAnsi="B Nazanin" w:cs="B Nazanin"/>
          <w:color w:val="000000"/>
          <w:sz w:val="22"/>
          <w:szCs w:val="22"/>
          <w:rtl/>
        </w:rPr>
        <w:t xml:space="preserve"> استاندارد آر.دي.اِي. ارائه شده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رابطه يك منبع و منبع ديگر:</w:t>
      </w:r>
    </w:p>
    <w:p w:rsidR="00BF5F4E" w:rsidRPr="00BF5F4E" w:rsidRDefault="00BF5F4E" w:rsidP="00BF5F4E">
      <w:pPr>
        <w:spacing w:line="360" w:lineRule="auto"/>
        <w:ind w:firstLine="567"/>
        <w:jc w:val="lowKashida"/>
        <w:rPr>
          <w:rFonts w:ascii="B Nazanin" w:hAnsi="B Nazanin" w:cs="B Nazanin"/>
          <w:color w:val="000000"/>
          <w:sz w:val="22"/>
          <w:szCs w:val="22"/>
          <w:rtl/>
        </w:rPr>
      </w:pPr>
      <w:proofErr w:type="gramStart"/>
      <w:r w:rsidRPr="00BF5F4E">
        <w:rPr>
          <w:rFonts w:ascii="B Nazanin" w:hAnsi="B Nazanin" w:cs="B Nazanin"/>
          <w:color w:val="000000"/>
          <w:sz w:val="22"/>
          <w:szCs w:val="22"/>
        </w:rPr>
        <w:t>o</w:t>
      </w:r>
      <w:proofErr w:type="gramEnd"/>
      <w:r w:rsidRPr="00BF5F4E">
        <w:rPr>
          <w:rFonts w:ascii="B Nazanin" w:hAnsi="B Nazanin" w:cs="B Nazanin"/>
          <w:color w:val="000000"/>
          <w:sz w:val="22"/>
          <w:szCs w:val="22"/>
          <w:rtl/>
        </w:rPr>
        <w:t>       نقاط بازيابي مستند</w:t>
      </w:r>
    </w:p>
    <w:p w:rsidR="00BF5F4E" w:rsidRPr="00BF5F4E" w:rsidRDefault="00BF5F4E" w:rsidP="00BF5F4E">
      <w:pPr>
        <w:spacing w:line="360" w:lineRule="auto"/>
        <w:ind w:firstLine="567"/>
        <w:jc w:val="lowKashida"/>
        <w:rPr>
          <w:rFonts w:ascii="B Nazanin" w:hAnsi="B Nazanin" w:cs="B Nazanin"/>
          <w:color w:val="000000"/>
          <w:sz w:val="22"/>
          <w:szCs w:val="22"/>
          <w:rtl/>
        </w:rPr>
      </w:pPr>
      <w:proofErr w:type="gramStart"/>
      <w:r w:rsidRPr="00BF5F4E">
        <w:rPr>
          <w:rFonts w:ascii="B Nazanin" w:hAnsi="B Nazanin" w:cs="B Nazanin"/>
          <w:color w:val="000000"/>
          <w:sz w:val="22"/>
          <w:szCs w:val="22"/>
        </w:rPr>
        <w:t>o</w:t>
      </w:r>
      <w:proofErr w:type="gramEnd"/>
      <w:r w:rsidRPr="00BF5F4E">
        <w:rPr>
          <w:rFonts w:ascii="B Nazanin" w:hAnsi="B Nazanin" w:cs="B Nazanin"/>
          <w:color w:val="000000"/>
          <w:sz w:val="22"/>
          <w:szCs w:val="22"/>
          <w:rtl/>
        </w:rPr>
        <w:t>       شناسه</w:t>
      </w:r>
      <w:r w:rsidRPr="00BF5F4E">
        <w:rPr>
          <w:rFonts w:ascii="B Nazanin" w:hAnsi="B Nazanin" w:cs="B Nazanin"/>
          <w:color w:val="000000"/>
          <w:sz w:val="22"/>
          <w:szCs w:val="22"/>
          <w:rtl/>
        </w:rPr>
        <w:softHyphen/>
        <w:t>گر</w:t>
      </w:r>
    </w:p>
    <w:p w:rsidR="00BF5F4E" w:rsidRPr="00BF5F4E" w:rsidRDefault="00BF5F4E" w:rsidP="00BF5F4E">
      <w:pPr>
        <w:spacing w:line="360" w:lineRule="auto"/>
        <w:ind w:firstLine="567"/>
        <w:jc w:val="lowKashida"/>
        <w:rPr>
          <w:rFonts w:ascii="B Nazanin" w:hAnsi="B Nazanin" w:cs="B Nazanin"/>
          <w:color w:val="000000"/>
          <w:sz w:val="22"/>
          <w:szCs w:val="22"/>
          <w:rtl/>
        </w:rPr>
      </w:pPr>
      <w:proofErr w:type="gramStart"/>
      <w:r w:rsidRPr="00BF5F4E">
        <w:rPr>
          <w:rFonts w:ascii="B Nazanin" w:hAnsi="B Nazanin" w:cs="B Nazanin"/>
          <w:color w:val="000000"/>
          <w:sz w:val="22"/>
          <w:szCs w:val="22"/>
        </w:rPr>
        <w:t>o</w:t>
      </w:r>
      <w:proofErr w:type="gramEnd"/>
      <w:r w:rsidRPr="00BF5F4E">
        <w:rPr>
          <w:rFonts w:ascii="B Nazanin" w:hAnsi="B Nazanin" w:cs="B Nazanin"/>
          <w:color w:val="000000"/>
          <w:sz w:val="22"/>
          <w:szCs w:val="22"/>
          <w:rtl/>
        </w:rPr>
        <w:t xml:space="preserve">       توصيف (ساختار يافته يا غير ساختاريافته).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نقش</w:t>
      </w:r>
      <w:r w:rsidRPr="00BF5F4E">
        <w:rPr>
          <w:rFonts w:ascii="B Nazanin" w:hAnsi="B Nazanin" w:cs="B Nazanin"/>
          <w:color w:val="000000"/>
          <w:sz w:val="22"/>
          <w:szCs w:val="22"/>
          <w:rtl/>
        </w:rPr>
        <w:softHyphen/>
        <w:t xml:space="preserve">دهندة رابطه مربوط در پيوست </w:t>
      </w:r>
      <w:r w:rsidRPr="00BF5F4E">
        <w:rPr>
          <w:rFonts w:ascii="B Nazanin" w:hAnsi="B Nazanin" w:cs="B Nazanin"/>
          <w:color w:val="000000"/>
          <w:sz w:val="22"/>
          <w:szCs w:val="22"/>
        </w:rPr>
        <w:t>J</w:t>
      </w:r>
      <w:r w:rsidRPr="00BF5F4E">
        <w:rPr>
          <w:rFonts w:ascii="B Nazanin" w:hAnsi="B Nazanin" w:cs="B Nazanin"/>
          <w:color w:val="000000"/>
          <w:sz w:val="22"/>
          <w:szCs w:val="22"/>
          <w:rtl/>
        </w:rPr>
        <w:t xml:space="preserve"> استاندارد آر.دي.اِي. ارائه شده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بين فرد، خانواده و تنالگان با فرد، خانواده و تنالگان ديگر:</w:t>
      </w:r>
    </w:p>
    <w:p w:rsidR="00BF5F4E" w:rsidRPr="00BF5F4E" w:rsidRDefault="00BF5F4E" w:rsidP="00BF5F4E">
      <w:pPr>
        <w:spacing w:line="360" w:lineRule="auto"/>
        <w:ind w:firstLine="567"/>
        <w:jc w:val="lowKashida"/>
        <w:rPr>
          <w:rFonts w:ascii="B Nazanin" w:hAnsi="B Nazanin" w:cs="B Nazanin"/>
          <w:color w:val="000000"/>
          <w:sz w:val="22"/>
          <w:szCs w:val="22"/>
          <w:rtl/>
        </w:rPr>
      </w:pPr>
      <w:proofErr w:type="gramStart"/>
      <w:r w:rsidRPr="00BF5F4E">
        <w:rPr>
          <w:rFonts w:ascii="B Nazanin" w:hAnsi="B Nazanin" w:cs="B Nazanin"/>
          <w:color w:val="000000"/>
          <w:sz w:val="22"/>
          <w:szCs w:val="22"/>
        </w:rPr>
        <w:t>o</w:t>
      </w:r>
      <w:proofErr w:type="gramEnd"/>
      <w:r w:rsidRPr="00BF5F4E">
        <w:rPr>
          <w:rFonts w:ascii="B Nazanin" w:hAnsi="B Nazanin" w:cs="B Nazanin"/>
          <w:color w:val="000000"/>
          <w:sz w:val="22"/>
          <w:szCs w:val="22"/>
          <w:rtl/>
        </w:rPr>
        <w:t>       نقاط بازيابي مستند</w:t>
      </w:r>
    </w:p>
    <w:p w:rsidR="00BF5F4E" w:rsidRPr="00BF5F4E" w:rsidRDefault="00BF5F4E" w:rsidP="00BF5F4E">
      <w:pPr>
        <w:spacing w:line="360" w:lineRule="auto"/>
        <w:ind w:firstLine="567"/>
        <w:jc w:val="lowKashida"/>
        <w:rPr>
          <w:rFonts w:ascii="B Nazanin" w:hAnsi="B Nazanin" w:cs="B Nazanin"/>
          <w:color w:val="000000"/>
          <w:sz w:val="22"/>
          <w:szCs w:val="22"/>
          <w:rtl/>
        </w:rPr>
      </w:pPr>
      <w:proofErr w:type="gramStart"/>
      <w:r w:rsidRPr="00BF5F4E">
        <w:rPr>
          <w:rFonts w:ascii="B Nazanin" w:hAnsi="B Nazanin" w:cs="B Nazanin"/>
          <w:color w:val="000000"/>
          <w:sz w:val="22"/>
          <w:szCs w:val="22"/>
        </w:rPr>
        <w:t>o</w:t>
      </w:r>
      <w:proofErr w:type="gramEnd"/>
      <w:r w:rsidRPr="00BF5F4E">
        <w:rPr>
          <w:rFonts w:ascii="B Nazanin" w:hAnsi="B Nazanin" w:cs="B Nazanin"/>
          <w:color w:val="000000"/>
          <w:sz w:val="22"/>
          <w:szCs w:val="22"/>
          <w:rtl/>
        </w:rPr>
        <w:t>       شناسه</w:t>
      </w:r>
      <w:r w:rsidRPr="00BF5F4E">
        <w:rPr>
          <w:rFonts w:ascii="B Nazanin" w:hAnsi="B Nazanin" w:cs="B Nazanin"/>
          <w:color w:val="000000"/>
          <w:sz w:val="22"/>
          <w:szCs w:val="22"/>
          <w:rtl/>
        </w:rPr>
        <w:softHyphen/>
        <w:t xml:space="preserve">گر    </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نقش</w:t>
      </w:r>
      <w:r w:rsidRPr="00BF5F4E">
        <w:rPr>
          <w:rFonts w:ascii="B Nazanin" w:hAnsi="B Nazanin" w:cs="B Nazanin"/>
          <w:color w:val="000000"/>
          <w:sz w:val="22"/>
          <w:szCs w:val="22"/>
          <w:rtl/>
        </w:rPr>
        <w:softHyphen/>
        <w:t xml:space="preserve">دهندة رابط مربوط كه در پيوست </w:t>
      </w:r>
      <w:r w:rsidRPr="00BF5F4E">
        <w:rPr>
          <w:rFonts w:ascii="B Nazanin" w:hAnsi="B Nazanin" w:cs="B Nazanin"/>
          <w:color w:val="000000"/>
          <w:sz w:val="22"/>
          <w:szCs w:val="22"/>
        </w:rPr>
        <w:t>K</w:t>
      </w:r>
      <w:r w:rsidRPr="00BF5F4E">
        <w:rPr>
          <w:rFonts w:ascii="B Nazanin" w:hAnsi="B Nazanin" w:cs="B Nazanin"/>
          <w:color w:val="000000"/>
          <w:sz w:val="22"/>
          <w:szCs w:val="22"/>
          <w:rtl/>
        </w:rPr>
        <w:t xml:space="preserve"> استاندارد آر.دي.اِي. ارائه شده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w:t>
      </w:r>
    </w:p>
    <w:p w:rsidR="00BF5F4E" w:rsidRPr="00BF5F4E" w:rsidRDefault="00BF5F4E" w:rsidP="00BF5F4E">
      <w:pPr>
        <w:spacing w:line="360" w:lineRule="auto"/>
        <w:jc w:val="lowKashida"/>
        <w:rPr>
          <w:rFonts w:ascii="B Nazanin" w:hAnsi="B Nazanin" w:cs="B Nazanin"/>
          <w:color w:val="000000"/>
          <w:sz w:val="22"/>
          <w:szCs w:val="22"/>
          <w:rtl/>
        </w:rPr>
      </w:pPr>
      <w:r w:rsidRPr="00BF5F4E">
        <w:rPr>
          <w:rStyle w:val="Strong"/>
          <w:rFonts w:ascii="B Nazanin" w:hAnsi="B Nazanin" w:cs="B Nazanin"/>
          <w:color w:val="000000"/>
          <w:sz w:val="22"/>
          <w:szCs w:val="22"/>
          <w:rtl/>
        </w:rPr>
        <w:t>نتيجه</w:t>
      </w:r>
      <w:r w:rsidRPr="00BF5F4E">
        <w:rPr>
          <w:rStyle w:val="Strong"/>
          <w:rFonts w:ascii="B Nazanin" w:hAnsi="B Nazanin" w:cs="B Nazanin"/>
          <w:color w:val="000000"/>
          <w:sz w:val="22"/>
          <w:szCs w:val="22"/>
          <w:rtl/>
        </w:rPr>
        <w:softHyphen/>
        <w:t>گيري</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استاندارد آر.دي.اِي. يك استاندارد محتوايي است كه براي محيط ديجيتالي طراحي شده است. آر.دي.اِي. بر اساس انگلوامريكن ساخته شده و در نتيجه برخي دستورالعملهاي آن را نيز به كار مي</w:t>
      </w:r>
      <w:r w:rsidRPr="00BF5F4E">
        <w:rPr>
          <w:rFonts w:ascii="B Nazanin" w:hAnsi="B Nazanin" w:cs="B Nazanin"/>
          <w:color w:val="000000"/>
          <w:sz w:val="22"/>
          <w:szCs w:val="22"/>
          <w:rtl/>
        </w:rPr>
        <w:softHyphen/>
        <w:t>برد. اين استاندارد، بر الگوهاي مفهومي كاربرمدار ايفلا يعني اف.آر.بي.آر. و فراد و نيازهاي كاربران آنها تمركز دارد و مجموعه دستورالعملهاي آن بر اساس قوانين فهرست</w:t>
      </w:r>
      <w:r w:rsidRPr="00BF5F4E">
        <w:rPr>
          <w:rFonts w:ascii="B Nazanin" w:hAnsi="B Nazanin" w:cs="B Nazanin"/>
          <w:color w:val="000000"/>
          <w:sz w:val="22"/>
          <w:szCs w:val="22"/>
          <w:rtl/>
        </w:rPr>
        <w:softHyphen/>
        <w:t>نويسي بين</w:t>
      </w:r>
      <w:r w:rsidRPr="00BF5F4E">
        <w:rPr>
          <w:rFonts w:ascii="B Nazanin" w:hAnsi="B Nazanin" w:cs="B Nazanin"/>
          <w:color w:val="000000"/>
          <w:sz w:val="22"/>
          <w:szCs w:val="22"/>
          <w:rtl/>
        </w:rPr>
        <w:softHyphen/>
        <w:t>المللي است. استفاده از استاندارد آر.دي.اِي. گام بزرگي در جهت ساخت فهرستها و نظامهاي ذخيره و بازيابي پيشرفته</w:t>
      </w:r>
      <w:r w:rsidRPr="00BF5F4E">
        <w:rPr>
          <w:rFonts w:ascii="B Nazanin" w:hAnsi="B Nazanin" w:cs="B Nazanin"/>
          <w:color w:val="000000"/>
          <w:sz w:val="22"/>
          <w:szCs w:val="22"/>
          <w:rtl/>
        </w:rPr>
        <w:softHyphen/>
        <w:t>تر است.</w:t>
      </w:r>
    </w:p>
    <w:p w:rsidR="00BF5F4E" w:rsidRPr="00BF5F4E" w:rsidRDefault="00BF5F4E" w:rsidP="00BF5F4E">
      <w:pPr>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به نظر مي</w:t>
      </w:r>
      <w:r w:rsidRPr="00BF5F4E">
        <w:rPr>
          <w:rFonts w:ascii="B Nazanin" w:hAnsi="B Nazanin" w:cs="B Nazanin"/>
          <w:color w:val="000000"/>
          <w:sz w:val="22"/>
          <w:szCs w:val="22"/>
          <w:rtl/>
        </w:rPr>
        <w:softHyphen/>
        <w:t>رسد در چند سال آينده استاندارد آر.دي.اِي. جايگزين قواعد فهرست</w:t>
      </w:r>
      <w:r w:rsidRPr="00BF5F4E">
        <w:rPr>
          <w:rFonts w:ascii="B Nazanin" w:hAnsi="B Nazanin" w:cs="B Nazanin"/>
          <w:color w:val="000000"/>
          <w:sz w:val="22"/>
          <w:szCs w:val="22"/>
          <w:rtl/>
        </w:rPr>
        <w:softHyphen/>
        <w:t>نويسي انگلوامريكن دركتابخانه</w:t>
      </w:r>
      <w:r w:rsidRPr="00BF5F4E">
        <w:rPr>
          <w:rFonts w:ascii="B Nazanin" w:hAnsi="B Nazanin" w:cs="B Nazanin"/>
          <w:color w:val="000000"/>
          <w:sz w:val="22"/>
          <w:szCs w:val="22"/>
          <w:rtl/>
        </w:rPr>
        <w:softHyphen/>
        <w:t>ها و ساير مراكز اطلاع</w:t>
      </w:r>
      <w:r w:rsidRPr="00BF5F4E">
        <w:rPr>
          <w:rFonts w:ascii="B Nazanin" w:hAnsi="B Nazanin" w:cs="B Nazanin"/>
          <w:color w:val="000000"/>
          <w:sz w:val="22"/>
          <w:szCs w:val="22"/>
          <w:rtl/>
        </w:rPr>
        <w:softHyphen/>
        <w:t>رساني ايران گردد. در نتيجه، كتابداران بايد ساختار جديد استاندارد آر.دي.اِي. را بشناسند و با بخشهاي مختلف آن آشنا باشند. يكي از گزينه</w:t>
      </w:r>
      <w:r w:rsidRPr="00BF5F4E">
        <w:rPr>
          <w:rFonts w:ascii="B Nazanin" w:hAnsi="B Nazanin" w:cs="B Nazanin"/>
          <w:color w:val="000000"/>
          <w:sz w:val="22"/>
          <w:szCs w:val="22"/>
          <w:rtl/>
        </w:rPr>
        <w:softHyphen/>
        <w:t xml:space="preserve">هاي مهم در شناخت استاندارد آر.دي.اِي. اين است كه كتابدارن و فهرست‌نويسان ساختار و ويژگيهاي الگوهاي مفهومي اف.آر.بي.آر.، فراد و </w:t>
      </w:r>
      <w:r w:rsidRPr="00BF5F4E">
        <w:rPr>
          <w:rFonts w:ascii="B Nazanin" w:hAnsi="B Nazanin" w:cs="B Nazanin"/>
          <w:color w:val="000000"/>
          <w:sz w:val="22"/>
          <w:szCs w:val="22"/>
          <w:rtl/>
        </w:rPr>
        <w:lastRenderedPageBreak/>
        <w:t>نيازهاي كاربر تعريف شده در آنها و همچنين قوانين فهرست‌نويسي بين</w:t>
      </w:r>
      <w:r w:rsidRPr="00BF5F4E">
        <w:rPr>
          <w:rFonts w:ascii="B Nazanin" w:hAnsi="B Nazanin" w:cs="B Nazanin"/>
          <w:color w:val="000000"/>
          <w:sz w:val="22"/>
          <w:szCs w:val="22"/>
          <w:rtl/>
        </w:rPr>
        <w:softHyphen/>
        <w:t>المللي را بشناسند. طراحان پايگاه</w:t>
      </w:r>
      <w:r w:rsidRPr="00BF5F4E">
        <w:rPr>
          <w:rFonts w:ascii="B Nazanin" w:hAnsi="B Nazanin" w:cs="B Nazanin"/>
          <w:color w:val="000000"/>
          <w:sz w:val="22"/>
          <w:szCs w:val="22"/>
          <w:rtl/>
        </w:rPr>
        <w:softHyphen/>
        <w:t>هاي اطلاعاتي و نرم</w:t>
      </w:r>
      <w:r w:rsidRPr="00BF5F4E">
        <w:rPr>
          <w:rFonts w:ascii="B Nazanin" w:hAnsi="B Nazanin" w:cs="B Nazanin"/>
          <w:color w:val="000000"/>
          <w:sz w:val="22"/>
          <w:szCs w:val="22"/>
          <w:rtl/>
        </w:rPr>
        <w:softHyphen/>
        <w:t>افزارهاي كتابخانه</w:t>
      </w:r>
      <w:r w:rsidRPr="00BF5F4E">
        <w:rPr>
          <w:rFonts w:ascii="B Nazanin" w:hAnsi="B Nazanin" w:cs="B Nazanin"/>
          <w:color w:val="000000"/>
          <w:sz w:val="22"/>
          <w:szCs w:val="22"/>
          <w:rtl/>
        </w:rPr>
        <w:softHyphen/>
        <w:t>اي نيز بايد با الگوهاي مفهومي و استاندارد نوين آر.دي.اِي. آشنا شوند تا بتوانند نظامهاي خود را بر اساس هدفها و كاركردهاي مطرح شده در آنها پياده‌سازي كنند.</w:t>
      </w:r>
    </w:p>
    <w:p w:rsidR="00BF5F4E" w:rsidRPr="00BF5F4E" w:rsidRDefault="00BF5F4E" w:rsidP="00BF5F4E">
      <w:pPr>
        <w:spacing w:line="360" w:lineRule="auto"/>
        <w:jc w:val="center"/>
        <w:rPr>
          <w:rFonts w:ascii="B Nazanin" w:hAnsi="B Nazanin" w:cs="B Nazanin"/>
          <w:color w:val="000000"/>
          <w:sz w:val="22"/>
          <w:szCs w:val="22"/>
          <w:rtl/>
        </w:rPr>
      </w:pPr>
      <w:r w:rsidRPr="00BF5F4E">
        <w:rPr>
          <w:rStyle w:val="Strong"/>
          <w:rFonts w:ascii="B Nazanin" w:hAnsi="B Nazanin" w:cs="B Nazanin"/>
          <w:color w:val="000000"/>
          <w:sz w:val="22"/>
          <w:szCs w:val="22"/>
          <w:rtl/>
        </w:rPr>
        <w:t>منابع</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ابرامي، هوشنگ (1379). شناختي از دانش‌شناسي: علوم كتابداري و دانش‌شناسي. تهران: نشر كتابدار.</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رابين، ريچارد اي. (1383). مباني علوم كتابداري و اطلاع</w:t>
      </w:r>
      <w:r w:rsidRPr="00BF5F4E">
        <w:rPr>
          <w:rFonts w:ascii="B Nazanin" w:hAnsi="B Nazanin" w:cs="B Nazanin"/>
          <w:color w:val="000000"/>
          <w:sz w:val="22"/>
          <w:szCs w:val="22"/>
          <w:rtl/>
        </w:rPr>
        <w:softHyphen/>
        <w:t>رساني. ترجمه مهدي خادميان. مشهد: كتابخانه رايانه‌اي.</w:t>
      </w:r>
    </w:p>
    <w:p w:rsidR="00BF5F4E" w:rsidRPr="00BF5F4E" w:rsidRDefault="00BF5F4E" w:rsidP="00BF5F4E">
      <w:pPr>
        <w:shd w:val="clear" w:color="auto" w:fill="FFFFFF"/>
        <w:spacing w:line="360" w:lineRule="auto"/>
        <w:ind w:firstLine="567"/>
        <w:jc w:val="lowKashida"/>
        <w:rPr>
          <w:rFonts w:ascii="B Nazanin" w:hAnsi="B Nazanin" w:cs="B Nazanin"/>
          <w:color w:val="000000"/>
          <w:sz w:val="22"/>
          <w:szCs w:val="22"/>
          <w:rtl/>
        </w:rPr>
      </w:pPr>
      <w:r w:rsidRPr="00BF5F4E">
        <w:rPr>
          <w:rFonts w:ascii="B Nazanin" w:hAnsi="B Nazanin" w:cs="B Nazanin"/>
          <w:color w:val="000000"/>
          <w:sz w:val="22"/>
          <w:szCs w:val="22"/>
          <w:rtl/>
        </w:rPr>
        <w:t>-        فتاحي، رحمت</w:t>
      </w:r>
      <w:r w:rsidRPr="00BF5F4E">
        <w:rPr>
          <w:rFonts w:ascii="B Nazanin" w:hAnsi="B Nazanin" w:cs="B Nazanin"/>
          <w:color w:val="000000"/>
          <w:sz w:val="22"/>
          <w:szCs w:val="22"/>
          <w:rtl/>
        </w:rPr>
        <w:softHyphen/>
        <w:t xml:space="preserve">الله (1375). روابط كتابشناختي در فهرستنويسي توصيفي. </w:t>
      </w:r>
      <w:r w:rsidRPr="00BF5F4E">
        <w:rPr>
          <w:rFonts w:ascii="B Nazanin" w:hAnsi="B Nazanin" w:cs="B Nazanin"/>
          <w:color w:val="000000"/>
          <w:spacing w:val="15"/>
          <w:sz w:val="22"/>
          <w:szCs w:val="22"/>
          <w:rtl/>
        </w:rPr>
        <w:t>فصلنامه كتابداري و اطلاع رساني، 26،32-44.</w:t>
      </w:r>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tl/>
        </w:rPr>
      </w:pPr>
      <w:r w:rsidRPr="00BF5F4E">
        <w:rPr>
          <w:rFonts w:ascii="B Nazanin" w:hAnsi="B Nazanin" w:cs="B Nazanin"/>
          <w:color w:val="000000"/>
          <w:sz w:val="22"/>
          <w:szCs w:val="22"/>
        </w:rPr>
        <w:t xml:space="preserve">- Copeland, Jud H. (2010). RDA and FRBR: A Brave New World in cataloging a guide to understand the fundamental changes in cataloging. </w:t>
      </w:r>
      <w:proofErr w:type="gramStart"/>
      <w:r w:rsidRPr="00BF5F4E">
        <w:rPr>
          <w:rFonts w:ascii="B Nazanin" w:hAnsi="B Nazanin" w:cs="B Nazanin"/>
          <w:color w:val="000000"/>
          <w:sz w:val="22"/>
          <w:szCs w:val="22"/>
        </w:rPr>
        <w:t>Arkansas libraries, 67(2).14-19.</w:t>
      </w:r>
      <w:proofErr w:type="gramEnd"/>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Dunsire</w:t>
      </w:r>
      <w:proofErr w:type="spellEnd"/>
      <w:r w:rsidRPr="00BF5F4E">
        <w:rPr>
          <w:rFonts w:ascii="B Nazanin" w:hAnsi="B Nazanin" w:cs="B Nazanin"/>
          <w:color w:val="000000"/>
          <w:sz w:val="22"/>
          <w:szCs w:val="22"/>
        </w:rPr>
        <w:t xml:space="preserve">, Gordon (2007).RDA: Benefits and </w:t>
      </w:r>
      <w:proofErr w:type="spellStart"/>
      <w:r w:rsidRPr="00BF5F4E">
        <w:rPr>
          <w:rFonts w:ascii="B Nazanin" w:hAnsi="B Nazanin" w:cs="B Nazanin"/>
          <w:color w:val="000000"/>
          <w:sz w:val="22"/>
          <w:szCs w:val="22"/>
        </w:rPr>
        <w:t>opportunities.Presented</w:t>
      </w:r>
      <w:proofErr w:type="spellEnd"/>
      <w:r w:rsidRPr="00BF5F4E">
        <w:rPr>
          <w:rFonts w:ascii="B Nazanin" w:hAnsi="B Nazanin" w:cs="B Nazanin"/>
          <w:color w:val="000000"/>
          <w:sz w:val="22"/>
          <w:szCs w:val="22"/>
        </w:rPr>
        <w:t xml:space="preserve"> at the CIG Standards Forum, (26 Sep).</w:t>
      </w:r>
    </w:p>
    <w:p w:rsidR="00BF5F4E" w:rsidRPr="00BF5F4E" w:rsidRDefault="00BF5F4E" w:rsidP="00BF5F4E">
      <w:pPr>
        <w:spacing w:line="360" w:lineRule="auto"/>
        <w:ind w:hanging="567"/>
        <w:jc w:val="lowKashida"/>
        <w:rPr>
          <w:rFonts w:ascii="B Nazanin" w:hAnsi="B Nazanin" w:cs="B Nazanin"/>
          <w:color w:val="000000"/>
          <w:sz w:val="22"/>
          <w:szCs w:val="22"/>
        </w:rPr>
      </w:pPr>
      <w:r w:rsidRPr="00BF5F4E">
        <w:rPr>
          <w:rFonts w:ascii="B Nazanin" w:hAnsi="B Nazanin" w:cs="B Nazanin"/>
          <w:sz w:val="22"/>
          <w:szCs w:val="22"/>
        </w:rPr>
        <w:t xml:space="preserve">- </w:t>
      </w:r>
      <w:proofErr w:type="spellStart"/>
      <w:r w:rsidRPr="00BF5F4E">
        <w:rPr>
          <w:rFonts w:ascii="B Nazanin" w:hAnsi="B Nazanin" w:cs="B Nazanin"/>
          <w:sz w:val="22"/>
          <w:szCs w:val="22"/>
        </w:rPr>
        <w:t>Espley</w:t>
      </w:r>
      <w:proofErr w:type="spellEnd"/>
      <w:r w:rsidRPr="00BF5F4E">
        <w:rPr>
          <w:rFonts w:ascii="B Nazanin" w:hAnsi="B Nazanin" w:cs="B Nazanin"/>
          <w:sz w:val="22"/>
          <w:szCs w:val="22"/>
        </w:rPr>
        <w:t xml:space="preserve">. </w:t>
      </w:r>
      <w:proofErr w:type="gramStart"/>
      <w:r w:rsidRPr="00BF5F4E">
        <w:rPr>
          <w:rFonts w:ascii="B Nazanin" w:hAnsi="B Nazanin" w:cs="B Nazanin"/>
          <w:sz w:val="22"/>
          <w:szCs w:val="22"/>
        </w:rPr>
        <w:t>John (2009).</w:t>
      </w:r>
      <w:proofErr w:type="gramEnd"/>
      <w:r w:rsidRPr="00BF5F4E">
        <w:rPr>
          <w:rFonts w:ascii="B Nazanin" w:hAnsi="B Nazanin" w:cs="B Nazanin"/>
          <w:sz w:val="22"/>
          <w:szCs w:val="22"/>
        </w:rPr>
        <w:t xml:space="preserve"> "RDA in an ILS", presentation Conference of FRBR, RDA, MARC and </w:t>
      </w:r>
      <w:proofErr w:type="gramStart"/>
      <w:r w:rsidRPr="00BF5F4E">
        <w:rPr>
          <w:rFonts w:ascii="B Nazanin" w:hAnsi="B Nazanin" w:cs="B Nazanin"/>
          <w:sz w:val="22"/>
          <w:szCs w:val="22"/>
        </w:rPr>
        <w:t>AACR2(</w:t>
      </w:r>
      <w:proofErr w:type="gramEnd"/>
      <w:r w:rsidRPr="00BF5F4E">
        <w:rPr>
          <w:rFonts w:ascii="B Nazanin" w:hAnsi="B Nazanin" w:cs="B Nazanin"/>
          <w:sz w:val="22"/>
          <w:szCs w:val="22"/>
        </w:rPr>
        <w:t>ALA).</w:t>
      </w:r>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Hitchens</w:t>
      </w:r>
      <w:proofErr w:type="spellEnd"/>
      <w:r w:rsidRPr="00BF5F4E">
        <w:rPr>
          <w:rFonts w:ascii="B Nazanin" w:hAnsi="B Nazanin" w:cs="B Nazanin"/>
          <w:color w:val="000000"/>
          <w:sz w:val="22"/>
          <w:szCs w:val="22"/>
        </w:rPr>
        <w:t xml:space="preserve">, Alison; Symons, Ellen (2009). </w:t>
      </w:r>
      <w:proofErr w:type="gramStart"/>
      <w:r w:rsidRPr="00BF5F4E">
        <w:rPr>
          <w:rFonts w:ascii="B Nazanin" w:hAnsi="B Nazanin" w:cs="B Nazanin"/>
          <w:color w:val="000000"/>
          <w:sz w:val="22"/>
          <w:szCs w:val="22"/>
        </w:rPr>
        <w:t xml:space="preserve">Preparing cataloger for RDA Training, </w:t>
      </w:r>
      <w:hyperlink r:id="rId5" w:tgtFrame="_top" w:tooltip="Click to go to publication home" w:history="1">
        <w:r w:rsidRPr="00BF5F4E">
          <w:rPr>
            <w:rStyle w:val="Hyperlink"/>
            <w:rFonts w:ascii="B Nazanin" w:hAnsi="B Nazanin" w:cs="B Nazanin"/>
            <w:sz w:val="22"/>
            <w:szCs w:val="22"/>
          </w:rPr>
          <w:t>Cataloging &amp; Classification Quarterly</w:t>
        </w:r>
      </w:hyperlink>
      <w:r w:rsidRPr="00BF5F4E">
        <w:rPr>
          <w:rFonts w:ascii="B Nazanin" w:hAnsi="B Nazanin" w:cs="B Nazanin"/>
          <w:color w:val="000000"/>
          <w:sz w:val="22"/>
          <w:szCs w:val="22"/>
        </w:rPr>
        <w:t>, 47(8), 691-707.</w:t>
      </w:r>
      <w:proofErr w:type="gramEnd"/>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Hunt, Stuart (2006). </w:t>
      </w:r>
      <w:proofErr w:type="gramStart"/>
      <w:r w:rsidRPr="00BF5F4E">
        <w:rPr>
          <w:rFonts w:ascii="B Nazanin" w:hAnsi="B Nazanin" w:cs="B Nazanin"/>
          <w:color w:val="000000"/>
          <w:sz w:val="22"/>
          <w:szCs w:val="22"/>
        </w:rPr>
        <w:t>"Revising AACR: RDA".</w:t>
      </w:r>
      <w:proofErr w:type="gramEnd"/>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Presentation for CILIP/BL Committee on AACR/RDA, (January).</w:t>
      </w:r>
      <w:proofErr w:type="gramEnd"/>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JSC (2006). RDA: Resource Description and Access. Available at</w:t>
      </w:r>
      <w:proofErr w:type="gramStart"/>
      <w:r w:rsidRPr="00BF5F4E">
        <w:rPr>
          <w:rFonts w:ascii="B Nazanin" w:hAnsi="B Nazanin" w:cs="B Nazanin"/>
          <w:color w:val="000000"/>
          <w:sz w:val="22"/>
          <w:szCs w:val="22"/>
        </w:rPr>
        <w:t>:</w:t>
      </w:r>
      <w:proofErr w:type="gramEnd"/>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"http://www.collectionscanada.ca/%20jsc/docs/%20rdapptmay2005.pdf"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www.collectionscanada.ca/jsc/docs/rdapptmay2005.pdf</w:t>
      </w:r>
      <w:r w:rsidRPr="00BF5F4E">
        <w:rPr>
          <w:rFonts w:ascii="B Nazanin" w:hAnsi="B Nazanin" w:cs="B Nazanin"/>
          <w:color w:val="000000"/>
          <w:sz w:val="22"/>
          <w:szCs w:val="22"/>
        </w:rPr>
        <w:fldChar w:fldCharType="end"/>
      </w:r>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Accessed (access December 2009).</w:t>
      </w:r>
      <w:proofErr w:type="gramEnd"/>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JSC, "RDA: Resource Description and Access Frequently Asked Questions: 1.3 why did the name change to RDA-Resource Description and Access?" http://www jsc.org/rdafaq.html (accessed 4August, 2009).</w:t>
      </w:r>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JSC (2008). </w:t>
      </w:r>
      <w:proofErr w:type="gramStart"/>
      <w:r w:rsidRPr="00BF5F4E">
        <w:rPr>
          <w:rFonts w:ascii="B Nazanin" w:hAnsi="B Nazanin" w:cs="B Nazanin"/>
          <w:color w:val="000000"/>
          <w:sz w:val="22"/>
          <w:szCs w:val="22"/>
        </w:rPr>
        <w:t>Introduction.</w:t>
      </w:r>
      <w:proofErr w:type="gramEnd"/>
      <w:r w:rsidRPr="00BF5F4E">
        <w:rPr>
          <w:rFonts w:ascii="B Nazanin" w:hAnsi="B Nazanin" w:cs="B Nazanin"/>
          <w:color w:val="000000"/>
          <w:sz w:val="22"/>
          <w:szCs w:val="22"/>
        </w:rPr>
        <w:t xml:space="preserve"> RDA Constituency Review. </w:t>
      </w:r>
      <w:hyperlink r:id="rId6" w:history="1">
        <w:r w:rsidRPr="00BF5F4E">
          <w:rPr>
            <w:rStyle w:val="Hyperlink"/>
            <w:rFonts w:ascii="B Nazanin" w:hAnsi="B Nazanin" w:cs="B Nazanin"/>
            <w:sz w:val="22"/>
            <w:szCs w:val="22"/>
          </w:rPr>
          <w:t>http://www</w:t>
        </w:r>
      </w:hyperlink>
      <w:r w:rsidRPr="00BF5F4E">
        <w:rPr>
          <w:rFonts w:ascii="B Nazanin" w:hAnsi="B Nazanin" w:cs="B Nazanin"/>
          <w:color w:val="000000"/>
          <w:sz w:val="22"/>
          <w:szCs w:val="22"/>
        </w:rPr>
        <w:t>. rdaonline.org/</w:t>
      </w:r>
      <w:proofErr w:type="spellStart"/>
      <w:r w:rsidRPr="00BF5F4E">
        <w:rPr>
          <w:rFonts w:ascii="B Nazanin" w:hAnsi="B Nazanin" w:cs="B Nazanin"/>
          <w:color w:val="000000"/>
          <w:sz w:val="22"/>
          <w:szCs w:val="22"/>
        </w:rPr>
        <w:t>constituencyreview</w:t>
      </w:r>
      <w:proofErr w:type="spellEnd"/>
      <w:r w:rsidRPr="00BF5F4E">
        <w:rPr>
          <w:rFonts w:ascii="B Nazanin" w:hAnsi="B Nazanin" w:cs="B Nazanin"/>
          <w:color w:val="000000"/>
          <w:sz w:val="22"/>
          <w:szCs w:val="22"/>
        </w:rPr>
        <w:t>/Phase1Chp0 PDF (accessed December).</w:t>
      </w:r>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JSC (2008). Identify Manifestation and Item. </w:t>
      </w:r>
      <w:proofErr w:type="gramStart"/>
      <w:r w:rsidRPr="00BF5F4E">
        <w:rPr>
          <w:rFonts w:ascii="B Nazanin" w:hAnsi="B Nazanin" w:cs="B Nazanin"/>
          <w:color w:val="000000"/>
          <w:sz w:val="22"/>
          <w:szCs w:val="22"/>
        </w:rPr>
        <w:t xml:space="preserve">Consistency Review, </w:t>
      </w:r>
      <w:hyperlink r:id="rId7" w:history="1">
        <w:r w:rsidRPr="00BF5F4E">
          <w:rPr>
            <w:rStyle w:val="Hyperlink"/>
            <w:rFonts w:ascii="B Nazanin" w:hAnsi="B Nazanin" w:cs="B Nazanin"/>
            <w:sz w:val="22"/>
            <w:szCs w:val="22"/>
          </w:rPr>
          <w:t>http://www.rdaonline.org/consistency</w:t>
        </w:r>
      </w:hyperlink>
      <w:r w:rsidRPr="00BF5F4E">
        <w:rPr>
          <w:rFonts w:ascii="B Nazanin" w:hAnsi="B Nazanin" w:cs="B Nazanin"/>
          <w:color w:val="000000"/>
          <w:sz w:val="22"/>
          <w:szCs w:val="22"/>
        </w:rPr>
        <w:t xml:space="preserve"> review/chapter 2(access December 2009).</w:t>
      </w:r>
      <w:proofErr w:type="gramEnd"/>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lastRenderedPageBreak/>
        <w:t xml:space="preserve">- JSC (2008). "Identify Work and Expression". </w:t>
      </w:r>
      <w:proofErr w:type="gramStart"/>
      <w:r w:rsidRPr="00BF5F4E">
        <w:rPr>
          <w:rFonts w:ascii="B Nazanin" w:hAnsi="B Nazanin" w:cs="B Nazanin"/>
          <w:color w:val="000000"/>
          <w:sz w:val="22"/>
          <w:szCs w:val="22"/>
        </w:rPr>
        <w:t xml:space="preserve">Consistency Review, </w:t>
      </w:r>
      <w:hyperlink r:id="rId8" w:history="1">
        <w:r w:rsidRPr="00BF5F4E">
          <w:rPr>
            <w:rStyle w:val="Hyperlink"/>
            <w:rFonts w:ascii="B Nazanin" w:hAnsi="B Nazanin" w:cs="B Nazanin"/>
            <w:sz w:val="22"/>
            <w:szCs w:val="22"/>
          </w:rPr>
          <w:t>http://www.rdaonline.org/consistency</w:t>
        </w:r>
      </w:hyperlink>
      <w:r w:rsidRPr="00BF5F4E">
        <w:rPr>
          <w:rFonts w:ascii="B Nazanin" w:hAnsi="B Nazanin" w:cs="B Nazanin"/>
          <w:color w:val="000000"/>
          <w:sz w:val="22"/>
          <w:szCs w:val="22"/>
        </w:rPr>
        <w:t xml:space="preserve"> review/chapter 2(access December 2009).</w:t>
      </w:r>
      <w:proofErr w:type="gramEnd"/>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JSC (2008). "Introduction", Consistency Review, </w:t>
      </w:r>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w:t>
      </w:r>
      <w:hyperlink r:id="rId9" w:history="1">
        <w:proofErr w:type="gramStart"/>
        <w:r w:rsidRPr="00BF5F4E">
          <w:rPr>
            <w:rStyle w:val="Hyperlink"/>
            <w:rFonts w:ascii="B Nazanin" w:hAnsi="B Nazanin" w:cs="B Nazanin"/>
            <w:sz w:val="22"/>
            <w:szCs w:val="22"/>
          </w:rPr>
          <w:t>http://www.rdaonline.org/consistency</w:t>
        </w:r>
      </w:hyperlink>
      <w:r w:rsidRPr="00BF5F4E">
        <w:rPr>
          <w:rFonts w:ascii="B Nazanin" w:hAnsi="B Nazanin" w:cs="B Nazanin"/>
          <w:color w:val="000000"/>
          <w:sz w:val="22"/>
          <w:szCs w:val="22"/>
        </w:rPr>
        <w:t xml:space="preserve"> review/chapter0 (access December 2009).</w:t>
      </w:r>
      <w:proofErr w:type="gramEnd"/>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Hitchens</w:t>
      </w:r>
      <w:proofErr w:type="spellEnd"/>
      <w:r w:rsidRPr="00BF5F4E">
        <w:rPr>
          <w:rFonts w:ascii="B Nazanin" w:hAnsi="B Nazanin" w:cs="B Nazanin"/>
          <w:color w:val="000000"/>
          <w:sz w:val="22"/>
          <w:szCs w:val="22"/>
        </w:rPr>
        <w:t xml:space="preserve">, Alison; Symons, Ellen (2009). </w:t>
      </w:r>
      <w:proofErr w:type="gramStart"/>
      <w:r w:rsidRPr="00BF5F4E">
        <w:rPr>
          <w:rFonts w:ascii="B Nazanin" w:hAnsi="B Nazanin" w:cs="B Nazanin"/>
          <w:color w:val="000000"/>
          <w:sz w:val="22"/>
          <w:szCs w:val="22"/>
        </w:rPr>
        <w:t xml:space="preserve">Preparing cataloger for RDA Training, </w:t>
      </w:r>
      <w:hyperlink r:id="rId10" w:tgtFrame="_top" w:tooltip="Click to go to publication home" w:history="1">
        <w:r w:rsidRPr="00BF5F4E">
          <w:rPr>
            <w:rStyle w:val="Hyperlink"/>
            <w:rFonts w:ascii="B Nazanin" w:hAnsi="B Nazanin" w:cs="B Nazanin"/>
            <w:sz w:val="22"/>
            <w:szCs w:val="22"/>
          </w:rPr>
          <w:t>Cataloging &amp; Classification Quarterly</w:t>
        </w:r>
      </w:hyperlink>
      <w:r w:rsidRPr="00BF5F4E">
        <w:rPr>
          <w:rFonts w:ascii="B Nazanin" w:hAnsi="B Nazanin" w:cs="B Nazanin"/>
          <w:color w:val="000000"/>
          <w:sz w:val="22"/>
          <w:szCs w:val="22"/>
        </w:rPr>
        <w:t>, 47(8), 691-707.</w:t>
      </w:r>
      <w:proofErr w:type="gramEnd"/>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Hunt, Stuart (2006). </w:t>
      </w:r>
      <w:proofErr w:type="gramStart"/>
      <w:r w:rsidRPr="00BF5F4E">
        <w:rPr>
          <w:rFonts w:ascii="B Nazanin" w:hAnsi="B Nazanin" w:cs="B Nazanin"/>
          <w:color w:val="000000"/>
          <w:sz w:val="22"/>
          <w:szCs w:val="22"/>
        </w:rPr>
        <w:t>"Revising AACR: RDA".</w:t>
      </w:r>
      <w:proofErr w:type="gramEnd"/>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Presentation for CILIP/BL Committee on AACR/RDA, (January).</w:t>
      </w:r>
      <w:proofErr w:type="gramEnd"/>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Kiorgaard</w:t>
      </w:r>
      <w:proofErr w:type="spellEnd"/>
      <w:r w:rsidRPr="00BF5F4E">
        <w:rPr>
          <w:rFonts w:ascii="B Nazanin" w:hAnsi="B Nazanin" w:cs="B Nazanin"/>
          <w:color w:val="000000"/>
          <w:sz w:val="22"/>
          <w:szCs w:val="22"/>
        </w:rPr>
        <w:t>, Deirdre (2008a), "Designing metadata for resource discovery" Presented at the ACOC seminar RDA: next generation cataloguing standard, the Powerhouse Museum, Sydney, on Friday 24th October.</w:t>
      </w:r>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Kiorgaard</w:t>
      </w:r>
      <w:proofErr w:type="spellEnd"/>
      <w:r w:rsidRPr="00BF5F4E">
        <w:rPr>
          <w:rFonts w:ascii="B Nazanin" w:hAnsi="B Nazanin" w:cs="B Nazanin"/>
          <w:color w:val="000000"/>
          <w:sz w:val="22"/>
          <w:szCs w:val="22"/>
        </w:rPr>
        <w:t>, Deirdre (2008b), Using RDA with bibliographic and authority record. JSC</w:t>
      </w:r>
    </w:p>
    <w:p w:rsidR="00BF5F4E" w:rsidRPr="00BF5F4E" w:rsidRDefault="00BF5F4E" w:rsidP="00BF5F4E">
      <w:pPr>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Lyrasis</w:t>
      </w:r>
      <w:proofErr w:type="spellEnd"/>
      <w:r w:rsidRPr="00BF5F4E">
        <w:rPr>
          <w:rFonts w:ascii="B Nazanin" w:hAnsi="B Nazanin" w:cs="B Nazanin"/>
          <w:color w:val="000000"/>
          <w:sz w:val="22"/>
          <w:szCs w:val="22"/>
        </w:rPr>
        <w:t xml:space="preserve"> Advancing Libraries Together (2009). </w:t>
      </w:r>
      <w:proofErr w:type="gramStart"/>
      <w:r w:rsidRPr="00BF5F4E">
        <w:rPr>
          <w:rFonts w:ascii="B Nazanin" w:hAnsi="B Nazanin" w:cs="B Nazanin"/>
          <w:color w:val="000000"/>
          <w:sz w:val="22"/>
          <w:szCs w:val="22"/>
        </w:rPr>
        <w:t xml:space="preserve">"changes ahead AACR2, RDA, FRBR” [Online] Available: </w:t>
      </w:r>
      <w:hyperlink r:id="rId11" w:history="1">
        <w:r w:rsidRPr="00BF5F4E">
          <w:rPr>
            <w:rStyle w:val="Hyperlink"/>
            <w:rFonts w:ascii="B Nazanin" w:hAnsi="B Nazanin" w:cs="B Nazanin"/>
            <w:sz w:val="22"/>
            <w:szCs w:val="22"/>
          </w:rPr>
          <w:t>http://www.lyrasis.org/?sc_itemid=%7BB00280F7-0357-4D1A-BED6-AD43C085A65C%7D</w:t>
        </w:r>
      </w:hyperlink>
      <w:r w:rsidRPr="00BF5F4E">
        <w:rPr>
          <w:rFonts w:ascii="B Nazanin" w:hAnsi="B Nazanin" w:cs="B Nazanin"/>
          <w:color w:val="000000"/>
          <w:sz w:val="22"/>
          <w:szCs w:val="22"/>
        </w:rPr>
        <w:t>.</w:t>
      </w:r>
      <w:proofErr w:type="gramEnd"/>
    </w:p>
    <w:p w:rsidR="00BF5F4E" w:rsidRPr="00BF5F4E" w:rsidRDefault="00BF5F4E" w:rsidP="00BF5F4E">
      <w:pPr>
        <w:spacing w:line="360" w:lineRule="auto"/>
        <w:ind w:hanging="567"/>
        <w:jc w:val="lowKashida"/>
        <w:rPr>
          <w:rFonts w:ascii="B Nazanin" w:hAnsi="B Nazanin" w:cs="B Nazanin"/>
          <w:color w:val="000000"/>
          <w:sz w:val="22"/>
          <w:szCs w:val="22"/>
        </w:rPr>
      </w:pPr>
      <w:proofErr w:type="gramStart"/>
      <w:r w:rsidRPr="00BF5F4E">
        <w:rPr>
          <w:rFonts w:ascii="B Nazanin" w:hAnsi="B Nazanin" w:cs="B Nazanin"/>
          <w:color w:val="000000"/>
          <w:sz w:val="22"/>
          <w:szCs w:val="22"/>
        </w:rPr>
        <w:t>- Oliver, Chris (2009)."</w:t>
      </w:r>
      <w:proofErr w:type="gramEnd"/>
      <w:r w:rsidRPr="00BF5F4E">
        <w:rPr>
          <w:rFonts w:ascii="B Nazanin" w:hAnsi="B Nazanin" w:cs="B Nazanin"/>
          <w:color w:val="000000"/>
          <w:sz w:val="22"/>
          <w:szCs w:val="22"/>
        </w:rPr>
        <w:t xml:space="preserve">Future of </w:t>
      </w:r>
      <w:proofErr w:type="spellStart"/>
      <w:r w:rsidRPr="00BF5F4E">
        <w:rPr>
          <w:rFonts w:ascii="B Nazanin" w:hAnsi="B Nazanin" w:cs="B Nazanin"/>
          <w:color w:val="000000"/>
          <w:sz w:val="22"/>
          <w:szCs w:val="22"/>
        </w:rPr>
        <w:t>Cataloguing</w:t>
      </w:r>
      <w:proofErr w:type="gramStart"/>
      <w:r w:rsidRPr="00BF5F4E">
        <w:rPr>
          <w:rFonts w:ascii="B Nazanin" w:hAnsi="B Nazanin" w:cs="B Nazanin"/>
          <w:color w:val="000000"/>
          <w:sz w:val="22"/>
          <w:szCs w:val="22"/>
        </w:rPr>
        <w:t>:how</w:t>
      </w:r>
      <w:proofErr w:type="spellEnd"/>
      <w:proofErr w:type="gramEnd"/>
      <w:r w:rsidRPr="00BF5F4E">
        <w:rPr>
          <w:rFonts w:ascii="B Nazanin" w:hAnsi="B Nazanin" w:cs="B Nazanin"/>
          <w:color w:val="000000"/>
          <w:sz w:val="22"/>
          <w:szCs w:val="22"/>
        </w:rPr>
        <w:t xml:space="preserve"> RDA positions us for the future". Presentation for RDA </w:t>
      </w:r>
      <w:proofErr w:type="gramStart"/>
      <w:r w:rsidRPr="00BF5F4E">
        <w:rPr>
          <w:rFonts w:ascii="B Nazanin" w:hAnsi="B Nazanin" w:cs="B Nazanin"/>
          <w:color w:val="000000"/>
          <w:sz w:val="22"/>
          <w:szCs w:val="22"/>
        </w:rPr>
        <w:t>Workshop(</w:t>
      </w:r>
      <w:proofErr w:type="gramEnd"/>
      <w:r w:rsidRPr="00BF5F4E">
        <w:rPr>
          <w:rFonts w:ascii="B Nazanin" w:hAnsi="B Nazanin" w:cs="B Nazanin"/>
          <w:color w:val="000000"/>
          <w:sz w:val="22"/>
          <w:szCs w:val="22"/>
        </w:rPr>
        <w:t>June).</w:t>
      </w:r>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Oliver, Chris (2007). </w:t>
      </w:r>
      <w:proofErr w:type="gramStart"/>
      <w:r w:rsidRPr="00BF5F4E">
        <w:rPr>
          <w:rFonts w:ascii="B Nazanin" w:hAnsi="B Nazanin" w:cs="B Nazanin"/>
          <w:color w:val="000000"/>
          <w:sz w:val="22"/>
          <w:szCs w:val="22"/>
        </w:rPr>
        <w:t xml:space="preserve">Changing to </w:t>
      </w:r>
      <w:proofErr w:type="spellStart"/>
      <w:r w:rsidRPr="00BF5F4E">
        <w:rPr>
          <w:rFonts w:ascii="B Nazanin" w:hAnsi="B Nazanin" w:cs="B Nazanin"/>
          <w:color w:val="000000"/>
          <w:sz w:val="22"/>
          <w:szCs w:val="22"/>
        </w:rPr>
        <w:t>RDA.Feliciter</w:t>
      </w:r>
      <w:proofErr w:type="spellEnd"/>
      <w:r w:rsidRPr="00BF5F4E">
        <w:rPr>
          <w:rFonts w:ascii="B Nazanin" w:hAnsi="B Nazanin" w:cs="B Nazanin"/>
          <w:color w:val="000000"/>
          <w:sz w:val="22"/>
          <w:szCs w:val="22"/>
        </w:rPr>
        <w:t>, 53(7), 250-253.</w:t>
      </w:r>
      <w:proofErr w:type="gramEnd"/>
      <w:r w:rsidRPr="00BF5F4E">
        <w:rPr>
          <w:rFonts w:ascii="B Nazanin" w:hAnsi="B Nazanin" w:cs="B Nazanin"/>
          <w:color w:val="000000"/>
          <w:sz w:val="22"/>
          <w:szCs w:val="22"/>
        </w:rPr>
        <w:t xml:space="preserve"> </w:t>
      </w:r>
      <w:hyperlink r:id="rId12" w:history="1">
        <w:r w:rsidRPr="00BF5F4E">
          <w:rPr>
            <w:rStyle w:val="Hyperlink"/>
            <w:rFonts w:ascii="B Nazanin" w:hAnsi="B Nazanin" w:cs="B Nazanin"/>
            <w:sz w:val="22"/>
            <w:szCs w:val="22"/>
          </w:rPr>
          <w:t>www.cla.ca</w:t>
        </w:r>
      </w:hyperlink>
      <w:r w:rsidRPr="00BF5F4E">
        <w:rPr>
          <w:rFonts w:ascii="B Nazanin" w:hAnsi="B Nazanin" w:cs="B Nazanin"/>
          <w:color w:val="000000"/>
          <w:sz w:val="22"/>
          <w:szCs w:val="22"/>
        </w:rPr>
        <w:t>.</w:t>
      </w:r>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Rahman</w:t>
      </w:r>
      <w:proofErr w:type="spellEnd"/>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Hamidah</w:t>
      </w:r>
      <w:proofErr w:type="spellEnd"/>
      <w:r w:rsidRPr="00BF5F4E">
        <w:rPr>
          <w:rFonts w:ascii="B Nazanin" w:hAnsi="B Nazanin" w:cs="B Nazanin"/>
          <w:color w:val="000000"/>
          <w:sz w:val="22"/>
          <w:szCs w:val="22"/>
        </w:rPr>
        <w:t xml:space="preserve"> </w:t>
      </w:r>
      <w:proofErr w:type="spellStart"/>
      <w:proofErr w:type="gramStart"/>
      <w:r w:rsidRPr="00BF5F4E">
        <w:rPr>
          <w:rFonts w:ascii="B Nazanin" w:hAnsi="B Nazanin" w:cs="B Nazanin"/>
          <w:color w:val="000000"/>
          <w:sz w:val="22"/>
          <w:szCs w:val="22"/>
        </w:rPr>
        <w:t>bt</w:t>
      </w:r>
      <w:proofErr w:type="gramEnd"/>
      <w:r w:rsidRPr="00BF5F4E">
        <w:rPr>
          <w:rFonts w:ascii="B Nazanin" w:hAnsi="B Nazanin" w:cs="B Nazanin"/>
          <w:color w:val="000000"/>
          <w:sz w:val="22"/>
          <w:szCs w:val="22"/>
        </w:rPr>
        <w:t>.</w:t>
      </w:r>
      <w:proofErr w:type="spellEnd"/>
      <w:r w:rsidRPr="00BF5F4E">
        <w:rPr>
          <w:rFonts w:ascii="B Nazanin" w:hAnsi="B Nazanin" w:cs="B Nazanin"/>
          <w:color w:val="000000"/>
          <w:sz w:val="22"/>
          <w:szCs w:val="22"/>
        </w:rPr>
        <w:t xml:space="preserve"> HJ. </w:t>
      </w:r>
      <w:proofErr w:type="gramStart"/>
      <w:r w:rsidRPr="00BF5F4E">
        <w:rPr>
          <w:rFonts w:ascii="B Nazanin" w:hAnsi="B Nazanin" w:cs="B Nazanin"/>
          <w:color w:val="000000"/>
          <w:sz w:val="22"/>
          <w:szCs w:val="22"/>
        </w:rPr>
        <w:t>A. (2010).</w:t>
      </w:r>
      <w:proofErr w:type="gramEnd"/>
      <w:r w:rsidRPr="00BF5F4E">
        <w:rPr>
          <w:rFonts w:ascii="B Nazanin" w:hAnsi="B Nazanin" w:cs="B Nazanin"/>
          <w:color w:val="000000"/>
          <w:sz w:val="22"/>
          <w:szCs w:val="22"/>
        </w:rPr>
        <w:t xml:space="preserve"> Resource Description and Access (RDA): an introduction to cataloging in the 21</w:t>
      </w:r>
      <w:r w:rsidRPr="00BF5F4E">
        <w:rPr>
          <w:rFonts w:ascii="B Nazanin" w:hAnsi="B Nazanin" w:cs="B Nazanin"/>
          <w:color w:val="000000"/>
          <w:sz w:val="22"/>
          <w:szCs w:val="22"/>
          <w:vertAlign w:val="superscript"/>
        </w:rPr>
        <w:t xml:space="preserve">st </w:t>
      </w:r>
      <w:r w:rsidRPr="00BF5F4E">
        <w:rPr>
          <w:rFonts w:ascii="B Nazanin" w:hAnsi="B Nazanin" w:cs="B Nazanin"/>
          <w:color w:val="000000"/>
          <w:sz w:val="22"/>
          <w:szCs w:val="22"/>
        </w:rPr>
        <w:t xml:space="preserve">Century. </w:t>
      </w:r>
      <w:proofErr w:type="gramStart"/>
      <w:r w:rsidRPr="00BF5F4E">
        <w:rPr>
          <w:rFonts w:ascii="B Nazanin" w:hAnsi="B Nazanin" w:cs="B Nazanin"/>
          <w:color w:val="000000"/>
          <w:sz w:val="22"/>
          <w:szCs w:val="22"/>
        </w:rPr>
        <w:t xml:space="preserve">Presentation for Faculty of Information Management </w:t>
      </w:r>
      <w:proofErr w:type="spellStart"/>
      <w:r w:rsidRPr="00BF5F4E">
        <w:rPr>
          <w:rFonts w:ascii="B Nazanin" w:hAnsi="B Nazanin" w:cs="B Nazanin"/>
          <w:color w:val="000000"/>
          <w:sz w:val="22"/>
          <w:szCs w:val="22"/>
        </w:rPr>
        <w:t>UiTM</w:t>
      </w:r>
      <w:proofErr w:type="spellEnd"/>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Puncak</w:t>
      </w:r>
      <w:proofErr w:type="spellEnd"/>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Perdana</w:t>
      </w:r>
      <w:proofErr w:type="spellEnd"/>
      <w:r w:rsidRPr="00BF5F4E">
        <w:rPr>
          <w:rFonts w:ascii="B Nazanin" w:hAnsi="B Nazanin" w:cs="B Nazanin"/>
          <w:color w:val="000000"/>
          <w:sz w:val="22"/>
          <w:szCs w:val="22"/>
        </w:rPr>
        <w:t xml:space="preserve"> Campus.</w:t>
      </w:r>
      <w:proofErr w:type="gramEnd"/>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Salmon, Marcia (2008). RDA: The Inside Story. </w:t>
      </w:r>
      <w:proofErr w:type="gramStart"/>
      <w:r w:rsidRPr="00BF5F4E">
        <w:rPr>
          <w:rFonts w:ascii="B Nazanin" w:hAnsi="B Nazanin" w:cs="B Nazanin"/>
          <w:color w:val="000000"/>
          <w:sz w:val="22"/>
          <w:szCs w:val="22"/>
        </w:rPr>
        <w:t>Serials and Electronic Resources Cataloguing Librarian, York University Libraries For Ontario Library Association Super Conference 2008.</w:t>
      </w:r>
      <w:proofErr w:type="gramEnd"/>
    </w:p>
    <w:p w:rsidR="00BF5F4E" w:rsidRPr="00BF5F4E" w:rsidRDefault="00BF5F4E" w:rsidP="00BF5F4E">
      <w:pPr>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Tillett</w:t>
      </w:r>
      <w:proofErr w:type="spellEnd"/>
      <w:r w:rsidRPr="00BF5F4E">
        <w:rPr>
          <w:rFonts w:ascii="B Nazanin" w:hAnsi="B Nazanin" w:cs="B Nazanin"/>
          <w:color w:val="000000"/>
          <w:sz w:val="22"/>
          <w:szCs w:val="22"/>
        </w:rPr>
        <w:t xml:space="preserve">, Barbara (2007). "RDA: Resource Description and Access A Cataloging Code for the Future". Presentation for III </w:t>
      </w:r>
      <w:proofErr w:type="spellStart"/>
      <w:r w:rsidRPr="00BF5F4E">
        <w:rPr>
          <w:rFonts w:ascii="B Nazanin" w:hAnsi="B Nazanin" w:cs="B Nazanin"/>
          <w:color w:val="000000"/>
          <w:sz w:val="22"/>
          <w:szCs w:val="22"/>
        </w:rPr>
        <w:t>Encuentro</w:t>
      </w:r>
      <w:proofErr w:type="spellEnd"/>
      <w:r w:rsidRPr="00BF5F4E">
        <w:rPr>
          <w:rFonts w:ascii="B Nazanin" w:hAnsi="B Nazanin" w:cs="B Nazanin"/>
          <w:color w:val="000000"/>
          <w:sz w:val="22"/>
          <w:szCs w:val="22"/>
        </w:rPr>
        <w:t xml:space="preserve"> International de </w:t>
      </w:r>
      <w:proofErr w:type="spellStart"/>
      <w:proofErr w:type="gramStart"/>
      <w:r w:rsidRPr="00BF5F4E">
        <w:rPr>
          <w:rFonts w:ascii="B Nazanin" w:hAnsi="B Nazanin" w:cs="B Nazanin"/>
          <w:color w:val="000000"/>
          <w:sz w:val="22"/>
          <w:szCs w:val="22"/>
        </w:rPr>
        <w:t>Catalogadores</w:t>
      </w:r>
      <w:proofErr w:type="spellEnd"/>
      <w:r w:rsidRPr="00BF5F4E">
        <w:rPr>
          <w:rFonts w:ascii="B Nazanin" w:hAnsi="B Nazanin" w:cs="B Nazanin"/>
          <w:color w:val="000000"/>
          <w:sz w:val="22"/>
          <w:szCs w:val="22"/>
        </w:rPr>
        <w:t>(</w:t>
      </w:r>
      <w:proofErr w:type="gramEnd"/>
      <w:r w:rsidRPr="00BF5F4E">
        <w:rPr>
          <w:rFonts w:ascii="B Nazanin" w:hAnsi="B Nazanin" w:cs="B Nazanin"/>
          <w:color w:val="000000"/>
          <w:sz w:val="22"/>
          <w:szCs w:val="22"/>
        </w:rPr>
        <w:t>28Nov,Argentina). </w:t>
      </w:r>
    </w:p>
    <w:p w:rsidR="00BF5F4E" w:rsidRPr="00BF5F4E" w:rsidRDefault="00BF5F4E" w:rsidP="00BF5F4E">
      <w:pPr>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t xml:space="preserve">- </w:t>
      </w:r>
      <w:proofErr w:type="spellStart"/>
      <w:r w:rsidRPr="00BF5F4E">
        <w:rPr>
          <w:rFonts w:ascii="B Nazanin" w:hAnsi="B Nazanin" w:cs="B Nazanin"/>
          <w:color w:val="000000"/>
          <w:sz w:val="22"/>
          <w:szCs w:val="22"/>
        </w:rPr>
        <w:t>Tillett</w:t>
      </w:r>
      <w:proofErr w:type="spellEnd"/>
      <w:r w:rsidRPr="00BF5F4E">
        <w:rPr>
          <w:rFonts w:ascii="B Nazanin" w:hAnsi="B Nazanin" w:cs="B Nazanin"/>
          <w:color w:val="000000"/>
          <w:sz w:val="22"/>
          <w:szCs w:val="22"/>
        </w:rPr>
        <w:t>, Barbara (2007). "Cataloguing Codes and Conceptual Models</w:t>
      </w:r>
      <w:proofErr w:type="gramStart"/>
      <w:r w:rsidRPr="00BF5F4E">
        <w:rPr>
          <w:rFonts w:ascii="B Nazanin" w:hAnsi="B Nazanin" w:cs="B Nazanin"/>
          <w:color w:val="000000"/>
          <w:sz w:val="22"/>
          <w:szCs w:val="22"/>
        </w:rPr>
        <w:t>:</w:t>
      </w:r>
      <w:proofErr w:type="gramEnd"/>
      <w:r w:rsidRPr="00BF5F4E">
        <w:rPr>
          <w:rFonts w:ascii="B Nazanin" w:hAnsi="B Nazanin" w:cs="B Nazanin"/>
          <w:color w:val="000000"/>
          <w:sz w:val="22"/>
          <w:szCs w:val="22"/>
        </w:rPr>
        <w:br/>
        <w:t xml:space="preserve">RDA and the Influence of FRBR and other IFLA Initiatives". </w:t>
      </w:r>
      <w:proofErr w:type="gramStart"/>
      <w:r w:rsidRPr="00BF5F4E">
        <w:rPr>
          <w:rFonts w:ascii="B Nazanin" w:hAnsi="B Nazanin" w:cs="B Nazanin"/>
          <w:color w:val="000000"/>
          <w:sz w:val="22"/>
          <w:szCs w:val="22"/>
        </w:rPr>
        <w:t>Presentation for Back to the Basics.</w:t>
      </w:r>
      <w:proofErr w:type="gramEnd"/>
      <w:r w:rsidRPr="00BF5F4E">
        <w:rPr>
          <w:rFonts w:ascii="B Nazanin" w:hAnsi="B Nazanin" w:cs="B Nazanin"/>
          <w:color w:val="000000"/>
          <w:sz w:val="22"/>
          <w:szCs w:val="22"/>
        </w:rPr>
        <w:t xml:space="preserve"> (Library of Congress, February 1).</w:t>
      </w:r>
    </w:p>
    <w:p w:rsidR="00BF5F4E" w:rsidRPr="00BF5F4E" w:rsidRDefault="00BF5F4E" w:rsidP="00BF5F4E">
      <w:pPr>
        <w:shd w:val="clear" w:color="auto" w:fill="FFFFFF"/>
        <w:spacing w:line="360" w:lineRule="auto"/>
        <w:ind w:hanging="567"/>
        <w:jc w:val="lowKashida"/>
        <w:rPr>
          <w:rFonts w:ascii="B Nazanin" w:hAnsi="B Nazanin" w:cs="B Nazanin"/>
          <w:color w:val="000000"/>
          <w:sz w:val="22"/>
          <w:szCs w:val="22"/>
        </w:rPr>
      </w:pPr>
      <w:r w:rsidRPr="00BF5F4E">
        <w:rPr>
          <w:rFonts w:ascii="B Nazanin" w:hAnsi="B Nazanin" w:cs="B Nazanin"/>
          <w:color w:val="000000"/>
          <w:sz w:val="22"/>
          <w:szCs w:val="22"/>
        </w:rPr>
        <w:lastRenderedPageBreak/>
        <w:t xml:space="preserve">- </w:t>
      </w:r>
      <w:proofErr w:type="spellStart"/>
      <w:r w:rsidRPr="00BF5F4E">
        <w:rPr>
          <w:rFonts w:ascii="B Nazanin" w:hAnsi="B Nazanin" w:cs="B Nazanin"/>
          <w:color w:val="000000"/>
          <w:sz w:val="22"/>
          <w:szCs w:val="22"/>
        </w:rPr>
        <w:t>Tillett</w:t>
      </w:r>
      <w:proofErr w:type="spellEnd"/>
      <w:r w:rsidRPr="00BF5F4E">
        <w:rPr>
          <w:rFonts w:ascii="B Nazanin" w:hAnsi="B Nazanin" w:cs="B Nazanin"/>
          <w:color w:val="000000"/>
          <w:sz w:val="22"/>
          <w:szCs w:val="22"/>
        </w:rPr>
        <w:t>, Barbara (2005).</w:t>
      </w:r>
      <w:r w:rsidRPr="00BF5F4E">
        <w:rPr>
          <w:rFonts w:ascii="B Nazanin" w:hAnsi="B Nazanin" w:cs="B Nazanin"/>
          <w:color w:val="000000"/>
          <w:sz w:val="22"/>
          <w:szCs w:val="22"/>
          <w:rtl/>
        </w:rPr>
        <w:t xml:space="preserve"> "</w:t>
      </w:r>
      <w:r w:rsidRPr="00BF5F4E">
        <w:rPr>
          <w:rFonts w:ascii="B Nazanin" w:hAnsi="B Nazanin" w:cs="B Nazanin"/>
          <w:color w:val="000000"/>
          <w:sz w:val="22"/>
          <w:szCs w:val="22"/>
        </w:rPr>
        <w:t>FRBR and Cataloging for the Future</w:t>
      </w:r>
      <w:r w:rsidRPr="00BF5F4E">
        <w:rPr>
          <w:rFonts w:ascii="B Nazanin" w:hAnsi="B Nazanin" w:cs="B Nazanin"/>
          <w:color w:val="000000"/>
          <w:sz w:val="22"/>
          <w:szCs w:val="22"/>
          <w:rtl/>
        </w:rPr>
        <w:t>"</w:t>
      </w:r>
      <w:r w:rsidRPr="00BF5F4E">
        <w:rPr>
          <w:rFonts w:ascii="B Nazanin" w:hAnsi="B Nazanin" w:cs="B Nazanin"/>
          <w:color w:val="000000"/>
          <w:sz w:val="22"/>
          <w:szCs w:val="22"/>
        </w:rPr>
        <w:t>. Cataloging &amp; Classification Quarterly, Vol. 39, No. 3-4, pp. 197 – 205.</w:t>
      </w:r>
    </w:p>
    <w:p w:rsidR="00BF5F4E" w:rsidRPr="00BF5F4E" w:rsidRDefault="00BF5F4E" w:rsidP="00BF5F4E">
      <w:pPr>
        <w:jc w:val="both"/>
        <w:rPr>
          <w:rFonts w:ascii="B Nazanin" w:hAnsi="B Nazanin" w:cs="B Nazanin"/>
          <w:color w:val="000000"/>
          <w:sz w:val="22"/>
          <w:szCs w:val="22"/>
        </w:rPr>
      </w:pPr>
      <w:r w:rsidRPr="00BF5F4E">
        <w:rPr>
          <w:rFonts w:ascii="B Nazanin" w:hAnsi="B Nazanin" w:cs="B Nazanin"/>
          <w:color w:val="000000"/>
          <w:sz w:val="22"/>
          <w:szCs w:val="22"/>
        </w:rPr>
        <w:br w:type="textWrapping" w:clear="all"/>
      </w:r>
    </w:p>
    <w:p w:rsidR="00BF5F4E" w:rsidRPr="00BF5F4E" w:rsidRDefault="00BF5F4E" w:rsidP="00BF5F4E">
      <w:pPr>
        <w:jc w:val="both"/>
        <w:rPr>
          <w:rFonts w:ascii="B Nazanin" w:hAnsi="B Nazanin" w:cs="B Nazanin"/>
          <w:color w:val="000000"/>
          <w:sz w:val="22"/>
          <w:szCs w:val="22"/>
        </w:rPr>
      </w:pPr>
      <w:r w:rsidRPr="00BF5F4E">
        <w:rPr>
          <w:rFonts w:ascii="B Nazanin" w:hAnsi="B Nazanin" w:cs="B Nazanin"/>
          <w:color w:val="000000"/>
          <w:sz w:val="22"/>
          <w:szCs w:val="22"/>
        </w:rPr>
        <w:pict>
          <v:rect id="_x0000_i1025" style="width:154.45pt;height:.75pt" o:hrpct="330" o:hrstd="t" o:hrnoshade="t" o:hr="t" fillcolor="black" stroked="f"/>
        </w:pict>
      </w:r>
    </w:p>
    <w:bookmarkStart w:id="80" w:name="_ftn1"/>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"_ftnref1"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[1]</w:t>
      </w:r>
      <w:r w:rsidRPr="00BF5F4E">
        <w:rPr>
          <w:rFonts w:ascii="B Nazanin" w:hAnsi="B Nazanin" w:cs="B Nazanin"/>
          <w:color w:val="000000"/>
          <w:sz w:val="22"/>
          <w:szCs w:val="22"/>
        </w:rPr>
        <w:fldChar w:fldCharType="end"/>
      </w:r>
      <w:bookmarkEnd w:id="80"/>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Functional Requirements for Bibliographical Record (FRBR).</w:t>
      </w:r>
      <w:proofErr w:type="gramEnd"/>
    </w:p>
    <w:bookmarkStart w:id="81" w:name="_ftn2"/>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"_ftnref2"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[2]</w:t>
      </w:r>
      <w:r w:rsidRPr="00BF5F4E">
        <w:rPr>
          <w:rFonts w:ascii="B Nazanin" w:hAnsi="B Nazanin" w:cs="B Nazanin"/>
          <w:color w:val="000000"/>
          <w:sz w:val="22"/>
          <w:szCs w:val="22"/>
        </w:rPr>
        <w:fldChar w:fldCharType="end"/>
      </w:r>
      <w:bookmarkEnd w:id="81"/>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Functional Requirements for Authority Data (FRAD).</w:t>
      </w:r>
      <w:proofErr w:type="gramEnd"/>
    </w:p>
    <w:bookmarkStart w:id="82" w:name="_ftn3"/>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w:t>
      </w:r>
      <w:r w:rsidRPr="00BF5F4E">
        <w:rPr>
          <w:rFonts w:ascii="B Nazanin" w:hAnsi="B Nazanin" w:cs="B Nazanin"/>
          <w:color w:val="000000"/>
          <w:sz w:val="22"/>
          <w:szCs w:val="22"/>
        </w:rPr>
        <w:fldChar w:fldCharType="end"/>
      </w:r>
      <w:bookmarkEnd w:id="82"/>
      <w:r w:rsidRPr="00BF5F4E">
        <w:rPr>
          <w:rFonts w:ascii="B Nazanin" w:hAnsi="B Nazanin" w:cs="B Nazanin"/>
          <w:color w:val="000000"/>
          <w:sz w:val="22"/>
          <w:szCs w:val="22"/>
        </w:rPr>
        <w:t>. Find.</w:t>
      </w:r>
    </w:p>
    <w:bookmarkStart w:id="83" w:name="_ftn4"/>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w:t>
      </w:r>
      <w:r w:rsidRPr="00BF5F4E">
        <w:rPr>
          <w:rFonts w:ascii="B Nazanin" w:hAnsi="B Nazanin" w:cs="B Nazanin"/>
          <w:color w:val="000000"/>
          <w:sz w:val="22"/>
          <w:szCs w:val="22"/>
        </w:rPr>
        <w:fldChar w:fldCharType="end"/>
      </w:r>
      <w:bookmarkEnd w:id="83"/>
      <w:r w:rsidRPr="00BF5F4E">
        <w:rPr>
          <w:rFonts w:ascii="B Nazanin" w:hAnsi="B Nazanin" w:cs="B Nazanin"/>
          <w:color w:val="000000"/>
          <w:sz w:val="22"/>
          <w:szCs w:val="22"/>
        </w:rPr>
        <w:t>. Identify.</w:t>
      </w:r>
    </w:p>
    <w:bookmarkStart w:id="84" w:name="_ftn5"/>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"_ftnref5"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[5]</w:t>
      </w:r>
      <w:r w:rsidRPr="00BF5F4E">
        <w:rPr>
          <w:rFonts w:ascii="B Nazanin" w:hAnsi="B Nazanin" w:cs="B Nazanin"/>
          <w:color w:val="000000"/>
          <w:sz w:val="22"/>
          <w:szCs w:val="22"/>
        </w:rPr>
        <w:fldChar w:fldCharType="end"/>
      </w:r>
      <w:bookmarkEnd w:id="84"/>
      <w:r w:rsidRPr="00BF5F4E">
        <w:rPr>
          <w:rFonts w:ascii="B Nazanin" w:hAnsi="B Nazanin" w:cs="B Nazanin"/>
          <w:color w:val="000000"/>
          <w:sz w:val="22"/>
          <w:szCs w:val="22"/>
        </w:rPr>
        <w:t>. Select.</w:t>
      </w:r>
    </w:p>
    <w:bookmarkStart w:id="85" w:name="_ftn6"/>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w:t>
      </w:r>
      <w:r w:rsidRPr="00BF5F4E">
        <w:rPr>
          <w:rFonts w:ascii="B Nazanin" w:hAnsi="B Nazanin" w:cs="B Nazanin"/>
          <w:color w:val="000000"/>
          <w:sz w:val="22"/>
          <w:szCs w:val="22"/>
        </w:rPr>
        <w:fldChar w:fldCharType="end"/>
      </w:r>
      <w:bookmarkEnd w:id="85"/>
      <w:r w:rsidRPr="00BF5F4E">
        <w:rPr>
          <w:rFonts w:ascii="B Nazanin" w:hAnsi="B Nazanin" w:cs="B Nazanin"/>
          <w:color w:val="000000"/>
          <w:sz w:val="22"/>
          <w:szCs w:val="22"/>
        </w:rPr>
        <w:t>. Obtain.</w:t>
      </w:r>
    </w:p>
    <w:bookmarkStart w:id="86" w:name="_ftn7"/>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"_ftnref7"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[7]</w:t>
      </w:r>
      <w:r w:rsidRPr="00BF5F4E">
        <w:rPr>
          <w:rFonts w:ascii="B Nazanin" w:hAnsi="B Nazanin" w:cs="B Nazanin"/>
          <w:color w:val="000000"/>
          <w:sz w:val="22"/>
          <w:szCs w:val="22"/>
        </w:rPr>
        <w:fldChar w:fldCharType="end"/>
      </w:r>
      <w:bookmarkEnd w:id="86"/>
      <w:r w:rsidRPr="00BF5F4E">
        <w:rPr>
          <w:rFonts w:ascii="B Nazanin" w:hAnsi="B Nazanin" w:cs="B Nazanin"/>
          <w:color w:val="000000"/>
          <w:sz w:val="22"/>
          <w:szCs w:val="22"/>
        </w:rPr>
        <w:t xml:space="preserve">. Sir Anthony </w:t>
      </w:r>
      <w:proofErr w:type="spellStart"/>
      <w:r w:rsidRPr="00BF5F4E">
        <w:rPr>
          <w:rFonts w:ascii="B Nazanin" w:hAnsi="B Nazanin" w:cs="B Nazanin"/>
          <w:color w:val="000000"/>
          <w:sz w:val="22"/>
          <w:szCs w:val="22"/>
        </w:rPr>
        <w:t>Panizzi</w:t>
      </w:r>
      <w:proofErr w:type="spellEnd"/>
      <w:r w:rsidRPr="00BF5F4E">
        <w:rPr>
          <w:rFonts w:ascii="B Nazanin" w:hAnsi="B Nazanin" w:cs="B Nazanin"/>
          <w:color w:val="000000"/>
          <w:sz w:val="22"/>
          <w:szCs w:val="22"/>
        </w:rPr>
        <w:t>.</w:t>
      </w:r>
    </w:p>
    <w:bookmarkStart w:id="87" w:name="_ftn8"/>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"_ftnref8"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[8]</w:t>
      </w:r>
      <w:r w:rsidRPr="00BF5F4E">
        <w:rPr>
          <w:rFonts w:ascii="B Nazanin" w:hAnsi="B Nazanin" w:cs="B Nazanin"/>
          <w:color w:val="000000"/>
          <w:sz w:val="22"/>
          <w:szCs w:val="22"/>
        </w:rPr>
        <w:fldChar w:fldCharType="end"/>
      </w:r>
      <w:bookmarkEnd w:id="87"/>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Cutter.</w:t>
      </w:r>
      <w:proofErr w:type="gramEnd"/>
    </w:p>
    <w:bookmarkStart w:id="88" w:name="_ftn9"/>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"_ftnref9"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[9]</w:t>
      </w:r>
      <w:r w:rsidRPr="00BF5F4E">
        <w:rPr>
          <w:rFonts w:ascii="B Nazanin" w:hAnsi="B Nazanin" w:cs="B Nazanin"/>
          <w:color w:val="000000"/>
          <w:sz w:val="22"/>
          <w:szCs w:val="22"/>
        </w:rPr>
        <w:fldChar w:fldCharType="end"/>
      </w:r>
      <w:bookmarkEnd w:id="88"/>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The Anglo-American or Joint Code.</w:t>
      </w:r>
      <w:proofErr w:type="gramEnd"/>
    </w:p>
    <w:bookmarkStart w:id="89" w:name="_ftn10"/>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"_ftnref10"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[10]</w:t>
      </w:r>
      <w:r w:rsidRPr="00BF5F4E">
        <w:rPr>
          <w:rFonts w:ascii="B Nazanin" w:hAnsi="B Nazanin" w:cs="B Nazanin"/>
          <w:color w:val="000000"/>
          <w:sz w:val="22"/>
          <w:szCs w:val="22"/>
        </w:rPr>
        <w:fldChar w:fldCharType="end"/>
      </w:r>
      <w:bookmarkEnd w:id="89"/>
      <w:r w:rsidRPr="00BF5F4E">
        <w:rPr>
          <w:rFonts w:ascii="B Nazanin" w:hAnsi="B Nazanin" w:cs="B Nazanin"/>
          <w:color w:val="000000"/>
          <w:sz w:val="22"/>
          <w:szCs w:val="22"/>
        </w:rPr>
        <w:t xml:space="preserve">. </w:t>
      </w:r>
      <w:proofErr w:type="spellStart"/>
      <w:proofErr w:type="gramStart"/>
      <w:r w:rsidRPr="00BF5F4E">
        <w:rPr>
          <w:rFonts w:ascii="B Nazanin" w:hAnsi="B Nazanin" w:cs="B Nazanin"/>
          <w:color w:val="000000"/>
          <w:sz w:val="22"/>
          <w:szCs w:val="22"/>
        </w:rPr>
        <w:t>Lubetzky</w:t>
      </w:r>
      <w:proofErr w:type="spellEnd"/>
      <w:r w:rsidRPr="00BF5F4E">
        <w:rPr>
          <w:rFonts w:ascii="B Nazanin" w:hAnsi="B Nazanin" w:cs="B Nazanin"/>
          <w:color w:val="000000"/>
          <w:sz w:val="22"/>
          <w:szCs w:val="22"/>
        </w:rPr>
        <w:t>.</w:t>
      </w:r>
      <w:proofErr w:type="gramEnd"/>
    </w:p>
    <w:bookmarkStart w:id="90" w:name="_ftn11"/>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"_ftnref11"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[11]</w:t>
      </w:r>
      <w:r w:rsidRPr="00BF5F4E">
        <w:rPr>
          <w:rFonts w:ascii="B Nazanin" w:hAnsi="B Nazanin" w:cs="B Nazanin"/>
          <w:color w:val="000000"/>
          <w:sz w:val="22"/>
          <w:szCs w:val="22"/>
        </w:rPr>
        <w:fldChar w:fldCharType="end"/>
      </w:r>
      <w:bookmarkEnd w:id="90"/>
      <w:r w:rsidRPr="00BF5F4E">
        <w:rPr>
          <w:rFonts w:ascii="B Nazanin" w:hAnsi="B Nazanin" w:cs="B Nazanin"/>
          <w:color w:val="000000"/>
          <w:sz w:val="22"/>
          <w:szCs w:val="22"/>
        </w:rPr>
        <w:t xml:space="preserve">-International Standard of Bibliographical Description (ISBD). </w:t>
      </w:r>
    </w:p>
    <w:bookmarkStart w:id="91" w:name="_ftn12"/>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"_ftnref12"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[12]</w:t>
      </w:r>
      <w:r w:rsidRPr="00BF5F4E">
        <w:rPr>
          <w:rFonts w:ascii="B Nazanin" w:hAnsi="B Nazanin" w:cs="B Nazanin"/>
          <w:color w:val="000000"/>
          <w:sz w:val="22"/>
          <w:szCs w:val="22"/>
        </w:rPr>
        <w:fldChar w:fldCharType="end"/>
      </w:r>
      <w:bookmarkEnd w:id="91"/>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Hunt.</w:t>
      </w:r>
      <w:proofErr w:type="gramEnd"/>
    </w:p>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tl/>
        </w:rPr>
        <w:t xml:space="preserve">1. اين مجموعه با نشاني زير در محيط اينترنت قابل دسترس است. البته براي استفاده از آن بايد مشترك شد و نام كاربري و رمز عبور دريافت كرد: </w:t>
      </w:r>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"http://www.rdatoolkit.org</w:instrText>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tl/>
        </w:rPr>
        <w:fldChar w:fldCharType="separate"/>
      </w:r>
      <w:r w:rsidRPr="00BF5F4E">
        <w:rPr>
          <w:rStyle w:val="Hyperlink"/>
          <w:rFonts w:ascii="B Nazanin" w:hAnsi="B Nazanin" w:cs="B Nazanin"/>
          <w:color w:val="auto"/>
          <w:sz w:val="22"/>
          <w:szCs w:val="22"/>
        </w:rPr>
        <w:t>http://www.rdatoolkit.org/</w:t>
      </w:r>
      <w:r w:rsidRPr="00BF5F4E">
        <w:rPr>
          <w:rFonts w:ascii="B Nazanin" w:hAnsi="B Nazanin" w:cs="B Nazanin"/>
          <w:color w:val="000000"/>
          <w:sz w:val="22"/>
          <w:szCs w:val="22"/>
          <w:rtl/>
        </w:rPr>
        <w:fldChar w:fldCharType="end"/>
      </w:r>
    </w:p>
    <w:bookmarkStart w:id="92" w:name="_ftn14"/>
    <w:p w:rsidR="00BF5F4E" w:rsidRPr="00BF5F4E" w:rsidRDefault="00BF5F4E" w:rsidP="00BF5F4E">
      <w:pPr>
        <w:spacing w:line="360" w:lineRule="auto"/>
        <w:rPr>
          <w:rFonts w:ascii="B Nazanin" w:hAnsi="B Nazanin" w:cs="B Nazanin"/>
          <w:color w:val="000000"/>
          <w:sz w:val="22"/>
          <w:szCs w:val="22"/>
          <w:rtl/>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"_ftnref14"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[14]</w:t>
      </w:r>
      <w:r w:rsidRPr="00BF5F4E">
        <w:rPr>
          <w:rFonts w:ascii="B Nazanin" w:hAnsi="B Nazanin" w:cs="B Nazanin"/>
          <w:color w:val="000000"/>
          <w:sz w:val="22"/>
          <w:szCs w:val="22"/>
        </w:rPr>
        <w:fldChar w:fldCharType="end"/>
      </w:r>
      <w:bookmarkEnd w:id="92"/>
      <w:r w:rsidRPr="00BF5F4E">
        <w:rPr>
          <w:rFonts w:ascii="B Nazanin" w:hAnsi="B Nazanin" w:cs="B Nazanin"/>
          <w:color w:val="000000"/>
          <w:sz w:val="22"/>
          <w:szCs w:val="22"/>
        </w:rPr>
        <w:t xml:space="preserve">. </w:t>
      </w:r>
      <w:proofErr w:type="spellStart"/>
      <w:proofErr w:type="gramStart"/>
      <w:r w:rsidRPr="00BF5F4E">
        <w:rPr>
          <w:rFonts w:ascii="B Nazanin" w:hAnsi="B Nazanin" w:cs="B Nazanin"/>
          <w:color w:val="000000"/>
          <w:sz w:val="22"/>
          <w:szCs w:val="22"/>
        </w:rPr>
        <w:t>Rahman</w:t>
      </w:r>
      <w:proofErr w:type="spellEnd"/>
      <w:r w:rsidRPr="00BF5F4E">
        <w:rPr>
          <w:rFonts w:ascii="B Nazanin" w:hAnsi="B Nazanin" w:cs="B Nazanin"/>
          <w:color w:val="000000"/>
          <w:sz w:val="22"/>
          <w:szCs w:val="22"/>
        </w:rPr>
        <w:t>.</w:t>
      </w:r>
      <w:proofErr w:type="gramEnd"/>
    </w:p>
    <w:bookmarkStart w:id="93" w:name="_ftn15"/>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"_ftnref15"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[15]</w:t>
      </w:r>
      <w:r w:rsidRPr="00BF5F4E">
        <w:rPr>
          <w:rFonts w:ascii="B Nazanin" w:hAnsi="B Nazanin" w:cs="B Nazanin"/>
          <w:color w:val="000000"/>
          <w:sz w:val="22"/>
          <w:szCs w:val="22"/>
        </w:rPr>
        <w:fldChar w:fldCharType="end"/>
      </w:r>
      <w:bookmarkEnd w:id="93"/>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Entity.</w:t>
      </w:r>
      <w:proofErr w:type="gramEnd"/>
    </w:p>
    <w:bookmarkStart w:id="94" w:name="_ftn16"/>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"_ftnref16"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[16]</w:t>
      </w:r>
      <w:r w:rsidRPr="00BF5F4E">
        <w:rPr>
          <w:rFonts w:ascii="B Nazanin" w:hAnsi="B Nazanin" w:cs="B Nazanin"/>
          <w:color w:val="000000"/>
          <w:sz w:val="22"/>
          <w:szCs w:val="22"/>
        </w:rPr>
        <w:fldChar w:fldCharType="end"/>
      </w:r>
      <w:bookmarkEnd w:id="94"/>
      <w:r w:rsidRPr="00BF5F4E">
        <w:rPr>
          <w:rFonts w:ascii="B Nazanin" w:hAnsi="B Nazanin" w:cs="B Nazanin"/>
          <w:color w:val="000000"/>
          <w:sz w:val="22"/>
          <w:szCs w:val="22"/>
        </w:rPr>
        <w:t>. Attribute.</w:t>
      </w:r>
    </w:p>
    <w:bookmarkStart w:id="95" w:name="_ftn17"/>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"_ftnref17"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[17]</w:t>
      </w:r>
      <w:r w:rsidRPr="00BF5F4E">
        <w:rPr>
          <w:rFonts w:ascii="B Nazanin" w:hAnsi="B Nazanin" w:cs="B Nazanin"/>
          <w:color w:val="000000"/>
          <w:sz w:val="22"/>
          <w:szCs w:val="22"/>
        </w:rPr>
        <w:fldChar w:fldCharType="end"/>
      </w:r>
      <w:bookmarkEnd w:id="95"/>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Relationship.</w:t>
      </w:r>
      <w:proofErr w:type="gramEnd"/>
    </w:p>
    <w:bookmarkStart w:id="96" w:name="_ftn18"/>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"_ftnref18"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[18]</w:t>
      </w:r>
      <w:r w:rsidRPr="00BF5F4E">
        <w:rPr>
          <w:rFonts w:ascii="B Nazanin" w:hAnsi="B Nazanin" w:cs="B Nazanin"/>
          <w:color w:val="000000"/>
          <w:sz w:val="22"/>
          <w:szCs w:val="22"/>
        </w:rPr>
        <w:fldChar w:fldCharType="end"/>
      </w:r>
      <w:bookmarkEnd w:id="96"/>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User task.</w:t>
      </w:r>
      <w:proofErr w:type="gramEnd"/>
    </w:p>
    <w:bookmarkStart w:id="97" w:name="_ftn19"/>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"_ftnref19"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[19]</w:t>
      </w:r>
      <w:r w:rsidRPr="00BF5F4E">
        <w:rPr>
          <w:rFonts w:ascii="B Nazanin" w:hAnsi="B Nazanin" w:cs="B Nazanin"/>
          <w:color w:val="000000"/>
          <w:sz w:val="22"/>
          <w:szCs w:val="22"/>
        </w:rPr>
        <w:fldChar w:fldCharType="end"/>
      </w:r>
      <w:bookmarkEnd w:id="97"/>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Work.</w:t>
      </w:r>
      <w:proofErr w:type="gramEnd"/>
    </w:p>
    <w:bookmarkStart w:id="98" w:name="_ftn20"/>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"_ftnref20"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[20]</w:t>
      </w:r>
      <w:r w:rsidRPr="00BF5F4E">
        <w:rPr>
          <w:rFonts w:ascii="B Nazanin" w:hAnsi="B Nazanin" w:cs="B Nazanin"/>
          <w:color w:val="000000"/>
          <w:sz w:val="22"/>
          <w:szCs w:val="22"/>
        </w:rPr>
        <w:fldChar w:fldCharType="end"/>
      </w:r>
      <w:bookmarkEnd w:id="98"/>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Expression.</w:t>
      </w:r>
      <w:proofErr w:type="gramEnd"/>
    </w:p>
    <w:bookmarkStart w:id="99" w:name="_ftn21"/>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"_ftnref21"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[21]</w:t>
      </w:r>
      <w:r w:rsidRPr="00BF5F4E">
        <w:rPr>
          <w:rFonts w:ascii="B Nazanin" w:hAnsi="B Nazanin" w:cs="B Nazanin"/>
          <w:color w:val="000000"/>
          <w:sz w:val="22"/>
          <w:szCs w:val="22"/>
        </w:rPr>
        <w:fldChar w:fldCharType="end"/>
      </w:r>
      <w:bookmarkEnd w:id="99"/>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Manifestation.</w:t>
      </w:r>
      <w:proofErr w:type="gramEnd"/>
    </w:p>
    <w:bookmarkStart w:id="100" w:name="_ftn22"/>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Pr>
        <w:lastRenderedPageBreak/>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"_ftnref22"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[22]</w:t>
      </w:r>
      <w:r w:rsidRPr="00BF5F4E">
        <w:rPr>
          <w:rFonts w:ascii="B Nazanin" w:hAnsi="B Nazanin" w:cs="B Nazanin"/>
          <w:color w:val="000000"/>
          <w:sz w:val="22"/>
          <w:szCs w:val="22"/>
        </w:rPr>
        <w:fldChar w:fldCharType="end"/>
      </w:r>
      <w:bookmarkEnd w:id="100"/>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Item.</w:t>
      </w:r>
      <w:proofErr w:type="gramEnd"/>
    </w:p>
    <w:bookmarkStart w:id="101" w:name="_ftn23"/>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"_ftnref23"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[23]</w:t>
      </w:r>
      <w:r w:rsidRPr="00BF5F4E">
        <w:rPr>
          <w:rFonts w:ascii="B Nazanin" w:hAnsi="B Nazanin" w:cs="B Nazanin"/>
          <w:color w:val="000000"/>
          <w:sz w:val="22"/>
          <w:szCs w:val="22"/>
        </w:rPr>
        <w:fldChar w:fldCharType="end"/>
      </w:r>
      <w:bookmarkEnd w:id="101"/>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Concept.</w:t>
      </w:r>
      <w:proofErr w:type="gramEnd"/>
    </w:p>
    <w:bookmarkStart w:id="102" w:name="_ftn24"/>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"_ftnref24"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[24]</w:t>
      </w:r>
      <w:r w:rsidRPr="00BF5F4E">
        <w:rPr>
          <w:rFonts w:ascii="B Nazanin" w:hAnsi="B Nazanin" w:cs="B Nazanin"/>
          <w:color w:val="000000"/>
          <w:sz w:val="22"/>
          <w:szCs w:val="22"/>
        </w:rPr>
        <w:fldChar w:fldCharType="end"/>
      </w:r>
      <w:bookmarkEnd w:id="102"/>
      <w:r w:rsidRPr="00BF5F4E">
        <w:rPr>
          <w:rFonts w:ascii="B Nazanin" w:hAnsi="B Nazanin" w:cs="B Nazanin"/>
          <w:color w:val="000000"/>
          <w:sz w:val="22"/>
          <w:szCs w:val="22"/>
        </w:rPr>
        <w:t>. Object.</w:t>
      </w:r>
    </w:p>
    <w:bookmarkStart w:id="103" w:name="_ftn25"/>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"_ftnref25"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[25]</w:t>
      </w:r>
      <w:r w:rsidRPr="00BF5F4E">
        <w:rPr>
          <w:rFonts w:ascii="B Nazanin" w:hAnsi="B Nazanin" w:cs="B Nazanin"/>
          <w:color w:val="000000"/>
          <w:sz w:val="22"/>
          <w:szCs w:val="22"/>
        </w:rPr>
        <w:fldChar w:fldCharType="end"/>
      </w:r>
      <w:bookmarkEnd w:id="103"/>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Event.</w:t>
      </w:r>
      <w:proofErr w:type="gramEnd"/>
    </w:p>
    <w:bookmarkStart w:id="104" w:name="_ftn26"/>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"_ftnref26"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[26]</w:t>
      </w:r>
      <w:r w:rsidRPr="00BF5F4E">
        <w:rPr>
          <w:rFonts w:ascii="B Nazanin" w:hAnsi="B Nazanin" w:cs="B Nazanin"/>
          <w:color w:val="000000"/>
          <w:sz w:val="22"/>
          <w:szCs w:val="22"/>
        </w:rPr>
        <w:fldChar w:fldCharType="end"/>
      </w:r>
      <w:bookmarkEnd w:id="104"/>
      <w:r w:rsidRPr="00BF5F4E">
        <w:rPr>
          <w:rFonts w:ascii="B Nazanin" w:hAnsi="B Nazanin" w:cs="B Nazanin"/>
          <w:color w:val="000000"/>
          <w:sz w:val="22"/>
          <w:szCs w:val="22"/>
        </w:rPr>
        <w:t>. Place.</w:t>
      </w:r>
    </w:p>
    <w:bookmarkStart w:id="105" w:name="_ftn27"/>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"_ftnref27"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[27]</w:t>
      </w:r>
      <w:r w:rsidRPr="00BF5F4E">
        <w:rPr>
          <w:rFonts w:ascii="B Nazanin" w:hAnsi="B Nazanin" w:cs="B Nazanin"/>
          <w:color w:val="000000"/>
          <w:sz w:val="22"/>
          <w:szCs w:val="22"/>
        </w:rPr>
        <w:fldChar w:fldCharType="end"/>
      </w:r>
      <w:bookmarkEnd w:id="105"/>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Functional Requirements for Subject Authority Data (FRSAD).</w:t>
      </w:r>
      <w:proofErr w:type="gramEnd"/>
    </w:p>
    <w:p w:rsidR="00BF5F4E" w:rsidRPr="00BF5F4E" w:rsidRDefault="00BF5F4E" w:rsidP="00BF5F4E">
      <w:pPr>
        <w:spacing w:line="360" w:lineRule="auto"/>
        <w:jc w:val="lowKashida"/>
        <w:rPr>
          <w:rFonts w:ascii="B Nazanin" w:hAnsi="B Nazanin" w:cs="B Nazanin"/>
          <w:color w:val="000000"/>
          <w:sz w:val="22"/>
          <w:szCs w:val="22"/>
        </w:rPr>
      </w:pPr>
      <w:r w:rsidRPr="00BF5F4E">
        <w:rPr>
          <w:rFonts w:ascii="B Nazanin" w:hAnsi="B Nazanin" w:cs="B Nazanin"/>
          <w:color w:val="000000"/>
          <w:sz w:val="22"/>
          <w:szCs w:val="22"/>
          <w:rtl/>
        </w:rPr>
        <w:t>10. براي آشنايي بيشتر با سه الگوي مفهومي پايه آر.دي.اِي. شامل اف.آر.بي.آر.، فراد و فرساد، به مقالة زير مراجعه كنيد:</w:t>
      </w:r>
    </w:p>
    <w:p w:rsidR="00BF5F4E" w:rsidRPr="00BF5F4E" w:rsidRDefault="00BF5F4E" w:rsidP="00BF5F4E">
      <w:pPr>
        <w:spacing w:line="360" w:lineRule="auto"/>
        <w:jc w:val="lowKashida"/>
        <w:rPr>
          <w:rFonts w:ascii="B Nazanin" w:hAnsi="B Nazanin" w:cs="B Nazanin"/>
          <w:color w:val="000000"/>
          <w:sz w:val="22"/>
          <w:szCs w:val="22"/>
          <w:rtl/>
        </w:rPr>
      </w:pPr>
      <w:r w:rsidRPr="00BF5F4E">
        <w:rPr>
          <w:rFonts w:ascii="B Nazanin" w:hAnsi="B Nazanin" w:cs="B Nazanin"/>
          <w:color w:val="000000"/>
          <w:sz w:val="22"/>
          <w:szCs w:val="22"/>
          <w:rtl/>
        </w:rPr>
        <w:t>ـ حاجي</w:t>
      </w:r>
      <w:r w:rsidRPr="00BF5F4E">
        <w:rPr>
          <w:rFonts w:ascii="B Nazanin" w:hAnsi="B Nazanin" w:cs="B Nazanin"/>
          <w:color w:val="000000"/>
          <w:sz w:val="22"/>
          <w:szCs w:val="22"/>
          <w:rtl/>
        </w:rPr>
        <w:softHyphen/>
        <w:t>زين</w:t>
      </w:r>
      <w:r w:rsidRPr="00BF5F4E">
        <w:rPr>
          <w:rFonts w:ascii="B Nazanin" w:hAnsi="B Nazanin" w:cs="B Nazanin"/>
          <w:color w:val="000000"/>
          <w:sz w:val="22"/>
          <w:szCs w:val="22"/>
          <w:rtl/>
        </w:rPr>
        <w:softHyphen/>
        <w:t>العابديني، محسن (1389). ملزومات كاركردي داده</w:t>
      </w:r>
      <w:r w:rsidRPr="00BF5F4E">
        <w:rPr>
          <w:rFonts w:ascii="B Nazanin" w:hAnsi="B Nazanin" w:cs="B Nazanin"/>
          <w:color w:val="000000"/>
          <w:sz w:val="22"/>
          <w:szCs w:val="22"/>
          <w:rtl/>
        </w:rPr>
        <w:softHyphen/>
        <w:t>هاي مستند (فراد): الگوي مفهومي رابطه- موجوديت مستندات در پيشينه</w:t>
      </w:r>
      <w:r w:rsidRPr="00BF5F4E">
        <w:rPr>
          <w:rFonts w:ascii="B Nazanin" w:hAnsi="B Nazanin" w:cs="B Nazanin"/>
          <w:color w:val="000000"/>
          <w:sz w:val="22"/>
          <w:szCs w:val="22"/>
          <w:rtl/>
        </w:rPr>
        <w:softHyphen/>
        <w:t>هاي كتابشناختي. پذيرفته شده در فصلنامه كتابداري و اطلاع</w:t>
      </w:r>
      <w:r w:rsidRPr="00BF5F4E">
        <w:rPr>
          <w:rFonts w:ascii="B Nazanin" w:hAnsi="B Nazanin" w:cs="B Nazanin"/>
          <w:color w:val="000000"/>
          <w:sz w:val="22"/>
          <w:szCs w:val="22"/>
          <w:rtl/>
        </w:rPr>
        <w:softHyphen/>
        <w:t>رساني،51 (زمستان 1389).</w:t>
      </w:r>
    </w:p>
    <w:bookmarkStart w:id="106" w:name="_ftn29"/>
    <w:p w:rsidR="00BF5F4E" w:rsidRPr="00BF5F4E" w:rsidRDefault="00BF5F4E" w:rsidP="00BF5F4E">
      <w:pPr>
        <w:spacing w:line="360" w:lineRule="auto"/>
        <w:rPr>
          <w:rFonts w:ascii="B Nazanin" w:hAnsi="B Nazanin" w:cs="B Nazanin"/>
          <w:color w:val="000000"/>
          <w:sz w:val="22"/>
          <w:szCs w:val="22"/>
          <w:rtl/>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"_ftnref29"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[29]</w:t>
      </w:r>
      <w:r w:rsidRPr="00BF5F4E">
        <w:rPr>
          <w:rFonts w:ascii="B Nazanin" w:hAnsi="B Nazanin" w:cs="B Nazanin"/>
          <w:color w:val="000000"/>
          <w:sz w:val="22"/>
          <w:szCs w:val="22"/>
        </w:rPr>
        <w:fldChar w:fldCharType="end"/>
      </w:r>
      <w:bookmarkEnd w:id="106"/>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Statement of International Cataloguing Principles (ICP).</w:t>
      </w:r>
      <w:proofErr w:type="gramEnd"/>
    </w:p>
    <w:bookmarkStart w:id="107" w:name="_ftn30"/>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"_ftnref30"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[30]</w:t>
      </w:r>
      <w:r w:rsidRPr="00BF5F4E">
        <w:rPr>
          <w:rFonts w:ascii="B Nazanin" w:hAnsi="B Nazanin" w:cs="B Nazanin"/>
          <w:color w:val="000000"/>
          <w:sz w:val="22"/>
          <w:szCs w:val="22"/>
        </w:rPr>
        <w:fldChar w:fldCharType="end"/>
      </w:r>
      <w:bookmarkEnd w:id="107"/>
      <w:r w:rsidRPr="00BF5F4E">
        <w:rPr>
          <w:rFonts w:ascii="B Nazanin" w:hAnsi="B Nazanin" w:cs="B Nazanin"/>
          <w:color w:val="000000"/>
          <w:sz w:val="22"/>
          <w:szCs w:val="22"/>
        </w:rPr>
        <w:t xml:space="preserve">. </w:t>
      </w:r>
      <w:proofErr w:type="spellStart"/>
      <w:proofErr w:type="gramStart"/>
      <w:r w:rsidRPr="00BF5F4E">
        <w:rPr>
          <w:rFonts w:ascii="B Nazanin" w:hAnsi="B Nazanin" w:cs="B Nazanin"/>
          <w:color w:val="000000"/>
          <w:sz w:val="22"/>
          <w:szCs w:val="22"/>
        </w:rPr>
        <w:t>Lyrasis</w:t>
      </w:r>
      <w:proofErr w:type="spellEnd"/>
      <w:r w:rsidRPr="00BF5F4E">
        <w:rPr>
          <w:rFonts w:ascii="B Nazanin" w:hAnsi="B Nazanin" w:cs="B Nazanin"/>
          <w:color w:val="000000"/>
          <w:sz w:val="22"/>
          <w:szCs w:val="22"/>
        </w:rPr>
        <w:t>.</w:t>
      </w:r>
      <w:proofErr w:type="gramEnd"/>
    </w:p>
    <w:bookmarkStart w:id="108" w:name="_ftn31"/>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"_ftnref31"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[31]</w:t>
      </w:r>
      <w:r w:rsidRPr="00BF5F4E">
        <w:rPr>
          <w:rFonts w:ascii="B Nazanin" w:hAnsi="B Nazanin" w:cs="B Nazanin"/>
          <w:color w:val="000000"/>
          <w:sz w:val="22"/>
          <w:szCs w:val="22"/>
        </w:rPr>
        <w:fldChar w:fldCharType="end"/>
      </w:r>
      <w:bookmarkEnd w:id="108"/>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American Library Association (ALA).</w:t>
      </w:r>
      <w:proofErr w:type="gramEnd"/>
    </w:p>
    <w:bookmarkStart w:id="109" w:name="_ftn32"/>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"_ftnref32"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[32]</w:t>
      </w:r>
      <w:r w:rsidRPr="00BF5F4E">
        <w:rPr>
          <w:rFonts w:ascii="B Nazanin" w:hAnsi="B Nazanin" w:cs="B Nazanin"/>
          <w:color w:val="000000"/>
          <w:sz w:val="22"/>
          <w:szCs w:val="22"/>
        </w:rPr>
        <w:fldChar w:fldCharType="end"/>
      </w:r>
      <w:bookmarkEnd w:id="109"/>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Australian Committee on Cataloguing (ACOC).</w:t>
      </w:r>
      <w:proofErr w:type="gramEnd"/>
    </w:p>
    <w:bookmarkStart w:id="110" w:name="_ftn33"/>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"_ftnref33"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[33]</w:t>
      </w:r>
      <w:r w:rsidRPr="00BF5F4E">
        <w:rPr>
          <w:rFonts w:ascii="B Nazanin" w:hAnsi="B Nazanin" w:cs="B Nazanin"/>
          <w:color w:val="000000"/>
          <w:sz w:val="22"/>
          <w:szCs w:val="22"/>
        </w:rPr>
        <w:fldChar w:fldCharType="end"/>
      </w:r>
      <w:bookmarkEnd w:id="110"/>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British Library.</w:t>
      </w:r>
      <w:proofErr w:type="gramEnd"/>
    </w:p>
    <w:bookmarkStart w:id="111" w:name="_ftn34"/>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"_ftnref34"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[34]</w:t>
      </w:r>
      <w:r w:rsidRPr="00BF5F4E">
        <w:rPr>
          <w:rFonts w:ascii="B Nazanin" w:hAnsi="B Nazanin" w:cs="B Nazanin"/>
          <w:color w:val="000000"/>
          <w:sz w:val="22"/>
          <w:szCs w:val="22"/>
        </w:rPr>
        <w:fldChar w:fldCharType="end"/>
      </w:r>
      <w:bookmarkEnd w:id="111"/>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Canadian Committee on Cataloguing (CCC).</w:t>
      </w:r>
      <w:proofErr w:type="gramEnd"/>
    </w:p>
    <w:bookmarkStart w:id="112" w:name="_ftn35"/>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"_ftnref35"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[35]</w:t>
      </w:r>
      <w:r w:rsidRPr="00BF5F4E">
        <w:rPr>
          <w:rFonts w:ascii="B Nazanin" w:hAnsi="B Nazanin" w:cs="B Nazanin"/>
          <w:color w:val="000000"/>
          <w:sz w:val="22"/>
          <w:szCs w:val="22"/>
        </w:rPr>
        <w:fldChar w:fldCharType="end"/>
      </w:r>
      <w:bookmarkEnd w:id="112"/>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the</w:t>
      </w:r>
      <w:proofErr w:type="gramEnd"/>
      <w:r w:rsidRPr="00BF5F4E">
        <w:rPr>
          <w:rFonts w:ascii="B Nazanin" w:hAnsi="B Nazanin" w:cs="B Nazanin"/>
          <w:color w:val="000000"/>
          <w:sz w:val="22"/>
          <w:szCs w:val="22"/>
        </w:rPr>
        <w:t xml:space="preserve"> Chartered Institute of Library and Information Professionals (CILIP).</w:t>
      </w:r>
    </w:p>
    <w:bookmarkStart w:id="113" w:name="_ftn36"/>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"_ftnref36"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[36]</w:t>
      </w:r>
      <w:r w:rsidRPr="00BF5F4E">
        <w:rPr>
          <w:rFonts w:ascii="B Nazanin" w:hAnsi="B Nazanin" w:cs="B Nazanin"/>
          <w:color w:val="000000"/>
          <w:sz w:val="22"/>
          <w:szCs w:val="22"/>
        </w:rPr>
        <w:fldChar w:fldCharType="end"/>
      </w:r>
      <w:bookmarkEnd w:id="113"/>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Library of Congress.</w:t>
      </w:r>
      <w:proofErr w:type="gramEnd"/>
    </w:p>
    <w:bookmarkStart w:id="114" w:name="_ftn37"/>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"_ftnref37"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[37]</w:t>
      </w:r>
      <w:r w:rsidRPr="00BF5F4E">
        <w:rPr>
          <w:rFonts w:ascii="B Nazanin" w:hAnsi="B Nazanin" w:cs="B Nazanin"/>
          <w:color w:val="000000"/>
          <w:sz w:val="22"/>
          <w:szCs w:val="22"/>
        </w:rPr>
        <w:fldChar w:fldCharType="end"/>
      </w:r>
      <w:bookmarkEnd w:id="114"/>
      <w:r w:rsidRPr="00BF5F4E">
        <w:rPr>
          <w:rFonts w:ascii="B Nazanin" w:hAnsi="B Nazanin" w:cs="B Nazanin"/>
          <w:color w:val="000000"/>
          <w:sz w:val="22"/>
          <w:szCs w:val="22"/>
        </w:rPr>
        <w:t>. MARC 21.</w:t>
      </w:r>
    </w:p>
    <w:bookmarkStart w:id="115" w:name="_ftn38"/>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"_ftnref38"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[38]</w:t>
      </w:r>
      <w:r w:rsidRPr="00BF5F4E">
        <w:rPr>
          <w:rFonts w:ascii="B Nazanin" w:hAnsi="B Nazanin" w:cs="B Nazanin"/>
          <w:color w:val="000000"/>
          <w:sz w:val="22"/>
          <w:szCs w:val="22"/>
        </w:rPr>
        <w:fldChar w:fldCharType="end"/>
      </w:r>
      <w:bookmarkEnd w:id="115"/>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MODS.</w:t>
      </w:r>
      <w:proofErr w:type="gramEnd"/>
    </w:p>
    <w:bookmarkStart w:id="116" w:name="_ftn39"/>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"_ftnref39"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[39]</w:t>
      </w:r>
      <w:r w:rsidRPr="00BF5F4E">
        <w:rPr>
          <w:rFonts w:ascii="B Nazanin" w:hAnsi="B Nazanin" w:cs="B Nazanin"/>
          <w:color w:val="000000"/>
          <w:sz w:val="22"/>
          <w:szCs w:val="22"/>
        </w:rPr>
        <w:fldChar w:fldCharType="end"/>
      </w:r>
      <w:bookmarkEnd w:id="116"/>
      <w:r w:rsidRPr="00BF5F4E">
        <w:rPr>
          <w:rFonts w:ascii="B Nazanin" w:hAnsi="B Nazanin" w:cs="B Nazanin"/>
          <w:color w:val="000000"/>
          <w:sz w:val="22"/>
          <w:szCs w:val="22"/>
        </w:rPr>
        <w:t xml:space="preserve">. International bibliographic </w:t>
      </w:r>
      <w:proofErr w:type="gramStart"/>
      <w:r w:rsidRPr="00BF5F4E">
        <w:rPr>
          <w:rFonts w:ascii="B Nazanin" w:hAnsi="B Nazanin" w:cs="B Nazanin"/>
          <w:color w:val="000000"/>
          <w:sz w:val="22"/>
          <w:szCs w:val="22"/>
        </w:rPr>
        <w:t>Description(</w:t>
      </w:r>
      <w:proofErr w:type="gramEnd"/>
      <w:r w:rsidRPr="00BF5F4E">
        <w:rPr>
          <w:rFonts w:ascii="B Nazanin" w:hAnsi="B Nazanin" w:cs="B Nazanin"/>
          <w:color w:val="000000"/>
          <w:sz w:val="22"/>
          <w:szCs w:val="22"/>
        </w:rPr>
        <w:t>ISBD).</w:t>
      </w:r>
    </w:p>
    <w:bookmarkStart w:id="117" w:name="_ftn40"/>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"_ftnref40"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[40]</w:t>
      </w:r>
      <w:r w:rsidRPr="00BF5F4E">
        <w:rPr>
          <w:rFonts w:ascii="B Nazanin" w:hAnsi="B Nazanin" w:cs="B Nazanin"/>
          <w:color w:val="000000"/>
          <w:sz w:val="22"/>
          <w:szCs w:val="22"/>
        </w:rPr>
        <w:fldChar w:fldCharType="end"/>
      </w:r>
      <w:bookmarkEnd w:id="117"/>
      <w:r w:rsidRPr="00BF5F4E">
        <w:rPr>
          <w:rFonts w:ascii="B Nazanin" w:hAnsi="B Nazanin" w:cs="B Nazanin"/>
          <w:color w:val="000000"/>
          <w:sz w:val="22"/>
          <w:szCs w:val="22"/>
        </w:rPr>
        <w:t>. Oliver.</w:t>
      </w:r>
    </w:p>
    <w:bookmarkStart w:id="118" w:name="_ftn41"/>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"_ftnref41"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[41]</w:t>
      </w:r>
      <w:r w:rsidRPr="00BF5F4E">
        <w:rPr>
          <w:rFonts w:ascii="B Nazanin" w:hAnsi="B Nazanin" w:cs="B Nazanin"/>
          <w:color w:val="000000"/>
          <w:sz w:val="22"/>
          <w:szCs w:val="22"/>
        </w:rPr>
        <w:fldChar w:fldCharType="end"/>
      </w:r>
      <w:bookmarkEnd w:id="118"/>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Dublin Core.</w:t>
      </w:r>
      <w:proofErr w:type="gramEnd"/>
    </w:p>
    <w:bookmarkStart w:id="119" w:name="_ftn42"/>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"_ftnref42"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[42]</w:t>
      </w:r>
      <w:r w:rsidRPr="00BF5F4E">
        <w:rPr>
          <w:rFonts w:ascii="B Nazanin" w:hAnsi="B Nazanin" w:cs="B Nazanin"/>
          <w:color w:val="000000"/>
          <w:sz w:val="22"/>
          <w:szCs w:val="22"/>
        </w:rPr>
        <w:fldChar w:fldCharType="end"/>
      </w:r>
      <w:bookmarkEnd w:id="119"/>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ONIX.</w:t>
      </w:r>
      <w:proofErr w:type="gramEnd"/>
    </w:p>
    <w:bookmarkStart w:id="120" w:name="_ftn43"/>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"_ftnref43"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[43]</w:t>
      </w:r>
      <w:r w:rsidRPr="00BF5F4E">
        <w:rPr>
          <w:rFonts w:ascii="B Nazanin" w:hAnsi="B Nazanin" w:cs="B Nazanin"/>
          <w:color w:val="000000"/>
          <w:sz w:val="22"/>
          <w:szCs w:val="22"/>
        </w:rPr>
        <w:fldChar w:fldCharType="end"/>
      </w:r>
      <w:bookmarkEnd w:id="120"/>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Australian Committee on Cataloguing (ACOC).</w:t>
      </w:r>
      <w:proofErr w:type="gramEnd"/>
    </w:p>
    <w:bookmarkStart w:id="121" w:name="_ftn44"/>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"_ftnref44"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[44]</w:t>
      </w:r>
      <w:r w:rsidRPr="00BF5F4E">
        <w:rPr>
          <w:rFonts w:ascii="B Nazanin" w:hAnsi="B Nazanin" w:cs="B Nazanin"/>
          <w:color w:val="000000"/>
          <w:sz w:val="22"/>
          <w:szCs w:val="22"/>
        </w:rPr>
        <w:fldChar w:fldCharType="end"/>
      </w:r>
      <w:bookmarkEnd w:id="121"/>
      <w:r w:rsidRPr="00BF5F4E">
        <w:rPr>
          <w:rFonts w:ascii="B Nazanin" w:hAnsi="B Nazanin" w:cs="B Nazanin"/>
          <w:color w:val="000000"/>
          <w:sz w:val="22"/>
          <w:szCs w:val="22"/>
        </w:rPr>
        <w:t>. Oliver.</w:t>
      </w:r>
    </w:p>
    <w:bookmarkStart w:id="122" w:name="_ftn45"/>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"_ftnref45"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[45]</w:t>
      </w:r>
      <w:r w:rsidRPr="00BF5F4E">
        <w:rPr>
          <w:rFonts w:ascii="B Nazanin" w:hAnsi="B Nazanin" w:cs="B Nazanin"/>
          <w:color w:val="000000"/>
          <w:sz w:val="22"/>
          <w:szCs w:val="22"/>
        </w:rPr>
        <w:fldChar w:fldCharType="end"/>
      </w:r>
      <w:bookmarkEnd w:id="122"/>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Alternative.</w:t>
      </w:r>
      <w:proofErr w:type="gramEnd"/>
    </w:p>
    <w:bookmarkStart w:id="123" w:name="_ftn46"/>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lastRenderedPageBreak/>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"_ftnref46"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[46]</w:t>
      </w:r>
      <w:r w:rsidRPr="00BF5F4E">
        <w:rPr>
          <w:rFonts w:ascii="B Nazanin" w:hAnsi="B Nazanin" w:cs="B Nazanin"/>
          <w:color w:val="000000"/>
          <w:sz w:val="22"/>
          <w:szCs w:val="22"/>
        </w:rPr>
        <w:fldChar w:fldCharType="end"/>
      </w:r>
      <w:bookmarkEnd w:id="123"/>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Additional Elements.</w:t>
      </w:r>
      <w:proofErr w:type="gramEnd"/>
    </w:p>
    <w:bookmarkStart w:id="124" w:name="_ftn47"/>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"_ftnref47"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[47]</w:t>
      </w:r>
      <w:r w:rsidRPr="00BF5F4E">
        <w:rPr>
          <w:rFonts w:ascii="B Nazanin" w:hAnsi="B Nazanin" w:cs="B Nazanin"/>
          <w:color w:val="000000"/>
          <w:sz w:val="22"/>
          <w:szCs w:val="22"/>
        </w:rPr>
        <w:fldChar w:fldCharType="end"/>
      </w:r>
      <w:bookmarkEnd w:id="124"/>
      <w:r w:rsidRPr="00BF5F4E">
        <w:rPr>
          <w:rFonts w:ascii="B Nazanin" w:hAnsi="B Nazanin" w:cs="B Nazanin"/>
          <w:color w:val="000000"/>
          <w:sz w:val="22"/>
          <w:szCs w:val="22"/>
        </w:rPr>
        <w:t xml:space="preserve">. </w:t>
      </w:r>
      <w:proofErr w:type="spellStart"/>
      <w:proofErr w:type="gramStart"/>
      <w:r w:rsidRPr="00BF5F4E">
        <w:rPr>
          <w:rFonts w:ascii="B Nazanin" w:hAnsi="B Nazanin" w:cs="B Nazanin"/>
          <w:color w:val="000000"/>
          <w:sz w:val="22"/>
          <w:szCs w:val="22"/>
        </w:rPr>
        <w:t>Hitchens</w:t>
      </w:r>
      <w:proofErr w:type="spellEnd"/>
      <w:r w:rsidRPr="00BF5F4E">
        <w:rPr>
          <w:rFonts w:ascii="B Nazanin" w:hAnsi="B Nazanin" w:cs="B Nazanin"/>
          <w:color w:val="000000"/>
          <w:sz w:val="22"/>
          <w:szCs w:val="22"/>
        </w:rPr>
        <w:t>.</w:t>
      </w:r>
      <w:proofErr w:type="gramEnd"/>
    </w:p>
    <w:bookmarkStart w:id="125" w:name="_ftn48"/>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"_ftnref48"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[48]</w:t>
      </w:r>
      <w:r w:rsidRPr="00BF5F4E">
        <w:rPr>
          <w:rFonts w:ascii="B Nazanin" w:hAnsi="B Nazanin" w:cs="B Nazanin"/>
          <w:color w:val="000000"/>
          <w:sz w:val="22"/>
          <w:szCs w:val="22"/>
        </w:rPr>
        <w:fldChar w:fldCharType="end"/>
      </w:r>
      <w:bookmarkEnd w:id="125"/>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Comprehensive Description.</w:t>
      </w:r>
      <w:proofErr w:type="gramEnd"/>
    </w:p>
    <w:bookmarkStart w:id="126" w:name="_ftn49"/>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"_ftnref49"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[49]</w:t>
      </w:r>
      <w:r w:rsidRPr="00BF5F4E">
        <w:rPr>
          <w:rFonts w:ascii="B Nazanin" w:hAnsi="B Nazanin" w:cs="B Nazanin"/>
          <w:color w:val="000000"/>
          <w:sz w:val="22"/>
          <w:szCs w:val="22"/>
        </w:rPr>
        <w:fldChar w:fldCharType="end"/>
      </w:r>
      <w:bookmarkEnd w:id="126"/>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Analytical Description.</w:t>
      </w:r>
      <w:proofErr w:type="gramEnd"/>
    </w:p>
    <w:bookmarkStart w:id="127" w:name="_ftn50"/>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"_ftnref50"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[50]</w:t>
      </w:r>
      <w:r w:rsidRPr="00BF5F4E">
        <w:rPr>
          <w:rFonts w:ascii="B Nazanin" w:hAnsi="B Nazanin" w:cs="B Nazanin"/>
          <w:color w:val="000000"/>
          <w:sz w:val="22"/>
          <w:szCs w:val="22"/>
        </w:rPr>
        <w:fldChar w:fldCharType="end"/>
      </w:r>
      <w:bookmarkEnd w:id="127"/>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Hierarchical Description.</w:t>
      </w:r>
      <w:proofErr w:type="gramEnd"/>
    </w:p>
    <w:p w:rsidR="00BF5F4E" w:rsidRPr="00BF5F4E" w:rsidRDefault="00BF5F4E" w:rsidP="00BF5F4E">
      <w:pPr>
        <w:spacing w:line="360" w:lineRule="auto"/>
        <w:jc w:val="both"/>
        <w:rPr>
          <w:rFonts w:ascii="B Nazanin" w:hAnsi="B Nazanin" w:cs="B Nazanin"/>
          <w:color w:val="000000"/>
          <w:sz w:val="22"/>
          <w:szCs w:val="22"/>
        </w:rPr>
      </w:pPr>
      <w:r w:rsidRPr="00BF5F4E">
        <w:rPr>
          <w:rFonts w:ascii="B Nazanin" w:hAnsi="B Nazanin" w:cs="B Nazanin"/>
          <w:color w:val="000000"/>
          <w:sz w:val="22"/>
          <w:szCs w:val="22"/>
          <w:rtl/>
        </w:rPr>
        <w:t> </w:t>
      </w:r>
    </w:p>
    <w:bookmarkStart w:id="128" w:name="_ftn51"/>
    <w:p w:rsidR="00BF5F4E" w:rsidRPr="00BF5F4E" w:rsidRDefault="00BF5F4E" w:rsidP="00BF5F4E">
      <w:pPr>
        <w:spacing w:line="360" w:lineRule="auto"/>
        <w:jc w:val="both"/>
        <w:rPr>
          <w:rFonts w:ascii="B Nazanin" w:hAnsi="B Nazanin" w:cs="B Nazanin"/>
          <w:color w:val="000000"/>
          <w:sz w:val="22"/>
          <w:szCs w:val="22"/>
          <w:rtl/>
        </w:rPr>
      </w:pPr>
      <w:r w:rsidRPr="00BF5F4E">
        <w:rPr>
          <w:rFonts w:ascii="B Nazanin" w:hAnsi="B Nazanin" w:cs="B Nazanin"/>
          <w:color w:val="000000"/>
          <w:sz w:val="22"/>
          <w:szCs w:val="22"/>
          <w:rtl/>
        </w:rPr>
        <w:fldChar w:fldCharType="begin"/>
      </w:r>
      <w:r w:rsidRPr="00BF5F4E">
        <w:rPr>
          <w:rFonts w:ascii="B Nazanin" w:hAnsi="B Nazanin" w:cs="B Nazanin"/>
          <w:color w:val="000000"/>
          <w:sz w:val="22"/>
          <w:szCs w:val="22"/>
          <w:rtl/>
        </w:rPr>
        <w:instrText xml:space="preserve"> </w:instrText>
      </w:r>
      <w:r w:rsidRPr="00BF5F4E">
        <w:rPr>
          <w:rFonts w:ascii="B Nazanin" w:hAnsi="B Nazanin" w:cs="B Nazanin"/>
          <w:color w:val="000000"/>
          <w:sz w:val="22"/>
          <w:szCs w:val="22"/>
        </w:rPr>
        <w:instrText>HYPERLINK "http://www.aqlibrary.org/modules/FCKEditor/pnincludes/editor/fckeditor.html?InstanceName=desc&amp;Toolbar=Default" \l "_ftnref51" \o</w:instrText>
      </w:r>
      <w:r w:rsidRPr="00BF5F4E">
        <w:rPr>
          <w:rFonts w:ascii="B Nazanin" w:hAnsi="B Nazanin" w:cs="B Nazanin"/>
          <w:color w:val="000000"/>
          <w:sz w:val="22"/>
          <w:szCs w:val="22"/>
          <w:rtl/>
        </w:rPr>
        <w:instrText xml:space="preserve"> "" </w:instrText>
      </w:r>
      <w:r w:rsidRPr="00BF5F4E">
        <w:rPr>
          <w:rFonts w:ascii="B Nazanin" w:hAnsi="B Nazanin" w:cs="B Nazanin"/>
          <w:color w:val="000000"/>
          <w:sz w:val="22"/>
          <w:szCs w:val="22"/>
          <w:rtl/>
        </w:rPr>
        <w:fldChar w:fldCharType="separate"/>
      </w:r>
      <w:proofErr w:type="gramStart"/>
      <w:r w:rsidRPr="00BF5F4E">
        <w:rPr>
          <w:rStyle w:val="Hyperlink"/>
          <w:rFonts w:ascii="B Nazanin" w:hAnsi="B Nazanin" w:cs="B Nazanin"/>
          <w:sz w:val="22"/>
          <w:szCs w:val="22"/>
        </w:rPr>
        <w:t>*</w:t>
      </w:r>
      <w:r w:rsidRPr="00BF5F4E">
        <w:rPr>
          <w:rFonts w:ascii="B Nazanin" w:hAnsi="B Nazanin" w:cs="B Nazanin"/>
          <w:color w:val="000000"/>
          <w:sz w:val="22"/>
          <w:szCs w:val="22"/>
          <w:rtl/>
        </w:rPr>
        <w:fldChar w:fldCharType="end"/>
      </w:r>
      <w:bookmarkEnd w:id="128"/>
      <w:r w:rsidRPr="00BF5F4E">
        <w:rPr>
          <w:rFonts w:ascii="B Nazanin" w:hAnsi="B Nazanin" w:cs="B Nazanin"/>
          <w:color w:val="000000"/>
          <w:sz w:val="22"/>
          <w:szCs w:val="22"/>
          <w:rtl/>
        </w:rPr>
        <w:t>درحالحاضر در متن استاندارد آر.دي.اِي. موجود نيست.</w:t>
      </w:r>
      <w:proofErr w:type="gramEnd"/>
    </w:p>
    <w:p w:rsidR="00BF5F4E" w:rsidRPr="00BF5F4E" w:rsidRDefault="00BF5F4E" w:rsidP="00BF5F4E">
      <w:pPr>
        <w:spacing w:line="360" w:lineRule="auto"/>
        <w:rPr>
          <w:rFonts w:ascii="B Nazanin" w:hAnsi="B Nazanin" w:cs="B Nazanin"/>
          <w:color w:val="000000"/>
          <w:sz w:val="22"/>
          <w:szCs w:val="22"/>
          <w:rtl/>
        </w:rPr>
      </w:pPr>
      <w:r w:rsidRPr="00BF5F4E">
        <w:rPr>
          <w:rFonts w:ascii="B Nazanin" w:hAnsi="B Nazanin" w:cs="B Nazanin"/>
          <w:color w:val="000000"/>
          <w:sz w:val="22"/>
          <w:szCs w:val="22"/>
        </w:rPr>
        <w:t xml:space="preserve">1. </w:t>
      </w:r>
      <w:proofErr w:type="spellStart"/>
      <w:r w:rsidRPr="00BF5F4E">
        <w:rPr>
          <w:rFonts w:ascii="B Nazanin" w:hAnsi="B Nazanin" w:cs="B Nazanin"/>
          <w:color w:val="000000"/>
          <w:sz w:val="22"/>
          <w:szCs w:val="22"/>
        </w:rPr>
        <w:t>Espley</w:t>
      </w:r>
      <w:proofErr w:type="spellEnd"/>
      <w:r w:rsidRPr="00BF5F4E">
        <w:rPr>
          <w:rFonts w:ascii="B Nazanin" w:hAnsi="B Nazanin" w:cs="B Nazanin"/>
          <w:color w:val="000000"/>
          <w:sz w:val="22"/>
          <w:szCs w:val="22"/>
        </w:rPr>
        <w:t>.</w:t>
      </w:r>
    </w:p>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t>1. International Standard for Bibliographic Description (ISBD).</w:t>
      </w:r>
    </w:p>
    <w:bookmarkStart w:id="129" w:name="_ftn54"/>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"_ftnref54"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[53]</w:t>
      </w:r>
      <w:r w:rsidRPr="00BF5F4E">
        <w:rPr>
          <w:rFonts w:ascii="B Nazanin" w:hAnsi="B Nazanin" w:cs="B Nazanin"/>
          <w:color w:val="000000"/>
          <w:sz w:val="22"/>
          <w:szCs w:val="22"/>
        </w:rPr>
        <w:fldChar w:fldCharType="end"/>
      </w:r>
      <w:bookmarkEnd w:id="129"/>
      <w:r w:rsidRPr="00BF5F4E">
        <w:rPr>
          <w:rFonts w:ascii="B Nazanin" w:hAnsi="B Nazanin" w:cs="B Nazanin"/>
          <w:color w:val="000000"/>
          <w:sz w:val="22"/>
          <w:szCs w:val="22"/>
        </w:rPr>
        <w:t>. Copeland.</w:t>
      </w:r>
    </w:p>
    <w:bookmarkStart w:id="130" w:name="_ftn55"/>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"_ftnref55"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[54]</w:t>
      </w:r>
      <w:r w:rsidRPr="00BF5F4E">
        <w:rPr>
          <w:rFonts w:ascii="B Nazanin" w:hAnsi="B Nazanin" w:cs="B Nazanin"/>
          <w:color w:val="000000"/>
          <w:sz w:val="22"/>
          <w:szCs w:val="22"/>
        </w:rPr>
        <w:fldChar w:fldCharType="end"/>
      </w:r>
      <w:bookmarkEnd w:id="130"/>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Area.</w:t>
      </w:r>
      <w:proofErr w:type="gramEnd"/>
    </w:p>
    <w:bookmarkStart w:id="131" w:name="_ftn56"/>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"_ftnref56"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[55]</w:t>
      </w:r>
      <w:r w:rsidRPr="00BF5F4E">
        <w:rPr>
          <w:rFonts w:ascii="B Nazanin" w:hAnsi="B Nazanin" w:cs="B Nazanin"/>
          <w:color w:val="000000"/>
          <w:sz w:val="22"/>
          <w:szCs w:val="22"/>
        </w:rPr>
        <w:fldChar w:fldCharType="end"/>
      </w:r>
      <w:bookmarkEnd w:id="131"/>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Heading.</w:t>
      </w:r>
      <w:proofErr w:type="gramEnd"/>
    </w:p>
    <w:bookmarkStart w:id="132" w:name="_ftn57"/>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"_ftnref57"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[56]</w:t>
      </w:r>
      <w:r w:rsidRPr="00BF5F4E">
        <w:rPr>
          <w:rFonts w:ascii="B Nazanin" w:hAnsi="B Nazanin" w:cs="B Nazanin"/>
          <w:color w:val="000000"/>
          <w:sz w:val="22"/>
          <w:szCs w:val="22"/>
        </w:rPr>
        <w:fldChar w:fldCharType="end"/>
      </w:r>
      <w:bookmarkEnd w:id="132"/>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Authorized Control.</w:t>
      </w:r>
      <w:proofErr w:type="gramEnd"/>
    </w:p>
    <w:bookmarkStart w:id="133" w:name="_ftn58"/>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"_ftnref58"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[57]</w:t>
      </w:r>
      <w:r w:rsidRPr="00BF5F4E">
        <w:rPr>
          <w:rFonts w:ascii="B Nazanin" w:hAnsi="B Nazanin" w:cs="B Nazanin"/>
          <w:color w:val="000000"/>
          <w:sz w:val="22"/>
          <w:szCs w:val="22"/>
        </w:rPr>
        <w:fldChar w:fldCharType="end"/>
      </w:r>
      <w:bookmarkEnd w:id="133"/>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Authorized Heading.</w:t>
      </w:r>
      <w:proofErr w:type="gramEnd"/>
    </w:p>
    <w:bookmarkStart w:id="134" w:name="_ftn59"/>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"_ftnref59"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[58]</w:t>
      </w:r>
      <w:r w:rsidRPr="00BF5F4E">
        <w:rPr>
          <w:rFonts w:ascii="B Nazanin" w:hAnsi="B Nazanin" w:cs="B Nazanin"/>
          <w:color w:val="000000"/>
          <w:sz w:val="22"/>
          <w:szCs w:val="22"/>
        </w:rPr>
        <w:fldChar w:fldCharType="end"/>
      </w:r>
      <w:bookmarkEnd w:id="134"/>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uniform</w:t>
      </w:r>
      <w:proofErr w:type="gramEnd"/>
      <w:r w:rsidRPr="00BF5F4E">
        <w:rPr>
          <w:rFonts w:ascii="B Nazanin" w:hAnsi="B Nazanin" w:cs="B Nazanin"/>
          <w:color w:val="000000"/>
          <w:sz w:val="22"/>
          <w:szCs w:val="22"/>
        </w:rPr>
        <w:t xml:space="preserve"> title.</w:t>
      </w:r>
    </w:p>
    <w:bookmarkStart w:id="135" w:name="_ftn60"/>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"_ftnref60"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[59]</w:t>
      </w:r>
      <w:r w:rsidRPr="00BF5F4E">
        <w:rPr>
          <w:rFonts w:ascii="B Nazanin" w:hAnsi="B Nazanin" w:cs="B Nazanin"/>
          <w:color w:val="000000"/>
          <w:sz w:val="22"/>
          <w:szCs w:val="22"/>
        </w:rPr>
        <w:fldChar w:fldCharType="end"/>
      </w:r>
      <w:bookmarkEnd w:id="135"/>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Main entry.</w:t>
      </w:r>
      <w:proofErr w:type="gramEnd"/>
    </w:p>
    <w:bookmarkStart w:id="136" w:name="_ftn61"/>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"_ftnref61"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[60]</w:t>
      </w:r>
      <w:r w:rsidRPr="00BF5F4E">
        <w:rPr>
          <w:rFonts w:ascii="B Nazanin" w:hAnsi="B Nazanin" w:cs="B Nazanin"/>
          <w:color w:val="000000"/>
          <w:sz w:val="22"/>
          <w:szCs w:val="22"/>
        </w:rPr>
        <w:fldChar w:fldCharType="end"/>
      </w:r>
      <w:bookmarkEnd w:id="136"/>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added</w:t>
      </w:r>
      <w:proofErr w:type="gramEnd"/>
      <w:r w:rsidRPr="00BF5F4E">
        <w:rPr>
          <w:rFonts w:ascii="B Nazanin" w:hAnsi="B Nazanin" w:cs="B Nazanin"/>
          <w:color w:val="000000"/>
          <w:sz w:val="22"/>
          <w:szCs w:val="22"/>
        </w:rPr>
        <w:t xml:space="preserve"> entry.</w:t>
      </w:r>
    </w:p>
    <w:bookmarkStart w:id="137" w:name="_ftn62"/>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"_ftnref62"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[61]</w:t>
      </w:r>
      <w:r w:rsidRPr="00BF5F4E">
        <w:rPr>
          <w:rFonts w:ascii="B Nazanin" w:hAnsi="B Nazanin" w:cs="B Nazanin"/>
          <w:color w:val="000000"/>
          <w:sz w:val="22"/>
          <w:szCs w:val="22"/>
        </w:rPr>
        <w:fldChar w:fldCharType="end"/>
      </w:r>
      <w:bookmarkEnd w:id="137"/>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Physical Description.</w:t>
      </w:r>
      <w:proofErr w:type="gramEnd"/>
    </w:p>
    <w:bookmarkStart w:id="138" w:name="_ftn63"/>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"_ftnref63"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[62]</w:t>
      </w:r>
      <w:r w:rsidRPr="00BF5F4E">
        <w:rPr>
          <w:rFonts w:ascii="B Nazanin" w:hAnsi="B Nazanin" w:cs="B Nazanin"/>
          <w:color w:val="000000"/>
          <w:sz w:val="22"/>
          <w:szCs w:val="22"/>
        </w:rPr>
        <w:fldChar w:fldCharType="end"/>
      </w:r>
      <w:bookmarkEnd w:id="138"/>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Element.</w:t>
      </w:r>
      <w:proofErr w:type="gramEnd"/>
    </w:p>
    <w:bookmarkStart w:id="139" w:name="_ftn64"/>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"_ftnref64"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[63]</w:t>
      </w:r>
      <w:r w:rsidRPr="00BF5F4E">
        <w:rPr>
          <w:rFonts w:ascii="B Nazanin" w:hAnsi="B Nazanin" w:cs="B Nazanin"/>
          <w:color w:val="000000"/>
          <w:sz w:val="22"/>
          <w:szCs w:val="22"/>
        </w:rPr>
        <w:fldChar w:fldCharType="end"/>
      </w:r>
      <w:bookmarkEnd w:id="139"/>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access</w:t>
      </w:r>
      <w:proofErr w:type="gramEnd"/>
      <w:r w:rsidRPr="00BF5F4E">
        <w:rPr>
          <w:rFonts w:ascii="B Nazanin" w:hAnsi="B Nazanin" w:cs="B Nazanin"/>
          <w:color w:val="000000"/>
          <w:sz w:val="22"/>
          <w:szCs w:val="22"/>
        </w:rPr>
        <w:t xml:space="preserve"> point.</w:t>
      </w:r>
    </w:p>
    <w:bookmarkStart w:id="140" w:name="_ftn65"/>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"_ftnref65"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[64]</w:t>
      </w:r>
      <w:r w:rsidRPr="00BF5F4E">
        <w:rPr>
          <w:rFonts w:ascii="B Nazanin" w:hAnsi="B Nazanin" w:cs="B Nazanin"/>
          <w:color w:val="000000"/>
          <w:sz w:val="22"/>
          <w:szCs w:val="22"/>
        </w:rPr>
        <w:fldChar w:fldCharType="end"/>
      </w:r>
      <w:bookmarkEnd w:id="140"/>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Authorized access point.</w:t>
      </w:r>
      <w:proofErr w:type="gramEnd"/>
    </w:p>
    <w:bookmarkStart w:id="141" w:name="_ftn66"/>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"_ftnref66"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[65]</w:t>
      </w:r>
      <w:r w:rsidRPr="00BF5F4E">
        <w:rPr>
          <w:rFonts w:ascii="B Nazanin" w:hAnsi="B Nazanin" w:cs="B Nazanin"/>
          <w:color w:val="000000"/>
          <w:sz w:val="22"/>
          <w:szCs w:val="22"/>
        </w:rPr>
        <w:fldChar w:fldCharType="end"/>
      </w:r>
      <w:bookmarkEnd w:id="141"/>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Preferred title for a work.</w:t>
      </w:r>
      <w:proofErr w:type="gramEnd"/>
    </w:p>
    <w:bookmarkStart w:id="142" w:name="_ftn67"/>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"_ftnref67"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[66]</w:t>
      </w:r>
      <w:r w:rsidRPr="00BF5F4E">
        <w:rPr>
          <w:rFonts w:ascii="B Nazanin" w:hAnsi="B Nazanin" w:cs="B Nazanin"/>
          <w:color w:val="000000"/>
          <w:sz w:val="22"/>
          <w:szCs w:val="22"/>
        </w:rPr>
        <w:fldChar w:fldCharType="end"/>
      </w:r>
      <w:bookmarkEnd w:id="142"/>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access</w:t>
      </w:r>
      <w:proofErr w:type="gramEnd"/>
      <w:r w:rsidRPr="00BF5F4E">
        <w:rPr>
          <w:rFonts w:ascii="B Nazanin" w:hAnsi="B Nazanin" w:cs="B Nazanin"/>
          <w:color w:val="000000"/>
          <w:sz w:val="22"/>
          <w:szCs w:val="22"/>
        </w:rPr>
        <w:t xml:space="preserve"> point for a creator or for a work.</w:t>
      </w:r>
    </w:p>
    <w:bookmarkStart w:id="143" w:name="_ftn68"/>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"_ftnref68"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[67]</w:t>
      </w:r>
      <w:r w:rsidRPr="00BF5F4E">
        <w:rPr>
          <w:rFonts w:ascii="B Nazanin" w:hAnsi="B Nazanin" w:cs="B Nazanin"/>
          <w:color w:val="000000"/>
          <w:sz w:val="22"/>
          <w:szCs w:val="22"/>
        </w:rPr>
        <w:fldChar w:fldCharType="end"/>
      </w:r>
      <w:bookmarkEnd w:id="143"/>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access</w:t>
      </w:r>
      <w:proofErr w:type="gramEnd"/>
      <w:r w:rsidRPr="00BF5F4E">
        <w:rPr>
          <w:rFonts w:ascii="B Nazanin" w:hAnsi="B Nazanin" w:cs="B Nazanin"/>
          <w:color w:val="000000"/>
          <w:sz w:val="22"/>
          <w:szCs w:val="22"/>
        </w:rPr>
        <w:t xml:space="preserve"> point.</w:t>
      </w:r>
    </w:p>
    <w:bookmarkStart w:id="144" w:name="_ftn69"/>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"_ftnref69"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[68]</w:t>
      </w:r>
      <w:r w:rsidRPr="00BF5F4E">
        <w:rPr>
          <w:rFonts w:ascii="B Nazanin" w:hAnsi="B Nazanin" w:cs="B Nazanin"/>
          <w:color w:val="000000"/>
          <w:sz w:val="22"/>
          <w:szCs w:val="22"/>
        </w:rPr>
        <w:fldChar w:fldCharType="end"/>
      </w:r>
      <w:bookmarkEnd w:id="144"/>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Identifier.</w:t>
      </w:r>
      <w:proofErr w:type="gramEnd"/>
    </w:p>
    <w:bookmarkStart w:id="145" w:name="_ftn70"/>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"_ftnref70"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[69]</w:t>
      </w:r>
      <w:r w:rsidRPr="00BF5F4E">
        <w:rPr>
          <w:rFonts w:ascii="B Nazanin" w:hAnsi="B Nazanin" w:cs="B Nazanin"/>
          <w:color w:val="000000"/>
          <w:sz w:val="22"/>
          <w:szCs w:val="22"/>
        </w:rPr>
        <w:fldChar w:fldCharType="end"/>
      </w:r>
      <w:bookmarkEnd w:id="145"/>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variant</w:t>
      </w:r>
      <w:proofErr w:type="gramEnd"/>
      <w:r w:rsidRPr="00BF5F4E">
        <w:rPr>
          <w:rFonts w:ascii="B Nazanin" w:hAnsi="B Nazanin" w:cs="B Nazanin"/>
          <w:color w:val="000000"/>
          <w:sz w:val="22"/>
          <w:szCs w:val="22"/>
        </w:rPr>
        <w:t xml:space="preserve"> access point.</w:t>
      </w:r>
    </w:p>
    <w:bookmarkStart w:id="146" w:name="_ftn71"/>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"_ftnref71"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[70]</w:t>
      </w:r>
      <w:r w:rsidRPr="00BF5F4E">
        <w:rPr>
          <w:rFonts w:ascii="B Nazanin" w:hAnsi="B Nazanin" w:cs="B Nazanin"/>
          <w:color w:val="000000"/>
          <w:sz w:val="22"/>
          <w:szCs w:val="22"/>
        </w:rPr>
        <w:fldChar w:fldCharType="end"/>
      </w:r>
      <w:bookmarkEnd w:id="146"/>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carrier</w:t>
      </w:r>
      <w:proofErr w:type="gramEnd"/>
      <w:r w:rsidRPr="00BF5F4E">
        <w:rPr>
          <w:rFonts w:ascii="B Nazanin" w:hAnsi="B Nazanin" w:cs="B Nazanin"/>
          <w:color w:val="000000"/>
          <w:sz w:val="22"/>
          <w:szCs w:val="22"/>
        </w:rPr>
        <w:t xml:space="preserve"> description.</w:t>
      </w:r>
    </w:p>
    <w:bookmarkStart w:id="147" w:name="_ftn72"/>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lastRenderedPageBreak/>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"_ftnref72"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[71]</w:t>
      </w:r>
      <w:r w:rsidRPr="00BF5F4E">
        <w:rPr>
          <w:rFonts w:ascii="B Nazanin" w:hAnsi="B Nazanin" w:cs="B Nazanin"/>
          <w:color w:val="000000"/>
          <w:sz w:val="22"/>
          <w:szCs w:val="22"/>
        </w:rPr>
        <w:fldChar w:fldCharType="end"/>
      </w:r>
      <w:bookmarkEnd w:id="147"/>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Creator.</w:t>
      </w:r>
      <w:proofErr w:type="gramEnd"/>
    </w:p>
    <w:bookmarkStart w:id="148" w:name="_ftn73"/>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"_ftnref73"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[72]</w:t>
      </w:r>
      <w:r w:rsidRPr="00BF5F4E">
        <w:rPr>
          <w:rFonts w:ascii="B Nazanin" w:hAnsi="B Nazanin" w:cs="B Nazanin"/>
          <w:color w:val="000000"/>
          <w:sz w:val="22"/>
          <w:szCs w:val="22"/>
        </w:rPr>
        <w:fldChar w:fldCharType="end"/>
      </w:r>
      <w:bookmarkEnd w:id="148"/>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Salmon.</w:t>
      </w:r>
      <w:proofErr w:type="gramEnd"/>
    </w:p>
    <w:bookmarkStart w:id="149" w:name="_ftn74"/>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"_ftnref74"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[73]</w:t>
      </w:r>
      <w:r w:rsidRPr="00BF5F4E">
        <w:rPr>
          <w:rFonts w:ascii="B Nazanin" w:hAnsi="B Nazanin" w:cs="B Nazanin"/>
          <w:color w:val="000000"/>
          <w:sz w:val="22"/>
          <w:szCs w:val="22"/>
        </w:rPr>
        <w:fldChar w:fldCharType="end"/>
      </w:r>
      <w:bookmarkEnd w:id="149"/>
      <w:r w:rsidRPr="00BF5F4E">
        <w:rPr>
          <w:rFonts w:ascii="B Nazanin" w:hAnsi="B Nazanin" w:cs="B Nazanin"/>
          <w:color w:val="000000"/>
          <w:sz w:val="22"/>
          <w:szCs w:val="22"/>
        </w:rPr>
        <w:t>. Material Designation Study Group.</w:t>
      </w:r>
    </w:p>
    <w:bookmarkStart w:id="150" w:name="_ftn75"/>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"_ftnref75"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[74]</w:t>
      </w:r>
      <w:r w:rsidRPr="00BF5F4E">
        <w:rPr>
          <w:rFonts w:ascii="B Nazanin" w:hAnsi="B Nazanin" w:cs="B Nazanin"/>
          <w:color w:val="000000"/>
          <w:sz w:val="22"/>
          <w:szCs w:val="22"/>
        </w:rPr>
        <w:fldChar w:fldCharType="end"/>
      </w:r>
      <w:bookmarkEnd w:id="150"/>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General Material Designation (GMD).</w:t>
      </w:r>
      <w:proofErr w:type="gramEnd"/>
    </w:p>
    <w:bookmarkStart w:id="151" w:name="_ftn76"/>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"_ftnref76"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[75]</w:t>
      </w:r>
      <w:r w:rsidRPr="00BF5F4E">
        <w:rPr>
          <w:rFonts w:ascii="B Nazanin" w:hAnsi="B Nazanin" w:cs="B Nazanin"/>
          <w:color w:val="000000"/>
          <w:sz w:val="22"/>
          <w:szCs w:val="22"/>
        </w:rPr>
        <w:fldChar w:fldCharType="end"/>
      </w:r>
      <w:bookmarkEnd w:id="151"/>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Bibliographical Relationships.</w:t>
      </w:r>
      <w:proofErr w:type="gramEnd"/>
    </w:p>
    <w:bookmarkStart w:id="152" w:name="_ftn77"/>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"_ftnref77"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[76]</w:t>
      </w:r>
      <w:r w:rsidRPr="00BF5F4E">
        <w:rPr>
          <w:rFonts w:ascii="B Nazanin" w:hAnsi="B Nazanin" w:cs="B Nazanin"/>
          <w:color w:val="000000"/>
          <w:sz w:val="22"/>
          <w:szCs w:val="22"/>
        </w:rPr>
        <w:fldChar w:fldCharType="end"/>
      </w:r>
      <w:bookmarkEnd w:id="152"/>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Uniform Title.</w:t>
      </w:r>
      <w:proofErr w:type="gramEnd"/>
    </w:p>
    <w:bookmarkStart w:id="153" w:name="_ftn78"/>
    <w:p w:rsidR="00BF5F4E" w:rsidRPr="00BF5F4E" w:rsidRDefault="00BF5F4E" w:rsidP="00BF5F4E">
      <w:pPr>
        <w:spacing w:line="360" w:lineRule="auto"/>
        <w:rPr>
          <w:rFonts w:ascii="B Nazanin" w:hAnsi="B Nazanin" w:cs="B Nazanin"/>
          <w:color w:val="000000"/>
          <w:sz w:val="22"/>
          <w:szCs w:val="22"/>
        </w:rPr>
      </w:pPr>
      <w:r w:rsidRPr="00BF5F4E">
        <w:rPr>
          <w:rFonts w:ascii="B Nazanin" w:hAnsi="B Nazanin" w:cs="B Nazanin"/>
          <w:color w:val="000000"/>
          <w:sz w:val="22"/>
          <w:szCs w:val="22"/>
        </w:rPr>
        <w:fldChar w:fldCharType="begin"/>
      </w:r>
      <w:r w:rsidRPr="00BF5F4E">
        <w:rPr>
          <w:rFonts w:ascii="B Nazanin" w:hAnsi="B Nazanin" w:cs="B Nazanin"/>
          <w:color w:val="000000"/>
          <w:sz w:val="22"/>
          <w:szCs w:val="22"/>
        </w:rPr>
        <w:instrText xml:space="preserve"> HYPERLINK "http://www.aqlibrary.org/modules/FCKEditor/pnincludes/editor/fckeditor.html?InstanceName=desc&amp;Toolbar=Default" \l "_ftnref78" \o "" </w:instrText>
      </w:r>
      <w:r w:rsidRPr="00BF5F4E">
        <w:rPr>
          <w:rFonts w:ascii="B Nazanin" w:hAnsi="B Nazanin" w:cs="B Nazanin"/>
          <w:color w:val="000000"/>
          <w:sz w:val="22"/>
          <w:szCs w:val="22"/>
        </w:rPr>
        <w:fldChar w:fldCharType="separate"/>
      </w:r>
      <w:r w:rsidRPr="00BF5F4E">
        <w:rPr>
          <w:rStyle w:val="Hyperlink"/>
          <w:rFonts w:ascii="B Nazanin" w:hAnsi="B Nazanin" w:cs="B Nazanin"/>
          <w:sz w:val="22"/>
          <w:szCs w:val="22"/>
        </w:rPr>
        <w:t>[77]</w:t>
      </w:r>
      <w:r w:rsidRPr="00BF5F4E">
        <w:rPr>
          <w:rFonts w:ascii="B Nazanin" w:hAnsi="B Nazanin" w:cs="B Nazanin"/>
          <w:color w:val="000000"/>
          <w:sz w:val="22"/>
          <w:szCs w:val="22"/>
        </w:rPr>
        <w:fldChar w:fldCharType="end"/>
      </w:r>
      <w:bookmarkEnd w:id="153"/>
      <w:r w:rsidRPr="00BF5F4E">
        <w:rPr>
          <w:rFonts w:ascii="B Nazanin" w:hAnsi="B Nazanin" w:cs="B Nazanin"/>
          <w:color w:val="000000"/>
          <w:sz w:val="22"/>
          <w:szCs w:val="22"/>
        </w:rPr>
        <w:t xml:space="preserve">. </w:t>
      </w:r>
      <w:proofErr w:type="gramStart"/>
      <w:r w:rsidRPr="00BF5F4E">
        <w:rPr>
          <w:rFonts w:ascii="B Nazanin" w:hAnsi="B Nazanin" w:cs="B Nazanin"/>
          <w:color w:val="000000"/>
          <w:sz w:val="22"/>
          <w:szCs w:val="22"/>
        </w:rPr>
        <w:t>Identifier.</w:t>
      </w:r>
      <w:proofErr w:type="gramEnd"/>
    </w:p>
    <w:p w:rsidR="00BF5F4E" w:rsidRPr="00BF5F4E" w:rsidRDefault="00BF5F4E" w:rsidP="00BF5F4E">
      <w:pPr>
        <w:spacing w:line="360" w:lineRule="auto"/>
        <w:jc w:val="both"/>
        <w:rPr>
          <w:rFonts w:ascii="B Nazanin" w:hAnsi="B Nazanin" w:cs="B Nazanin"/>
          <w:color w:val="000000"/>
          <w:sz w:val="22"/>
          <w:szCs w:val="22"/>
        </w:rPr>
      </w:pPr>
      <w:r w:rsidRPr="00BF5F4E">
        <w:rPr>
          <w:rFonts w:ascii="B Nazanin" w:hAnsi="B Nazanin" w:cs="B Nazanin"/>
          <w:color w:val="000000"/>
          <w:sz w:val="22"/>
          <w:szCs w:val="22"/>
          <w:rtl/>
        </w:rPr>
        <w:t>2. توصيف ساختار يافته: يعني منبع مرتبط با منبع اصلي را به همان ساختاري كه توصيف شده، آورده شود.</w:t>
      </w:r>
    </w:p>
    <w:p w:rsidR="00BF5F4E" w:rsidRPr="00BF5F4E" w:rsidRDefault="00BF5F4E" w:rsidP="00BF5F4E">
      <w:pPr>
        <w:spacing w:line="360" w:lineRule="auto"/>
        <w:jc w:val="both"/>
        <w:rPr>
          <w:rFonts w:ascii="B Nazanin" w:hAnsi="B Nazanin" w:cs="B Nazanin"/>
          <w:color w:val="000000"/>
          <w:sz w:val="22"/>
          <w:szCs w:val="22"/>
          <w:rtl/>
        </w:rPr>
      </w:pPr>
      <w:r w:rsidRPr="00BF5F4E">
        <w:rPr>
          <w:rFonts w:ascii="B Nazanin" w:hAnsi="B Nazanin" w:cs="B Nazanin"/>
          <w:color w:val="000000"/>
          <w:sz w:val="22"/>
          <w:szCs w:val="22"/>
          <w:rtl/>
        </w:rPr>
        <w:t>3. توصيف غير ساختاريافته: يعني منبع مرتبط در يك جمله يا پاراگراف توصيف شود.</w:t>
      </w:r>
    </w:p>
    <w:p w:rsidR="00E21C08" w:rsidRPr="00BF5F4E" w:rsidRDefault="00E21C08" w:rsidP="00BF5F4E">
      <w:pPr>
        <w:rPr>
          <w:rFonts w:ascii="B Nazanin" w:hAnsi="B Nazanin" w:cs="B Nazanin"/>
          <w:sz w:val="22"/>
          <w:szCs w:val="22"/>
        </w:rPr>
      </w:pPr>
    </w:p>
    <w:sectPr w:rsidR="00E21C08" w:rsidRPr="00BF5F4E"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BF5F4E"/>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daonline.org/consisten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daonline.org/consistency" TargetMode="External"/><Relationship Id="rId12" Type="http://schemas.openxmlformats.org/officeDocument/2006/relationships/hyperlink" Target="http://www.cl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hyperlink" Target="http://www.lyrasis.org/?sc_itemid=%7BB00280F7-0357-4D1A-BED6-AD43C085A65C%7D" TargetMode="External"/><Relationship Id="rId5" Type="http://schemas.openxmlformats.org/officeDocument/2006/relationships/hyperlink" Target="http://www.informaworld.com/smpp/title~db=all~content=t792303976" TargetMode="External"/><Relationship Id="rId10" Type="http://schemas.openxmlformats.org/officeDocument/2006/relationships/hyperlink" Target="http://www.informaworld.com/smpp/title~db=all~content=t792303976" TargetMode="External"/><Relationship Id="rId4" Type="http://schemas.openxmlformats.org/officeDocument/2006/relationships/webSettings" Target="webSettings.xml"/><Relationship Id="rId9" Type="http://schemas.openxmlformats.org/officeDocument/2006/relationships/hyperlink" Target="http://www.rdaonline.org/consisten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9138</Words>
  <Characters>52089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2012-01-06T21:44:00Z</dcterms:created>
  <dcterms:modified xsi:type="dcterms:W3CDTF">2012-01-06T21:44:00Z</dcterms:modified>
</cp:coreProperties>
</file>