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5D" w:rsidRPr="00FB1F5D" w:rsidRDefault="00FB1F5D" w:rsidP="00FB1F5D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b/>
          <w:bCs/>
          <w:color w:val="000000"/>
        </w:rPr>
      </w:pP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نام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مقاله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: 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شناسايي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و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رتبه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بندي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ابعاد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كيفيت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خدمات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كتابخانه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اي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با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رويكرد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فازي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(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مطالعه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مورد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: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كتابخانه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هاي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دانشگاه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يزد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)  </w:t>
      </w:r>
    </w:p>
    <w:p w:rsidR="00FB1F5D" w:rsidRPr="00FB1F5D" w:rsidRDefault="00FB1F5D" w:rsidP="00FB1F5D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b/>
          <w:bCs/>
          <w:color w:val="000000"/>
        </w:rPr>
      </w:pP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نام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نشريه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: 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فصلنامه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كتابداري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و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اطلاع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رساني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(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اين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نشريه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در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/>
          <w:b/>
          <w:bCs/>
          <w:color w:val="000000"/>
        </w:rPr>
        <w:t>www.isc.gov.ir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نمايه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مي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شود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)  </w:t>
      </w:r>
    </w:p>
    <w:p w:rsidR="00FB1F5D" w:rsidRPr="00FB1F5D" w:rsidRDefault="00FB1F5D" w:rsidP="00FB1F5D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b/>
          <w:bCs/>
          <w:color w:val="000000"/>
        </w:rPr>
      </w:pP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شماره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نشريه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:  44 _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شماره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چهارم،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جلذ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11 </w:t>
      </w:r>
    </w:p>
    <w:p w:rsidR="00FB1F5D" w:rsidRDefault="00FB1F5D" w:rsidP="00FB1F5D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 w:hint="cs"/>
          <w:b/>
          <w:bCs/>
          <w:color w:val="000000"/>
          <w:rtl/>
        </w:rPr>
      </w:pP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پديدآور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: 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حسين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صيادي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تورانلو،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حسين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منصوري،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رضا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 xml:space="preserve"> </w:t>
      </w:r>
      <w:r w:rsidRPr="00FB1F5D">
        <w:rPr>
          <w:rFonts w:ascii="B Nazanin" w:eastAsia="Times New Roman" w:hAnsi="B Nazanin" w:cs="B Nazanin" w:hint="cs"/>
          <w:b/>
          <w:bCs/>
          <w:color w:val="000000"/>
          <w:rtl/>
        </w:rPr>
        <w:t>جمالي</w:t>
      </w:r>
    </w:p>
    <w:p w:rsidR="00FB1F5D" w:rsidRPr="00FB1F5D" w:rsidRDefault="00FB1F5D" w:rsidP="00FB1F5D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color w:val="000000"/>
        </w:rPr>
      </w:pP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>شناسايي و رتبه‌بندي ابعاد كيفيت خدمات كتابخانه‌اي با رويكرد</w:t>
      </w:r>
      <w:r w:rsidRPr="00FB1F5D">
        <w:rPr>
          <w:rFonts w:ascii="B Nazanin" w:eastAsia="Times New Roman" w:hAnsi="B Nazanin" w:cs="B Nazanin"/>
          <w:b/>
          <w:bCs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>فازي</w:t>
      </w:r>
      <w:r w:rsidRPr="00FB1F5D">
        <w:rPr>
          <w:rFonts w:ascii="B Nazanin" w:eastAsia="Times New Roman" w:hAnsi="B Nazanin" w:cs="B Nazanin"/>
          <w:b/>
          <w:bCs/>
          <w:color w:val="000000"/>
        </w:rPr>
        <w:br/>
        <w:t>(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t>مطالعه موردي: كتابخانه</w:t>
      </w:r>
      <w:r w:rsidRPr="00FB1F5D">
        <w:rPr>
          <w:rFonts w:ascii="B Nazanin" w:eastAsia="Times New Roman" w:hAnsi="B Nazanin" w:cs="B Nazanin"/>
          <w:b/>
          <w:bCs/>
          <w:color w:val="000000"/>
          <w:rtl/>
        </w:rPr>
        <w:softHyphen/>
        <w:t>هاي دانشگاه يزد</w:t>
      </w:r>
      <w:r w:rsidRPr="00FB1F5D">
        <w:rPr>
          <w:rFonts w:ascii="B Nazanin" w:eastAsia="Times New Roman" w:hAnsi="B Nazanin" w:cs="B Nazanin"/>
          <w:b/>
          <w:bCs/>
          <w:color w:val="000000"/>
        </w:rPr>
        <w:t>)</w:t>
      </w:r>
      <w:r w:rsidRPr="00FB1F5D">
        <w:rPr>
          <w:rFonts w:ascii="B Nazanin" w:eastAsia="Times New Roman" w:hAnsi="B Nazanin" w:cs="B Nazanin"/>
          <w:b/>
          <w:bCs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حسين صيادي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تورانلو[1</w:t>
      </w:r>
      <w:r w:rsidRPr="00FB1F5D">
        <w:rPr>
          <w:rFonts w:ascii="B Nazanin" w:eastAsia="Times New Roman" w:hAnsi="B Nazanin" w:cs="B Nazanin"/>
          <w:color w:val="000000"/>
        </w:rPr>
        <w:t xml:space="preserve">]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حسين منصوري[2</w:t>
      </w:r>
      <w:r w:rsidRPr="00FB1F5D">
        <w:rPr>
          <w:rFonts w:ascii="B Nazanin" w:eastAsia="Times New Roman" w:hAnsi="B Nazanin" w:cs="B Nazanin"/>
          <w:color w:val="000000"/>
        </w:rPr>
        <w:t xml:space="preserve">]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رضا جمالي[3</w:t>
      </w:r>
      <w:r w:rsidRPr="00FB1F5D">
        <w:rPr>
          <w:rFonts w:ascii="B Nazanin" w:eastAsia="Times New Roman" w:hAnsi="B Nazanin" w:cs="B Nazanin"/>
          <w:color w:val="000000"/>
        </w:rPr>
        <w:t>]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چكيده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 در فرايند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رشد و توسعه كشور نقش حياتي دارند، زيرا يكي از پايه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بنيادين تحقيق و توسعه،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وجود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غني و با كيفيت است.نيازهاي اطلاعاتي روزافزون جامعه دانشگاهي 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لزوم دستيابي به اطلاعات كافي در زمان مناسب، بويژه در عصر موسوم به اطلاعات، ضرورت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بررسي كيفيت كتابخانه هاي دانشگاهي را ايجاب مي‌نمايد.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دانشگاهي جزئي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مهم از نظام آموزشي و شريانهاي حياتي كانونهاي آموزشي و پژوهشي جوامع به شمار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روند و از جنبه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علمي و فرهنگي اهميت ويژه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دارند. كاركرد بهينه و بهره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وري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هرچه بيشتر اين نهادها، دستيابي به هدفهاي علمي و فرهنگي جوامع را تسهيل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كند</w:t>
      </w:r>
      <w:r w:rsidRPr="00FB1F5D">
        <w:rPr>
          <w:rFonts w:ascii="B Nazanin" w:eastAsia="Times New Roman" w:hAnsi="B Nazanin" w:cs="B Nazanin"/>
          <w:color w:val="000000"/>
        </w:rPr>
        <w:t xml:space="preserve">. </w:t>
      </w:r>
      <w:r w:rsidRPr="00FB1F5D">
        <w:rPr>
          <w:rFonts w:ascii="B Nazanin" w:eastAsia="Times New Roman" w:hAnsi="B Nazanin" w:cs="B Nazanin"/>
          <w:color w:val="000000"/>
          <w:rtl/>
        </w:rPr>
        <w:t>بنابراين، بررسي كيفيت خدمات مي‌تواند معيار مناسبي براي ارزيابي ميزان موفقيت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 باشد.از آنجا كه تئوري فازي،در مقابل تئوري منطقي،رويكردي مناسب‌تر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براي سنجش متغيرهاي كلامي است،در اين مقاله سعي شده است تا با به كارگيري تكنيك</w:t>
      </w:r>
      <w:r w:rsidRPr="00FB1F5D">
        <w:rPr>
          <w:rFonts w:ascii="B Nazanin" w:eastAsia="Times New Roman" w:hAnsi="B Nazanin" w:cs="B Nazanin"/>
          <w:color w:val="000000"/>
        </w:rPr>
        <w:t xml:space="preserve"> TOPSIS </w:t>
      </w:r>
      <w:r w:rsidRPr="00FB1F5D">
        <w:rPr>
          <w:rFonts w:ascii="B Nazanin" w:eastAsia="Times New Roman" w:hAnsi="B Nazanin" w:cs="B Nazanin"/>
          <w:color w:val="000000"/>
          <w:rtl/>
        </w:rPr>
        <w:t>در محيط فازي، مهم‌ترين مؤلفه‌هاي كيفيت خدمات كتابخانه‌اي دانشگاه يزد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رتبه‌بندي گردد. يافته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اين پژوهش نشان داد از ديدگاه دانشجويان دانشگاه يزد،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بُعد دسترسي به اطلاعات، مهمترين بُعد در زمينه ارتقاي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است. همچنين، نتايج حاكي از آن است كه اولويت ساير ابعاد در ارتقاي كيفيت خدمات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كتابخانه‌اي به ترتيب شامل كنترل شخصي، كتابخانه به عنوان مكان و تأثيرگذاري خدمات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مي‌باشد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كليدواژه‌ها: كتابخانه‌هاي دانشگاهي يزد، كيفيت خدمات كتابخانه، لايب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 xml:space="preserve">كوآل، منطق فازي، </w:t>
      </w:r>
      <w:r w:rsidRPr="00FB1F5D">
        <w:rPr>
          <w:rFonts w:ascii="B Nazanin" w:eastAsia="Times New Roman" w:hAnsi="B Nazanin" w:cs="B Nazanin"/>
          <w:color w:val="000000"/>
        </w:rPr>
        <w:t>TOPSIS.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مقدمه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دانشگاهي جزئي مهم از نظام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آموزشي و شريانهاي حياتي كانونهاي آموزشي و پژوهشي جوامع بوده و از جنبه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علمي 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فرهنگي اهميت ويژه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دارند. كاركرد بهينه و بهره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وري هر چه بيشتر اين نهادها،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دستيابي به هدفهاي علمي و فرهنگي جوامع را تسهيل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كند (حريري،</w:t>
      </w:r>
      <w:r w:rsidRPr="00FB1F5D">
        <w:rPr>
          <w:rFonts w:ascii="B Nazanin" w:eastAsia="Times New Roman" w:hAnsi="B Nazanin" w:cs="B Nazanin"/>
          <w:color w:val="000000"/>
        </w:rPr>
        <w:t xml:space="preserve"> 1381).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دانشگاهي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توانند كانون اصلي تأمين منابع اطلاعاتي مورد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نياز محققان و پژوهشگران باشد، مشروط بر آنكه هم روزآمد بوده و هم از لحاظ كمّي 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كيفي جوابگوي نيازهاي رو به رشد جامعة استفاده كننده باشند (فتاحي، 1377</w:t>
      </w:r>
      <w:r w:rsidRPr="00FB1F5D">
        <w:rPr>
          <w:rFonts w:ascii="B Nazanin" w:eastAsia="Times New Roman" w:hAnsi="B Nazanin" w:cs="B Nazanin"/>
          <w:color w:val="000000"/>
        </w:rPr>
        <w:t>).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هدف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هر كتابخانه و مركز اطلاع‌‌رساني رفع نيازهاي اطلاعاتيِ جامعة استفاده‌كننده است</w:t>
      </w:r>
      <w:r w:rsidRPr="00FB1F5D">
        <w:rPr>
          <w:rFonts w:ascii="B Nazanin" w:eastAsia="Times New Roman" w:hAnsi="B Nazanin" w:cs="B Nazanin"/>
          <w:color w:val="000000"/>
        </w:rPr>
        <w:t xml:space="preserve">. </w:t>
      </w:r>
      <w:r w:rsidRPr="00FB1F5D">
        <w:rPr>
          <w:rFonts w:ascii="B Nazanin" w:eastAsia="Times New Roman" w:hAnsi="B Nazanin" w:cs="B Nazanin"/>
          <w:color w:val="000000"/>
          <w:rtl/>
        </w:rPr>
        <w:t>در صورتي كه اين مراكز شناخت كاملي از مراجعان، روشها و منابع مورد نياز آنها داشته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باشند،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توانند با تصميم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گيريهاي درست و به موقع، از صرف بودجه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غير ضروري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بكاهند و تغييرات لازم را در نوع خدمات و نحوة ارائه آنها ايجاد نمايند. حفظ ارتباط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با جامعه استفاده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كننده و رفع نيازهاي آنان، يكي از مهم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ترين وظايف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دانشگاهي است. اهميت دادن به نظرات جامعه استفاده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كننده، عاملي مهم در يك نظام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اطلاعاتي است (زماني، اله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داديان، 1386</w:t>
      </w:r>
      <w:r w:rsidRPr="00FB1F5D">
        <w:rPr>
          <w:rFonts w:ascii="B Nazanin" w:eastAsia="Times New Roman" w:hAnsi="B Nazanin" w:cs="B Nazanin"/>
          <w:color w:val="000000"/>
        </w:rPr>
        <w:t>).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ارزيابي تنها ابزاري است كه قادر است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عملكرد سيستم و افزايش توانايي آن را مورد سنجش قرار دهد و نسبت به استفادة بهينه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از آن اطمينان حاصل نمايد. چنين كاري هم براي مديران سازمانها و هم براي استفاده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كنندگان از خدمات، حايز اهميت است. دليل اصلي ارزيابي عملكرد كتابخانه، نزديك شدن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به هدفهاي غايي يعني تأمين رضايت كاربران و افزايش كارايي و اثر بخشي عمليات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 xml:space="preserve">كتابخانه مي‌باشد(علومي، 1376). </w:t>
      </w:r>
      <w:r w:rsidRPr="00FB1F5D">
        <w:rPr>
          <w:rFonts w:ascii="B Nazanin" w:eastAsia="Times New Roman" w:hAnsi="B Nazanin" w:cs="B Nazanin"/>
          <w:color w:val="000000"/>
          <w:rtl/>
        </w:rPr>
        <w:lastRenderedPageBreak/>
        <w:t>در اين راستا، به منظور ارتقاي سطح كيفي خدمات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اي، در سطح جهان سعي شده ابزارهاي مناسبي براي ارزيابي كيفيت خدمات از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ديدگاه مراجعان ايجاد شود. از جمله اين ابزارها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توان به مدل لايب كوآل[4] اشاره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نمود. لايب كوآل نيز مانند ساير مدلهاي سنجش كيفيت خدمات، تلاش دارد با شناسايي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مهمترين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كيفيت خدمات، شكافهاي ميان انتظارها و ادراكهاي مشتريان را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شناسايي و تجزيه و تحليل كند</w:t>
      </w:r>
      <w:r w:rsidRPr="00FB1F5D">
        <w:rPr>
          <w:rFonts w:ascii="B Nazanin" w:eastAsia="Times New Roman" w:hAnsi="B Nazanin" w:cs="B Nazanin"/>
          <w:color w:val="000000"/>
        </w:rPr>
        <w:t>(Waller et al., 2003)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.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اما نكتة حايز اهميت در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فرايند سنجش مدل لايب كوآل اين است كه سنجه هاي اين مدل به صورت ذهني، كيفي 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متغيرهاي كلامي بيان مي‌شوند. بنابراين، سنجش ابعاد و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لايب كوال به وسيلة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شيوه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قطعي و غير فازي،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تواند به دو دليل زير مورد انتقاد قرار گيرد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1- </w:t>
      </w:r>
      <w:r w:rsidRPr="00FB1F5D">
        <w:rPr>
          <w:rFonts w:ascii="B Nazanin" w:eastAsia="Times New Roman" w:hAnsi="B Nazanin" w:cs="B Nazanin"/>
          <w:color w:val="000000"/>
          <w:rtl/>
        </w:rPr>
        <w:t>اين شيوه ها ابهام مرتبط با قضاوتهاي افراد و تغييرات ارزش آنها هنگام انتقال 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اعداد را ناديده مي‌گيرند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2- </w:t>
      </w:r>
      <w:r w:rsidRPr="00FB1F5D">
        <w:rPr>
          <w:rFonts w:ascii="B Nazanin" w:eastAsia="Times New Roman" w:hAnsi="B Nazanin" w:cs="B Nazanin"/>
          <w:color w:val="000000"/>
          <w:rtl/>
        </w:rPr>
        <w:t>قضاوت ذهني، انتخاب و اولويت ارزيابي‌كنندگان،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 xml:space="preserve">تأثير زيادي روي نتايج اين روشها </w:t>
      </w:r>
      <w:proofErr w:type="gramStart"/>
      <w:r w:rsidRPr="00FB1F5D">
        <w:rPr>
          <w:rFonts w:ascii="B Nazanin" w:eastAsia="Times New Roman" w:hAnsi="B Nazanin" w:cs="B Nazanin"/>
          <w:color w:val="000000"/>
          <w:rtl/>
        </w:rPr>
        <w:t>دارد</w:t>
      </w:r>
      <w:r w:rsidRPr="00FB1F5D">
        <w:rPr>
          <w:rFonts w:ascii="B Nazanin" w:eastAsia="Times New Roman" w:hAnsi="B Nazanin" w:cs="B Nazanin"/>
          <w:color w:val="000000"/>
        </w:rPr>
        <w:t>(</w:t>
      </w:r>
      <w:proofErr w:type="spellStart"/>
      <w:proofErr w:type="gramEnd"/>
      <w:r w:rsidRPr="00FB1F5D">
        <w:rPr>
          <w:rFonts w:ascii="B Nazanin" w:eastAsia="Times New Roman" w:hAnsi="B Nazanin" w:cs="B Nazanin"/>
          <w:color w:val="000000"/>
        </w:rPr>
        <w:t>Ching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et al., 2005).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اما منطق فازي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ابزاري مفيد را براي برخورد با مسائل مبهم و سربسته فراهم مي‌آورد. با بهره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گيري از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مفاهيم فازي، ارزيابان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توانند عبارتهاي كلامي را به صورت عبارتهاي با زبان طبيعي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محاوره‌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براي ارزيابي شاخصهاي كيفيت خدمات به كار برند و با مرتبط ساختن اين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عبارتها با توابع عضويت مناسب، تحليلهاي مناسب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تر و دقيق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تري را بر روي امتيازهاي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شاخصها اعمال نمايند</w:t>
      </w:r>
      <w:r w:rsidRPr="00FB1F5D">
        <w:rPr>
          <w:rFonts w:ascii="B Nazanin" w:eastAsia="Times New Roman" w:hAnsi="B Nazanin" w:cs="B Nazanin"/>
          <w:color w:val="000000"/>
        </w:rPr>
        <w:t xml:space="preserve">.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در اين راستا، مقالة حاضر درصدد است با به كارگيري رويكرد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فازي، مهمترين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 و ابعاد مدل لايب كوآل را از ديدگاه دانشجويان دانشگاه يزد،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رتبه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بندي نمايد تا با شناسايي مهمترين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راهكارهايي را به منظور ارتقاي سطح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دانشگاه يزد ارائه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نمايد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چارچوب نظري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الف)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امروزه كتابخانه‌هاي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علمي به طور فزاينده به نقش و اهميت جنبه‌هاي مديريتي در خدمات‌دهي بهتر به مراجعان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و بهبود سطح عملكرد كيفي خود پي برده‌اند. در اين ميان، كتابخانه‌هاي دانشگاهي 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دليل داشتن نقش محوري در توسعة علم و دانش، تلاش دارند مهارتهاي خود را در ارائه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خدمت بهتر به مراجعان بهبود بخشند (ميرغفوري، شفيعي،1386). دلايل زيادي براي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ارزيابي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 وجود دارد؛ امّا مهمترين آنها در زير فهرست شده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اند: 1</w:t>
      </w:r>
      <w:r w:rsidRPr="00FB1F5D">
        <w:rPr>
          <w:rFonts w:ascii="B Nazanin" w:eastAsia="Times New Roman" w:hAnsi="B Nazanin" w:cs="B Nazanin"/>
          <w:color w:val="000000"/>
        </w:rPr>
        <w:t xml:space="preserve">) </w:t>
      </w:r>
      <w:r w:rsidRPr="00FB1F5D">
        <w:rPr>
          <w:rFonts w:ascii="B Nazanin" w:eastAsia="Times New Roman" w:hAnsi="B Nazanin" w:cs="B Nazanin"/>
          <w:color w:val="000000"/>
          <w:rtl/>
        </w:rPr>
        <w:t>گردآوري اطلاعات براي تسهيل تصميم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گيري 2) بررسي كيفيت خدمات ارائه شده چه به طور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كلي و چه در برنامه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ريزي براي پيشرفتهاي آينده 3) تعيين ميزان امكان حل مشكلات</w:t>
      </w:r>
      <w:r w:rsidRPr="00FB1F5D">
        <w:rPr>
          <w:rFonts w:ascii="B Nazanin" w:eastAsia="Times New Roman" w:hAnsi="B Nazanin" w:cs="B Nazanin"/>
          <w:color w:val="000000"/>
        </w:rPr>
        <w:t xml:space="preserve"> (</w:t>
      </w:r>
      <w:r w:rsidRPr="00FB1F5D">
        <w:rPr>
          <w:rFonts w:ascii="B Nazanin" w:eastAsia="Times New Roman" w:hAnsi="B Nazanin" w:cs="B Nazanin"/>
          <w:color w:val="000000"/>
          <w:rtl/>
        </w:rPr>
        <w:t>زيرا با ارزيابي مشكلات، حدود آنها مشخص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شود). 4) تشخيص نيازهاي متفاوت يا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متضاد گروه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مختلف كاربران. 5) مشاركت كاربران در مديريت. در واقع، ارزيابي منظم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خدمات، به كاربران امكان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دهد بار ديگر در مديريت كتابخانه ايفاي نقش‌ كنند 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ديدگاهشان را دربارة اولويتهاي خدماتي اعلام نمايند و بدين وسيله دريابند كه حرفشان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شنيده شده است. 6) تأمين مبنايي براي پيشرفت و هدايت بيشتر. ارزيابي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تواند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ناآگاهي مسئولان كتابخانه از مسئله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خاص و ضرورت كار را بيشتر آشكار سازد (معترف،</w:t>
      </w:r>
      <w:r w:rsidRPr="00FB1F5D">
        <w:rPr>
          <w:rFonts w:ascii="B Nazanin" w:eastAsia="Times New Roman" w:hAnsi="B Nazanin" w:cs="B Nazanin"/>
          <w:color w:val="000000"/>
        </w:rPr>
        <w:t xml:space="preserve"> 1380). </w:t>
      </w:r>
      <w:r w:rsidRPr="00FB1F5D">
        <w:rPr>
          <w:rFonts w:ascii="B Nazanin" w:eastAsia="Times New Roman" w:hAnsi="B Nazanin" w:cs="B Nazanin"/>
          <w:color w:val="000000"/>
          <w:rtl/>
        </w:rPr>
        <w:t>با توجه به دلايل فوق، ضرورت سنجش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بر هيچ كس پوشيده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نيست. دراين خصوص، به كارگيري روش سنجش كيفيت خدمات نيز اهميت ويژه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دارد، زيرا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امكان دارد مدل مورد استفاده نتواند پاسخگوي جبران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باشد</w:t>
      </w:r>
      <w:r w:rsidRPr="00FB1F5D">
        <w:rPr>
          <w:rFonts w:ascii="B Nazanin" w:eastAsia="Times New Roman" w:hAnsi="B Nazanin" w:cs="B Nazanin"/>
          <w:color w:val="000000"/>
        </w:rPr>
        <w:t xml:space="preserve">.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«</w:t>
      </w:r>
      <w:r w:rsidRPr="00FB1F5D">
        <w:rPr>
          <w:rFonts w:ascii="B Nazanin" w:eastAsia="Times New Roman" w:hAnsi="B Nazanin" w:cs="B Nazanin"/>
          <w:color w:val="000000"/>
          <w:rtl/>
        </w:rPr>
        <w:t>سروكوآل» از جمله مدلهايي است كه به منظور سنجش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مورد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استفاده پژوهشگران قرار گرفته است.</w:t>
      </w:r>
      <w:proofErr w:type="gramEnd"/>
      <w:r w:rsidRPr="00FB1F5D">
        <w:rPr>
          <w:rFonts w:ascii="B Nazanin" w:eastAsia="Times New Roman" w:hAnsi="B Nazanin" w:cs="B Nazanin"/>
          <w:color w:val="000000"/>
          <w:rtl/>
        </w:rPr>
        <w:t xml:space="preserve"> بررسي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صورت گرفته در مورد كاربرد اين مدل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نشان داد تعدادي از ابعاد مدل سروكوآل با مسائل مطرح در كتابخانه انطباق دارد 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افزودن ابعادي ديگر بر اساس نيازهاي كتابخانه الزامي است. بنابراين، در سال 1999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مدل سروكوآل به يك مدل اصلاح شده به نام مدل لايب‌كوآل تبديل شد</w:t>
      </w:r>
      <w:r w:rsidRPr="00FB1F5D">
        <w:rPr>
          <w:rFonts w:ascii="B Nazanin" w:eastAsia="Times New Roman" w:hAnsi="B Nazanin" w:cs="B Nazanin"/>
          <w:color w:val="000000"/>
        </w:rPr>
        <w:t xml:space="preserve">(Cook et al.,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 xml:space="preserve">2001). </w:t>
      </w:r>
      <w:r w:rsidRPr="00FB1F5D">
        <w:rPr>
          <w:rFonts w:ascii="B Nazanin" w:eastAsia="Times New Roman" w:hAnsi="B Nazanin" w:cs="B Nazanin"/>
          <w:color w:val="000000"/>
          <w:rtl/>
        </w:rPr>
        <w:t>اين مدل در بين سال 2000 تا 2003 به صورت آزمايشي در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گوناگوني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اجرا شد.</w:t>
      </w:r>
      <w:proofErr w:type="gramEnd"/>
      <w:r w:rsidRPr="00FB1F5D">
        <w:rPr>
          <w:rFonts w:ascii="B Nazanin" w:eastAsia="Times New Roman" w:hAnsi="B Nazanin" w:cs="B Nazanin"/>
          <w:color w:val="000000"/>
          <w:rtl/>
        </w:rPr>
        <w:t xml:space="preserve"> ابعادي كه پس از انجام مصاحبه‌ها و اجراي آزمايشي مدل براي آن در نظر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گرفته شد،بتدريج تكامل يافت كه نتايج آن در جدول 1 نشان داده شده است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  <w:t> </w:t>
      </w:r>
    </w:p>
    <w:tbl>
      <w:tblPr>
        <w:bidiVisual/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FB1F5D" w:rsidRPr="00FB1F5D">
        <w:trPr>
          <w:tblCellSpacing w:w="0" w:type="dxa"/>
          <w:jc w:val="center"/>
        </w:trPr>
        <w:tc>
          <w:tcPr>
            <w:tcW w:w="3500" w:type="pct"/>
            <w:hideMark/>
          </w:tcPr>
          <w:tbl>
            <w:tblPr>
              <w:bidiVisual/>
              <w:tblW w:w="5000" w:type="pct"/>
              <w:jc w:val="center"/>
              <w:tblCellSpacing w:w="7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44"/>
            </w:tblGrid>
            <w:tr w:rsidR="00FB1F5D" w:rsidRPr="00FB1F5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</w:rPr>
                  </w:pP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t xml:space="preserve">جدول1. سير تكاملي ابعاد كيفيت خدمات كتابخانه </w:t>
                  </w: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</w:rPr>
                    <w:t>(Cook, 2003)</w:t>
                  </w:r>
                </w:p>
                <w:tbl>
                  <w:tblPr>
                    <w:bidiVisual/>
                    <w:tblW w:w="7757" w:type="dxa"/>
                    <w:jc w:val="center"/>
                    <w:tblInd w:w="734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80"/>
                    <w:gridCol w:w="1788"/>
                    <w:gridCol w:w="1796"/>
                    <w:gridCol w:w="1743"/>
                    <w:gridCol w:w="850"/>
                  </w:tblGrid>
                  <w:tr w:rsidR="00FB1F5D" w:rsidRPr="00FB1F5D">
                    <w:trPr>
                      <w:jc w:val="center"/>
                    </w:trPr>
                    <w:tc>
                      <w:tcPr>
                        <w:tcW w:w="1580" w:type="dxa"/>
                        <w:tcBorders>
                          <w:top w:val="single" w:sz="12" w:space="0" w:color="99CC00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سال 2003</w:t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single" w:sz="12" w:space="0" w:color="99CC00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سال 2002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single" w:sz="12" w:space="0" w:color="99CC00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سال 2001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single" w:sz="12" w:space="0" w:color="99CC00"/>
                          <w:left w:val="single" w:sz="8" w:space="0" w:color="auto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سال 2000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99CC00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 </w:t>
                        </w:r>
                      </w:p>
                    </w:tc>
                  </w:tr>
                  <w:tr w:rsidR="00FB1F5D" w:rsidRPr="00FB1F5D">
                    <w:trPr>
                      <w:jc w:val="center"/>
                    </w:trPr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22 مؤلفه</w:t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25 مؤلفه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56 مؤلفه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41 مؤلفه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12" w:space="0" w:color="99CC00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 xml:space="preserve">تعداد 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lastRenderedPageBreak/>
                          <w:t>مؤلفه</w:t>
                        </w:r>
                      </w:p>
                    </w:tc>
                  </w:tr>
                  <w:tr w:rsidR="00FB1F5D" w:rsidRPr="00FB1F5D">
                    <w:trPr>
                      <w:jc w:val="center"/>
                    </w:trPr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lastRenderedPageBreak/>
                          <w:t>تأثيرگذاري خدمات</w:t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تأثيرگذاري خدمات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تأثيرگذاري خدمات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تأثيرگذاري خدمات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ابعاد</w:t>
                        </w:r>
                      </w:p>
                    </w:tc>
                  </w:tr>
                  <w:tr w:rsidR="00FB1F5D" w:rsidRPr="00FB1F5D">
                    <w:trPr>
                      <w:jc w:val="center"/>
                    </w:trPr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كتابخانه به عنوان يك مكان</w:t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كتابخانه به عنوان يك مكان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كتابخانه به عنوان يك مكان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كتابخانه به عنوان يك مكان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</w:p>
                    </w:tc>
                  </w:tr>
                  <w:tr w:rsidR="00FB1F5D" w:rsidRPr="00FB1F5D">
                    <w:trPr>
                      <w:jc w:val="center"/>
                    </w:trPr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كنترل اطلاعات</w:t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كنترل شخصي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قابليت اعتماد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قابليت اعتماد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</w:p>
                    </w:tc>
                  </w:tr>
                  <w:tr w:rsidR="00FB1F5D" w:rsidRPr="00FB1F5D">
                    <w:trPr>
                      <w:jc w:val="center"/>
                    </w:trPr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سهولت دسترسي به اطلاعات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استقلال فردي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nil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فراهم آوري مجموعه‌هاي جامع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</w:p>
                    </w:tc>
                  </w:tr>
                  <w:tr w:rsidR="00FB1F5D" w:rsidRPr="00FB1F5D">
                    <w:trPr>
                      <w:jc w:val="center"/>
                    </w:trPr>
                    <w:tc>
                      <w:tcPr>
                        <w:tcW w:w="1580" w:type="dxa"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1788" w:type="dxa"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1796" w:type="dxa"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سهولت دسترسي به اطلاعات</w:t>
                        </w:r>
                      </w:p>
                    </w:tc>
                    <w:tc>
                      <w:tcPr>
                        <w:tcW w:w="1743" w:type="dxa"/>
                        <w:tcBorders>
                          <w:top w:val="nil"/>
                          <w:left w:val="single" w:sz="8" w:space="0" w:color="auto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سهولت دسترسي به اطلاعات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</w:p>
                    </w:tc>
                  </w:tr>
                </w:tbl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</w:rPr>
                  </w:pPr>
                </w:p>
              </w:tc>
            </w:tr>
          </w:tbl>
          <w:p w:rsidR="00FB1F5D" w:rsidRPr="00FB1F5D" w:rsidRDefault="00FB1F5D" w:rsidP="00FB1F5D">
            <w:pPr>
              <w:bidi/>
              <w:spacing w:after="0" w:line="240" w:lineRule="auto"/>
              <w:rPr>
                <w:rFonts w:ascii="B Nazanin" w:eastAsia="Times New Roman" w:hAnsi="B Nazanin" w:cs="B Nazanin"/>
                <w:color w:val="333333"/>
              </w:rPr>
            </w:pPr>
          </w:p>
        </w:tc>
      </w:tr>
    </w:tbl>
    <w:p w:rsidR="00FB1F5D" w:rsidRPr="00FB1F5D" w:rsidRDefault="00FB1F5D" w:rsidP="00FB1F5D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color w:val="000000"/>
        </w:rPr>
      </w:pPr>
      <w:r w:rsidRPr="00FB1F5D">
        <w:rPr>
          <w:rFonts w:ascii="B Nazanin" w:eastAsia="Times New Roman" w:hAnsi="B Nazanin" w:cs="B Nazanin"/>
          <w:color w:val="000000"/>
          <w:rtl/>
        </w:rPr>
        <w:lastRenderedPageBreak/>
        <w:t>شايان ذكر است، در اين پژوهش از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توسعه يافته اين مدل در سال 2002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استفاده شده است. مفهوم اين ابعاد به شرح زير است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1. </w:t>
      </w:r>
      <w:r w:rsidRPr="00FB1F5D">
        <w:rPr>
          <w:rFonts w:ascii="B Nazanin" w:eastAsia="Times New Roman" w:hAnsi="B Nazanin" w:cs="B Nazanin"/>
          <w:color w:val="000000"/>
          <w:rtl/>
        </w:rPr>
        <w:t>تأثيرگذاري خدمات: شامل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همراهي، پاسخگويي، اطمينان و قابليت اعتماد است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2. </w:t>
      </w:r>
      <w:r w:rsidRPr="00FB1F5D">
        <w:rPr>
          <w:rFonts w:ascii="B Nazanin" w:eastAsia="Times New Roman" w:hAnsi="B Nazanin" w:cs="B Nazanin"/>
          <w:color w:val="000000"/>
          <w:rtl/>
        </w:rPr>
        <w:t>كنترل شخصي: ميزاني كه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كاربران مي توانند دنياي اطلاعات را هدايت و كنترل كنند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3. </w:t>
      </w:r>
      <w:r w:rsidRPr="00FB1F5D">
        <w:rPr>
          <w:rFonts w:ascii="B Nazanin" w:eastAsia="Times New Roman" w:hAnsi="B Nazanin" w:cs="B Nazanin"/>
          <w:color w:val="000000"/>
          <w:rtl/>
        </w:rPr>
        <w:t>دسترسي به اطلاعات</w:t>
      </w:r>
      <w:r w:rsidRPr="00FB1F5D">
        <w:rPr>
          <w:rFonts w:ascii="B Nazanin" w:eastAsia="Times New Roman" w:hAnsi="B Nazanin" w:cs="B Nazanin"/>
          <w:color w:val="000000"/>
        </w:rPr>
        <w:t xml:space="preserve">: </w:t>
      </w:r>
      <w:r w:rsidRPr="00FB1F5D">
        <w:rPr>
          <w:rFonts w:ascii="B Nazanin" w:eastAsia="Times New Roman" w:hAnsi="B Nazanin" w:cs="B Nazanin"/>
          <w:color w:val="000000"/>
          <w:rtl/>
        </w:rPr>
        <w:t>بررسي مناسب بودن مجموعه‌ها و توانايي دسترسي به اطلاعات مورد نياز در زمان لازم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بدون توجه به موقعيت و مكان كاربر يا رسانه منابع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4. </w:t>
      </w:r>
      <w:r w:rsidRPr="00FB1F5D">
        <w:rPr>
          <w:rFonts w:ascii="B Nazanin" w:eastAsia="Times New Roman" w:hAnsi="B Nazanin" w:cs="B Nazanin"/>
          <w:color w:val="000000"/>
          <w:rtl/>
        </w:rPr>
        <w:t>كتابخانه به عنوان يك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مكان: ديدگاه كاربر نسبت به سودمندي مكان كتابخانه براي مطالعه، مشاركت علمي 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 xml:space="preserve">مكاني براي تفكر و </w:t>
      </w:r>
      <w:proofErr w:type="gramStart"/>
      <w:r w:rsidRPr="00FB1F5D">
        <w:rPr>
          <w:rFonts w:ascii="B Nazanin" w:eastAsia="Times New Roman" w:hAnsi="B Nazanin" w:cs="B Nazanin"/>
          <w:color w:val="000000"/>
          <w:rtl/>
        </w:rPr>
        <w:t>پژوهش</w:t>
      </w:r>
      <w:r w:rsidRPr="00FB1F5D">
        <w:rPr>
          <w:rFonts w:ascii="B Nazanin" w:eastAsia="Times New Roman" w:hAnsi="B Nazanin" w:cs="B Nazanin"/>
          <w:color w:val="000000"/>
        </w:rPr>
        <w:t>(</w:t>
      </w:r>
      <w:proofErr w:type="gramEnd"/>
      <w:r w:rsidRPr="00FB1F5D">
        <w:rPr>
          <w:rFonts w:ascii="B Nazanin" w:eastAsia="Times New Roman" w:hAnsi="B Nazanin" w:cs="B Nazanin"/>
          <w:color w:val="000000"/>
        </w:rPr>
        <w:t>Cook et al, 2003).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به منظور سنجش كيفيت خدمات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به عنوان عنصري اساسي در ارتقاي سطح دانش جوامع، پژوهشهاي گوناگوني در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رابطه با بررسي ابعاد تأثيرگذار بر بهبود خدمات كتابخانه ها انجام گرفته است كه در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ادامه به نتايج برخي از اين تحقيقات اشاره خواهد شد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در يك مطالعه موردي كه 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منظور ارزيابي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آموزشي در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دانشگاه يزد انجام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گرديد، مشخص شد كه سطح كيفي خدمات اين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 در حد مطلوب نيست و ميان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انتظارها و ادراكهاي استفاده‌كنندگان شكاف وجود دارد و اين شكاف در ابعاد دسترسي 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اطلاعات و كنترل شخصي، عميق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تر است (ميرغفوري و مكي،1386</w:t>
      </w:r>
      <w:r w:rsidRPr="00FB1F5D">
        <w:rPr>
          <w:rFonts w:ascii="B Nazanin" w:eastAsia="Times New Roman" w:hAnsi="B Nazanin" w:cs="B Nazanin"/>
          <w:color w:val="000000"/>
        </w:rPr>
        <w:t xml:space="preserve">).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پژوهشي ديگر كه با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هدف ارزيابي كيفيت خدمات كتابخانه مركزي سازمان مديريت و برنامه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ريزي كشور بين دو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گروه از كاربران سازماني و غير سازماني مورد انجام گرديد،نشان داد اختلافي معنادار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بين سطح موجود و سطح مطلوب كيفيت خدمات وجود دارد. همچنين نظرهاي اين دو گروه از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كاربران در مورد وجود فاصله بين وضعيت موجود و مطلوب جداگانه بررسي شد كه يافته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نشان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دهد نظرهاي هر دو گروه يكسان، امّا مقدار اين اختلاف در هر دو گروه متفاوت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است و به طور كلي از نظر كاربران كتابخانه «خدمات اطلاعاتي مرتبط» بيشترين اهميت را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دارد (درخشان و همكاران، 1384</w:t>
      </w:r>
      <w:r w:rsidRPr="00FB1F5D">
        <w:rPr>
          <w:rFonts w:ascii="B Nazanin" w:eastAsia="Times New Roman" w:hAnsi="B Nazanin" w:cs="B Nazanin"/>
          <w:color w:val="000000"/>
        </w:rPr>
        <w:t>).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در پژوهشي كه با عنوان ميزان رضايت دانشجويان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خارجي و ايراني دانشگاه بين المللي امام خميني (ره) از كتابخانه مركزي انجام گرفت،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نتايج نشان داد دانشجويان خارجي نسبت به دانشجويان ايراني رضايت بيشتري از خدمات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كتابخانه داشتند. همچنين، به نظر دانشجويان، مؤثرترين عامل در بهبود خدمات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كتابخانه، افزايش تعداد كتا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بها و نشريه‌هاي تخصصي مرتبط با رشتة آنها و سپس افزايش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كتابدار متخصص بود. كمبود نسخه‌هاي كتابهاي پراستفاده و پايين بودن ميزان ارتباط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كتابها با رشتة تحصيلي، از جمله مشكلات اصلي محسوب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شد (درودي،1377</w:t>
      </w:r>
      <w:r w:rsidRPr="00FB1F5D">
        <w:rPr>
          <w:rFonts w:ascii="B Nazanin" w:eastAsia="Times New Roman" w:hAnsi="B Nazanin" w:cs="B Nazanin"/>
          <w:color w:val="000000"/>
        </w:rPr>
        <w:t>).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در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مطالعه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كه توسط «ناگاتا»به منظور ارزيابي كيفيت خدمات كتابخانه دانشگاهي تاماست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انجام شد، يافته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تحقيق نشان داد عدم كفايت و روزآمدي مجموعه مشكل بزرگي است كه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باعث پايين آمدن نمره عملكرد در اين كتابخانه شده است</w:t>
      </w:r>
      <w:r w:rsidRPr="00FB1F5D">
        <w:rPr>
          <w:rFonts w:ascii="B Nazanin" w:eastAsia="Times New Roman" w:hAnsi="B Nazanin" w:cs="B Nazanin"/>
          <w:color w:val="000000"/>
        </w:rPr>
        <w:t xml:space="preserve"> (Nagata &amp;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Nimboonsoon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>, 2003).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در يك بررسي كه در دو دانشگاه لوئيزياناي شمال شرقي و لوئيزياناي جنوب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شرقي به منظور سنجش ميزان رضايت استادان و دانشجويان از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دانشگاهي انجام گرفت، نتايج تحقيق نشان داد در هر دو دانشگاه استادان نسبت 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مجموعه كتابخانه و خدمات ارائه شده رضايت داشتند، ولي دانشجويان در هر دو دانشگاه،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از محيط كتابخانه، دما و سر وصدا ناراضي بودند</w:t>
      </w:r>
      <w:r w:rsidRPr="00FB1F5D">
        <w:rPr>
          <w:rFonts w:ascii="B Nazanin" w:eastAsia="Times New Roman" w:hAnsi="B Nazanin" w:cs="B Nazanin"/>
          <w:color w:val="000000"/>
        </w:rPr>
        <w:t xml:space="preserve"> (Budd &amp;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Dicarlo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>, 1978).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در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تحقيقي كه به منظور بررسي وضعيت و عملكرد كتابخانة مركزي آستان قدس رضوي انجام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 xml:space="preserve">گرفت، مشخص شد 18% استفاده‌كنندگان </w:t>
      </w:r>
      <w:r w:rsidRPr="00FB1F5D">
        <w:rPr>
          <w:rFonts w:ascii="B Nazanin" w:eastAsia="Times New Roman" w:hAnsi="B Nazanin" w:cs="B Nazanin"/>
          <w:color w:val="000000"/>
          <w:rtl/>
        </w:rPr>
        <w:lastRenderedPageBreak/>
        <w:t>«كاملاً راضي»، 57% «راضي»، 22% «متوسط» و 4</w:t>
      </w:r>
      <w:r w:rsidRPr="00FB1F5D">
        <w:rPr>
          <w:rFonts w:ascii="B Nazanin" w:eastAsia="Times New Roman" w:hAnsi="B Nazanin" w:cs="B Nazanin"/>
          <w:color w:val="000000"/>
        </w:rPr>
        <w:t>% «</w:t>
      </w:r>
      <w:r w:rsidRPr="00FB1F5D">
        <w:rPr>
          <w:rFonts w:ascii="B Nazanin" w:eastAsia="Times New Roman" w:hAnsi="B Nazanin" w:cs="B Nazanin"/>
          <w:color w:val="000000"/>
          <w:rtl/>
        </w:rPr>
        <w:t>ناراضي» بوده‌اند. در اين پژوهش، مراجعه‌كنندگان از نظر تأمين نيازهاي اطلاعاتي،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رضايت خود را اين‌گونه اعلام داشته‌اند: «خيلي زياد» 10%، «زياد» 38%، «متوسط» 44</w:t>
      </w:r>
      <w:r w:rsidRPr="00FB1F5D">
        <w:rPr>
          <w:rFonts w:ascii="B Nazanin" w:eastAsia="Times New Roman" w:hAnsi="B Nazanin" w:cs="B Nazanin"/>
          <w:color w:val="000000"/>
        </w:rPr>
        <w:t>%</w:t>
      </w:r>
      <w:r w:rsidRPr="00FB1F5D">
        <w:rPr>
          <w:rFonts w:ascii="B Nazanin" w:eastAsia="Times New Roman" w:hAnsi="B Nazanin" w:cs="B Nazanin"/>
          <w:color w:val="000000"/>
          <w:rtl/>
        </w:rPr>
        <w:t>،</w:t>
      </w:r>
      <w:r w:rsidRPr="00FB1F5D">
        <w:rPr>
          <w:rFonts w:ascii="B Nazanin" w:eastAsia="Times New Roman" w:hAnsi="B Nazanin" w:cs="B Nazanin"/>
          <w:color w:val="000000"/>
        </w:rPr>
        <w:t xml:space="preserve"> «</w:t>
      </w:r>
      <w:r w:rsidRPr="00FB1F5D">
        <w:rPr>
          <w:rFonts w:ascii="B Nazanin" w:eastAsia="Times New Roman" w:hAnsi="B Nazanin" w:cs="B Nazanin"/>
          <w:color w:val="000000"/>
          <w:rtl/>
        </w:rPr>
        <w:t>كم» 5% و «خيلي كم» 3%. در مورد نحوة برخورد كتابداران با مراجعه كنندگان، اكثر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آنها رضايت لازم را از برخورد كاركنان نداشته‌اند (مجدي، 1380</w:t>
      </w:r>
      <w:r w:rsidRPr="00FB1F5D">
        <w:rPr>
          <w:rFonts w:ascii="B Nazanin" w:eastAsia="Times New Roman" w:hAnsi="B Nazanin" w:cs="B Nazanin"/>
          <w:color w:val="000000"/>
        </w:rPr>
        <w:t>).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در مطالعة ديگري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با هدف بررسي ميزان رضايت دانشجويان از خدمات كتابخانه‌هاي دانشگاه آزاد اسلامي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استان خوزستان،نتايج داده شد كه اكثر دانشجويان با مدرك تحصيلي كارشناسي، بيش از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ديگر مقاطع تحصيلي از اين كتابخانه‌ها استفاده مي‌كنند. خدمات مجموعة كتابخانه، 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‌طور ميانگين نظر مثبت مراجعان را به همراه داشته است. ميزان رضايت دانشجويان از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كتابهاي فارسي با 3/53%، بيشتر از كتابهاي لاتين بوده‌است (كاشاني‌زاده،</w:t>
      </w:r>
      <w:r w:rsidRPr="00FB1F5D">
        <w:rPr>
          <w:rFonts w:ascii="B Nazanin" w:eastAsia="Times New Roman" w:hAnsi="B Nazanin" w:cs="B Nazanin"/>
          <w:color w:val="000000"/>
        </w:rPr>
        <w:t xml:space="preserve"> 1380).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ب) منطق فازي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معيارهاي اندازه گيري و سنجش افراد و موضوعات مورد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سنجش، بر مبناي رفتار سازماني و نيازهاي تحقيق، متفاوت خواهند شد اما آنچه همواره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ثابت است، فرايند وشيوة سنجش است. در اين فرايند، فرد يا افرادي كه در حوزه مورد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پرسش تخصص كافي دارند، اطلاعات كيفي را به ارزشهايي قابل تفكيك تبديل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كنند، در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صورتي كه اين شيوه‌ها، ابهامهاي مرتبط با قضاوتهاي افراد و تغيير ارزش آنها را در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هنگام انتقال به اعداد ناديده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گيرند</w:t>
      </w:r>
      <w:r w:rsidRPr="00FB1F5D">
        <w:rPr>
          <w:rFonts w:ascii="B Nazanin" w:eastAsia="Times New Roman" w:hAnsi="B Nazanin" w:cs="B Nazanin"/>
          <w:color w:val="000000"/>
        </w:rPr>
        <w:t xml:space="preserve"> (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Chakraborty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>, 1975).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پروفسور لطفي‌زاده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كه در جهان علم به پروفسور زاده مشهور است، براي نخستين بار در جهان از منطق فازي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سخن به ميان آورد. بنا به اعتقاد وي، منطق انسان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تواند از مفاهيم و دانشي بهره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جويد كه مرزهاي خوب تعريف شده اي ندارند</w:t>
      </w:r>
      <w:r w:rsidRPr="00FB1F5D">
        <w:rPr>
          <w:rFonts w:ascii="B Nazanin" w:eastAsia="Times New Roman" w:hAnsi="B Nazanin" w:cs="B Nazanin"/>
          <w:color w:val="000000"/>
        </w:rPr>
        <w:t xml:space="preserve"> (Yen and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Langari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1999). </w:t>
      </w:r>
      <w:r w:rsidRPr="00FB1F5D">
        <w:rPr>
          <w:rFonts w:ascii="B Nazanin" w:eastAsia="Times New Roman" w:hAnsi="B Nazanin" w:cs="B Nazanin"/>
          <w:color w:val="000000"/>
          <w:rtl/>
        </w:rPr>
        <w:t>منطق فازي طيف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وسيعي از نظريه‌ها و مهارتها را شامل مي شود كه اساساً بر پايه 4 مفهوم بنا شده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است: مجموعه هاي فازي، متغيرهاي كلامي، توزيع احتمال (تابع عضويت) و قوانين اگر ـ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آنگاه فازي</w:t>
      </w:r>
      <w:r w:rsidRPr="00FB1F5D">
        <w:rPr>
          <w:rFonts w:ascii="B Nazanin" w:eastAsia="Times New Roman" w:hAnsi="B Nazanin" w:cs="B Nazanin"/>
          <w:color w:val="000000"/>
        </w:rPr>
        <w:t xml:space="preserve"> (Yen and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Langari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1999).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مجموعه فازي، مجموعه اي است كه عناصرش با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درجه عضويت</w:t>
      </w:r>
      <w:r w:rsidRPr="00FB1F5D">
        <w:rPr>
          <w:rFonts w:ascii="B Nazanin" w:eastAsia="Times New Roman" w:hAnsi="B Nazanin" w:cs="B Nazanin"/>
          <w:color w:val="000000"/>
        </w:rPr>
        <w:t xml:space="preserve"> (μ) </w:t>
      </w:r>
      <w:r w:rsidRPr="00FB1F5D">
        <w:rPr>
          <w:rFonts w:ascii="B Nazanin" w:eastAsia="Times New Roman" w:hAnsi="B Nazanin" w:cs="B Nazanin"/>
          <w:color w:val="000000"/>
          <w:rtl/>
        </w:rPr>
        <w:t>به آن مجموعه تعلق دارند</w:t>
      </w:r>
      <w:r w:rsidRPr="00FB1F5D">
        <w:rPr>
          <w:rFonts w:ascii="B Nazanin" w:eastAsia="Times New Roman" w:hAnsi="B Nazanin" w:cs="B Nazanin"/>
          <w:color w:val="000000"/>
        </w:rPr>
        <w:t xml:space="preserve"> 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در موقعيتي كه اطلاعات مورد نياز،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كمّي باشند، به صورت عددي بيان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شوند اما زماني كه تحقيق در فضاي كيفي انجام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شود و دانش در آن داراي ابهام و سربستگي است، اطلاعات نمي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توانند به صورت اعداد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دقيق بيان شوند، به طوري كه در اكثر تحقيقات، ذكر گرديده كه بيشتر مديران نمي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توانند يك عدد دقيق را براي بيان عقيده و نظر خود ارائه دهند و به همين جهت از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ارزيابي كلامي به جاي ارزشهاي عددي خاص، استفاده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كنند</w:t>
      </w:r>
      <w:r w:rsidRPr="00FB1F5D">
        <w:rPr>
          <w:rFonts w:ascii="B Nazanin" w:eastAsia="Times New Roman" w:hAnsi="B Nazanin" w:cs="B Nazanin"/>
          <w:color w:val="000000"/>
        </w:rPr>
        <w:t xml:space="preserve">(Beach et al., 2000;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Gerwin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>, 1993; Herrera and Herrera-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Viedma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1995;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Kacprzyk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1986;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Vokurka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and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O_Leary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-Kelly, 2000). </w:t>
      </w:r>
      <w:r w:rsidRPr="00FB1F5D">
        <w:rPr>
          <w:rFonts w:ascii="B Nazanin" w:eastAsia="Times New Roman" w:hAnsi="B Nazanin" w:cs="B Nazanin"/>
          <w:color w:val="000000"/>
          <w:rtl/>
        </w:rPr>
        <w:t>بنابراين، يك ديدگاه واقع گرايانه، استفاده از اطلاعات كلامي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به جاي اعداد است</w:t>
      </w:r>
      <w:r w:rsidRPr="00FB1F5D">
        <w:rPr>
          <w:rFonts w:ascii="B Nazanin" w:eastAsia="Times New Roman" w:hAnsi="B Nazanin" w:cs="B Nazanin"/>
          <w:color w:val="000000"/>
        </w:rPr>
        <w:t>(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Zadeh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1975).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از ديدگاه لطفي زاده در مورد منطق فازي،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ارزشهاي صحيح، ارزشهاي فازي هستند. به عنوان مثال: درست، خيلي درست، كم و بيش درست،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غلط، احتمالاً غلط و ... . كه اين ارزشها به عنوان ارزشهاي متغيرهاي كلامي قابل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بيان هستند و نسبت به مقادير دقيق، مرجع مي باشند. بنابراين منطق تقريبي (كه منطق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فازي نيز ناميده مي شود) در اكثر موارد ماهيتي كيفي دارند</w:t>
      </w:r>
      <w:r w:rsidRPr="00FB1F5D">
        <w:rPr>
          <w:rFonts w:ascii="B Nazanin" w:eastAsia="Times New Roman" w:hAnsi="B Nazanin" w:cs="B Nazanin"/>
          <w:color w:val="000000"/>
        </w:rPr>
        <w:t xml:space="preserve"> (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Zadeh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>, 1975, 1987).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معمولاً يك عبارت كلامي مناسب بر اساس حوزه مسئله براي توضيح ابهام 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سربسته بودن دانش تنظيم مي شود. پس از آن مفهوم عبارتها، به وسيلة اعداد فازي كه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توسط فاصله [0,1] و تابع عضويت تعريف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شوند، مشخص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‌گردند. از آنجا كه ارزيابي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كلامي توسط افراد به صورت تقريبي انجام مي شود،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توان گفت توابع عضويت مثلثي 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ذوزنقه‌اي براي تقابل با ابهام اين نوع ارزيابي ها مناسب بوده و تلاش براي دستيابي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به مقادير دقيق‌تر، غيرممكن و نيز غيرضروري است</w:t>
      </w:r>
      <w:r w:rsidRPr="00FB1F5D">
        <w:rPr>
          <w:rFonts w:ascii="B Nazanin" w:eastAsia="Times New Roman" w:hAnsi="B Nazanin" w:cs="B Nazanin"/>
          <w:color w:val="000000"/>
        </w:rPr>
        <w:t xml:space="preserve"> (Delgado, 1998).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چندين محقق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نشان دادند كه تابع عضويت فازيمي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تواند اهميت نسبي واژه هاي كلامي در ذهن ما را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منعكس نمايد</w:t>
      </w:r>
      <w:r w:rsidRPr="00FB1F5D">
        <w:rPr>
          <w:rFonts w:ascii="B Nazanin" w:eastAsia="Times New Roman" w:hAnsi="B Nazanin" w:cs="B Nazanin"/>
          <w:color w:val="000000"/>
        </w:rPr>
        <w:t xml:space="preserve"> (Dyer and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Sarin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1979). </w:t>
      </w:r>
      <w:r w:rsidRPr="00FB1F5D">
        <w:rPr>
          <w:rFonts w:ascii="B Nazanin" w:eastAsia="Times New Roman" w:hAnsi="B Nazanin" w:cs="B Nazanin"/>
          <w:color w:val="000000"/>
          <w:rtl/>
        </w:rPr>
        <w:t>بنابراين، مي‌توانيم رويكرد تابع عضويت فازي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را براي تبديل عقايد كلامي به عددي، در مقياس فاصله اي دنبال كنيم</w:t>
      </w:r>
      <w:r w:rsidRPr="00FB1F5D">
        <w:rPr>
          <w:rFonts w:ascii="B Nazanin" w:eastAsia="Times New Roman" w:hAnsi="B Nazanin" w:cs="B Nazanin"/>
          <w:color w:val="000000"/>
        </w:rPr>
        <w:t xml:space="preserve">(Hsiao, 2007) </w:t>
      </w:r>
      <w:r w:rsidRPr="00FB1F5D">
        <w:rPr>
          <w:rFonts w:ascii="B Nazanin" w:eastAsia="Times New Roman" w:hAnsi="B Nazanin" w:cs="B Nazanin"/>
          <w:color w:val="000000"/>
          <w:rtl/>
        </w:rPr>
        <w:t>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طوري كه امروزه كاربرد اين رويكرد در زمينه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بازيابي اطلاعات</w:t>
      </w:r>
      <w:r w:rsidRPr="00FB1F5D">
        <w:rPr>
          <w:rFonts w:ascii="B Nazanin" w:eastAsia="Times New Roman" w:hAnsi="B Nazanin" w:cs="B Nazanin"/>
          <w:color w:val="000000"/>
        </w:rPr>
        <w:t>(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Bordogna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and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Pasi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>, 1993)</w:t>
      </w:r>
      <w:r w:rsidRPr="00FB1F5D">
        <w:rPr>
          <w:rFonts w:ascii="B Nazanin" w:eastAsia="Times New Roman" w:hAnsi="B Nazanin" w:cs="B Nazanin"/>
          <w:color w:val="000000"/>
          <w:rtl/>
        </w:rPr>
        <w:t>، پزشكي</w:t>
      </w:r>
      <w:r w:rsidRPr="00FB1F5D">
        <w:rPr>
          <w:rFonts w:ascii="B Nazanin" w:eastAsia="Times New Roman" w:hAnsi="B Nazanin" w:cs="B Nazanin"/>
          <w:color w:val="000000"/>
        </w:rPr>
        <w:t xml:space="preserve"> (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Degani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and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Bortolan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>, 1998)</w:t>
      </w:r>
      <w:r w:rsidRPr="00FB1F5D">
        <w:rPr>
          <w:rFonts w:ascii="B Nazanin" w:eastAsia="Times New Roman" w:hAnsi="B Nazanin" w:cs="B Nazanin"/>
          <w:color w:val="000000"/>
          <w:rtl/>
        </w:rPr>
        <w:t>، انتخاب تأمين كنندگان</w:t>
      </w:r>
      <w:r w:rsidRPr="00FB1F5D">
        <w:rPr>
          <w:rFonts w:ascii="B Nazanin" w:eastAsia="Times New Roman" w:hAnsi="B Nazanin" w:cs="B Nazanin"/>
          <w:color w:val="000000"/>
        </w:rPr>
        <w:t>(Herrera et al., 1999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)</w:t>
      </w:r>
      <w:r w:rsidRPr="00FB1F5D">
        <w:rPr>
          <w:rFonts w:ascii="B Nazanin" w:eastAsia="Times New Roman" w:hAnsi="B Nazanin" w:cs="B Nazanin"/>
          <w:color w:val="000000"/>
          <w:rtl/>
        </w:rPr>
        <w:t>،</w:t>
      </w:r>
      <w:proofErr w:type="gramEnd"/>
      <w:r w:rsidRPr="00FB1F5D">
        <w:rPr>
          <w:rFonts w:ascii="B Nazanin" w:eastAsia="Times New Roman" w:hAnsi="B Nazanin" w:cs="B Nazanin"/>
          <w:color w:val="000000"/>
          <w:rtl/>
        </w:rPr>
        <w:t xml:space="preserve"> و تصميم گيري</w:t>
      </w:r>
      <w:r w:rsidRPr="00FB1F5D">
        <w:rPr>
          <w:rFonts w:ascii="B Nazanin" w:eastAsia="Times New Roman" w:hAnsi="B Nazanin" w:cs="B Nazanin"/>
          <w:color w:val="000000"/>
        </w:rPr>
        <w:t xml:space="preserve"> (Tong and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Bonissone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1980; Delgado, 1993;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Yager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1995; Herrera et al., 1995; Chen, 1997) </w:t>
      </w:r>
      <w:r w:rsidRPr="00FB1F5D">
        <w:rPr>
          <w:rFonts w:ascii="B Nazanin" w:eastAsia="Times New Roman" w:hAnsi="B Nazanin" w:cs="B Nazanin"/>
          <w:color w:val="000000"/>
          <w:rtl/>
        </w:rPr>
        <w:t>بيش از پيش، نمود پيدا كرده است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با عنايت 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موارد فوق، به نظر مي‌رسد ارائه يك مدل ساده و مبتني بر منطق فازي براي تعامل با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ابهامهاي موجود در ابزارهاي اندازه گيري، ضروري به نظر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رسد. در پايان اين بخش،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بايد گفت با بررسيهاي صورت گرفته در داخل كشور، تاكنون پژوهشي كه به كاربرد اين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رويكرد در رتبه بندي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اشاره كند، مشاهده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نگرديد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lastRenderedPageBreak/>
        <w:br/>
      </w:r>
      <w:r w:rsidRPr="00FB1F5D">
        <w:rPr>
          <w:rFonts w:ascii="B Nazanin" w:eastAsia="Times New Roman" w:hAnsi="B Nazanin" w:cs="B Nazanin"/>
          <w:color w:val="000000"/>
          <w:rtl/>
        </w:rPr>
        <w:t>روش پژوهش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روش پژوهش حاضر با توجه به ماهيت موضوع و هدفهاي مورد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نظر، يك مطالعة توصيفي ـ مقطعي است كه در سال 1386 در دانشگاه يزد انجام شده است</w:t>
      </w:r>
      <w:r w:rsidRPr="00FB1F5D">
        <w:rPr>
          <w:rFonts w:ascii="B Nazanin" w:eastAsia="Times New Roman" w:hAnsi="B Nazanin" w:cs="B Nazanin"/>
          <w:color w:val="000000"/>
        </w:rPr>
        <w:t xml:space="preserve">. </w:t>
      </w:r>
      <w:r w:rsidRPr="00FB1F5D">
        <w:rPr>
          <w:rFonts w:ascii="B Nazanin" w:eastAsia="Times New Roman" w:hAnsi="B Nazanin" w:cs="B Nazanin"/>
          <w:color w:val="000000"/>
          <w:rtl/>
        </w:rPr>
        <w:t>نادري و نراقي معتقدند در مطالعات توصيفي، برخلاف مطالعاتي كه هدفشان كشف روابط علت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و معلولي است، هدف، توصيف مدوّن و منظم موقعيتي ويژه به صورت واقعي و عيني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است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ابزار گردآوري داده‌ها و روايي[5] و پايايي[6] آن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داده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مورد نياز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براي رتبه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بندي ابعاد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اي، از طريق پرسش‌نامة لايب‌كوآل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گردآوري شد. مبناي طيف به كار برده شده در اين پرسشنامه، براي سنجش كيفيت خدمات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با رويكرد فازي، طيف و اعداد فازي معرفي شده توسط چينگ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باشد. مقادير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اين اعداد با توجه به عبارتهاي كلامي مورد استفاده به شرح جدول 2 مي‌باشد</w:t>
      </w:r>
      <w:r w:rsidRPr="00FB1F5D">
        <w:rPr>
          <w:rFonts w:ascii="B Nazanin" w:eastAsia="Times New Roman" w:hAnsi="B Nazanin" w:cs="B Nazanin"/>
          <w:color w:val="000000"/>
        </w:rPr>
        <w:t xml:space="preserve"> (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Ching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et al., 2005)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.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جدول 2. طيف و اعداد فازي چينگ و همكارانش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عبارتهاي كلامي اعداد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فازي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خيلي كم (0.15 ،0.05 ، 0</w:t>
      </w:r>
      <w:r w:rsidRPr="00FB1F5D">
        <w:rPr>
          <w:rFonts w:ascii="B Nazanin" w:eastAsia="Times New Roman" w:hAnsi="B Nazanin" w:cs="B Nazanin"/>
          <w:color w:val="000000"/>
        </w:rPr>
        <w:t xml:space="preserve">)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كم (0.3 ،0.2 ، 0.1</w:t>
      </w:r>
      <w:r w:rsidRPr="00FB1F5D">
        <w:rPr>
          <w:rFonts w:ascii="B Nazanin" w:eastAsia="Times New Roman" w:hAnsi="B Nazanin" w:cs="B Nazanin"/>
          <w:color w:val="000000"/>
        </w:rPr>
        <w:t xml:space="preserve">)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نسبتاً كم (0.5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،</w:t>
      </w:r>
      <w:r w:rsidRPr="00FB1F5D">
        <w:rPr>
          <w:rFonts w:ascii="B Nazanin" w:eastAsia="Times New Roman" w:hAnsi="B Nazanin" w:cs="B Nazanin"/>
          <w:color w:val="000000"/>
        </w:rPr>
        <w:t>0.35</w:t>
      </w:r>
      <w:r w:rsidRPr="00FB1F5D">
        <w:rPr>
          <w:rFonts w:ascii="B Nazanin" w:eastAsia="Times New Roman" w:hAnsi="B Nazanin" w:cs="B Nazanin"/>
          <w:color w:val="000000"/>
          <w:rtl/>
        </w:rPr>
        <w:t xml:space="preserve"> ، </w:t>
      </w:r>
      <w:r w:rsidRPr="00FB1F5D">
        <w:rPr>
          <w:rFonts w:ascii="B Nazanin" w:eastAsia="Times New Roman" w:hAnsi="B Nazanin" w:cs="B Nazanin"/>
          <w:color w:val="000000"/>
        </w:rPr>
        <w:t xml:space="preserve">0.2)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متوسط (0.7 ،0.5 ، 0.3</w:t>
      </w:r>
      <w:r w:rsidRPr="00FB1F5D">
        <w:rPr>
          <w:rFonts w:ascii="B Nazanin" w:eastAsia="Times New Roman" w:hAnsi="B Nazanin" w:cs="B Nazanin"/>
          <w:color w:val="000000"/>
        </w:rPr>
        <w:t xml:space="preserve">)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نسبتاً زياد (0.8 ،0.65 ، 0.5</w:t>
      </w:r>
      <w:r w:rsidRPr="00FB1F5D">
        <w:rPr>
          <w:rFonts w:ascii="B Nazanin" w:eastAsia="Times New Roman" w:hAnsi="B Nazanin" w:cs="B Nazanin"/>
          <w:color w:val="000000"/>
        </w:rPr>
        <w:t xml:space="preserve">)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زياد (0.9 ،0.8 ، 0.7</w:t>
      </w:r>
      <w:r w:rsidRPr="00FB1F5D">
        <w:rPr>
          <w:rFonts w:ascii="B Nazanin" w:eastAsia="Times New Roman" w:hAnsi="B Nazanin" w:cs="B Nazanin"/>
          <w:color w:val="000000"/>
        </w:rPr>
        <w:t xml:space="preserve">)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خيلي زياد (0.1 ،0.95 ، 0.85</w:t>
      </w:r>
      <w:r w:rsidRPr="00FB1F5D">
        <w:rPr>
          <w:rFonts w:ascii="B Nazanin" w:eastAsia="Times New Roman" w:hAnsi="B Nazanin" w:cs="B Nazanin"/>
          <w:color w:val="000000"/>
        </w:rPr>
        <w:t xml:space="preserve">)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از آنجا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</w:rPr>
        <w:softHyphen/>
      </w:r>
      <w:r w:rsidRPr="00FB1F5D">
        <w:rPr>
          <w:rFonts w:ascii="B Nazanin" w:eastAsia="Times New Roman" w:hAnsi="B Nazanin" w:cs="B Nazanin"/>
          <w:color w:val="000000"/>
          <w:rtl/>
        </w:rPr>
        <w:t>كه پرسشنامة مذكور توسط پژوهشگران در مطالعات گوناگون استفاده شده، روايي آن خودبه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خود تأييد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گردد. به منظور محاسبة پايايي ابزار گردآوري داده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 روشهاي متفاوتي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وجود دارد كه از جمله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توان به روش «آلفاي كرونباخ»[7] اشاره نمود. در اين روش،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مقدار هر چه به 100% نزديكتر باشد بيانگر قابليت اعتماد بيشتر پرسشنامه است. در اين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تحقيق، براي تعيين پايايي پرسشنامه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 از آزمون آلفاي كرونباخ استفاده شده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است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براي سنجش پايايي پرسشنامة لايب‌كوآل، ضريب آلفاي كرونباخ 956/0 برآورد شده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كه نشان دهندة پايايي پرسشنامه است</w:t>
      </w:r>
      <w:r w:rsidRPr="00FB1F5D">
        <w:rPr>
          <w:rFonts w:ascii="B Nazanin" w:eastAsia="Times New Roman" w:hAnsi="B Nazanin" w:cs="B Nazanin"/>
          <w:color w:val="000000"/>
        </w:rPr>
        <w:t xml:space="preserve">.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جامعه و نمونة آماري پژوهش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جمعيت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مورد مطالعه را كلية دانشجويان دانشگاه يزد تشكيل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دهند. اين جامعه آماري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شامل7779 نفر دانشجوست كه با توجه به فرمول زير، حجم نمونه در سطح خطاي 05/0 با دقت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برآورد 05% و انحراف معيار 295/0 استفاده به دست آمده است (مقدار اين انحراف معيار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بر اساس يك نمونه مقدماتي50 نفري از دانشجويان دانشگاه يزد، به دست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آمد</w:t>
      </w:r>
      <w:r w:rsidRPr="00FB1F5D">
        <w:rPr>
          <w:rFonts w:ascii="B Nazanin" w:eastAsia="Times New Roman" w:hAnsi="B Nazanin" w:cs="B Nazanin"/>
          <w:color w:val="000000"/>
        </w:rPr>
        <w:t>).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محاسبات زير بيانگر تعيين تعداد حجم نمونه مي‌باشند</w:t>
      </w:r>
      <w:r w:rsidRPr="00FB1F5D">
        <w:rPr>
          <w:rFonts w:ascii="B Nazanin" w:eastAsia="Times New Roman" w:hAnsi="B Nazanin" w:cs="B Nazanin"/>
          <w:color w:val="000000"/>
        </w:rPr>
        <w:t xml:space="preserve">: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پس از تعيين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حجم نمونه، 140 عدد پرسشنامه توزيع گرديد كه 120 پرسشنامه بازگشت داده شد (نرخ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بازگشتي=857/0</w:t>
      </w:r>
      <w:r w:rsidRPr="00FB1F5D">
        <w:rPr>
          <w:rFonts w:ascii="B Nazanin" w:eastAsia="Times New Roman" w:hAnsi="B Nazanin" w:cs="B Nazanin"/>
          <w:color w:val="000000"/>
        </w:rPr>
        <w:t>).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يافته‌هاي تحقيق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ميميانگين نمرات فازي، اهميت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اياز ديدگاه دانشجويان دانشگاه يزد، در جدول 3 آورده شده است</w:t>
      </w:r>
      <w:r w:rsidRPr="00FB1F5D">
        <w:rPr>
          <w:rFonts w:ascii="B Nazanin" w:eastAsia="Times New Roman" w:hAnsi="B Nazanin" w:cs="B Nazanin"/>
          <w:color w:val="000000"/>
        </w:rPr>
        <w:t xml:space="preserve">. </w:t>
      </w:r>
      <w:r w:rsidRPr="00FB1F5D">
        <w:rPr>
          <w:rFonts w:ascii="B Nazanin" w:eastAsia="Times New Roman" w:hAnsi="B Nazanin" w:cs="B Nazanin"/>
          <w:color w:val="000000"/>
          <w:rtl/>
        </w:rPr>
        <w:t>همچنين، نمره‌هاي مربوط به ميزان اهميت هر يك از ابعاد چهارگانه كيفيت خدمات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اي، در جدول 4 نشان داده شده است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> </w:t>
      </w:r>
    </w:p>
    <w:tbl>
      <w:tblPr>
        <w:bidiVisual/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FB1F5D" w:rsidRPr="00FB1F5D">
        <w:trPr>
          <w:tblCellSpacing w:w="0" w:type="dxa"/>
          <w:jc w:val="center"/>
        </w:trPr>
        <w:tc>
          <w:tcPr>
            <w:tcW w:w="3500" w:type="pct"/>
            <w:hideMark/>
          </w:tcPr>
          <w:tbl>
            <w:tblPr>
              <w:bidiVisual/>
              <w:tblW w:w="5000" w:type="pct"/>
              <w:jc w:val="center"/>
              <w:tblCellSpacing w:w="7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44"/>
            </w:tblGrid>
            <w:tr w:rsidR="00FB1F5D" w:rsidRPr="00FB1F5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</w:rPr>
                  </w:pP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lastRenderedPageBreak/>
                    <w:t>جدول 3. ميانگين نمرات فازي اهميت هريك از مؤلفه</w:t>
                  </w: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softHyphen/>
                    <w:t>هاي كيفيت خدمات كتابخانه</w:t>
                  </w: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softHyphen/>
                    <w:t>اي</w:t>
                  </w:r>
                </w:p>
                <w:tbl>
                  <w:tblPr>
                    <w:bidiVisual/>
                    <w:tblW w:w="73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722"/>
                    <w:gridCol w:w="1646"/>
                  </w:tblGrid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single" w:sz="12" w:space="0" w:color="99CC00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شرح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single" w:sz="12" w:space="0" w:color="99CC00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ميزان اهميت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تأثير گذاري خدمات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</w:tr>
                  <w:tr w:rsidR="00FB1F5D" w:rsidRPr="00FB1F5D">
                    <w:trPr>
                      <w:trHeight w:val="284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كاركناني كه اطمينان و اعتماد را به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 القا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 xml:space="preserve">كنند. 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(0.71 ،0.57 ، 0.42)</w:t>
                        </w:r>
                      </w:p>
                    </w:tc>
                  </w:tr>
                  <w:tr w:rsidR="00FB1F5D" w:rsidRPr="00FB1F5D">
                    <w:trPr>
                      <w:trHeight w:val="284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آمادگي كاركنان براي پاسخگويي به سؤالهاي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(0.77 ،0.64 ،0.49)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 xml:space="preserve">اشتياق و علاقه كاركنان براي كمك به استفاده‌كنندگان 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 ،0.57 ،0.44)</w:t>
                        </w:r>
                      </w:p>
                    </w:tc>
                  </w:tr>
                  <w:tr w:rsidR="00FB1F5D" w:rsidRPr="00FB1F5D">
                    <w:trPr>
                      <w:trHeight w:val="284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سهولت در حل مشكلات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(0.75 ،0.61 ،0.47)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توجه ويژه به استفاده‌كنندگان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(0.67 ،0.53 ،0.38)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كاركناني كه دانش كافي براي پاسخگويي به سؤالهاي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 xml:space="preserve">كنندگان دارند. 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(0.75 ،0.62 ،0.49)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كاركناني كه مؤدب و فروتن هستند.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(0.68 ،0.65 ،0.51)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كاركناني كه در حل مشكلات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كنندگان، رفتاري دلسوزانه دارند.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(0.71 ،0.57 ،0.43)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كاركناني كه نيازهاي استفاده كنندگان را درك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 xml:space="preserve">كنند. 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(0.68 ،0.55 ،0.41)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كتابخانه به عنوان يك مكان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فضايي آرام براي فعاليتهاي فردي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(0.77 ،0.65 ،0.52)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يك مكان راحت و جذاب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(0.77 ،0.65 ،0.51)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فضايي كه باعث القاي حس مطالعه و يادگيري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شود.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(0.75 ،0.63 ،0.5)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فضاي اجتماعي مناسبي براي مطالعه و يادگيري گروهي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(0.67 ،0.54 ،0.41)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مناسب بودن محل كتابخانه براي مطالعه، يادگيري و تحقيق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(0.75 ،0.63 ،0.49)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دسترسي به اطلاعات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مجموعه مجله‌هايي چاپي و الكترونيكي مورد نياز استفاده كنندگان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(0.91 ،0.87 ،0.82)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كتاب، پايان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نامه و ساير موارد چاپي مورد نياز استفاده كنندگان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(0.94 ،0.89 ،0.86)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دسترسي به منابع الكترونيكي مورد نياز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(0.75 ،0.69 ،0.63)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مكاني مناسب براي امانت گرفتن كتاب و مجله‌ها و ساير مواد چاپي از ساير كتابخانه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ها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(0.75 ،0.65 ،0.61)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دسترسي آسان و سريع به مجموعه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هاي كتابخانه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(0.8 ،0.68 ،0.64)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كنترل شخصي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ابزارهايي با كاربري آسان كه امكان دسترسي به اطلاعات مورد نياز را فراهم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كنند.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(0.68 ،0.66 ،0.52)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يك وب سايت كه دسترسي سريع به اطلاعات مورد نياز را فراهم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سازد.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(0.81 ،0.69 ،0.56)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تجهيزات مدرني كه اجازه دسترسي آسان به اطلاعات مورد نياز را فراهم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 xml:space="preserve">كنند. 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(0.78 ،0.65 ،0.52)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در دسترس قرار گرفتن اطلاعات براي استفاده مستقل دانشجويان مهمان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(0.64 ،0.51 ،0.38)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امكان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 xml:space="preserve">پذير بودن دسترسي به منابع الكترونيكي از منزل يا محل كار 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 ،0.57 ،0.45)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5722" w:type="dxa"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 xml:space="preserve">متناسب بودن ساعت كار كتابخانه با نيازاستفاده 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</w:t>
                        </w:r>
                      </w:p>
                    </w:tc>
                    <w:tc>
                      <w:tcPr>
                        <w:tcW w:w="1646" w:type="dxa"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(0.84 ،0.74 ،0.62)</w:t>
                        </w:r>
                      </w:p>
                    </w:tc>
                  </w:tr>
                </w:tbl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  <w:rtl/>
                    </w:rPr>
                  </w:pP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t>جدول 4. مقادير اعداد فازي ابعاد پنج گانه كيفيت خدمات آموزشي در دانشگاه يزد</w:t>
                  </w:r>
                </w:p>
                <w:tbl>
                  <w:tblPr>
                    <w:bidiVisual/>
                    <w:tblW w:w="0" w:type="auto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70"/>
                    <w:gridCol w:w="1595"/>
                    <w:gridCol w:w="2129"/>
                  </w:tblGrid>
                  <w:tr w:rsidR="00FB1F5D" w:rsidRPr="00FB1F5D">
                    <w:trPr>
                      <w:jc w:val="center"/>
                    </w:trPr>
                    <w:tc>
                      <w:tcPr>
                        <w:tcW w:w="2670" w:type="dxa"/>
                        <w:tcBorders>
                          <w:top w:val="single" w:sz="12" w:space="0" w:color="99CC00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ابعاد كيفيت خدمات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12" w:space="0" w:color="99CC00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12" w:space="0" w:color="99CC00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ادراكات</w:t>
                        </w:r>
                      </w:p>
                    </w:tc>
                  </w:tr>
                  <w:tr w:rsidR="00FB1F5D" w:rsidRPr="00FB1F5D">
                    <w:trPr>
                      <w:jc w:val="center"/>
                    </w:trPr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shd w:val="clear" w:color="auto" w:fill="FFFFFF"/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تأثيرگذاري خدمات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(0.73 ،0.59 ،0.45)</w:t>
                        </w:r>
                      </w:p>
                    </w:tc>
                  </w:tr>
                  <w:tr w:rsidR="00FB1F5D" w:rsidRPr="00FB1F5D">
                    <w:trPr>
                      <w:jc w:val="center"/>
                    </w:trPr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shd w:val="clear" w:color="auto" w:fill="FFFFFF"/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كتابخانه به عنوان يك مكان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(0.74 ،0.62 ،0.49)</w:t>
                        </w:r>
                      </w:p>
                    </w:tc>
                  </w:tr>
                  <w:tr w:rsidR="00FB1F5D" w:rsidRPr="00FB1F5D">
                    <w:trPr>
                      <w:jc w:val="center"/>
                    </w:trPr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shd w:val="clear" w:color="auto" w:fill="FFFFFF"/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lastRenderedPageBreak/>
                          <w:t>دسترسي به اطلاعات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(0.83 ،0.75 ،0.71)</w:t>
                        </w:r>
                      </w:p>
                    </w:tc>
                  </w:tr>
                  <w:tr w:rsidR="00FB1F5D" w:rsidRPr="00FB1F5D">
                    <w:trPr>
                      <w:jc w:val="center"/>
                    </w:trPr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shd w:val="clear" w:color="auto" w:fill="FFFFFF"/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كنترل شخصي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(0.76 ،0.64 ،0.51)</w:t>
                        </w:r>
                      </w:p>
                    </w:tc>
                  </w:tr>
                </w:tbl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</w:rPr>
                  </w:pPr>
                </w:p>
              </w:tc>
            </w:tr>
          </w:tbl>
          <w:p w:rsidR="00FB1F5D" w:rsidRPr="00FB1F5D" w:rsidRDefault="00FB1F5D" w:rsidP="00FB1F5D">
            <w:pPr>
              <w:bidi/>
              <w:spacing w:after="0" w:line="240" w:lineRule="auto"/>
              <w:rPr>
                <w:rFonts w:ascii="B Nazanin" w:eastAsia="Times New Roman" w:hAnsi="B Nazanin" w:cs="B Nazanin"/>
                <w:color w:val="333333"/>
              </w:rPr>
            </w:pPr>
          </w:p>
        </w:tc>
      </w:tr>
    </w:tbl>
    <w:p w:rsidR="00FB1F5D" w:rsidRPr="00FB1F5D" w:rsidRDefault="00FB1F5D" w:rsidP="00FB1F5D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color w:val="000000"/>
        </w:rPr>
      </w:pPr>
      <w:r w:rsidRPr="00FB1F5D">
        <w:rPr>
          <w:rFonts w:ascii="B Nazanin" w:eastAsia="Times New Roman" w:hAnsi="B Nazanin" w:cs="B Nazanin"/>
          <w:color w:val="000000"/>
          <w:rtl/>
        </w:rPr>
        <w:lastRenderedPageBreak/>
        <w:t>تبديل نمره‌هاي فازي به عبارتهاي كلامي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شيوة تبديل اعداد فازي به عبارتهاي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كلامي به كار برده شده در اين پژوهش، بر اساس روشي است كه چينگ در مطالعة خود بيان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نموده است</w:t>
      </w:r>
      <w:r w:rsidRPr="00FB1F5D">
        <w:rPr>
          <w:rFonts w:ascii="B Nazanin" w:eastAsia="Times New Roman" w:hAnsi="B Nazanin" w:cs="B Nazanin"/>
          <w:color w:val="000000"/>
        </w:rPr>
        <w:t xml:space="preserve"> (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Ching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et al., 2005)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.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براي مثال، نمودار 1 محل قرار گرفتن عدد فازي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مربوط به بُعد «تأثيرگذاري خدمات» نسبت به متغيرهاي كلامي به كاربرده شده را نشان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دهد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خيلي كم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كم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نسبتاً كم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متوسط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نسبتاً بالا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بالا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خيلي بالا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عدد فازي بُعد تاثيرگذاري خدمات (0.73، 0.59، 0.45</w:t>
      </w:r>
      <w:r w:rsidRPr="00FB1F5D">
        <w:rPr>
          <w:rFonts w:ascii="B Nazanin" w:eastAsia="Times New Roman" w:hAnsi="B Nazanin" w:cs="B Nazanin"/>
          <w:color w:val="000000"/>
        </w:rPr>
        <w:t xml:space="preserve">)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نمودار 1. محل قرار گرفتن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نمرة فازي بُعد تأثيرگذاري خدمات نسبت به عبارتهاي كلامي به كاربرده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شده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براي تعيين عبارت كلامي عدد فازي مربوط به بُعد «تأثيرگذاري خدمات</w:t>
      </w:r>
      <w:r w:rsidRPr="00FB1F5D">
        <w:rPr>
          <w:rFonts w:ascii="B Nazanin" w:eastAsia="Times New Roman" w:hAnsi="B Nazanin" w:cs="B Nazanin"/>
          <w:color w:val="000000"/>
        </w:rPr>
        <w:t>»</w:t>
      </w:r>
      <w:r w:rsidRPr="00FB1F5D">
        <w:rPr>
          <w:rFonts w:ascii="B Nazanin" w:eastAsia="Times New Roman" w:hAnsi="B Nazanin" w:cs="B Nazanin"/>
          <w:color w:val="000000"/>
          <w:rtl/>
        </w:rPr>
        <w:t>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ابتدا بايد فاصله اين امتياز را از هريك از عبارتهاي كلامي مندرج در شكل فوق محاسبه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و پس از تعيين فواصل، با توجه به كمترين فاصله بين عدد فازي مربوط به ميزان اهميت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بُعد «تأثيرگذاري خدمات» و عبارتهاي كلامي، عبارت كلامي متناسب را تعيين مي‌كنيم</w:t>
      </w:r>
      <w:r w:rsidRPr="00FB1F5D">
        <w:rPr>
          <w:rFonts w:ascii="B Nazanin" w:eastAsia="Times New Roman" w:hAnsi="B Nazanin" w:cs="B Nazanin"/>
          <w:color w:val="000000"/>
        </w:rPr>
        <w:t xml:space="preserve">.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براي محاسبه فاصله بين دو عدد فازي، از فرمول زير استفاده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گردد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فرض كنيد</w:t>
      </w:r>
      <w:r w:rsidRPr="00FB1F5D">
        <w:rPr>
          <w:rFonts w:ascii="B Nazanin" w:eastAsia="Times New Roman" w:hAnsi="B Nazanin" w:cs="B Nazanin"/>
          <w:color w:val="000000"/>
        </w:rPr>
        <w:t xml:space="preserve"> A </w:t>
      </w:r>
      <w:r w:rsidRPr="00FB1F5D">
        <w:rPr>
          <w:rFonts w:ascii="B Nazanin" w:eastAsia="Times New Roman" w:hAnsi="B Nazanin" w:cs="B Nazanin"/>
          <w:color w:val="000000"/>
          <w:rtl/>
        </w:rPr>
        <w:t>و</w:t>
      </w:r>
      <w:r w:rsidRPr="00FB1F5D">
        <w:rPr>
          <w:rFonts w:ascii="B Nazanin" w:eastAsia="Times New Roman" w:hAnsi="B Nazanin" w:cs="B Nazanin"/>
          <w:color w:val="000000"/>
        </w:rPr>
        <w:t xml:space="preserve"> B </w:t>
      </w:r>
      <w:r w:rsidRPr="00FB1F5D">
        <w:rPr>
          <w:rFonts w:ascii="B Nazanin" w:eastAsia="Times New Roman" w:hAnsi="B Nazanin" w:cs="B Nazanin"/>
          <w:color w:val="000000"/>
          <w:rtl/>
        </w:rPr>
        <w:t>دو عدد فازي با مقادير زير باشند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آنگاه فاصله بين</w:t>
      </w:r>
      <w:r w:rsidRPr="00FB1F5D">
        <w:rPr>
          <w:rFonts w:ascii="B Nazanin" w:eastAsia="Times New Roman" w:hAnsi="B Nazanin" w:cs="B Nazanin"/>
          <w:color w:val="000000"/>
        </w:rPr>
        <w:t xml:space="preserve"> A </w:t>
      </w:r>
      <w:r w:rsidRPr="00FB1F5D">
        <w:rPr>
          <w:rFonts w:ascii="B Nazanin" w:eastAsia="Times New Roman" w:hAnsi="B Nazanin" w:cs="B Nazanin"/>
          <w:color w:val="000000"/>
          <w:rtl/>
        </w:rPr>
        <w:t>و</w:t>
      </w:r>
      <w:r w:rsidRPr="00FB1F5D">
        <w:rPr>
          <w:rFonts w:ascii="B Nazanin" w:eastAsia="Times New Roman" w:hAnsi="B Nazanin" w:cs="B Nazanin"/>
          <w:color w:val="000000"/>
        </w:rPr>
        <w:t xml:space="preserve"> B </w:t>
      </w:r>
      <w:r w:rsidRPr="00FB1F5D">
        <w:rPr>
          <w:rFonts w:ascii="B Nazanin" w:eastAsia="Times New Roman" w:hAnsi="B Nazanin" w:cs="B Nazanin"/>
          <w:color w:val="000000"/>
          <w:rtl/>
        </w:rPr>
        <w:t>به صورت زير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محاسبه مي شود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lastRenderedPageBreak/>
        <w:t>با توجه به فرمول فوق، فاصله بين عدد فازي مربوط به ميزان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اهميت بُعد «تأثيرگذاري خدمات» با هريك از عبارتهاي كلامي، به شرح زير مي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باشد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  <w:t>D (</w:t>
      </w:r>
      <w:r w:rsidRPr="00FB1F5D">
        <w:rPr>
          <w:rFonts w:ascii="B Nazanin" w:eastAsia="Times New Roman" w:hAnsi="B Nazanin" w:cs="B Nazanin"/>
          <w:color w:val="000000"/>
          <w:rtl/>
        </w:rPr>
        <w:t>خيلي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كم، تأثيرگذاري خدمات) =528/0</w:t>
      </w:r>
      <w:r w:rsidRPr="00FB1F5D">
        <w:rPr>
          <w:rFonts w:ascii="B Nazanin" w:eastAsia="Times New Roman" w:hAnsi="B Nazanin" w:cs="B Nazanin"/>
          <w:color w:val="000000"/>
        </w:rPr>
        <w:br/>
        <w:t>D (</w:t>
      </w:r>
      <w:r w:rsidRPr="00FB1F5D">
        <w:rPr>
          <w:rFonts w:ascii="B Nazanin" w:eastAsia="Times New Roman" w:hAnsi="B Nazanin" w:cs="B Nazanin"/>
          <w:color w:val="000000"/>
          <w:rtl/>
        </w:rPr>
        <w:t>كم، تأثيرگذاري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خدمات)=394/0</w:t>
      </w:r>
      <w:r w:rsidRPr="00FB1F5D">
        <w:rPr>
          <w:rFonts w:ascii="B Nazanin" w:eastAsia="Times New Roman" w:hAnsi="B Nazanin" w:cs="B Nazanin"/>
          <w:color w:val="000000"/>
        </w:rPr>
        <w:br/>
        <w:t>D (</w:t>
      </w:r>
      <w:r w:rsidRPr="00FB1F5D">
        <w:rPr>
          <w:rFonts w:ascii="B Nazanin" w:eastAsia="Times New Roman" w:hAnsi="B Nazanin" w:cs="B Nazanin"/>
          <w:color w:val="000000"/>
          <w:rtl/>
        </w:rPr>
        <w:t>نسبتاًكم، تأثيرگذاري خدمات)=243/0</w:t>
      </w:r>
      <w:r w:rsidRPr="00FB1F5D">
        <w:rPr>
          <w:rFonts w:ascii="B Nazanin" w:eastAsia="Times New Roman" w:hAnsi="B Nazanin" w:cs="B Nazanin"/>
          <w:color w:val="000000"/>
        </w:rPr>
        <w:br/>
        <w:t>D (</w:t>
      </w:r>
      <w:r w:rsidRPr="00FB1F5D">
        <w:rPr>
          <w:rFonts w:ascii="B Nazanin" w:eastAsia="Times New Roman" w:hAnsi="B Nazanin" w:cs="B Nazanin"/>
          <w:color w:val="000000"/>
          <w:rtl/>
        </w:rPr>
        <w:t>متوسط، تأثيرگذاري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خدمات)=105/0</w:t>
      </w:r>
      <w:r w:rsidRPr="00FB1F5D">
        <w:rPr>
          <w:rFonts w:ascii="B Nazanin" w:eastAsia="Times New Roman" w:hAnsi="B Nazanin" w:cs="B Nazanin"/>
          <w:color w:val="000000"/>
        </w:rPr>
        <w:br/>
        <w:t>D (</w:t>
      </w:r>
      <w:r w:rsidRPr="00FB1F5D">
        <w:rPr>
          <w:rFonts w:ascii="B Nazanin" w:eastAsia="Times New Roman" w:hAnsi="B Nazanin" w:cs="B Nazanin"/>
          <w:color w:val="000000"/>
          <w:rtl/>
        </w:rPr>
        <w:t>نسبتاً زياد، تأثيرگذاري خدمات)=057/0</w:t>
      </w:r>
      <w:r w:rsidRPr="00FB1F5D">
        <w:rPr>
          <w:rFonts w:ascii="B Nazanin" w:eastAsia="Times New Roman" w:hAnsi="B Nazanin" w:cs="B Nazanin"/>
          <w:color w:val="000000"/>
        </w:rPr>
        <w:br/>
        <w:t>D (</w:t>
      </w:r>
      <w:r w:rsidRPr="00FB1F5D">
        <w:rPr>
          <w:rFonts w:ascii="B Nazanin" w:eastAsia="Times New Roman" w:hAnsi="B Nazanin" w:cs="B Nazanin"/>
          <w:color w:val="000000"/>
        </w:rPr>
        <w:softHyphen/>
      </w:r>
      <w:r w:rsidRPr="00FB1F5D">
        <w:rPr>
          <w:rFonts w:ascii="B Nazanin" w:eastAsia="Times New Roman" w:hAnsi="B Nazanin" w:cs="B Nazanin"/>
          <w:color w:val="000000"/>
          <w:rtl/>
        </w:rPr>
        <w:t>زياد، تأثيرگذاري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خدمات)=209/0</w:t>
      </w:r>
      <w:r w:rsidRPr="00FB1F5D">
        <w:rPr>
          <w:rFonts w:ascii="B Nazanin" w:eastAsia="Times New Roman" w:hAnsi="B Nazanin" w:cs="B Nazanin"/>
          <w:color w:val="000000"/>
        </w:rPr>
        <w:br/>
        <w:t>D (</w:t>
      </w:r>
      <w:r w:rsidRPr="00FB1F5D">
        <w:rPr>
          <w:rFonts w:ascii="B Nazanin" w:eastAsia="Times New Roman" w:hAnsi="B Nazanin" w:cs="B Nazanin"/>
          <w:color w:val="000000"/>
          <w:rtl/>
        </w:rPr>
        <w:t>خيلي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زياد، تأثيرگذاري خدمات)=344/0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همهمان‌طور كه نتايج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نشان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دهد،كمترين فاصله مربوط به عبارت كلامي «نسبتاً زياد»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باشد. بنابراين،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توان گفت از ديدگاه دانشجويان دانشگاه يزد، بُعد «تأثيرگذاري خدمات» تأثير</w:t>
      </w:r>
      <w:r w:rsidRPr="00FB1F5D">
        <w:rPr>
          <w:rFonts w:ascii="B Nazanin" w:eastAsia="Times New Roman" w:hAnsi="B Nazanin" w:cs="B Nazanin"/>
          <w:color w:val="000000"/>
        </w:rPr>
        <w:t xml:space="preserve"> «</w:t>
      </w:r>
      <w:r w:rsidRPr="00FB1F5D">
        <w:rPr>
          <w:rFonts w:ascii="B Nazanin" w:eastAsia="Times New Roman" w:hAnsi="B Nazanin" w:cs="B Nazanin"/>
          <w:color w:val="000000"/>
          <w:rtl/>
        </w:rPr>
        <w:t>نسبتاً زيادي» در ارتقاي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هايدانشگاهي دارد. نتايج حاصل از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تبديل اعداد فازي ساير ابعاد و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اي، در جدولهاي زير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آورده شده است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  <w:t> </w:t>
      </w:r>
    </w:p>
    <w:tbl>
      <w:tblPr>
        <w:bidiVisual/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FB1F5D" w:rsidRPr="00FB1F5D">
        <w:trPr>
          <w:tblCellSpacing w:w="0" w:type="dxa"/>
          <w:jc w:val="center"/>
        </w:trPr>
        <w:tc>
          <w:tcPr>
            <w:tcW w:w="3500" w:type="pct"/>
            <w:hideMark/>
          </w:tcPr>
          <w:tbl>
            <w:tblPr>
              <w:bidiVisual/>
              <w:tblW w:w="5000" w:type="pct"/>
              <w:jc w:val="center"/>
              <w:tblCellSpacing w:w="7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44"/>
            </w:tblGrid>
            <w:tr w:rsidR="00FB1F5D" w:rsidRPr="00FB1F5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</w:rPr>
                  </w:pP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000000"/>
                      <w:rtl/>
                    </w:rPr>
                    <w:t>جدول 5. عبارتهاي كلامي متناظر با ميانگين نمرات فازي اهميت هريك از مؤلفه</w:t>
                  </w: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000000"/>
                      <w:rtl/>
                    </w:rPr>
                    <w:softHyphen/>
                    <w:t>هاي كيفيت خدمات كتابخانه</w:t>
                  </w: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000000"/>
                      <w:rtl/>
                    </w:rPr>
                    <w:softHyphen/>
                    <w:t>اي</w:t>
                  </w:r>
                </w:p>
                <w:tbl>
                  <w:tblPr>
                    <w:bidiVisual/>
                    <w:tblW w:w="7493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156"/>
                    <w:gridCol w:w="1337"/>
                  </w:tblGrid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single" w:sz="12" w:space="0" w:color="99CC00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شرح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single" w:sz="12" w:space="0" w:color="99CC00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ميزان اهميت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تأثيرگذاري خدمات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كاركناني كه اطمينان و اعتماد را به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 القا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 xml:space="preserve">كنند. 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آمادگي كاركنان براي پاسخگويي به سؤالهاي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 xml:space="preserve">اشتياق و علاقة كاركنان براي كمك به استفاده كنندگان 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سهولت در حل مشكلات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توجه ويژه به استفاده كنندگان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متوسط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كاركناني كه براي پاسخگويي به سؤالهاي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 xml:space="preserve">كنندگان، دانش كافي دارند. 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كاركناني كه مؤدب و فروتن هستند.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كاركناني كه در حل مشكلات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كنندگان، رفتاري دلسوزانه دارند.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كاركناني كه نيازهاي استفاده كنندگان را درك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 xml:space="preserve">كنند. 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متوسط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كتابخانه به عنوان يك مكان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فضايي آرام براي فعاليتهاي فردي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يك مكان راحت و جذاب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فضايي كه باعث القاي حس مطالعه و يادگيري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شود.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فضاي اجتماعي مناسبي براي مطالعه و يادگيري گروهي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متوسط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مناسب بودن محل كتابخانه براي مطالعه، يادگيري و تحقيق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دسترسي به اطلاعات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مجموعه مجله‌هاي چاپي و الكترونيكي مورد نياز استفاده كنندگان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خيلي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كتاب، پايان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نامه و ساير موارد چاپي مورد نياز استفاده كنندگان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خيلي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دسترسي به منابع الكترونيكي مورد نياز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 xml:space="preserve">وجود مكاني مناسب براي امانت گرفتن كتاب و مجله‌ها و ساير مواد چاپي از ساير 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lastRenderedPageBreak/>
                          <w:t>كتابخانه‌ها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lastRenderedPageBreak/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lastRenderedPageBreak/>
                          <w:t>دسترسي آسان و سريع به مجموعه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هاي كتابخانه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كنترل شخصي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3F3F3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ابزارهايي با كاربري آسان كه امكان دسترسي به اطلاعات مورد نياز را فراهم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كنند.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يك وب سايت كه دسترسي سريع به اطلاعات مورد نياز را فراهم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سازد.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تجهيزات مدرني كه اجازه دسترسي آسان به اطلاعات مورد نياز را فراهم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 xml:space="preserve">كنند. 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در دسترس قرار گرفتن اطلاعات براي استفاده مستقل دانشجويان مهمان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متوسط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امكان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 xml:space="preserve">پذير بودن دسترسي به منابع الكترونيكي از منزل يا محل كار 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trHeight w:val="340"/>
                      <w:jc w:val="center"/>
                    </w:trPr>
                    <w:tc>
                      <w:tcPr>
                        <w:tcW w:w="6156" w:type="dxa"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 xml:space="preserve">متناسب بودن ساعت كار كتابخانه با نيازاستفاده 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</w:t>
                        </w:r>
                      </w:p>
                    </w:tc>
                    <w:tc>
                      <w:tcPr>
                        <w:tcW w:w="1337" w:type="dxa"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زياد</w:t>
                        </w:r>
                      </w:p>
                    </w:tc>
                  </w:tr>
                </w:tbl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  <w:rtl/>
                    </w:rPr>
                  </w:pP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000000"/>
                      <w:rtl/>
                    </w:rPr>
                    <w:t>جدول 6. عبارتهاي كلامي متناظر باميزان اهميت هر يك از ابعاد چهارگانة كيفيت خدمات كتابخانه</w:t>
                  </w: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000000"/>
                      <w:rtl/>
                    </w:rPr>
                    <w:softHyphen/>
                    <w:t>اي</w:t>
                  </w:r>
                </w:p>
                <w:tbl>
                  <w:tblPr>
                    <w:bidiVisual/>
                    <w:tblW w:w="0" w:type="auto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670"/>
                    <w:gridCol w:w="1595"/>
                    <w:gridCol w:w="2129"/>
                  </w:tblGrid>
                  <w:tr w:rsidR="00FB1F5D" w:rsidRPr="00FB1F5D">
                    <w:trPr>
                      <w:jc w:val="center"/>
                    </w:trPr>
                    <w:tc>
                      <w:tcPr>
                        <w:tcW w:w="2670" w:type="dxa"/>
                        <w:tcBorders>
                          <w:top w:val="single" w:sz="12" w:space="0" w:color="99CC00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ابعاد كيفيت خدمات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12" w:space="0" w:color="99CC00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single" w:sz="12" w:space="0" w:color="99CC00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ادراكات</w:t>
                        </w:r>
                      </w:p>
                    </w:tc>
                  </w:tr>
                  <w:tr w:rsidR="00FB1F5D" w:rsidRPr="00FB1F5D">
                    <w:trPr>
                      <w:jc w:val="center"/>
                    </w:trPr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shd w:val="clear" w:color="auto" w:fill="FFFFFF"/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تأثيرگذاري خدمات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jc w:val="center"/>
                    </w:trPr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shd w:val="clear" w:color="auto" w:fill="FFFFFF"/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كتابخانه به عنوان يك مكان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  <w:tr w:rsidR="00FB1F5D" w:rsidRPr="00FB1F5D">
                    <w:trPr>
                      <w:jc w:val="center"/>
                    </w:trPr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shd w:val="clear" w:color="auto" w:fill="FFFFFF"/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دسترسي به اطلاعات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زياد</w:t>
                        </w:r>
                      </w:p>
                    </w:tc>
                  </w:tr>
                  <w:tr w:rsidR="00FB1F5D" w:rsidRPr="00FB1F5D">
                    <w:trPr>
                      <w:jc w:val="center"/>
                    </w:trPr>
                    <w:tc>
                      <w:tcPr>
                        <w:tcW w:w="2670" w:type="dxa"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shd w:val="clear" w:color="auto" w:fill="FFFFFF"/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كنترل شخصي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2129" w:type="dxa"/>
                        <w:tcBorders>
                          <w:top w:val="nil"/>
                          <w:left w:val="nil"/>
                          <w:bottom w:val="single" w:sz="12" w:space="0" w:color="99CC00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after="0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نسبتاً زياد</w:t>
                        </w:r>
                      </w:p>
                    </w:tc>
                  </w:tr>
                </w:tbl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</w:rPr>
                  </w:pPr>
                </w:p>
              </w:tc>
            </w:tr>
          </w:tbl>
          <w:p w:rsidR="00FB1F5D" w:rsidRPr="00FB1F5D" w:rsidRDefault="00FB1F5D" w:rsidP="00FB1F5D">
            <w:pPr>
              <w:bidi/>
              <w:spacing w:after="0" w:line="240" w:lineRule="auto"/>
              <w:rPr>
                <w:rFonts w:ascii="B Nazanin" w:eastAsia="Times New Roman" w:hAnsi="B Nazanin" w:cs="B Nazanin"/>
                <w:color w:val="333333"/>
              </w:rPr>
            </w:pPr>
          </w:p>
        </w:tc>
      </w:tr>
    </w:tbl>
    <w:p w:rsidR="00FB1F5D" w:rsidRPr="00FB1F5D" w:rsidRDefault="00FB1F5D" w:rsidP="00FB1F5D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color w:val="000000"/>
        </w:rPr>
      </w:pPr>
      <w:r w:rsidRPr="00FB1F5D">
        <w:rPr>
          <w:rFonts w:ascii="B Nazanin" w:eastAsia="Times New Roman" w:hAnsi="B Nazanin" w:cs="B Nazanin"/>
          <w:color w:val="000000"/>
          <w:rtl/>
        </w:rPr>
        <w:lastRenderedPageBreak/>
        <w:t>مطابق با آنچه نتايج حاصل از تبديل ميانگين نمرات فازي ابعاد و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كيفيت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نشان مي‌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دهد، از ديدگاه دانشجويان دانشگاه يزد اكثر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در نظر گرفته شده تأثير «نسبتاً زيادي» در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دارند. اما 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منظور شناسايي مهمترين ابعاد و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اي،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توان از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مدلهاي تصميم‌گيري چند معياره به منظور رتبه‌بندي عوامل پژوهش استفاده نمود. در اين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پژوهش، با توجه به ماهيت فازي اعداد و تناسبي كه بين مدل</w:t>
      </w:r>
      <w:r w:rsidRPr="00FB1F5D">
        <w:rPr>
          <w:rFonts w:ascii="B Nazanin" w:eastAsia="Times New Roman" w:hAnsi="B Nazanin" w:cs="B Nazanin"/>
          <w:color w:val="000000"/>
        </w:rPr>
        <w:t xml:space="preserve"> TOPSIS </w:t>
      </w:r>
      <w:r w:rsidRPr="00FB1F5D">
        <w:rPr>
          <w:rFonts w:ascii="B Nazanin" w:eastAsia="Times New Roman" w:hAnsi="B Nazanin" w:cs="B Nazanin"/>
          <w:color w:val="000000"/>
          <w:rtl/>
        </w:rPr>
        <w:t>و نيازهاي پژوهش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وجود دارد، از اين مدل براي رتبه‌بندي مؤلفه‌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استفاده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گرديد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رتبه‌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بندي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با استفاده از تكنيك</w:t>
      </w:r>
      <w:r w:rsidRPr="00FB1F5D">
        <w:rPr>
          <w:rFonts w:ascii="B Nazanin" w:eastAsia="Times New Roman" w:hAnsi="B Nazanin" w:cs="B Nazanin"/>
          <w:color w:val="000000"/>
        </w:rPr>
        <w:t xml:space="preserve"> TOPSIS </w:t>
      </w:r>
      <w:r w:rsidRPr="00FB1F5D">
        <w:rPr>
          <w:rFonts w:ascii="B Nazanin" w:eastAsia="Times New Roman" w:hAnsi="B Nazanin" w:cs="B Nazanin"/>
          <w:color w:val="000000"/>
          <w:rtl/>
        </w:rPr>
        <w:t>فازي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براي رتبه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بندي اولويت عوامل در پژوهشهاي مختلف، مدلهاي متفاوتي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وجود دارد. معروفترين آنها خانواده مدلهاي تصميم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گيري چندمعياره</w:t>
      </w:r>
      <w:r w:rsidRPr="00FB1F5D">
        <w:rPr>
          <w:rFonts w:ascii="B Nazanin" w:eastAsia="Times New Roman" w:hAnsi="B Nazanin" w:cs="B Nazanin"/>
          <w:color w:val="000000"/>
        </w:rPr>
        <w:t xml:space="preserve"> (MCDM)[8] </w:t>
      </w:r>
      <w:r w:rsidRPr="00FB1F5D">
        <w:rPr>
          <w:rFonts w:ascii="B Nazanin" w:eastAsia="Times New Roman" w:hAnsi="B Nazanin" w:cs="B Nazanin"/>
          <w:color w:val="000000"/>
          <w:rtl/>
        </w:rPr>
        <w:t>است كه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شامل تكنيكهاي گوناگوني مانند</w:t>
      </w:r>
      <w:r w:rsidRPr="00FB1F5D">
        <w:rPr>
          <w:rFonts w:ascii="B Nazanin" w:eastAsia="Times New Roman" w:hAnsi="B Nazanin" w:cs="B Nazanin"/>
          <w:color w:val="000000"/>
        </w:rPr>
        <w:t xml:space="preserve"> AHP[9]</w:t>
      </w:r>
      <w:r w:rsidRPr="00FB1F5D">
        <w:rPr>
          <w:rFonts w:ascii="B Nazanin" w:eastAsia="Times New Roman" w:hAnsi="B Nazanin" w:cs="B Nazanin"/>
          <w:color w:val="000000"/>
          <w:rtl/>
        </w:rPr>
        <w:t xml:space="preserve">، </w:t>
      </w:r>
      <w:r w:rsidRPr="00FB1F5D">
        <w:rPr>
          <w:rFonts w:ascii="B Nazanin" w:eastAsia="Times New Roman" w:hAnsi="B Nazanin" w:cs="B Nazanin"/>
          <w:color w:val="000000"/>
        </w:rPr>
        <w:t>TOPSIS [10]</w:t>
      </w:r>
      <w:r w:rsidRPr="00FB1F5D">
        <w:rPr>
          <w:rFonts w:ascii="B Nazanin" w:eastAsia="Times New Roman" w:hAnsi="B Nazanin" w:cs="B Nazanin"/>
          <w:color w:val="000000"/>
          <w:rtl/>
        </w:rPr>
        <w:t>و ... مي‌باشند كه به دليل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كاربردي بودن، بسيار مورد استفاده بوده و امروزه استفاده از آنها در سرتاسر جهان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تسري پيدا كرده است</w:t>
      </w:r>
      <w:r w:rsidRPr="00FB1F5D">
        <w:rPr>
          <w:rFonts w:ascii="B Nazanin" w:eastAsia="Times New Roman" w:hAnsi="B Nazanin" w:cs="B Nazanin"/>
          <w:color w:val="000000"/>
        </w:rPr>
        <w:t xml:space="preserve">.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تكنيك</w:t>
      </w:r>
      <w:r w:rsidRPr="00FB1F5D">
        <w:rPr>
          <w:rFonts w:ascii="B Nazanin" w:eastAsia="Times New Roman" w:hAnsi="B Nazanin" w:cs="B Nazanin"/>
          <w:color w:val="000000"/>
        </w:rPr>
        <w:t xml:space="preserve"> TOPSIS </w:t>
      </w:r>
      <w:r w:rsidRPr="00FB1F5D">
        <w:rPr>
          <w:rFonts w:ascii="B Nazanin" w:eastAsia="Times New Roman" w:hAnsi="B Nazanin" w:cs="B Nazanin"/>
          <w:color w:val="000000"/>
          <w:rtl/>
        </w:rPr>
        <w:t>در سال 1981 توسط «هوآنگ و يون»[11] ارائه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شد. بر اساس اين روش، هر مسئله از نوع</w:t>
      </w:r>
      <w:r w:rsidRPr="00FB1F5D">
        <w:rPr>
          <w:rFonts w:ascii="B Nazanin" w:eastAsia="Times New Roman" w:hAnsi="B Nazanin" w:cs="B Nazanin"/>
          <w:color w:val="000000"/>
        </w:rPr>
        <w:t xml:space="preserve"> MCDM </w:t>
      </w:r>
      <w:r w:rsidRPr="00FB1F5D">
        <w:rPr>
          <w:rFonts w:ascii="B Nazanin" w:eastAsia="Times New Roman" w:hAnsi="B Nazanin" w:cs="B Nazanin"/>
          <w:color w:val="000000"/>
          <w:rtl/>
        </w:rPr>
        <w:t>با</w:t>
      </w:r>
      <w:r w:rsidRPr="00FB1F5D">
        <w:rPr>
          <w:rFonts w:ascii="B Nazanin" w:eastAsia="Times New Roman" w:hAnsi="B Nazanin" w:cs="B Nazanin"/>
          <w:color w:val="000000"/>
        </w:rPr>
        <w:t xml:space="preserve"> m </w:t>
      </w:r>
      <w:r w:rsidRPr="00FB1F5D">
        <w:rPr>
          <w:rFonts w:ascii="B Nazanin" w:eastAsia="Times New Roman" w:hAnsi="B Nazanin" w:cs="B Nazanin"/>
          <w:color w:val="000000"/>
          <w:rtl/>
        </w:rPr>
        <w:t>گزينه را كه به وسيله</w:t>
      </w:r>
      <w:r w:rsidRPr="00FB1F5D">
        <w:rPr>
          <w:rFonts w:ascii="B Nazanin" w:eastAsia="Times New Roman" w:hAnsi="B Nazanin" w:cs="B Nazanin"/>
          <w:color w:val="000000"/>
        </w:rPr>
        <w:t xml:space="preserve"> n </w:t>
      </w:r>
      <w:r w:rsidRPr="00FB1F5D">
        <w:rPr>
          <w:rFonts w:ascii="B Nazanin" w:eastAsia="Times New Roman" w:hAnsi="B Nazanin" w:cs="B Nazanin"/>
          <w:color w:val="000000"/>
          <w:rtl/>
        </w:rPr>
        <w:t>شاخص مورد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ارزيابي قرار گيرد، مي‌توان به عنوان يك سيستم هندسي شامل</w:t>
      </w:r>
      <w:r w:rsidRPr="00FB1F5D">
        <w:rPr>
          <w:rFonts w:ascii="B Nazanin" w:eastAsia="Times New Roman" w:hAnsi="B Nazanin" w:cs="B Nazanin"/>
          <w:color w:val="000000"/>
        </w:rPr>
        <w:t xml:space="preserve"> m </w:t>
      </w:r>
      <w:r w:rsidRPr="00FB1F5D">
        <w:rPr>
          <w:rFonts w:ascii="B Nazanin" w:eastAsia="Times New Roman" w:hAnsi="B Nazanin" w:cs="B Nazanin"/>
          <w:color w:val="000000"/>
          <w:rtl/>
        </w:rPr>
        <w:t>نقطه در يك فضاي</w:t>
      </w:r>
      <w:r w:rsidRPr="00FB1F5D">
        <w:rPr>
          <w:rFonts w:ascii="B Nazanin" w:eastAsia="Times New Roman" w:hAnsi="B Nazanin" w:cs="B Nazanin"/>
          <w:color w:val="000000"/>
        </w:rPr>
        <w:t xml:space="preserve"> n </w:t>
      </w:r>
      <w:r w:rsidRPr="00FB1F5D">
        <w:rPr>
          <w:rFonts w:ascii="B Nazanin" w:eastAsia="Times New Roman" w:hAnsi="B Nazanin" w:cs="B Nazanin"/>
          <w:color w:val="000000"/>
          <w:rtl/>
        </w:rPr>
        <w:t>بعدي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در نظر گرفت. تكنيك</w:t>
      </w:r>
      <w:r w:rsidRPr="00FB1F5D">
        <w:rPr>
          <w:rFonts w:ascii="B Nazanin" w:eastAsia="Times New Roman" w:hAnsi="B Nazanin" w:cs="B Nazanin"/>
          <w:color w:val="000000"/>
        </w:rPr>
        <w:t xml:space="preserve"> TOPSIS </w:t>
      </w:r>
      <w:r w:rsidRPr="00FB1F5D">
        <w:rPr>
          <w:rFonts w:ascii="B Nazanin" w:eastAsia="Times New Roman" w:hAnsi="B Nazanin" w:cs="B Nazanin"/>
          <w:color w:val="000000"/>
          <w:rtl/>
        </w:rPr>
        <w:t>بر اين مفهوم بنا شده است كه گزينه انتخابي، كمترين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فاصله را با راه حل ايده آل منفي (بدترين حالت ممكن) داشته باشد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با توجه 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اينكه در اين پژوهش ميزان اهميت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با رويكرد فازي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مورد بررسي قرار گرفت، سعي داريم از تكنيك</w:t>
      </w:r>
      <w:r w:rsidRPr="00FB1F5D">
        <w:rPr>
          <w:rFonts w:ascii="B Nazanin" w:eastAsia="Times New Roman" w:hAnsi="B Nazanin" w:cs="B Nazanin"/>
          <w:color w:val="000000"/>
        </w:rPr>
        <w:t xml:space="preserve"> TOPSIS </w:t>
      </w:r>
      <w:r w:rsidRPr="00FB1F5D">
        <w:rPr>
          <w:rFonts w:ascii="B Nazanin" w:eastAsia="Times New Roman" w:hAnsi="B Nazanin" w:cs="B Nazanin"/>
          <w:color w:val="000000"/>
          <w:rtl/>
        </w:rPr>
        <w:t>فازي معرفي شده توسط «چن»، براي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رتبه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بندي مهمترين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دانشگاهي استفاده كنيم</w:t>
      </w:r>
      <w:r w:rsidRPr="00FB1F5D">
        <w:rPr>
          <w:rFonts w:ascii="B Nazanin" w:eastAsia="Times New Roman" w:hAnsi="B Nazanin" w:cs="B Nazanin"/>
          <w:color w:val="000000"/>
        </w:rPr>
        <w:t xml:space="preserve">.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تكنيك</w:t>
      </w:r>
      <w:r w:rsidRPr="00FB1F5D">
        <w:rPr>
          <w:rFonts w:ascii="B Nazanin" w:eastAsia="Times New Roman" w:hAnsi="B Nazanin" w:cs="B Nazanin"/>
          <w:color w:val="000000"/>
        </w:rPr>
        <w:t xml:space="preserve"> TOPSIS </w:t>
      </w:r>
      <w:r w:rsidRPr="00FB1F5D">
        <w:rPr>
          <w:rFonts w:ascii="B Nazanin" w:eastAsia="Times New Roman" w:hAnsi="B Nazanin" w:cs="B Nazanin"/>
          <w:color w:val="000000"/>
          <w:rtl/>
        </w:rPr>
        <w:t>فازي معرفي شده توسط «چن» با توجه به ماهيت اين پژوهش، شامل هفت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گام است كه جزئيات آن در انتهاي همين مقاله آورده شده است</w:t>
      </w:r>
      <w:r w:rsidRPr="00FB1F5D">
        <w:rPr>
          <w:rFonts w:ascii="B Nazanin" w:eastAsia="Times New Roman" w:hAnsi="B Nazanin" w:cs="B Nazanin"/>
          <w:color w:val="000000"/>
        </w:rPr>
        <w:t xml:space="preserve"> (Chen, 1997):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گام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اول</w:t>
      </w:r>
      <w:r w:rsidRPr="00FB1F5D">
        <w:rPr>
          <w:rFonts w:ascii="B Nazanin" w:eastAsia="Times New Roman" w:hAnsi="B Nazanin" w:cs="B Nazanin"/>
          <w:color w:val="000000"/>
        </w:rPr>
        <w:t xml:space="preserve">: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فرض كنيد ماتريس تصميم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گيري فازي نظرهاي افراد، درباره انتظارها يا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ادراكها از كيفيت خدمات آموزشي دانشگاه، به شرح زير باشد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در اين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ماتريس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</w:r>
      <w:proofErr w:type="spellStart"/>
      <w:r w:rsidRPr="00FB1F5D">
        <w:rPr>
          <w:rFonts w:ascii="B Nazanin" w:eastAsia="Times New Roman" w:hAnsi="B Nazanin" w:cs="B Nazanin"/>
          <w:color w:val="000000"/>
        </w:rPr>
        <w:lastRenderedPageBreak/>
        <w:t>i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: </w:t>
      </w:r>
      <w:r w:rsidRPr="00FB1F5D">
        <w:rPr>
          <w:rFonts w:ascii="B Nazanin" w:eastAsia="Times New Roman" w:hAnsi="B Nazanin" w:cs="B Nazanin"/>
          <w:color w:val="000000"/>
          <w:rtl/>
        </w:rPr>
        <w:t>تعداد مؤلفه هاي مورد بررسي (25</w:t>
      </w:r>
      <w:r w:rsidRPr="00FB1F5D">
        <w:rPr>
          <w:rFonts w:ascii="B Nazanin" w:eastAsia="Times New Roman" w:hAnsi="B Nazanin" w:cs="B Nazanin"/>
          <w:color w:val="000000"/>
        </w:rPr>
        <w:t>=m)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j: </w:t>
      </w:r>
      <w:r w:rsidRPr="00FB1F5D">
        <w:rPr>
          <w:rFonts w:ascii="B Nazanin" w:eastAsia="Times New Roman" w:hAnsi="B Nazanin" w:cs="B Nazanin"/>
          <w:color w:val="000000"/>
          <w:rtl/>
        </w:rPr>
        <w:t>تعداد افراد پاسخ دهنده</w:t>
      </w:r>
      <w:r w:rsidRPr="00FB1F5D">
        <w:rPr>
          <w:rFonts w:ascii="B Nazanin" w:eastAsia="Times New Roman" w:hAnsi="B Nazanin" w:cs="B Nazanin"/>
          <w:color w:val="000000"/>
        </w:rPr>
        <w:t xml:space="preserve"> (120=n)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: </w:t>
      </w:r>
      <w:r w:rsidRPr="00FB1F5D">
        <w:rPr>
          <w:rFonts w:ascii="B Nazanin" w:eastAsia="Times New Roman" w:hAnsi="B Nazanin" w:cs="B Nazanin"/>
          <w:color w:val="000000"/>
          <w:rtl/>
        </w:rPr>
        <w:t>نظر فرد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i</w:t>
      </w:r>
      <w:proofErr w:type="spellEnd"/>
      <w:r w:rsidRPr="00FB1F5D">
        <w:rPr>
          <w:rFonts w:ascii="B Nazanin" w:eastAsia="Times New Roman" w:hAnsi="B Nazanin" w:cs="B Nazanin"/>
          <w:color w:val="000000"/>
          <w:rtl/>
        </w:rPr>
        <w:t>اّم درباره مؤلفه</w:t>
      </w:r>
      <w:r w:rsidRPr="00FB1F5D">
        <w:rPr>
          <w:rFonts w:ascii="B Nazanin" w:eastAsia="Times New Roman" w:hAnsi="B Nazanin" w:cs="B Nazanin"/>
          <w:color w:val="000000"/>
        </w:rPr>
        <w:t xml:space="preserve"> j</w:t>
      </w:r>
      <w:r w:rsidRPr="00FB1F5D">
        <w:rPr>
          <w:rFonts w:ascii="B Nazanin" w:eastAsia="Times New Roman" w:hAnsi="B Nazanin" w:cs="B Nazanin"/>
          <w:color w:val="000000"/>
          <w:rtl/>
        </w:rPr>
        <w:t>اّم كه به صورت عدد فازي زير محاسبه شده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است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: </w:t>
      </w:r>
      <w:r w:rsidRPr="00FB1F5D">
        <w:rPr>
          <w:rFonts w:ascii="B Nazanin" w:eastAsia="Times New Roman" w:hAnsi="B Nazanin" w:cs="B Nazanin"/>
          <w:color w:val="000000"/>
          <w:rtl/>
        </w:rPr>
        <w:t>ميزان اهميت نظرهاي هر يك از افراد كه به صورت عدد فازي زير بيان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مي‌شود</w:t>
      </w:r>
      <w:r w:rsidRPr="00FB1F5D">
        <w:rPr>
          <w:rFonts w:ascii="B Nazanin" w:eastAsia="Times New Roman" w:hAnsi="B Nazanin" w:cs="B Nazanin"/>
          <w:color w:val="000000"/>
        </w:rPr>
        <w:t xml:space="preserve">: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شايان ذكر است، در اين پژوهش، به دليل يكسان بودن ميزان اهميت نظرهاي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دانشجويان دررابطه با اهميت هر يك از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اي، براي كلية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جامعه آماري به صورت زير تعريف گرديد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: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گام دوم: بي مقياس نمودن ماتريس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تصميم‌گيري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در اين گام بايد ماتريس تصميم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گيري فازي نظرهاي افراد را به يك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ماتريس بي مقياس شده فازي () تبديل كنيم. براي به دست آوردن ماتريس ، كافي است از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يكي از روابط زير استفاده نماييم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رابطه 1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به طوري كه در اين رابطه مقدار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براي هر فرد برابر است با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رابطه 2</w:t>
      </w:r>
      <w:r w:rsidRPr="00FB1F5D">
        <w:rPr>
          <w:rFonts w:ascii="B Nazanin" w:eastAsia="Times New Roman" w:hAnsi="B Nazanin" w:cs="B Nazanin"/>
          <w:color w:val="000000"/>
        </w:rPr>
        <w:t xml:space="preserve">: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در اين رابطه مقدار از رابطه زير براي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هر فرد به دست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آيد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گام سوم</w:t>
      </w:r>
      <w:r w:rsidRPr="00FB1F5D">
        <w:rPr>
          <w:rFonts w:ascii="B Nazanin" w:eastAsia="Times New Roman" w:hAnsi="B Nazanin" w:cs="B Nazanin"/>
          <w:color w:val="000000"/>
        </w:rPr>
        <w:t xml:space="preserve">: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ايجاد ماتريس بي مقياس وزين فازي با مفروض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بودن بردار به عنوان ورودي به الگوريتم؛ به طوري كه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گام چهارم</w:t>
      </w:r>
      <w:r w:rsidRPr="00FB1F5D">
        <w:rPr>
          <w:rFonts w:ascii="B Nazanin" w:eastAsia="Times New Roman" w:hAnsi="B Nazanin" w:cs="B Nazanin"/>
          <w:color w:val="000000"/>
        </w:rPr>
        <w:t xml:space="preserve">: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مشخص نمودن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ايده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آل مثبت فازي و ايده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آل منفي فازي، براي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</w:t>
      </w:r>
      <w:r w:rsidRPr="00FB1F5D">
        <w:rPr>
          <w:rFonts w:ascii="B Nazanin" w:eastAsia="Times New Roman" w:hAnsi="B Nazanin" w:cs="B Nazanin"/>
          <w:color w:val="000000"/>
        </w:rPr>
        <w:t xml:space="preserve">.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در اين پژوهش از مقدار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ايدهآل مثبت فازي و ايده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آل منفي فازي معرفي شده توسط چن استفاده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شود. اين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مقادير عبارتند از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گام پنجم</w:t>
      </w:r>
      <w:r w:rsidRPr="00FB1F5D">
        <w:rPr>
          <w:rFonts w:ascii="B Nazanin" w:eastAsia="Times New Roman" w:hAnsi="B Nazanin" w:cs="B Nazanin"/>
          <w:color w:val="000000"/>
        </w:rPr>
        <w:t xml:space="preserve">: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محاسبه مجموع فواصل هر يك از مؤلفه‌ها از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ايده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آل مثبت فازي و ايده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آل منفي فازي: در صورتي كه</w:t>
      </w:r>
      <w:r w:rsidRPr="00FB1F5D">
        <w:rPr>
          <w:rFonts w:ascii="B Nazanin" w:eastAsia="Times New Roman" w:hAnsi="B Nazanin" w:cs="B Nazanin"/>
          <w:color w:val="000000"/>
        </w:rPr>
        <w:t xml:space="preserve"> A </w:t>
      </w:r>
      <w:r w:rsidRPr="00FB1F5D">
        <w:rPr>
          <w:rFonts w:ascii="B Nazanin" w:eastAsia="Times New Roman" w:hAnsi="B Nazanin" w:cs="B Nazanin"/>
          <w:color w:val="000000"/>
          <w:rtl/>
        </w:rPr>
        <w:t>و</w:t>
      </w:r>
      <w:r w:rsidRPr="00FB1F5D">
        <w:rPr>
          <w:rFonts w:ascii="B Nazanin" w:eastAsia="Times New Roman" w:hAnsi="B Nazanin" w:cs="B Nazanin"/>
          <w:color w:val="000000"/>
        </w:rPr>
        <w:t xml:space="preserve"> B </w:t>
      </w:r>
      <w:r w:rsidRPr="00FB1F5D">
        <w:rPr>
          <w:rFonts w:ascii="B Nazanin" w:eastAsia="Times New Roman" w:hAnsi="B Nazanin" w:cs="B Nazanin"/>
          <w:color w:val="000000"/>
          <w:rtl/>
        </w:rPr>
        <w:t>دو عدد فازي به شرح زير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باشند، آنگاه فاصله بين اين دو عدد فازي به واسطة رابطه 3 به دست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آيد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رابطه 3</w:t>
      </w:r>
      <w:r w:rsidRPr="00FB1F5D">
        <w:rPr>
          <w:rFonts w:ascii="B Nazanin" w:eastAsia="Times New Roman" w:hAnsi="B Nazanin" w:cs="B Nazanin"/>
          <w:color w:val="000000"/>
        </w:rPr>
        <w:t xml:space="preserve">: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با توجه به توضيحات فوق در مورد نحوة محاسبه فاصله بين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دوعدد فازي، فاصله هر يك از مؤلفه ها را از ايده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آل مثبت و ايده آل منفي به دست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آوريم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گام ششم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محاسبة نزديكي نسبي مؤلفه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i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اّم از ايده آل مثبت. اين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نزديكي نسبي را به صورت زير تعريف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كنيم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گام هفتم: رتبه‌بندي گزينه‌ها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بر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اساس ترتيب نزولي مي توان گزينه‌هاي موجود از مسئله مفروض را رتبه‌بندي نمود. بر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اساس رويكرد</w:t>
      </w:r>
      <w:r w:rsidRPr="00FB1F5D">
        <w:rPr>
          <w:rFonts w:ascii="B Nazanin" w:eastAsia="Times New Roman" w:hAnsi="B Nazanin" w:cs="B Nazanin"/>
          <w:color w:val="000000"/>
        </w:rPr>
        <w:t xml:space="preserve"> TOPSIS </w:t>
      </w:r>
      <w:r w:rsidRPr="00FB1F5D">
        <w:rPr>
          <w:rFonts w:ascii="B Nazanin" w:eastAsia="Times New Roman" w:hAnsi="B Nazanin" w:cs="B Nazanin"/>
          <w:color w:val="000000"/>
          <w:rtl/>
        </w:rPr>
        <w:t>فازي، نتايج حاصل از رتبه بندي ابعاد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به شرح جدول 7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باشد</w:t>
      </w:r>
      <w:r w:rsidRPr="00FB1F5D">
        <w:rPr>
          <w:rFonts w:ascii="B Nazanin" w:eastAsia="Times New Roman" w:hAnsi="B Nazanin" w:cs="B Nazanin"/>
          <w:color w:val="000000"/>
        </w:rPr>
        <w:t xml:space="preserve">: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جدول7. رتبه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بندي ميزان اهميت ابعاد كيفيت خدمات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از ديدگاه دانشجويان دانشگاه يزد با رويكرد</w:t>
      </w:r>
      <w:r w:rsidRPr="00FB1F5D">
        <w:rPr>
          <w:rFonts w:ascii="B Nazanin" w:eastAsia="Times New Roman" w:hAnsi="B Nazanin" w:cs="B Nazanin"/>
          <w:color w:val="000000"/>
        </w:rPr>
        <w:t xml:space="preserve"> TOPSIS </w:t>
      </w:r>
      <w:r w:rsidRPr="00FB1F5D">
        <w:rPr>
          <w:rFonts w:ascii="B Nazanin" w:eastAsia="Times New Roman" w:hAnsi="B Nazanin" w:cs="B Nazanin"/>
          <w:color w:val="000000"/>
          <w:rtl/>
        </w:rPr>
        <w:t>فازي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شرح فاصله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تا ايده‌آل مثبت فاصله تا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ايده‌آل منفي رتبه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دسترسي به اطلاعات 099/0 923/0</w:t>
      </w:r>
      <w:r w:rsidRPr="00FB1F5D">
        <w:rPr>
          <w:rFonts w:ascii="B Nazanin" w:eastAsia="Times New Roman" w:hAnsi="B Nazanin" w:cs="B Nazanin"/>
          <w:color w:val="000000"/>
        </w:rPr>
        <w:t xml:space="preserve"> 904/0 1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كنترل شخصي 263/0 777/0 747/0 2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كتابخانه به عنوان يك مكان 282/0</w:t>
      </w:r>
      <w:r w:rsidRPr="00FB1F5D">
        <w:rPr>
          <w:rFonts w:ascii="B Nazanin" w:eastAsia="Times New Roman" w:hAnsi="B Nazanin" w:cs="B Nazanin"/>
          <w:color w:val="000000"/>
        </w:rPr>
        <w:t xml:space="preserve"> 758/0 729/0 3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تأثيرگذاري خدمات 318/0 725/0 695/0 4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lastRenderedPageBreak/>
        <w:br/>
      </w:r>
      <w:r w:rsidRPr="00FB1F5D">
        <w:rPr>
          <w:rFonts w:ascii="B Nazanin" w:eastAsia="Times New Roman" w:hAnsi="B Nazanin" w:cs="B Nazanin"/>
          <w:color w:val="000000"/>
          <w:rtl/>
        </w:rPr>
        <w:t>همهمان‌طور كه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نتايج حاصل از رتبه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بندي ابعاد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نشان مي‌دهد، از ديدگاه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دانشجويان دانشگاه يزد، بُعد دسترسي به اطلاعات داراي بيشترين اهميت در كيفيت خدمات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دانشگاه يزد مي‌باشد. اولويت ساير ابعاد به ترتيب درجه اهميت عبارت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است از: كنترل شخصي، كتابخانه به عنوان يك مكان و تأثيرگذاري خدمات. رتبه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بندي همه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چهار گروه از ابعاد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با روش</w:t>
      </w:r>
      <w:r w:rsidRPr="00FB1F5D">
        <w:rPr>
          <w:rFonts w:ascii="B Nazanin" w:eastAsia="Times New Roman" w:hAnsi="B Nazanin" w:cs="B Nazanin"/>
          <w:color w:val="000000"/>
        </w:rPr>
        <w:t xml:space="preserve"> TOPSIS </w:t>
      </w:r>
      <w:r w:rsidRPr="00FB1F5D">
        <w:rPr>
          <w:rFonts w:ascii="B Nazanin" w:eastAsia="Times New Roman" w:hAnsi="B Nazanin" w:cs="B Nazanin"/>
          <w:color w:val="000000"/>
          <w:rtl/>
        </w:rPr>
        <w:t>فازي، در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جدولهاي 8 تا 11 آمده است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  <w:t> </w:t>
      </w:r>
    </w:p>
    <w:tbl>
      <w:tblPr>
        <w:bidiVisual/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FB1F5D" w:rsidRPr="00FB1F5D">
        <w:trPr>
          <w:tblCellSpacing w:w="0" w:type="dxa"/>
          <w:jc w:val="center"/>
        </w:trPr>
        <w:tc>
          <w:tcPr>
            <w:tcW w:w="3500" w:type="pct"/>
            <w:hideMark/>
          </w:tcPr>
          <w:tbl>
            <w:tblPr>
              <w:bidiVisual/>
              <w:tblW w:w="5000" w:type="pct"/>
              <w:jc w:val="center"/>
              <w:tblCellSpacing w:w="7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9344"/>
            </w:tblGrid>
            <w:tr w:rsidR="00FB1F5D" w:rsidRPr="00FB1F5D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</w:rPr>
                  </w:pP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t xml:space="preserve">جدول 8. رتبه‌بندي مؤلفه‌هاي بُعد دسترسي به اطلاعات با رويكرد </w:t>
                  </w: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</w:rPr>
                    <w:t>TOPSIS</w:t>
                  </w: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t xml:space="preserve"> فازي</w:t>
                  </w:r>
                </w:p>
                <w:tbl>
                  <w:tblPr>
                    <w:bidiVisual/>
                    <w:tblW w:w="7686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04"/>
                    <w:gridCol w:w="1237"/>
                    <w:gridCol w:w="1252"/>
                    <w:gridCol w:w="796"/>
                    <w:gridCol w:w="597"/>
                  </w:tblGrid>
                  <w:tr w:rsidR="00FB1F5D" w:rsidRPr="00FB1F5D">
                    <w:trPr>
                      <w:trHeight w:val="573"/>
                      <w:jc w:val="center"/>
                    </w:trPr>
                    <w:tc>
                      <w:tcPr>
                        <w:tcW w:w="3804" w:type="dxa"/>
                        <w:tcBorders>
                          <w:top w:val="double" w:sz="6" w:space="0" w:color="auto"/>
                          <w:left w:val="doub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شرح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double" w:sz="6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فاصله تا ايده‌آل مثبت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double" w:sz="6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فاصله تا</w:t>
                        </w:r>
                      </w:p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ايده‌آل منفي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double" w:sz="6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double" w:sz="6" w:space="0" w:color="auto"/>
                          <w:left w:val="nil"/>
                          <w:bottom w:val="single" w:sz="8" w:space="0" w:color="auto"/>
                          <w:right w:val="doub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رتبه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كتاب، پايان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نامه و ساير موارد چاپي مورد نياز استفاده‌كنندگان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058/0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955/0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943/0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1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مجموعه مجله‌هاي چاپي و الكترونيكي مورد نياز استفاده‌كنندگان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087/0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923/0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914/0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دسترسي آسان و سريع به مجموعه‌‌هاي كتابخانه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258/0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756/0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746/0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3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دسترسي به منابع الكترونيكي مورد نياز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269/0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739/0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733/0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4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مكاني مناسب براي امانت گرفتن كتاب و مجله‌ها و ساير مواد چاپي از ساير كتابخانه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 xml:space="preserve">ها 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293/0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717/0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710/0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5</w:t>
                        </w:r>
                      </w:p>
                    </w:tc>
                  </w:tr>
                </w:tbl>
                <w:p w:rsidR="00FB1F5D" w:rsidRPr="00FB1F5D" w:rsidRDefault="00FB1F5D" w:rsidP="00FB1F5D">
                  <w:pPr>
                    <w:bidi/>
                    <w:spacing w:after="0" w:line="240" w:lineRule="auto"/>
                    <w:ind w:firstLine="567"/>
                    <w:rPr>
                      <w:rFonts w:ascii="B Nazanin" w:eastAsia="Times New Roman" w:hAnsi="B Nazanin" w:cs="B Nazanin"/>
                      <w:color w:val="333333"/>
                      <w:rtl/>
                    </w:rPr>
                  </w:pPr>
                  <w:r w:rsidRPr="00FB1F5D">
                    <w:rPr>
                      <w:rFonts w:ascii="B Nazanin" w:eastAsia="Times New Roman" w:hAnsi="B Nazanin" w:cs="B Nazanin"/>
                      <w:color w:val="333333"/>
                      <w:rtl/>
                    </w:rPr>
                    <w:t> </w:t>
                  </w:r>
                </w:p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  <w:rtl/>
                    </w:rPr>
                  </w:pP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t xml:space="preserve">جدول 9. رتبه‌بندي مؤلفه‌هاي بُعد كنترل شخصي با رويكرد </w:t>
                  </w: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</w:rPr>
                    <w:t>TOPSIS</w:t>
                  </w: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t xml:space="preserve"> فازي</w:t>
                  </w:r>
                </w:p>
                <w:tbl>
                  <w:tblPr>
                    <w:bidiVisual/>
                    <w:tblW w:w="7686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04"/>
                    <w:gridCol w:w="1237"/>
                    <w:gridCol w:w="1252"/>
                    <w:gridCol w:w="796"/>
                    <w:gridCol w:w="597"/>
                  </w:tblGrid>
                  <w:tr w:rsidR="00FB1F5D" w:rsidRPr="00FB1F5D">
                    <w:trPr>
                      <w:trHeight w:val="573"/>
                      <w:jc w:val="center"/>
                    </w:trPr>
                    <w:tc>
                      <w:tcPr>
                        <w:tcW w:w="3804" w:type="dxa"/>
                        <w:tcBorders>
                          <w:top w:val="double" w:sz="6" w:space="0" w:color="auto"/>
                          <w:left w:val="doub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شرح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double" w:sz="6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فاصله تا ايده‌آل مثبت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double" w:sz="6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فاصله تا</w:t>
                        </w:r>
                      </w:p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ايده‌آل منفي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double" w:sz="6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double" w:sz="6" w:space="0" w:color="auto"/>
                          <w:left w:val="nil"/>
                          <w:bottom w:val="single" w:sz="8" w:space="0" w:color="auto"/>
                          <w:right w:val="doub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رتبه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 xml:space="preserve">متناسب بودن ساعت كار كتابخانه با نيازاستفاده 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164/0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881/0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843/0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1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يك وب سايت كه دسترسي سريع به اطلاعات مورد نياز را فراهم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سازد.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223/0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821/0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786/0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ابزارهايي با كاربري آسان كه امكان دسترسي به اطلاعات مورد نياز را فراهم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كنند.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257/0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878/0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754/0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3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تجهيزات مدرني كه اجازه دسترسي آسان به اطلاعات مورد نياز را فراهم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 xml:space="preserve">كنند. 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258/0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783/0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0752/0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4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امكان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 xml:space="preserve">پذير بودن دسترسي به منابع الكترونيكي از منزل يا محل كار 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340/0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693/0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671/0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5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در دسترس قرار گرفتن اطلاعات براي استفادة مستقل دانشجويان مهمان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411/0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621/0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602/0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6</w:t>
                        </w:r>
                      </w:p>
                    </w:tc>
                  </w:tr>
                </w:tbl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  <w:rtl/>
                    </w:rPr>
                  </w:pP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t> </w:t>
                  </w:r>
                </w:p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  <w:rtl/>
                    </w:rPr>
                  </w:pP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t> </w:t>
                  </w:r>
                </w:p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  <w:rtl/>
                    </w:rPr>
                  </w:pP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t> </w:t>
                  </w:r>
                </w:p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  <w:rtl/>
                    </w:rPr>
                  </w:pP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t xml:space="preserve">جدول 10. رتبه‌بندي مؤلفه‌هاي بُعد كتابخانه به عنوان يك مكان با رويكرد </w:t>
                  </w: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</w:rPr>
                    <w:t>TOPSIS</w:t>
                  </w: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t xml:space="preserve"> فازي</w:t>
                  </w:r>
                </w:p>
                <w:tbl>
                  <w:tblPr>
                    <w:bidiVisual/>
                    <w:tblW w:w="7686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04"/>
                    <w:gridCol w:w="1237"/>
                    <w:gridCol w:w="1252"/>
                    <w:gridCol w:w="796"/>
                    <w:gridCol w:w="597"/>
                  </w:tblGrid>
                  <w:tr w:rsidR="00FB1F5D" w:rsidRPr="00FB1F5D">
                    <w:trPr>
                      <w:trHeight w:val="573"/>
                      <w:jc w:val="center"/>
                    </w:trPr>
                    <w:tc>
                      <w:tcPr>
                        <w:tcW w:w="3804" w:type="dxa"/>
                        <w:tcBorders>
                          <w:top w:val="double" w:sz="6" w:space="0" w:color="auto"/>
                          <w:left w:val="doub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lastRenderedPageBreak/>
                          <w:t>شرح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double" w:sz="6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فاصله تا ايده‌آل مثبت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double" w:sz="6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فاصله تا</w:t>
                        </w:r>
                      </w:p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ايده‌آل منفي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double" w:sz="6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double" w:sz="6" w:space="0" w:color="auto"/>
                          <w:left w:val="nil"/>
                          <w:bottom w:val="single" w:sz="8" w:space="0" w:color="auto"/>
                          <w:right w:val="doub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رتبه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فضايي آرام براي فعاليتهاي فردي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206/0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851/0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805/0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1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يك مكان راحت و جذاب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219/0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843/0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794/0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فضايي كه باعث القاي حسّ مطالعه و يادگيري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شود.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230/0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824/0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782/0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3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مناسب بودن محل كتابخانه براي مطالعه، يادگيري و تحقيق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233/0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823/0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779/0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4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فضاي اجتماعي مناسب براي مطالعه و يادگيري گروهي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327/0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717/0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687/0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5</w:t>
                        </w:r>
                      </w:p>
                    </w:tc>
                  </w:tr>
                </w:tbl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  <w:rtl/>
                    </w:rPr>
                  </w:pP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t> </w:t>
                  </w:r>
                </w:p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  <w:rtl/>
                    </w:rPr>
                  </w:pP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t xml:space="preserve">جدول 11. رتبه‌بندي مؤلفه‌هاي بُعد تأثيرگذاري خدمات با رويكرد </w:t>
                  </w: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</w:rPr>
                    <w:t>TOPSIS</w:t>
                  </w:r>
                  <w:r w:rsidRPr="00FB1F5D">
                    <w:rPr>
                      <w:rFonts w:ascii="B Nazanin" w:eastAsia="Times New Roman" w:hAnsi="B Nazanin" w:cs="B Nazanin"/>
                      <w:b/>
                      <w:bCs/>
                      <w:color w:val="333333"/>
                      <w:rtl/>
                    </w:rPr>
                    <w:t xml:space="preserve"> فازي</w:t>
                  </w:r>
                </w:p>
                <w:tbl>
                  <w:tblPr>
                    <w:bidiVisual/>
                    <w:tblW w:w="7686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804"/>
                    <w:gridCol w:w="1237"/>
                    <w:gridCol w:w="1252"/>
                    <w:gridCol w:w="796"/>
                    <w:gridCol w:w="597"/>
                  </w:tblGrid>
                  <w:tr w:rsidR="00FB1F5D" w:rsidRPr="00FB1F5D">
                    <w:trPr>
                      <w:trHeight w:val="573"/>
                      <w:jc w:val="center"/>
                    </w:trPr>
                    <w:tc>
                      <w:tcPr>
                        <w:tcW w:w="3804" w:type="dxa"/>
                        <w:tcBorders>
                          <w:top w:val="double" w:sz="6" w:space="0" w:color="auto"/>
                          <w:left w:val="double" w:sz="6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شرح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double" w:sz="6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فاصله تا ايده‌آل مثبت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double" w:sz="6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فاصله تا</w:t>
                        </w:r>
                      </w:p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ايده‌آل منفي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double" w:sz="6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 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double" w:sz="6" w:space="0" w:color="auto"/>
                          <w:left w:val="nil"/>
                          <w:bottom w:val="single" w:sz="8" w:space="0" w:color="auto"/>
                          <w:right w:val="double" w:sz="6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16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b/>
                            <w:bCs/>
                            <w:color w:val="333333"/>
                            <w:rtl/>
                          </w:rPr>
                          <w:t>رتبه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كاركناني كه مؤدب و فروتن هستند.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222/0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841/0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791/0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1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آمادگي كاركنان براي پاسخگويي به سؤالهاي استفاده‌كنندگان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236/0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827/0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778/0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كاركناني كه براي پاسخگويي به سؤالهاي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 xml:space="preserve">كنندگان، دانش كافي دارند. 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244/0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808/0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768/0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3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سهولت در حل مشكلات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261/0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797/0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753/0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4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 xml:space="preserve">اشتياق و علاقة كاركنان براي كمك به استفاده كنندگان 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299/0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746/0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714/0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5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كاركناني كه در حل مشكلات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كنندگان، رفتاري دلسوزانه دارند.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305/0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749/0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710/0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6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وجود كاركناني كه اطمينان و اعتماد را به استفاده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>كنندگان القا مي</w:t>
                        </w: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softHyphen/>
                          <w:t xml:space="preserve">كنند. 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313/0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740/0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703/0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 xml:space="preserve">وجود كاركناني كه نيازهاي استفاده كنندگان را درك مي‌كنند. 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331/0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715/0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683/0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nil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8</w:t>
                        </w:r>
                      </w:p>
                    </w:tc>
                  </w:tr>
                  <w:tr w:rsidR="00FB1F5D" w:rsidRPr="00FB1F5D">
                    <w:trPr>
                      <w:trHeight w:val="360"/>
                      <w:jc w:val="center"/>
                    </w:trPr>
                    <w:tc>
                      <w:tcPr>
                        <w:tcW w:w="3804" w:type="dxa"/>
                        <w:tcBorders>
                          <w:top w:val="nil"/>
                          <w:left w:val="double" w:sz="6" w:space="0" w:color="auto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توجه ويژه به استفاده كنندگان</w:t>
                        </w:r>
                      </w:p>
                    </w:tc>
                    <w:tc>
                      <w:tcPr>
                        <w:tcW w:w="123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358/0</w:t>
                        </w:r>
                      </w:p>
                    </w:tc>
                    <w:tc>
                      <w:tcPr>
                        <w:tcW w:w="1252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690/0</w:t>
                        </w:r>
                      </w:p>
                    </w:tc>
                    <w:tc>
                      <w:tcPr>
                        <w:tcW w:w="796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single" w:sz="8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658/0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nil"/>
                          <w:left w:val="nil"/>
                          <w:bottom w:val="double" w:sz="6" w:space="0" w:color="auto"/>
                          <w:right w:val="double" w:sz="6" w:space="0" w:color="auto"/>
                        </w:tcBorders>
                        <w:shd w:val="clear" w:color="auto" w:fill="auto"/>
                        <w:noWrap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FB1F5D" w:rsidRPr="00FB1F5D" w:rsidRDefault="00FB1F5D" w:rsidP="00FB1F5D">
                        <w:pPr>
                          <w:bidi/>
                          <w:spacing w:before="100" w:beforeAutospacing="1" w:after="100" w:afterAutospacing="1" w:line="240" w:lineRule="auto"/>
                          <w:rPr>
                            <w:rFonts w:ascii="B Nazanin" w:eastAsia="Times New Roman" w:hAnsi="B Nazanin" w:cs="B Nazanin"/>
                            <w:color w:val="333333"/>
                          </w:rPr>
                        </w:pPr>
                        <w:r w:rsidRPr="00FB1F5D">
                          <w:rPr>
                            <w:rFonts w:ascii="B Nazanin" w:eastAsia="Times New Roman" w:hAnsi="B Nazanin" w:cs="B Nazanin"/>
                            <w:color w:val="333333"/>
                            <w:rtl/>
                          </w:rPr>
                          <w:t>9</w:t>
                        </w:r>
                      </w:p>
                    </w:tc>
                  </w:tr>
                </w:tbl>
                <w:p w:rsidR="00FB1F5D" w:rsidRPr="00FB1F5D" w:rsidRDefault="00FB1F5D" w:rsidP="00FB1F5D">
                  <w:pPr>
                    <w:bidi/>
                    <w:spacing w:after="0" w:line="240" w:lineRule="auto"/>
                    <w:rPr>
                      <w:rFonts w:ascii="B Nazanin" w:eastAsia="Times New Roman" w:hAnsi="B Nazanin" w:cs="B Nazanin"/>
                      <w:color w:val="333333"/>
                    </w:rPr>
                  </w:pPr>
                </w:p>
              </w:tc>
            </w:tr>
          </w:tbl>
          <w:p w:rsidR="00FB1F5D" w:rsidRPr="00FB1F5D" w:rsidRDefault="00FB1F5D" w:rsidP="00FB1F5D">
            <w:pPr>
              <w:bidi/>
              <w:spacing w:after="0" w:line="240" w:lineRule="auto"/>
              <w:rPr>
                <w:rFonts w:ascii="B Nazanin" w:eastAsia="Times New Roman" w:hAnsi="B Nazanin" w:cs="B Nazanin"/>
                <w:color w:val="333333"/>
              </w:rPr>
            </w:pPr>
          </w:p>
        </w:tc>
      </w:tr>
    </w:tbl>
    <w:p w:rsidR="00FB1F5D" w:rsidRPr="00FB1F5D" w:rsidRDefault="00FB1F5D" w:rsidP="00FB1F5D">
      <w:pPr>
        <w:bidi/>
        <w:spacing w:before="100" w:beforeAutospacing="1" w:after="100" w:afterAutospacing="1" w:line="240" w:lineRule="auto"/>
        <w:rPr>
          <w:rFonts w:ascii="B Nazanin" w:eastAsia="Times New Roman" w:hAnsi="B Nazanin" w:cs="B Nazanin"/>
          <w:color w:val="000000"/>
        </w:rPr>
      </w:pPr>
      <w:r w:rsidRPr="00FB1F5D">
        <w:rPr>
          <w:rFonts w:ascii="B Nazanin" w:eastAsia="Times New Roman" w:hAnsi="B Nazanin" w:cs="B Nazanin"/>
          <w:color w:val="000000"/>
          <w:rtl/>
        </w:rPr>
        <w:lastRenderedPageBreak/>
        <w:t>نتيجه‌گيري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يافته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اين پژوهش نشان داد از ديدگاه دانشجويان دانشگاه يزد،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بُعد دسترسي به اطلاعات مهمترين بُعد در زمينه ارتقاي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است</w:t>
      </w:r>
      <w:r w:rsidRPr="00FB1F5D">
        <w:rPr>
          <w:rFonts w:ascii="B Nazanin" w:eastAsia="Times New Roman" w:hAnsi="B Nazanin" w:cs="B Nazanin"/>
          <w:color w:val="000000"/>
        </w:rPr>
        <w:t xml:space="preserve">. </w:t>
      </w:r>
      <w:r w:rsidRPr="00FB1F5D">
        <w:rPr>
          <w:rFonts w:ascii="B Nazanin" w:eastAsia="Times New Roman" w:hAnsi="B Nazanin" w:cs="B Nazanin"/>
          <w:color w:val="000000"/>
          <w:rtl/>
        </w:rPr>
        <w:t>همچنين، نتايج حاكي از آن است كه اولويت ساير ابعاد در ارتقاي كيفيت خدمات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به ترتيب عبارت است از: كنترل شخصي، كتابخانه به عنوان مكان 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تأثيرگذاري خدمات</w:t>
      </w:r>
      <w:r w:rsidRPr="00FB1F5D">
        <w:rPr>
          <w:rFonts w:ascii="B Nazanin" w:eastAsia="Times New Roman" w:hAnsi="B Nazanin" w:cs="B Nazanin"/>
          <w:color w:val="000000"/>
        </w:rPr>
        <w:t xml:space="preserve">.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به منظور تعيين مهمترين 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هر يك از ابعاد چهارگانه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نيز رويكرد</w:t>
      </w:r>
      <w:r w:rsidRPr="00FB1F5D">
        <w:rPr>
          <w:rFonts w:ascii="B Nazanin" w:eastAsia="Times New Roman" w:hAnsi="B Nazanin" w:cs="B Nazanin"/>
          <w:color w:val="000000"/>
        </w:rPr>
        <w:t xml:space="preserve"> TOPSIS </w:t>
      </w:r>
      <w:r w:rsidRPr="00FB1F5D">
        <w:rPr>
          <w:rFonts w:ascii="B Nazanin" w:eastAsia="Times New Roman" w:hAnsi="B Nazanin" w:cs="B Nazanin"/>
          <w:color w:val="000000"/>
          <w:rtl/>
        </w:rPr>
        <w:t>فازي مورد استفاده قرار گرفت كه مهمترين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مؤلفه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هر يك از اين ابعاد چهارگانه به شرح زير است</w:t>
      </w:r>
      <w:r w:rsidRPr="00FB1F5D">
        <w:rPr>
          <w:rFonts w:ascii="B Nazanin" w:eastAsia="Times New Roman" w:hAnsi="B Nazanin" w:cs="B Nazanin"/>
          <w:color w:val="000000"/>
        </w:rPr>
        <w:t xml:space="preserve">: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lastRenderedPageBreak/>
        <w:t>دسترسي 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اطلاعات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  <w:t>·</w:t>
      </w:r>
      <w:r w:rsidRPr="00FB1F5D">
        <w:rPr>
          <w:rFonts w:ascii="B Nazanin" w:eastAsia="Times New Roman" w:hAnsi="B Nazanin" w:cs="B Nazanin"/>
          <w:color w:val="000000"/>
          <w:rtl/>
        </w:rPr>
        <w:t>وجود كتاب، پايان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نامه و ساير موارد چاپي مورد نياز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استفاده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كنندگان</w:t>
      </w:r>
      <w:r w:rsidRPr="00FB1F5D">
        <w:rPr>
          <w:rFonts w:ascii="B Nazanin" w:eastAsia="Times New Roman" w:hAnsi="B Nazanin" w:cs="B Nazanin"/>
          <w:color w:val="000000"/>
        </w:rPr>
        <w:br/>
        <w:t>·</w:t>
      </w:r>
      <w:r w:rsidRPr="00FB1F5D">
        <w:rPr>
          <w:rFonts w:ascii="B Nazanin" w:eastAsia="Times New Roman" w:hAnsi="B Nazanin" w:cs="B Nazanin"/>
          <w:color w:val="000000"/>
          <w:rtl/>
        </w:rPr>
        <w:t>وجود مجموعه مجله‌هاي چاپي و الكترونيكي مورد نياز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استفاده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كنندگان</w:t>
      </w:r>
      <w:r w:rsidRPr="00FB1F5D">
        <w:rPr>
          <w:rFonts w:ascii="B Nazanin" w:eastAsia="Times New Roman" w:hAnsi="B Nazanin" w:cs="B Nazanin"/>
          <w:color w:val="000000"/>
        </w:rPr>
        <w:br/>
        <w:t>·</w:t>
      </w:r>
      <w:r w:rsidRPr="00FB1F5D">
        <w:rPr>
          <w:rFonts w:ascii="B Nazanin" w:eastAsia="Times New Roman" w:hAnsi="B Nazanin" w:cs="B Nazanin"/>
          <w:color w:val="000000"/>
          <w:rtl/>
        </w:rPr>
        <w:t>دسترسي آسان و سريع به مجموعه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كتابخانه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كنترل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شخصي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  <w:t>·</w:t>
      </w:r>
      <w:r w:rsidRPr="00FB1F5D">
        <w:rPr>
          <w:rFonts w:ascii="B Nazanin" w:eastAsia="Times New Roman" w:hAnsi="B Nazanin" w:cs="B Nazanin"/>
          <w:color w:val="000000"/>
          <w:rtl/>
        </w:rPr>
        <w:t>متناسب بودن ساعت كار كتابخانه با نيازاستفاده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كنندگان</w:t>
      </w:r>
      <w:r w:rsidRPr="00FB1F5D">
        <w:rPr>
          <w:rFonts w:ascii="B Nazanin" w:eastAsia="Times New Roman" w:hAnsi="B Nazanin" w:cs="B Nazanin"/>
          <w:color w:val="000000"/>
        </w:rPr>
        <w:br/>
        <w:t>·</w:t>
      </w:r>
      <w:r w:rsidRPr="00FB1F5D">
        <w:rPr>
          <w:rFonts w:ascii="B Nazanin" w:eastAsia="Times New Roman" w:hAnsi="B Nazanin" w:cs="B Nazanin"/>
          <w:color w:val="000000"/>
          <w:rtl/>
        </w:rPr>
        <w:t>وجود يك وب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سايت كه دسترسي سريع به اطلاعات مورد نياز را فراهم مي‌سازد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proofErr w:type="gramStart"/>
      <w:r w:rsidRPr="00FB1F5D">
        <w:rPr>
          <w:rFonts w:ascii="B Nazanin" w:eastAsia="Times New Roman" w:hAnsi="B Nazanin" w:cs="B Nazanin"/>
          <w:color w:val="000000"/>
        </w:rPr>
        <w:t>·</w:t>
      </w:r>
      <w:r w:rsidRPr="00FB1F5D">
        <w:rPr>
          <w:rFonts w:ascii="B Nazanin" w:eastAsia="Times New Roman" w:hAnsi="B Nazanin" w:cs="B Nazanin"/>
          <w:color w:val="000000"/>
          <w:rtl/>
        </w:rPr>
        <w:t>ابزارهايي با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كاربري آسان كه امكان دسترسي به اطلاعات مورد نياز را فراهم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كنند</w:t>
      </w:r>
      <w:r w:rsidRPr="00FB1F5D">
        <w:rPr>
          <w:rFonts w:ascii="B Nazanin" w:eastAsia="Times New Roman" w:hAnsi="B Nazanin" w:cs="B Nazanin"/>
          <w:color w:val="000000"/>
        </w:rPr>
        <w:t>.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كتابخانه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به عنوان مكان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  <w:t>·</w:t>
      </w:r>
      <w:r w:rsidRPr="00FB1F5D">
        <w:rPr>
          <w:rFonts w:ascii="B Nazanin" w:eastAsia="Times New Roman" w:hAnsi="B Nazanin" w:cs="B Nazanin"/>
          <w:color w:val="000000"/>
          <w:rtl/>
        </w:rPr>
        <w:t>وجود فضايي آرام براي فعاليتهاي فردي</w:t>
      </w:r>
      <w:r w:rsidRPr="00FB1F5D">
        <w:rPr>
          <w:rFonts w:ascii="B Nazanin" w:eastAsia="Times New Roman" w:hAnsi="B Nazanin" w:cs="B Nazanin"/>
          <w:color w:val="000000"/>
        </w:rPr>
        <w:br/>
        <w:t>·</w:t>
      </w:r>
      <w:r w:rsidRPr="00FB1F5D">
        <w:rPr>
          <w:rFonts w:ascii="B Nazanin" w:eastAsia="Times New Roman" w:hAnsi="B Nazanin" w:cs="B Nazanin"/>
          <w:color w:val="000000"/>
          <w:rtl/>
        </w:rPr>
        <w:t>وجود يك مكان راحت 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جذاب</w:t>
      </w:r>
      <w:r w:rsidRPr="00FB1F5D">
        <w:rPr>
          <w:rFonts w:ascii="B Nazanin" w:eastAsia="Times New Roman" w:hAnsi="B Nazanin" w:cs="B Nazanin"/>
          <w:color w:val="000000"/>
        </w:rPr>
        <w:br/>
        <w:t>·</w:t>
      </w:r>
      <w:r w:rsidRPr="00FB1F5D">
        <w:rPr>
          <w:rFonts w:ascii="B Nazanin" w:eastAsia="Times New Roman" w:hAnsi="B Nazanin" w:cs="B Nazanin"/>
          <w:color w:val="000000"/>
          <w:rtl/>
        </w:rPr>
        <w:t>وجود فضايي كه باعث القاي حسّ مطالعه و يادگيري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شود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تأثيرگذاري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خدمات</w:t>
      </w:r>
      <w:r w:rsidRPr="00FB1F5D">
        <w:rPr>
          <w:rFonts w:ascii="B Nazanin" w:eastAsia="Times New Roman" w:hAnsi="B Nazanin" w:cs="B Nazanin"/>
          <w:color w:val="000000"/>
        </w:rPr>
        <w:t>:</w:t>
      </w:r>
      <w:r w:rsidRPr="00FB1F5D">
        <w:rPr>
          <w:rFonts w:ascii="B Nazanin" w:eastAsia="Times New Roman" w:hAnsi="B Nazanin" w:cs="B Nazanin"/>
          <w:color w:val="000000"/>
        </w:rPr>
        <w:br/>
        <w:t>·</w:t>
      </w:r>
      <w:r w:rsidRPr="00FB1F5D">
        <w:rPr>
          <w:rFonts w:ascii="B Nazanin" w:eastAsia="Times New Roman" w:hAnsi="B Nazanin" w:cs="B Nazanin"/>
          <w:color w:val="000000"/>
          <w:rtl/>
        </w:rPr>
        <w:t>وجود كاركناني كه مؤدب و فروتن هستند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proofErr w:type="gramStart"/>
      <w:r w:rsidRPr="00FB1F5D">
        <w:rPr>
          <w:rFonts w:ascii="B Nazanin" w:eastAsia="Times New Roman" w:hAnsi="B Nazanin" w:cs="B Nazanin"/>
          <w:color w:val="000000"/>
        </w:rPr>
        <w:t>·</w:t>
      </w:r>
      <w:r w:rsidRPr="00FB1F5D">
        <w:rPr>
          <w:rFonts w:ascii="B Nazanin" w:eastAsia="Times New Roman" w:hAnsi="B Nazanin" w:cs="B Nazanin"/>
          <w:color w:val="000000"/>
          <w:rtl/>
        </w:rPr>
        <w:t>آمادگي كاركنان براي پاسخگويي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به سؤالهاي استفاده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كنندگان</w:t>
      </w:r>
      <w:r w:rsidRPr="00FB1F5D">
        <w:rPr>
          <w:rFonts w:ascii="B Nazanin" w:eastAsia="Times New Roman" w:hAnsi="B Nazanin" w:cs="B Nazanin"/>
          <w:color w:val="000000"/>
        </w:rPr>
        <w:br/>
        <w:t>·</w:t>
      </w:r>
      <w:r w:rsidRPr="00FB1F5D">
        <w:rPr>
          <w:rFonts w:ascii="B Nazanin" w:eastAsia="Times New Roman" w:hAnsi="B Nazanin" w:cs="B Nazanin"/>
          <w:color w:val="000000"/>
          <w:rtl/>
        </w:rPr>
        <w:t>وجود كاركناني كه دانش كافي براي پاسخگويي 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سؤالهاي استفاده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كنندگان دارند</w:t>
      </w:r>
      <w:r w:rsidRPr="00FB1F5D">
        <w:rPr>
          <w:rFonts w:ascii="B Nazanin" w:eastAsia="Times New Roman" w:hAnsi="B Nazanin" w:cs="B Nazanin"/>
          <w:color w:val="000000"/>
        </w:rPr>
        <w:t>.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از جمله ديگر نتايج اين تحقيق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توان به كاربرد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رويكرد فازي به عنوان ابزاري براي سنجش متغيرهاي كيفي در سنجش كيفيت خدمات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اشاره نمود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پيشنهادها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پيشنهادهاي كاربردي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1. </w:t>
      </w:r>
      <w:r w:rsidRPr="00FB1F5D">
        <w:rPr>
          <w:rFonts w:ascii="B Nazanin" w:eastAsia="Times New Roman" w:hAnsi="B Nazanin" w:cs="B Nazanin"/>
          <w:color w:val="000000"/>
          <w:rtl/>
        </w:rPr>
        <w:t>با توجه 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سرعت روز افزون توسعه علم، دسترسي رايگان به منابع الكترونيكي معتبر دانشگاهي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بين‌المللي، 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تواند در جهت برآورده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سازي نيازهاي اطلاعاتي دانشجويان، بخصوص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دانشجويان مقطع كارشناسي ارشد و دكتري، ابزاري كارآمد تلقي گردد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2. </w:t>
      </w:r>
      <w:r w:rsidRPr="00FB1F5D">
        <w:rPr>
          <w:rFonts w:ascii="B Nazanin" w:eastAsia="Times New Roman" w:hAnsi="B Nazanin" w:cs="B Nazanin"/>
          <w:color w:val="000000"/>
          <w:rtl/>
        </w:rPr>
        <w:t>با وجود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الكترونيكي بودن اكثر منابع اطلاعاتي از جمله مقاله‌ها و پايان‌نامه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بين‌المللي، منابع اطلاعاتي مفيدي وجود دارد كه دسترسي الكترونيكي به آنها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امكان‌پذير نيست؛ بنابراين، فراهم آوردن شرايطي مناسب به منظور تبادل چنين منابع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اطلاعاتي بين دانشگاه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ايران و ساير دانشگاه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بين‌المللي امري ضروري به نظر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رسد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3. </w:t>
      </w:r>
      <w:r w:rsidRPr="00FB1F5D">
        <w:rPr>
          <w:rFonts w:ascii="B Nazanin" w:eastAsia="Times New Roman" w:hAnsi="B Nazanin" w:cs="B Nazanin"/>
          <w:color w:val="000000"/>
          <w:rtl/>
        </w:rPr>
        <w:t>امكانات و تجهيزات فيزيكي و رفاهي موجود دركتابخانه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 بايد به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گونه‌اي مهندسي و طراحي گردد كه افراد در مطالعات طولاني دچار خستگي و كسالت روحي 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جسمي نشوند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4. </w:t>
      </w:r>
      <w:r w:rsidRPr="00FB1F5D">
        <w:rPr>
          <w:rFonts w:ascii="B Nazanin" w:eastAsia="Times New Roman" w:hAnsi="B Nazanin" w:cs="B Nazanin"/>
          <w:color w:val="000000"/>
          <w:rtl/>
        </w:rPr>
        <w:t>با توجه به نقش مهم روابط و ارتباطهاي انساني در كيفيت خدمات 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بهره‌مندي بهينه از امكانات و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ها، كتابداران و ساير عوامل انساني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موجود در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 بايد در اين زمينه آموزش كافي ببينند تا بتوانند خدمات بهتري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ارائه دهند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5. </w:t>
      </w:r>
      <w:r w:rsidRPr="00FB1F5D">
        <w:rPr>
          <w:rFonts w:ascii="B Nazanin" w:eastAsia="Times New Roman" w:hAnsi="B Nazanin" w:cs="B Nazanin"/>
          <w:color w:val="000000"/>
          <w:rtl/>
        </w:rPr>
        <w:t>افزايش ساعتهاي كار كتابخانه متناسب با نيازهاي دانشجويان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6. </w:t>
      </w:r>
      <w:r w:rsidRPr="00FB1F5D">
        <w:rPr>
          <w:rFonts w:ascii="B Nazanin" w:eastAsia="Times New Roman" w:hAnsi="B Nazanin" w:cs="B Nazanin"/>
          <w:color w:val="000000"/>
          <w:rtl/>
        </w:rPr>
        <w:t>الكترونيكي‌كردن منابع موجود در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 و مراكز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اطلاع‌رساني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پيشنهادهاي پژوهشي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1. </w:t>
      </w:r>
      <w:r w:rsidRPr="00FB1F5D">
        <w:rPr>
          <w:rFonts w:ascii="B Nazanin" w:eastAsia="Times New Roman" w:hAnsi="B Nazanin" w:cs="B Nazanin"/>
          <w:color w:val="000000"/>
          <w:rtl/>
        </w:rPr>
        <w:t>از آنجا كه منطق به كار برده شده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در اين پژوهش، رويكرد فازي است، پيشنهاد مي‌شود در پژوهشي جداگانه نتايج دو رويكرد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منطقي و فازي در رتبه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بندي مؤلفه هاي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مقايسه گردد تا تفاوت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اين دو رويكرد و ميزان اعتبار هريك بر اساس شرايط واقعي سنجيده شود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2. </w:t>
      </w:r>
      <w:r w:rsidRPr="00FB1F5D">
        <w:rPr>
          <w:rFonts w:ascii="B Nazanin" w:eastAsia="Times New Roman" w:hAnsi="B Nazanin" w:cs="B Nazanin"/>
          <w:color w:val="000000"/>
          <w:rtl/>
        </w:rPr>
        <w:t>در اين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پژوهش صرفاً به رتبه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بندي مؤلفه‌هاي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با رويكرد فازي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 xml:space="preserve">پرداخته شد، لذا پيشنهاد مي گردد در پژوهشي </w:t>
      </w:r>
      <w:r w:rsidRPr="00FB1F5D">
        <w:rPr>
          <w:rFonts w:ascii="B Nazanin" w:eastAsia="Times New Roman" w:hAnsi="B Nazanin" w:cs="B Nazanin"/>
          <w:color w:val="000000"/>
          <w:rtl/>
        </w:rPr>
        <w:lastRenderedPageBreak/>
        <w:t>ديگر، به منظور بررسي فرضيه‌هاي مرتبط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با كيفيت خدمات كتابخانه‌اي از آزمونهاي آماري فازي استفاده شود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منابع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ـ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حريري، نجلا (1381). مقايسه ميزان رضايت شغلي كتابداران شاغل در كتابخانه‌هاي مركزي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دانشگاه آزاد اسلامي با ساير دانشگاه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ها. فصلنامه كتاب، دوره 13 (4)، 91-72</w:t>
      </w:r>
      <w:r w:rsidRPr="00FB1F5D">
        <w:rPr>
          <w:rFonts w:ascii="B Nazanin" w:eastAsia="Times New Roman" w:hAnsi="B Nazanin" w:cs="B Nazanin"/>
          <w:color w:val="000000"/>
        </w:rPr>
        <w:t xml:space="preserve">.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ـ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درخشان، مريم السادات (1384). ارزيابي كيفيت خدمات كتابخانه مركزي سازمان مديريت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وبرنامه ريزي كشور. پايان نامه كارشناسي ارشد. استاد راهنما: دكتر سعيد رضايي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شريفآبادي. تهران: دانشگاه تربيت مدرس. گروه كتابداري و اطلاع رساني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ـ درودي،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فريبرز (1377). بررسي ميزان رضايت دانشجويان از خدمات كتابخانه مركزي دانشگاه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بين‌المللي امام خميني. پايان‌نامه كارشناسي ارشد كتابداري، دانشگاه آزاد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اسلامي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ـ زماني، بي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بي</w:t>
      </w:r>
      <w:r w:rsidRPr="00FB1F5D">
        <w:rPr>
          <w:rFonts w:ascii="B Nazanin" w:eastAsia="Times New Roman" w:hAnsi="B Nazanin" w:cs="B Nazanin"/>
          <w:color w:val="000000"/>
          <w:rtl/>
        </w:rPr>
        <w:softHyphen/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عشرت و طاهره اله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داديان (1386). ميزان رضايت دانشجويان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از خدمات رايانه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اي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علوم تربيتي و مركزي دانشگاه اصفهان.. فصلنامه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كتاب،1 (69</w:t>
      </w:r>
      <w:r w:rsidRPr="00FB1F5D">
        <w:rPr>
          <w:rFonts w:ascii="B Nazanin" w:eastAsia="Times New Roman" w:hAnsi="B Nazanin" w:cs="B Nazanin"/>
          <w:color w:val="000000"/>
        </w:rPr>
        <w:t>).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ـ علومي، طاهره (1376). اداره كتابخانه. تهران: سازمان مطالعه 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تدوين كتب علوم انساني: انتشارات سمت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ـ فتاحي، رحمت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اللّه (1377). برخي از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زمينه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تأثير فن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آوري نوين بر كار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 و كتابداران. فصلنامه كتابداري 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اطلاع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رساني، 1(4)، 63-49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ـ كاشاني‌زاده، ايران)1380(. بررسي ميزان رضايت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دانشجويان از خدمات كتابخانه‌اي دانشگاه آزاد اسلامي خوزستان. فصلنامه كتاب، 4</w:t>
      </w:r>
      <w:r w:rsidRPr="00FB1F5D">
        <w:rPr>
          <w:rFonts w:ascii="B Nazanin" w:eastAsia="Times New Roman" w:hAnsi="B Nazanin" w:cs="B Nazanin"/>
          <w:color w:val="000000"/>
        </w:rPr>
        <w:t xml:space="preserve"> (48). </w:t>
      </w:r>
      <w:r w:rsidRPr="00FB1F5D">
        <w:rPr>
          <w:rFonts w:ascii="B Nazanin" w:eastAsia="Times New Roman" w:hAnsi="B Nazanin" w:cs="B Nazanin"/>
          <w:color w:val="000000"/>
          <w:rtl/>
        </w:rPr>
        <w:t>صص 58-38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ـ مجدي، علي‌اكبر (1380). بررسي وضعيت و عملكرد كتابخانه مركزي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آستان قدس رضوي. طرح پژوهشي، مشهد، مؤسسه خدمات مشاوره‌اي جوانان و پژوهشهاي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اجتماعي آستان قدس رضوي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ـ معترف، مهوش (1380). ارزيابي خدمات كتابداري و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اطلاع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رساني. نوشته كرافورد، جان . تهران: مركز اطلاعات و مدارك علمي ايران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ـ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ميرغفوري، سيد حبيب‌الله، ميثم شفيعي رود پشتي (1386). رتبه بندي كتابخانه‌هاي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دانشگاهي بر اساس سطح عملكرد با استفاده از تكنيكهاي تحليل پوششي داده ها و بردا</w:t>
      </w:r>
      <w:r w:rsidRPr="00FB1F5D">
        <w:rPr>
          <w:rFonts w:ascii="B Nazanin" w:eastAsia="Times New Roman" w:hAnsi="B Nazanin" w:cs="B Nazanin"/>
          <w:color w:val="000000"/>
        </w:rPr>
        <w:t xml:space="preserve"> . </w:t>
      </w:r>
      <w:r w:rsidRPr="00FB1F5D">
        <w:rPr>
          <w:rFonts w:ascii="B Nazanin" w:eastAsia="Times New Roman" w:hAnsi="B Nazanin" w:cs="B Nazanin"/>
          <w:color w:val="000000"/>
          <w:rtl/>
        </w:rPr>
        <w:t>فصلنامه كتابداري و اطلاع رساني شماره 3 (پياپي 39)، جلد 10</w:t>
      </w:r>
      <w:r w:rsidRPr="00FB1F5D">
        <w:rPr>
          <w:rFonts w:ascii="B Nazanin" w:eastAsia="Times New Roman" w:hAnsi="B Nazanin" w:cs="B Nazanin"/>
          <w:color w:val="000000"/>
        </w:rPr>
        <w:t xml:space="preserve">. 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  <w:rtl/>
        </w:rPr>
        <w:t>ـ ميرغفوري، سيد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حبيب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اللّه و فاطمه مكي (1386). ارزيابي سطح كيفيت خدمات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آموزشي با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رويكرد</w:t>
      </w:r>
      <w:r w:rsidRPr="00FB1F5D">
        <w:rPr>
          <w:rFonts w:ascii="B Nazanin" w:eastAsia="Times New Roman" w:hAnsi="B Nazanin" w:cs="B Nazanin"/>
          <w:color w:val="000000"/>
        </w:rPr>
        <w:t xml:space="preserve"> Lib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Qual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(</w:t>
      </w:r>
      <w:r w:rsidRPr="00FB1F5D">
        <w:rPr>
          <w:rFonts w:ascii="B Nazanin" w:eastAsia="Times New Roman" w:hAnsi="B Nazanin" w:cs="B Nazanin"/>
          <w:color w:val="000000"/>
          <w:rtl/>
        </w:rPr>
        <w:t>مورد: كتابخانه</w:t>
      </w:r>
      <w:r w:rsidRPr="00FB1F5D">
        <w:rPr>
          <w:rFonts w:ascii="B Nazanin" w:eastAsia="Times New Roman" w:hAnsi="B Nazanin" w:cs="B Nazanin"/>
          <w:color w:val="000000"/>
          <w:rtl/>
        </w:rPr>
        <w:softHyphen/>
        <w:t>هاي دانشگاه يزد). فصلنامهكتابداري و اطلاع رساني،</w:t>
      </w:r>
      <w:r w:rsidRPr="00FB1F5D">
        <w:rPr>
          <w:rFonts w:ascii="B Nazanin" w:eastAsia="Times New Roman" w:hAnsi="B Nazanin" w:cs="B Nazanin"/>
          <w:color w:val="000000"/>
        </w:rPr>
        <w:t xml:space="preserve"> 37 - </w:t>
      </w:r>
      <w:r w:rsidRPr="00FB1F5D">
        <w:rPr>
          <w:rFonts w:ascii="B Nazanin" w:eastAsia="Times New Roman" w:hAnsi="B Nazanin" w:cs="B Nazanin"/>
          <w:color w:val="000000"/>
          <w:rtl/>
        </w:rPr>
        <w:t>شماره اول، جلد 10</w:t>
      </w:r>
      <w:r w:rsidRPr="00FB1F5D">
        <w:rPr>
          <w:rFonts w:ascii="B Nazanin" w:eastAsia="Times New Roman" w:hAnsi="B Nazanin" w:cs="B Nazanin"/>
          <w:color w:val="000000"/>
        </w:rPr>
        <w:t>.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- Beach, R.,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Muhlemann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A.P., Price, D.H.R., Paterson, A., Sharp, J.A., (2000).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A review of manufacturing flexibility.</w:t>
      </w:r>
      <w:proofErr w:type="gramEnd"/>
      <w:r w:rsidRPr="00FB1F5D">
        <w:rPr>
          <w:rFonts w:ascii="B Nazanin" w:eastAsia="Times New Roman" w:hAnsi="B Nazanin" w:cs="B Nazanin"/>
          <w:color w:val="000000"/>
        </w:rPr>
        <w:t xml:space="preserve"> European Journal of Operational Research 122, 41–57.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Bordogna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G.,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Pasi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G. (1993). A fuzzy linguistic approach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generalising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</w:t>
      </w:r>
      <w:proofErr w:type="spellStart"/>
      <w:proofErr w:type="gramStart"/>
      <w:r w:rsidRPr="00FB1F5D">
        <w:rPr>
          <w:rFonts w:ascii="B Nazanin" w:eastAsia="Times New Roman" w:hAnsi="B Nazanin" w:cs="B Nazanin"/>
          <w:color w:val="000000"/>
        </w:rPr>
        <w:t>boolean</w:t>
      </w:r>
      <w:proofErr w:type="spellEnd"/>
      <w:proofErr w:type="gramEnd"/>
      <w:r w:rsidRPr="00FB1F5D">
        <w:rPr>
          <w:rFonts w:ascii="B Nazanin" w:eastAsia="Times New Roman" w:hAnsi="B Nazanin" w:cs="B Nazanin"/>
          <w:color w:val="000000"/>
        </w:rPr>
        <w:t xml:space="preserve"> information retrieval: a model and its evaluation, J. Amer. Soc. Inform. Systems 44 70–82.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- Budd, J.,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Dicarlo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M. (1978).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Meeasures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of User Evaluation at Academic Libraries: Prolegomena. Library Research, Vol.4, 1, 71-84.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Chakraborty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D. (1975).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 xml:space="preserve">Optimization in impressive and uncertain environment, Ph.D. Thesis, Dept. of Mathematics, IIT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Kharagpur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>.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  <w:t xml:space="preserve">- Chen, C.-T., (1997).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Extensions of the TOPSIS for group decision-making under fuzzy environment, Fuzzy Sets and Systems 114, 1–9.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Ching-Torng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L. Hero, Ch. Po-Young, Ch. (2005).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Agility index in the supply chain, Int. J. Production Economics.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lastRenderedPageBreak/>
        <w:br/>
        <w:t xml:space="preserve">- Cook, C., Heath, F., Thompson, B. &amp; R. Thompson. (2001).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LibQUAL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>++: Service quality assessment in research libraries IFLA Journal 4, 265-268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>- Cook, Colleen… [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et</w:t>
      </w:r>
      <w:proofErr w:type="gramEnd"/>
      <w:r w:rsidRPr="00FB1F5D">
        <w:rPr>
          <w:rFonts w:ascii="B Nazanin" w:eastAsia="Times New Roman" w:hAnsi="B Nazanin" w:cs="B Nazanin"/>
          <w:color w:val="000000"/>
        </w:rPr>
        <w:t xml:space="preserve"> al]. (2003) Developing a National Science Digital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library(</w:t>
      </w:r>
      <w:proofErr w:type="gramEnd"/>
      <w:r w:rsidRPr="00FB1F5D">
        <w:rPr>
          <w:rFonts w:ascii="B Nazanin" w:eastAsia="Times New Roman" w:hAnsi="B Nazanin" w:cs="B Nazanin"/>
          <w:color w:val="000000"/>
        </w:rPr>
        <w:t xml:space="preserve">NSDL) )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LibQUAL+TM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Protocol: An E-service for Assessing the Library of the 21th Century.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>- Cook, Colleen… [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et</w:t>
      </w:r>
      <w:proofErr w:type="gramEnd"/>
      <w:r w:rsidRPr="00FB1F5D">
        <w:rPr>
          <w:rFonts w:ascii="B Nazanin" w:eastAsia="Times New Roman" w:hAnsi="B Nazanin" w:cs="B Nazanin"/>
          <w:color w:val="000000"/>
        </w:rPr>
        <w:t xml:space="preserve"> al]. (2003)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LibQUAL+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TM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:</w:t>
      </w:r>
      <w:proofErr w:type="gramEnd"/>
      <w:r w:rsidRPr="00FB1F5D">
        <w:rPr>
          <w:rFonts w:ascii="B Nazanin" w:eastAsia="Times New Roman" w:hAnsi="B Nazanin" w:cs="B Nazanin"/>
          <w:color w:val="000000"/>
        </w:rPr>
        <w:t xml:space="preserve"> Preliminary results from 2002. Performance Measurement and Metrics, 4(1), 38-47.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Degani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R.,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Bortolan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G. (1988).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 xml:space="preserve">The problem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oflinguistic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approximation in clinical decision making, Int. J.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Approx.Reasoning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2, 143–162.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- Delgado, M., Vila, M.A.,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Voxman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W. (1998).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On a canonical representation of fuzzy numbers, Fuzzy Sets and Systems 93125–135.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- Dyer, J. S., &amp;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Sarin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R. K. (1979). Measurable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multiattribute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value functions. Operations Research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,.</w:t>
      </w:r>
      <w:proofErr w:type="gramEnd"/>
      <w:r w:rsidRPr="00FB1F5D">
        <w:rPr>
          <w:rFonts w:ascii="B Nazanin" w:eastAsia="Times New Roman" w:hAnsi="B Nazanin" w:cs="B Nazanin"/>
          <w:color w:val="000000"/>
        </w:rPr>
        <w:t xml:space="preserve"> 39, 810–822.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Gerwin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>, D., (1993). Manufacturing flexibility: A strategic perspective, Management Science 39 (4) 395–410.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>- Herrera, F., Herrera-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Viedma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E.,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Verdegay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J.L. (1995).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A sequential selection process in group decision making with linguistic assessment, Inform.</w:t>
      </w:r>
      <w:proofErr w:type="gramEnd"/>
      <w:r w:rsidRPr="00FB1F5D">
        <w:rPr>
          <w:rFonts w:ascii="B Nazanin" w:eastAsia="Times New Roman" w:hAnsi="B Nazanin" w:cs="B Nazanin"/>
          <w:color w:val="000000"/>
        </w:rPr>
        <w:t xml:space="preserve"> Sci.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85 ,</w:t>
      </w:r>
      <w:proofErr w:type="gramEnd"/>
      <w:r w:rsidRPr="00FB1F5D">
        <w:rPr>
          <w:rFonts w:ascii="B Nazanin" w:eastAsia="Times New Roman" w:hAnsi="B Nazanin" w:cs="B Nazanin"/>
          <w:color w:val="000000"/>
        </w:rPr>
        <w:t xml:space="preserve"> 223–239.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- Hsiao, W.F., Lin,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H.H.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,Chang</w:t>
      </w:r>
      <w:proofErr w:type="spellEnd"/>
      <w:proofErr w:type="gramEnd"/>
      <w:r w:rsidRPr="00FB1F5D">
        <w:rPr>
          <w:rFonts w:ascii="B Nazanin" w:eastAsia="Times New Roman" w:hAnsi="B Nazanin" w:cs="B Nazanin"/>
          <w:color w:val="000000"/>
        </w:rPr>
        <w:t xml:space="preserve">, T.M. (2007).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Fuzzy consensus measure on verbal opinions, Expert Systems with Applications.</w:t>
      </w:r>
      <w:proofErr w:type="gramEnd"/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Kacprzyk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J. (1986).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Group decision making with a fuzzy linguistic majority, Fuzzy Sets and Systems 18, 105–118.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- Nagata, H.;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Nimboonsoon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N. (2003).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 xml:space="preserve">Assessment of library service quality at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Thammasat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University library system.</w:t>
      </w:r>
      <w:proofErr w:type="gramEnd"/>
      <w:r w:rsidRPr="00FB1F5D">
        <w:rPr>
          <w:rFonts w:ascii="B Nazanin" w:eastAsia="Times New Roman" w:hAnsi="B Nazanin" w:cs="B Nazanin"/>
          <w:color w:val="000000"/>
        </w:rPr>
        <w:t xml:space="preserve"> U.S.A: Research Center for Knowledge Communities University of Library and Information Science.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- Tong, M.,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Bonissone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>. (1980). A linguistic approach to decision making with fuzzy sets, IEEE Trans. Systems, Man Cybernet.10,716–723.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Vokurka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R.J.,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O_Leary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-Kelly, S.W. (2000), A review of empirical research on manufacturing flexibility, Journal of Operations Management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18 ,485</w:t>
      </w:r>
      <w:proofErr w:type="gramEnd"/>
      <w:r w:rsidRPr="00FB1F5D">
        <w:rPr>
          <w:rFonts w:ascii="B Nazanin" w:eastAsia="Times New Roman" w:hAnsi="B Nazanin" w:cs="B Nazanin"/>
          <w:color w:val="000000"/>
        </w:rPr>
        <w:t>–501.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lastRenderedPageBreak/>
        <w:br/>
        <w:t xml:space="preserve">- Waller, A.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Consuella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;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Hoseth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Amy;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Kyrillidou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>, Martha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.(</w:t>
      </w:r>
      <w:proofErr w:type="gramEnd"/>
      <w:r w:rsidRPr="00FB1F5D">
        <w:rPr>
          <w:rFonts w:ascii="B Nazanin" w:eastAsia="Times New Roman" w:hAnsi="B Nazanin" w:cs="B Nazanin"/>
          <w:color w:val="000000"/>
        </w:rPr>
        <w:t xml:space="preserve"> 2003). </w:t>
      </w:r>
      <w:proofErr w:type="spellStart"/>
      <w:proofErr w:type="gramStart"/>
      <w:r w:rsidRPr="00FB1F5D">
        <w:rPr>
          <w:rFonts w:ascii="B Nazanin" w:eastAsia="Times New Roman" w:hAnsi="B Nazanin" w:cs="B Nazanin"/>
          <w:color w:val="000000"/>
        </w:rPr>
        <w:t>Libqual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+TM policies and procedures manual.</w:t>
      </w:r>
      <w:proofErr w:type="gramEnd"/>
      <w:r w:rsidRPr="00FB1F5D">
        <w:rPr>
          <w:rFonts w:ascii="B Nazanin" w:eastAsia="Times New Roman" w:hAnsi="B Nazanin" w:cs="B Nazanin"/>
          <w:color w:val="000000"/>
        </w:rPr>
        <w:t xml:space="preserve"> Washington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D.C..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Yager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R.R., (1995).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An approach to ordinal decision making, Int. J. Approx. Reasoning 12, 237–261.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- Yen, J.,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Langari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R. (1999).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Fuzzy Logic Intelligence, Control, and Information, Prentice Hall Publishing Company.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Zadeh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, L.A., (1975). The concept of linguistic variable and its application to approximate reasoning, Inform. Sci. 8,199–249;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8 ,</w:t>
      </w:r>
      <w:proofErr w:type="gramEnd"/>
      <w:r w:rsidRPr="00FB1F5D">
        <w:rPr>
          <w:rFonts w:ascii="B Nazanin" w:eastAsia="Times New Roman" w:hAnsi="B Nazanin" w:cs="B Nazanin"/>
          <w:color w:val="000000"/>
        </w:rPr>
        <w:t xml:space="preserve"> 310–357; 9 , 43–80.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-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Zadeh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>, L.A.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,(</w:t>
      </w:r>
      <w:proofErr w:type="gramEnd"/>
      <w:r w:rsidRPr="00FB1F5D">
        <w:rPr>
          <w:rFonts w:ascii="B Nazanin" w:eastAsia="Times New Roman" w:hAnsi="B Nazanin" w:cs="B Nazanin"/>
          <w:color w:val="000000"/>
        </w:rPr>
        <w:t xml:space="preserve">1987). Fuzzy sets,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usuality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and common-sense reasoning, in: L.M.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Vaina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(Ed.), Matters of Intelligence,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Reidel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>, Dordrecht, pp. 289–309.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>--------------------------------------------------------------------------------</w:t>
      </w:r>
      <w:r w:rsidRPr="00FB1F5D">
        <w:rPr>
          <w:rFonts w:ascii="B Nazanin" w:eastAsia="Times New Roman" w:hAnsi="B Nazanin" w:cs="B Nazanin"/>
          <w:color w:val="000000"/>
        </w:rPr>
        <w:br/>
      </w:r>
      <w:r w:rsidRPr="00FB1F5D">
        <w:rPr>
          <w:rFonts w:ascii="B Nazanin" w:eastAsia="Times New Roman" w:hAnsi="B Nazanin" w:cs="B Nazanin"/>
          <w:color w:val="000000"/>
        </w:rPr>
        <w:br/>
        <w:t xml:space="preserve">1. </w:t>
      </w:r>
      <w:r w:rsidRPr="00FB1F5D">
        <w:rPr>
          <w:rFonts w:ascii="B Nazanin" w:eastAsia="Times New Roman" w:hAnsi="B Nazanin" w:cs="B Nazanin"/>
          <w:color w:val="000000"/>
          <w:rtl/>
        </w:rPr>
        <w:t>دانشجوي كارشناسي ارشد مديريت صنعتي دانشگاه يزد</w:t>
      </w:r>
      <w:r w:rsidRPr="00FB1F5D">
        <w:rPr>
          <w:rFonts w:ascii="B Nazanin" w:eastAsia="Times New Roman" w:hAnsi="B Nazanin" w:cs="B Nazanin"/>
          <w:color w:val="000000"/>
        </w:rPr>
        <w:t xml:space="preserve"> H.Sayyadi@yahoo.com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2. </w:t>
      </w:r>
      <w:r w:rsidRPr="00FB1F5D">
        <w:rPr>
          <w:rFonts w:ascii="B Nazanin" w:eastAsia="Times New Roman" w:hAnsi="B Nazanin" w:cs="B Nazanin"/>
          <w:color w:val="000000"/>
          <w:rtl/>
        </w:rPr>
        <w:t>دانشجوي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كارشناسي ارشد مديريت بازرگاني دانشگاه يزد</w:t>
      </w:r>
      <w:r w:rsidRPr="00FB1F5D">
        <w:rPr>
          <w:rFonts w:ascii="B Nazanin" w:eastAsia="Times New Roman" w:hAnsi="B Nazanin" w:cs="B Nazanin"/>
          <w:color w:val="000000"/>
        </w:rPr>
        <w:t xml:space="preserve"> H-Mansouri1419@yahoo.com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3. </w:t>
      </w:r>
      <w:r w:rsidRPr="00FB1F5D">
        <w:rPr>
          <w:rFonts w:ascii="B Nazanin" w:eastAsia="Times New Roman" w:hAnsi="B Nazanin" w:cs="B Nazanin"/>
          <w:color w:val="000000"/>
          <w:rtl/>
        </w:rPr>
        <w:t>دانشجوي</w:t>
      </w:r>
      <w:r w:rsidRPr="00FB1F5D">
        <w:rPr>
          <w:rFonts w:ascii="B Nazanin" w:eastAsia="Times New Roman" w:hAnsi="B Nazanin" w:cs="B Nazanin"/>
          <w:color w:val="000000"/>
        </w:rPr>
        <w:t xml:space="preserve"> </w:t>
      </w:r>
      <w:r w:rsidRPr="00FB1F5D">
        <w:rPr>
          <w:rFonts w:ascii="B Nazanin" w:eastAsia="Times New Roman" w:hAnsi="B Nazanin" w:cs="B Nazanin"/>
          <w:color w:val="000000"/>
          <w:rtl/>
        </w:rPr>
        <w:t>كارشناسي ارشد مديريت اجرايي دانشگاه يزد</w:t>
      </w:r>
      <w:r w:rsidRPr="00FB1F5D">
        <w:rPr>
          <w:rFonts w:ascii="B Nazanin" w:eastAsia="Times New Roman" w:hAnsi="B Nazanin" w:cs="B Nazanin"/>
          <w:color w:val="000000"/>
        </w:rPr>
        <w:t xml:space="preserve"> reza-jamali1984@yahoo.com</w:t>
      </w:r>
      <w:r w:rsidRPr="00FB1F5D">
        <w:rPr>
          <w:rFonts w:ascii="B Nazanin" w:eastAsia="Times New Roman" w:hAnsi="B Nazanin" w:cs="B Nazanin"/>
          <w:color w:val="000000"/>
        </w:rPr>
        <w:br/>
        <w:t>1. Lib QUAL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.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  <w:t xml:space="preserve">[5]. </w:t>
      </w:r>
      <w:proofErr w:type="gramStart"/>
      <w:r w:rsidRPr="00FB1F5D">
        <w:rPr>
          <w:rFonts w:ascii="B Nazanin" w:eastAsia="Times New Roman" w:hAnsi="B Nazanin" w:cs="B Nazanin"/>
          <w:color w:val="000000"/>
        </w:rPr>
        <w:t>Validity.</w:t>
      </w:r>
      <w:proofErr w:type="gramEnd"/>
      <w:r w:rsidRPr="00FB1F5D">
        <w:rPr>
          <w:rFonts w:ascii="B Nazanin" w:eastAsia="Times New Roman" w:hAnsi="B Nazanin" w:cs="B Nazanin"/>
          <w:color w:val="000000"/>
        </w:rPr>
        <w:br/>
        <w:t>[6]. Reliability.</w:t>
      </w:r>
      <w:r w:rsidRPr="00FB1F5D">
        <w:rPr>
          <w:rFonts w:ascii="B Nazanin" w:eastAsia="Times New Roman" w:hAnsi="B Nazanin" w:cs="B Nazanin"/>
          <w:color w:val="000000"/>
        </w:rPr>
        <w:br/>
        <w:t xml:space="preserve">3. </w:t>
      </w:r>
      <w:proofErr w:type="spellStart"/>
      <w:r w:rsidRPr="00FB1F5D">
        <w:rPr>
          <w:rFonts w:ascii="B Nazanin" w:eastAsia="Times New Roman" w:hAnsi="B Nazanin" w:cs="B Nazanin"/>
          <w:color w:val="000000"/>
        </w:rPr>
        <w:t>Cronbach’s</w:t>
      </w:r>
      <w:proofErr w:type="spellEnd"/>
      <w:r w:rsidRPr="00FB1F5D">
        <w:rPr>
          <w:rFonts w:ascii="B Nazanin" w:eastAsia="Times New Roman" w:hAnsi="B Nazanin" w:cs="B Nazanin"/>
          <w:color w:val="000000"/>
        </w:rPr>
        <w:t xml:space="preserve"> Alpha. </w:t>
      </w:r>
      <w:r w:rsidRPr="00FB1F5D">
        <w:rPr>
          <w:rFonts w:ascii="B Nazanin" w:eastAsia="Times New Roman" w:hAnsi="B Nazanin" w:cs="B Nazanin"/>
          <w:color w:val="000000"/>
        </w:rPr>
        <w:br/>
        <w:t>[8]. Multiple Criteria Decision Making.</w:t>
      </w:r>
      <w:r w:rsidRPr="00FB1F5D">
        <w:rPr>
          <w:rFonts w:ascii="B Nazanin" w:eastAsia="Times New Roman" w:hAnsi="B Nazanin" w:cs="B Nazanin"/>
          <w:color w:val="000000"/>
        </w:rPr>
        <w:br/>
        <w:t>[9]. Analytic Hierarchy Process.</w:t>
      </w:r>
      <w:r w:rsidRPr="00FB1F5D">
        <w:rPr>
          <w:rFonts w:ascii="B Nazanin" w:eastAsia="Times New Roman" w:hAnsi="B Nazanin" w:cs="B Nazanin"/>
          <w:color w:val="000000"/>
        </w:rPr>
        <w:br/>
        <w:t>[10]. Technique for Order Preference by Similarity to Ideal Solution.</w:t>
      </w:r>
      <w:r w:rsidRPr="00FB1F5D">
        <w:rPr>
          <w:rFonts w:ascii="B Nazanin" w:eastAsia="Times New Roman" w:hAnsi="B Nazanin" w:cs="B Nazanin"/>
          <w:color w:val="000000"/>
        </w:rPr>
        <w:br/>
        <w:t>[11].Hwang &amp; Yoon.</w:t>
      </w:r>
    </w:p>
    <w:p w:rsidR="00E21C08" w:rsidRPr="00FB1F5D" w:rsidRDefault="00E21C08" w:rsidP="00FB1F5D">
      <w:pPr>
        <w:bidi/>
        <w:rPr>
          <w:rFonts w:ascii="B Nazanin" w:hAnsi="B Nazanin" w:cs="B Nazanin"/>
        </w:rPr>
      </w:pPr>
    </w:p>
    <w:sectPr w:rsidR="00E21C08" w:rsidRPr="00FB1F5D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3B0B"/>
    <w:rsid w:val="0000276C"/>
    <w:rsid w:val="00007BF1"/>
    <w:rsid w:val="0001047A"/>
    <w:rsid w:val="00030433"/>
    <w:rsid w:val="00032807"/>
    <w:rsid w:val="00066837"/>
    <w:rsid w:val="00084B3E"/>
    <w:rsid w:val="000B3858"/>
    <w:rsid w:val="000E67D4"/>
    <w:rsid w:val="00116A8C"/>
    <w:rsid w:val="001252BA"/>
    <w:rsid w:val="001369EA"/>
    <w:rsid w:val="001409C1"/>
    <w:rsid w:val="001503D3"/>
    <w:rsid w:val="001B0869"/>
    <w:rsid w:val="001B3EEE"/>
    <w:rsid w:val="001C29BC"/>
    <w:rsid w:val="001D2C81"/>
    <w:rsid w:val="001D3231"/>
    <w:rsid w:val="001E1A82"/>
    <w:rsid w:val="001F0264"/>
    <w:rsid w:val="00224060"/>
    <w:rsid w:val="002469FC"/>
    <w:rsid w:val="0025329E"/>
    <w:rsid w:val="002B1406"/>
    <w:rsid w:val="002D4EE0"/>
    <w:rsid w:val="002D7A27"/>
    <w:rsid w:val="00330482"/>
    <w:rsid w:val="00331936"/>
    <w:rsid w:val="00335DA2"/>
    <w:rsid w:val="00347E6D"/>
    <w:rsid w:val="00357708"/>
    <w:rsid w:val="003967BF"/>
    <w:rsid w:val="003A4021"/>
    <w:rsid w:val="003A49A0"/>
    <w:rsid w:val="003B5AD3"/>
    <w:rsid w:val="003E02DB"/>
    <w:rsid w:val="003F0936"/>
    <w:rsid w:val="004130FC"/>
    <w:rsid w:val="00422EC5"/>
    <w:rsid w:val="004373BE"/>
    <w:rsid w:val="00515181"/>
    <w:rsid w:val="00517B67"/>
    <w:rsid w:val="00532794"/>
    <w:rsid w:val="00542643"/>
    <w:rsid w:val="005472E8"/>
    <w:rsid w:val="00553A9C"/>
    <w:rsid w:val="005D0601"/>
    <w:rsid w:val="005E5162"/>
    <w:rsid w:val="005F14DF"/>
    <w:rsid w:val="0060789E"/>
    <w:rsid w:val="006104F9"/>
    <w:rsid w:val="00623780"/>
    <w:rsid w:val="00626C9F"/>
    <w:rsid w:val="00656947"/>
    <w:rsid w:val="00690FAC"/>
    <w:rsid w:val="00693E9F"/>
    <w:rsid w:val="006B5177"/>
    <w:rsid w:val="006C5BB0"/>
    <w:rsid w:val="0070384C"/>
    <w:rsid w:val="00713FCA"/>
    <w:rsid w:val="00727755"/>
    <w:rsid w:val="007B7784"/>
    <w:rsid w:val="007D1017"/>
    <w:rsid w:val="007E358D"/>
    <w:rsid w:val="007E67FA"/>
    <w:rsid w:val="00803B0B"/>
    <w:rsid w:val="008315A3"/>
    <w:rsid w:val="00834928"/>
    <w:rsid w:val="00857EAE"/>
    <w:rsid w:val="00893745"/>
    <w:rsid w:val="008E2CED"/>
    <w:rsid w:val="008F606F"/>
    <w:rsid w:val="008F6458"/>
    <w:rsid w:val="00916F69"/>
    <w:rsid w:val="00922DCD"/>
    <w:rsid w:val="009235BA"/>
    <w:rsid w:val="00925B98"/>
    <w:rsid w:val="00937B36"/>
    <w:rsid w:val="009431F3"/>
    <w:rsid w:val="00960D1E"/>
    <w:rsid w:val="00964588"/>
    <w:rsid w:val="00991110"/>
    <w:rsid w:val="009B0705"/>
    <w:rsid w:val="009B6626"/>
    <w:rsid w:val="009B7407"/>
    <w:rsid w:val="009D1F07"/>
    <w:rsid w:val="009D3E07"/>
    <w:rsid w:val="009F758E"/>
    <w:rsid w:val="00A06848"/>
    <w:rsid w:val="00A34A13"/>
    <w:rsid w:val="00A909BE"/>
    <w:rsid w:val="00AD4F85"/>
    <w:rsid w:val="00AE0E6F"/>
    <w:rsid w:val="00AE2CE5"/>
    <w:rsid w:val="00AE6FB4"/>
    <w:rsid w:val="00AF6D7A"/>
    <w:rsid w:val="00B11B88"/>
    <w:rsid w:val="00B23C1D"/>
    <w:rsid w:val="00BA3FE7"/>
    <w:rsid w:val="00BC6151"/>
    <w:rsid w:val="00BF5A04"/>
    <w:rsid w:val="00C00516"/>
    <w:rsid w:val="00C07533"/>
    <w:rsid w:val="00C302F1"/>
    <w:rsid w:val="00C37806"/>
    <w:rsid w:val="00C42BC8"/>
    <w:rsid w:val="00C4376F"/>
    <w:rsid w:val="00C73766"/>
    <w:rsid w:val="00C94FDD"/>
    <w:rsid w:val="00CA087F"/>
    <w:rsid w:val="00CD4DE6"/>
    <w:rsid w:val="00CE092F"/>
    <w:rsid w:val="00D00CCC"/>
    <w:rsid w:val="00D02E5C"/>
    <w:rsid w:val="00D10313"/>
    <w:rsid w:val="00D35377"/>
    <w:rsid w:val="00D82A6C"/>
    <w:rsid w:val="00D844EF"/>
    <w:rsid w:val="00E02CA3"/>
    <w:rsid w:val="00E21C08"/>
    <w:rsid w:val="00E3165F"/>
    <w:rsid w:val="00E338EB"/>
    <w:rsid w:val="00E47D3C"/>
    <w:rsid w:val="00E628B7"/>
    <w:rsid w:val="00E6314E"/>
    <w:rsid w:val="00E74E43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9157C"/>
    <w:rsid w:val="00FB1F5D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8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5661</Words>
  <Characters>32271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2012-01-06T18:57:00Z</dcterms:created>
  <dcterms:modified xsi:type="dcterms:W3CDTF">2012-01-06T18:57:00Z</dcterms:modified>
</cp:coreProperties>
</file>