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: 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 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نشريه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: 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فصلنامه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رساني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نشريه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www.isc.gov.ir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 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شماره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نشريه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:  37 _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شماره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اول،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جلد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10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: 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ترجمه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شعله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ارسطوپور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مترجم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: 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شعله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ارسطوپور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پاتريك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لوبوف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ترجمه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شعله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ارسطوپور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چكيده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پاسخ‌دهي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پرسش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تبيين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ماهيت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تعريف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انواع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خصوصاً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نگاهي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FRBR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مؤلف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نتيجه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مي‌رسد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انواع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ميسر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كليدواژه‌ها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مقدمه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هنگامي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همكاران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فنلاندي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انواع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كتابدارانه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خواستند،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اولين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واكنشم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سؤالي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والسلام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حدود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45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دقيقه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درباره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صحبت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دلايلي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بيابم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علاوه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كوتاه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همان‌گونه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مي‌دانيد،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فرانسويها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اكنون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خاطر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مشهور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ارتباطي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چيستي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سؤال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جنگ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عراق،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ويرايش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ISBD(ER)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اتحاديه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اروپا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پرينت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بنابراين،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انظار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شبيه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نباشم،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جمله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مذكور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سؤال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جزئيات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.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شايد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مهمترين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پرسش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چيست؟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تعريفي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تعاريف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متعددي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كلوديو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ترزينا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آنجلوني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يافته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هدفمند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تفسير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تعاريف،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تعاريفي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دخالت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انساني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هدفمند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شباهت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تعاريف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مبتني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مفهوم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اصطلاح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تعريف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ساختاري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سلسله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مراتبي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شروع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هدفمند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انساني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)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سپس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موجوديتي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ذهن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انسان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گيرد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خرد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موجوديتي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اثيري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تلاش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تعريف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عاقلانه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نمي‌رسد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ختم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.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هوا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واقعيات،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اعداد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نمادهاي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پراكنده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ارتباط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تعريف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چنانچه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قبول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اساساً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هدفمند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مي‌باشند،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بنابراين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بدانيم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لايه‌اي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بيفزاييم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قطع،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آن‌گونه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ادعا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نابسامانيها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نمي‌پردازيم،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بلكه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موجوديتهايي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قبل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دروني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مجدد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پرسش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ماهواره‌اي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تشكيل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مي‌دهد،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نابساماني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بلكه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بساماني‌هاست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سونونيوس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فكري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تعريفي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مي‌دهد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اصطلاح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مفهوم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بطن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تعريف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):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انتقال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يابد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مي‌افزايد،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نظامهاي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پيامهايي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1)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انسانها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خلق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2)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مضبوط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3)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ارزش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نگهداري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بحث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يانا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ككلينن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اصطلاح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تمركز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نمي‌كنيم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مفهوم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چيست؟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ابهام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وقتي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مي‌گوييم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متفاوت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درباره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كدام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تصميم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روشن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تأثير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1.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واسطه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فعاليت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مي‌رسانند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: 1)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دسترس،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مي‌گزينند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برگفته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سونونيوس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ارزش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نگهداري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باشند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همراه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تشكيل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مي‌دهد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2)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فيزيكي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قفسه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تنظيم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1.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پيشرفتهاي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ديجيتالي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اهميت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تازه‌اي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البته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خوشبيني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توماس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سمت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ديجيتالي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مي‌رود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پنج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ابداع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همچنان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تبديل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دستنوشته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وسطايي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نرسانده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تبديل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فناوري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لازم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موقعيت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شبيه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وضعيت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اوايل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شانزدهم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تحولي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عظيم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فناوري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تعيين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اولين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مهمترين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محملهاي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بزنيم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محملهاي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آنالوگ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درآورد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همان‌گونه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شانزدهم،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تبديل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دستنوشته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امكان‌پذير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20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آينده،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انتقال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مفاهيم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محملهاي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بتدريج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نيازهاي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شانزدهم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دستنوشته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انتقال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مفاهيم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محيطهاي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خصوصي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البته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همچنان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دستنوشته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گفت،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انتقال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نيافتن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محملهاي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نوين،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مناسبي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شانزدهم،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دانشمندان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ناشران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نزديك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فرايند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درگير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هنگام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نگارش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مقاله‌ـ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هرگز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نشد‌ـ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فرصتي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يافتم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منتشر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1521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يوهان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فروبن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مطالعه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يوهان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فروبن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ناشر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دانشمند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دانشمندان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متوني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منتشر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همكاري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خاص،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بئاتوس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رنانوس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دانشمند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انسان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تازگي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دستنوشته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قديمي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رساله‌هاي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بلاغي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اسپير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بئاتوس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رنانوس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عقيده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دستنوشته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مذكور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ارزش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يوهان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فروبن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پيشگفتاري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افزوده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فرصت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مغتنمي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نرود،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[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دستنوشته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قديمي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نكات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بلاغي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لاتيني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برگزيده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[...].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چنانچه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خواننده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هرآينه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[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نشريه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حاصل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آورد،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مديون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عالي‌جناب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بئاتوس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رنانوس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دستنوشته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اسپير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فراآورده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حياتي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مجدد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دستنوشته‌اي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محكوم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فراموشي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ديگراست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ممكن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جمله‌بندي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فوق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متفاوت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محملهاي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مدفون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محكوم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فراموشي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هنگامي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ديجيتالي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الكترونيكي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دسترس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نماييم،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حياتي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مجدد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ابتكاري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خرج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منزله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مصداق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معروف،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بحث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برانگيز،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يوهان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فروبن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پنج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فرصت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مغتنمي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نرود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البته،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فروبن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پنج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علاقه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كسب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پول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نداشته‌اند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واضح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تاريخچه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مستقيماً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ظهور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كاپيتاليسم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شانزدهم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گسترش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نهضت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انسان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دوستي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عشق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فرهنگ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ارتباط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لوسين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هانري‌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ژان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مارتن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ظهور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ناشران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شانزدهم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سرمايه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گذاري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بازگشت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سرمايه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اطمينان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محتاطانه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منجر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مي‌رسد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تفاوتي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نيامده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احتمالاً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بئاتوس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رنانوس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اكنون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علاقه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احتمال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فروبن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تمايلي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دعوت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استنفورد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شانزدهم،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مناطق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شهرهاي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ثروتمند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قدرتمند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سياسي،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گسترش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مكانها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شانس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بيشتري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تبديل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تصميم‌گيري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درباب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چيستي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دسترس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ايده‌هاي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القا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پنج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بعد،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اصلي‌ترين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بحث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برانگيز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پرينت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اقليتهاي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فرهنگي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فاقد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قدرت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سياسي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اقتصادي،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فرايند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شركت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اقليتهاي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فرهنگي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اروپا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خردتر،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جاييكه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بحث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پرينت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بالاگرفت‌ـ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بلكه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اقليتهاي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فرهنگي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داخل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اروپا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داخل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نقاط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فنلاند،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ساكنان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نروژ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سوئد،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بريتانيها،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كرواتها،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كريولهاي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اهل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باسكهاي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اسپانيا،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مائوريهاي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نيوزيلند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....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آنگلوساكسوني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پرينت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اروپايي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البته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شخصاً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اعضاي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اقليتهاي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فرهنگي،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روشنفكرانه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پرينت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موافقترم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راديكالي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ديجيتالي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گاليكا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وابسته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....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فناوري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مهمترين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نقشي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انسان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گرايان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شانزدهم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همكاري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بئاتوس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رنانوس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فروبن،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منزلة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2.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تنظيم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فيزيكي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محملهاي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مستقيماً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فيزيكي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واسطة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شماره‌هاي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برمبناي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طرحهايي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ديويي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تحقق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مي‌يابد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فعاليت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فرايند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خلق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درباره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ارتباط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پيدا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2.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درباره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محملهاي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كتابداران،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.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منزله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قلمداد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ملاكهاي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سونونيوس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فكري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روشني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دليل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تعمد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منزلة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ملاك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توضيح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مي‌دهد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: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eastAsia"/>
          <w:caps/>
          <w:shadow/>
          <w:color w:val="000000"/>
        </w:rPr>
        <w:t>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ويژگيها،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متفاوتي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مثلاً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اندازه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يكسان،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رنگ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يكسان،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يكسان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مشترك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مهمترين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ويژگي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نظامي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شمول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ويژگيها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آوري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قدرت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ويژگي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ندارند؛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ويژگي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مشترك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يكسان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چنانچه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حداقل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آوردن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مشابه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افزايد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گروه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خانواده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فكري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هنري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اوليه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گروههاي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سونونيوس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اگرچه،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اهميت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دسترسي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رقيب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محسوب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[...]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افزايش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چشمگيري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اندازه‌اي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امروزه،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اهميت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افزون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منزلة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تغييري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پارادايم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مطرح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سونونيوس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شناسايي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ساخته‌ايم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بعد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ويرايشها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نسخه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پديدآورندگان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گروه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موجوديتهايي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تبيين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نشانگر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بحث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نخواهم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اطمينان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باربارا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تيلت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صحبتهاي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علاوه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تأكيد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جنبه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: 1)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شرايط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2)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توقف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مرحله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نمي‌رود،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مثالها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پشتيباني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ادعاي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بحث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برانگيزي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1.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پديدآورندگاني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چارچوب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نمي‌گنجند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ماهيت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پديدآورندگان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ماهيت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چارچوب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وضعيت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پديدآورندگان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صرف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گروه‌بنديهاي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نامطلوب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1.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پديدآورندگاني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ماهيت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سياسي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قانون‌گذار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پديدآورندگان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ماهيت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سياسي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قانونگذار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مناسب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مثال،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چنانچه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"Roosevelt, Franklin D.,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1882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–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1945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"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كنگره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294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بازيافت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سرشناسه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تنالگاني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"United states . President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1933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–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1945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: Roosevelt)"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209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بازيافتها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همپوشاني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تقريباً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500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مجزا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ترتيب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الفبايي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حصول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نتيجه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مطلوب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500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بازيافت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نخواهند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آن‌قدر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باليم،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هرج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مرج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درگوگل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حجم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بازيافتها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معرفي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ابتدا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سپس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ساخت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مي‌رسد،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چنانچه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بازيافتهاي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حاصل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هويتهاي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روزولت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سرعت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يابيد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سياست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برداشتها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متفاوتي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فايده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پيوسته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كنگره،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تاريخ،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زبان،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نوع،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ساخته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ملاكها،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ملاك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تاريخ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حدودي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ارزشمند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ارتباط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وقايع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زندگي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روزولت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مثالي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چنانچه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لويي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چهاردهم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بپردازيد،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1029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بازيافت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نخواهيد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توانايي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بازيافت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عظيمي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نگاهي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سطحي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نتيجه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گرفت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توانايي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كاهش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فرض،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الفبايي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رايانه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تركيب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مهار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لويي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چهاردهم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تركيب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كنيد؛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متأسفانه،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لويي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چهاردهم،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مذكور،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بازيافتها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نوع،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تاريخ،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زبان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كشور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ميسر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مي‌سازد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بجز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تاريخ،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ملاكها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معضل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نمي‌كنند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فقدانش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تركيبي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بنابراين،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تمركز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مبتني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كاملاً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مي‌رسد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هنگامي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فرانكلين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روزولت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لويي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چهاردهم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هستيم،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نامرتبط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بلكه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اوليه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سياسي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اعم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ديپلماسي،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سياست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اقتصادي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...)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سپس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ثانويه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حالتي،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نابساماني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كلان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نابساماني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تقسيم‌بندي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كرده‌ايم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2.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پديدآورندگاني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اجازه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نمي‌دهد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پديدآورندگان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ادبي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راهبردهاي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مقاومت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مي‌دهند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فرصتي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پرداختن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جزئيات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اميلي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ديكينسون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»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نكته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مي‌نمايم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254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كنگره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مدخل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"Dickinson, Emily,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1830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–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1886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"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200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مختلفي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ارتباط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مثال،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شعرهاي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كوتاه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ديكينسون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آن‌قدر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كوتاه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نمي‌توانند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جداگانه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)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همواره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مجموعه‌هايي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متفاوت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مترجمان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گردآورندگان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گردآوري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بنابراين،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وضعيتي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كاهش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تعداد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پيوسته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كنگره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اعم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كامل،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تاريخ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ترتيب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برداري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مطلوب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بلند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بالايي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نمي‌دهد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اعم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اشعار،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برگرفته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انواع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گردآورنده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مترجم،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جريان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بخشيد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6735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ارتباط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ولتر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6735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ترتيب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الفبايي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بنابر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تاريخ،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زبان،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نوع،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راه‌حلهاي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بهتري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حاضر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نمي‌توانم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راه‌حلي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نوزدهم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پديدآورندگاني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ولتر،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پيوسته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وضعيت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كنوني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هوشمندانه‌تر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مي‌كردند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lastRenderedPageBreak/>
        <w:t>3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2.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ناشران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اجازه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ناشر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نمي‌دهند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تصور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سرشناسه‌هاي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/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ساخت؟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تاريخ؟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شماره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استاندارد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المللي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ساختن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ترتيب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انتشار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مؤثرتر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تنظيم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الفبايي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عهدة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گذاشت؟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قطعي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ندارم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3.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چنانچه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مدخل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علوم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رايانه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كنگره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242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سرشناسه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اعم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تاريخ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خدمت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كنيم؟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سرعنوانهاي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نبوده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مجدداً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ندارم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4.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پايگاه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داستان‌‌ياب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موفق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كارگيري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طرفداران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نگرانم؛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محدوديتهايي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ربطي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نقايص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مفهومي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بلكه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ماهيت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.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فيكشن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فايندر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ابتدا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سپس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متفاوت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انتشار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ويژگي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زبان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خاص،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مذكور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تعداد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عضو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شبكه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OCLC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حداقل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نسخه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تنظيم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مثال،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آليس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سرزمين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عجايب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پايگاه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1595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966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زبان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انگليسي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دقيقاً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966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نسخه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انگليسي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زبان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احتمالاً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علاقه‌مندند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ببينند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فيكشن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فايندر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تعداد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نسخه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عضو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شبكه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ورلد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تنظيم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اولين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بازيافتها،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1960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منتشر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لويس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كارول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1721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حداقل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نسخه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نگهداري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رتبه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كسب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966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بازيافت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قراردادي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احتمالاً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قوانين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نويسي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RDA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مطرح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اميدوارم،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همچنان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دقيقاً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حجم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عظيم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البته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966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ويرايش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مقابل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رقم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كوچكي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....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دقيقاً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كوتاه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غلط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عنصري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سؤالي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چارچوب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چيست؟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مجدداً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ابهامي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سروكار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انتشارات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انتشارات؟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4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1.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درباره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انتشارات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اولين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سؤال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مجدداً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بحث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مي‌گردد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هرآنچه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حداقل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مطلوب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اصولاً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هستيم؟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اجازه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نكردن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داريم؟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مثالي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معروف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كنراد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گسنر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جهاني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حاضر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وامدار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جهاني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لاتيني،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يوناني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امروزه،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مسؤوليت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كتابشناسيهاي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حجم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عظيمي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واسپاريهاي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قانوني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الزاماً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واسپاري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قانوني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دريافت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كتابشناسيهاي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نمي‌كنند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مثال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كنگره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آموزشگاهي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كند؛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ويدئويي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وسايل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قديمي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صادق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لوحهاي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فشرده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DVD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نمي‌كنند،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منتقدان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اتفاق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نمي‌توانند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عمده‌اي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كشورهايي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قانون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واسپاري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صادق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جهاني،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روشهاي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سابق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ميزان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جامعيت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واسپاري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4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2.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انتشارات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متعددي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درباره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ساخت،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خاطر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دلايل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بديهي،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تعداد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معدودي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سونونيوس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: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eastAsia"/>
          <w:caps/>
          <w:shadow/>
          <w:color w:val="000000"/>
        </w:rPr>
        <w:t>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بالقوه،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ويژگي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ويژگيها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منزلة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قرارداد؛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بالقوه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علاقه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متعدند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البته،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پنج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علاقه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مشخصاً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گردهم‌آوري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مي‌يابند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: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•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يكساني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•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يكساني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گيرند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ويرايش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•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ريشه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مادر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•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Times New Roman" w:eastAsia="Times New Roman" w:hAnsi="Times New Roman" w:cs="B Nazanin"/>
          <w:caps/>
          <w:shadow/>
          <w:color w:val="000000"/>
        </w:rPr>
        <w:lastRenderedPageBreak/>
        <w:t>•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خاص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معمولاً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آوري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نمي‌توانند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راستاي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فلسفه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ناديده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كفايت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ضرورت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سونونيوس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تعريف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رسيدن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تعيين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لازم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شوند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بنابراين،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احتمالاً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خواندن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علاقه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مندند،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هرگز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نمي‌توانند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بيابند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: «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خسته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آهنگ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لوح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فشرده،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جزء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موسيقي‌هاي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مناسب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بعدازظهر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شمار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مي‌آيند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فيلم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شكسپير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داخل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نقاشي،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شبيه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مومين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....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انتظار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بخصوص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نمونه‌هاي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چهارم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)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بلكه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تأكيد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نكته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دانسته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ناديده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گيريم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ممكن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بي‌اهميت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بيايند،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پاره‌اي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محققان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اهميت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فوق‌العاده‌اي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امكان‌پذير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نبودن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نكته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ثبت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نمي‌شود،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امكان‌پذير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پرسش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...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لفظ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امكان‌پذير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پرسش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ابهام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انگيز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جامع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مسائل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ضمني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مثال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مطلوب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است؟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مطلوبيت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جامع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پرسشي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كاملاً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متفاوت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مطلوبيت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مستقيم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اجراست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مجزا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گيرد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پرسش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نمي‌دهم؛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جزئيات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فلسفي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بحث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احتمال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مجدداً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بيايم،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فكر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مطلوب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نباشد،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بحث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كنم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اجرا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پرسش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پرسش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منتهي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مي‌شوند؟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آيد؟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1.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محدوديتهاي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اقتصادي،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كاركنان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كجاي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دنيا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"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آنالوگ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ديجيتال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)"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مبتني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برون‌‌سپاري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قراردادي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شخصاً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تصور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قراردادي،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بخصوص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1.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خارجي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فكر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خارجي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افتاده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بخصوص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نقشهاي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گروه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مشاور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غني‌سازي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وابسته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كنگره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آمريكاست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پروژه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BEAT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برقراري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مندرجات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ناشران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ONIX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برقراري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تصوير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روكشهاي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سرگذشتنامه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ناشر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ONIX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مي‌شوند؛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اضافه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چكيده،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گزارمان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...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فروشندگان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تاكنون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خدماتي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غني‌سازي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كرده‌اند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ابتكارها،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ميزان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بديع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هيجان‌انگيز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همكاري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توليدكنندگان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ناشران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)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مؤسسه‌ها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ارائه‌كنندگان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مشهور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خدمات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پذيرد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جسورانه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انقلابي‌تر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همكاري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مستقيم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2.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نمونه،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اعضاي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جامعه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درصدد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اجراي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پروژه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تشريح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: "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پروژه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پيوسته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مدخل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[...]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صفحه،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استنادهاي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رسمي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مجزا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خلاصه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گزارمانهاي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[...]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راغب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ساختن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افراد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خريد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بلكه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تشخيص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شناسايي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اختيار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افراد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مي‌دهد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ميزان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اعتبار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جامعه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استفاده‌كنندگان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تبيين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مطرح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اقدام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تشكيل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جامعه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گسترشي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منبعي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خارجي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ارزشمند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شمار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روابط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ويژگيهاي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پروژه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فهرستبرگه‌اي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شناسايي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برقراري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ارتباط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آخرين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ويرايشها،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حاشيه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فهرستبرگه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كهنه،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همواره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پويا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احتمالاً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مهمترين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غني‌سازي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شمار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نكته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مي‌رسد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مسئولان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پروژه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مناسب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البته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اصولاً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مناسب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بدانيم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برقراري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امكان‌پذير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راهكارهايي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شناساگرهايي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چون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ISBN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ISSN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انديشيده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3.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غيرمتخصصان،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تخصصي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اصطلاحات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سلسله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مراتب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ديجيتالي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محيط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مشترك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آدام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متز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همزمان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مثبت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ماهيت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آشفتگي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منجر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قبيل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دقت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ابهام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گريبان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مشاهير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[...]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[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توانايي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پاسخگويي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نيازها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فعالانه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شركت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دهند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.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مانوئله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كوئنتارلي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»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مزاياي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نمايه‌سازي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طرحهاي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اكثر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برچسب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گذاري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[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اقتصادي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مقرون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صرفه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تهيه،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نگهداري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تقويت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مناسب،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معمولاً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هزينه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مستلزم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بالاي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البته،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نارساييهاي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دسترسي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زبانه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كنوني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صادق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كنندگان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جايگزين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ابزارهاي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بلكه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ساختن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مشترك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ابزارها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مي‌باشند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امانوئله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كوئنتارلي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مي‌رود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ادغام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تغيير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ابزارهاي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بينابين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چارچوبي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مستحكم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شناسايي،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اشتراك‌گذاري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يافتن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نتيجه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مي‌رسد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ساختارهاي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سلسله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مراتبي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قديمي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برچسبها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[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جايگزين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واسطه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برچسب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گذاري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روشهاي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عملكردهاي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اشتراك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دوباره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اينجاست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فرض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ارزش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كنيم؟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خارج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گرفت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دسترسي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بگيريم؛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دسترسي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متخصص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دامنه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گزينه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گسترده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4.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انحصار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افرادي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خوانند،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بينند،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مطالعه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جزئيات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تمامشان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توانايي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افزودن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مطلبي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صحيح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برجسته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پنهان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بدانجا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رفت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توصيه‌هايي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آمازون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كرد؟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مثال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استفاده‌كنندگاني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كرده‌اند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...».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تصور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تحولاتي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علاوه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انحصاري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امروزه،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اعتبار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واسطة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متخصصان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مشهور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تضمين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ميزان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دخالت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افراد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خارجي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گسترش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اعتبار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بيشتري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متصور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!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امكان‌پذير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كنوني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سمت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كاهش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افزايش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تحول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بخشيد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2.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نماييم؟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صحبت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بيشتري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گرفتن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منزله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ذخيره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منزلة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محيط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برقراري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منزلة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فضايي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عمومي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دسترس‌پذير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ساختن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منزلة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منشائي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تأثيرهاي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تعاملي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مشترك،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بخصوص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معنايي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هستي‌شناسي‌هاي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1.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آشكار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اختصاصاً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جالب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OCLC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فرصت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تشريح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ورلد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ساختار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مخصوص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نكته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ابزارهايي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اهميت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پنهان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عمومي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آورند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خاطر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فرايند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مهمي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ايفا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2.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راهكارهاي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موقعيت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متضاد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افرادي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آورده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گذاشتن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نمونه،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مقالات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اخير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مرهولز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مطرح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تاريخچه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همواره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صرف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اثبات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مشتريان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آمازون،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كساني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نقدهاي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فروش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مضر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احمقانه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اعتماد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بالا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افزايش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مي‌دهد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.[...]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مي‌آموزد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كمترين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ميزان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لازم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اعمال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[...]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كاهش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مطلوب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نمي‌رسد،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اطمينان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مي‌برد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[...]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[...]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مشتريان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وضعيتي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ابتكار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گرفت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تجربيات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راهكارهاي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نامناسب‌تر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مي‌گذارند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كاملاً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انتفاعي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لفظ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دقيقاً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منطبق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منطبق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متأسفانه،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مديران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انگاره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تجلي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يابد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كمتري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صرف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كمتري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تلف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دليل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جايگزين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دوبلين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كور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طراحان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آشفتگي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روبرو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تصور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فعاليتهاي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گذر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تثبيت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ابزارهاي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مرهولز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بحث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چنانچه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برعهده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اصطلاحات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متفاوتي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مفاهيم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يكسان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[...]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احتمال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بروز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معكوس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اصطلاح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مفاهيم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متفاوت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نمايند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.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ابتكاري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!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اكتشافي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!)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ابزار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موتور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BUBL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مركز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ديجيتالي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استرات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گلاسكو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ديويي،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مي‌رسد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بعضي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طراحان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مباحثي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علاقه‌مندند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بهترين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پروژه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TAP»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استنفورد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مزيت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موتور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مذكور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[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پاسخگويي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برگيرنده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مفهومي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[...]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چندين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TAP»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فناوريهاي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معنايي،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بخصوص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مفهوم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شناسي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شناسي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اهميت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3.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هستي‌شناسي‌هاي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هستي‌شناسي‌هاي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: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افزودن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روابطي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اصطلاحنامه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مفاهيم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آورده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تبديل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اصطلاحنامه‌ها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شناسي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اصطلاحنامه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AGROVOC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روابط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قديمي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كنيد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اصطلاح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اخص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اصطلاح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اعم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اصطلاح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مرتبط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پرمعناتري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جايگزين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&lt;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املاهاي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متفاوت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&gt;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&lt;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ترجمه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&gt;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&lt;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اجزاست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&gt;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&lt;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جزء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الحاقات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...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&gt;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&lt;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واسطه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&gt;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....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افزودن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ارزش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بايگانيهاي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انطباق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شناسي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مرجع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فعاليت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گروه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هماهنگ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FRBR/ CIDOC CRM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CIDOC CRM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مرجع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جامعه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ميراث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فرهنگي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تدوين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اصلي،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قراردادن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CIDOC CRM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راستاست،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يكپارچه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بتوان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بعدها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3.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هنگامي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داد؟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علاوه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هستي‌شناسي‌هاي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پيوسته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گرافيكي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مي‌سازد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جايگزين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آن‌قدر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وابستگي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كاستيهاي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ممكن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شبيه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موتور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محصول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شركت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فناوريهاي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.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رويكردي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مشابه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آكوا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براوزر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محصول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مديالب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فناوري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مشابهي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آزمايشي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دردست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اقدام،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منزلة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پروژه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اروپايي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اسكالپچر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مرورگر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مفهوم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مرورگر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مفهوم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برمبناي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معنايي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CIDOC CRM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زودي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موزه‌ها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يكپارچه‌سازي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ممكن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پيچيده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برسد،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هنوز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آزمايشي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حساب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وسيع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طرح،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هستي‌شناسي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گذارد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متفاوت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CIDOC CRM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مي‌رود،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متخصصان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اصول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پايه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برخلاف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مرورگر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مفهوم،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آزمايشي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آنتوپيا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برمبناي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مقادير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ثبت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منزله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بخصوص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نقشه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مقادير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روابط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دروني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آنتوپيا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اختصاصاً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متمركز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آنتوپيا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شمايي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احتمالي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گذارد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... 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احتمالاًتي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مفهوم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مادر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اندازد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10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رحمت‌الله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فتاحي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مطمئنم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فتاحي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ارزشمند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نشانه‌هايي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اوپك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پيشرفته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فناوريهاي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اكنون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قديمي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سرعتي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پيشرفت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مي‌كنند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10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تقريباً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معادل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!).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فناوريهاي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جاوا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نظامهاي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تشكيل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مي‌دهد،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بهره‌برداري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صحيح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مفهوم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مادر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فتاحي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مطرح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پيشنهادي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مبني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چگونگي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روابط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: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پيشنهاد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مطلق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پيدا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گسترده،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پيچيده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سردرگم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ممكن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بدانند،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روابط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احتمالي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نمي‌شود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.)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هستي‌شناسي‌هاي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واژگاني،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فناوريهاي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جاوا،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صرف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سنتي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/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انگاره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سونونيوس،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ببرد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آن‌‌كه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منجر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نمي‌شود،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بيشتري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6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نتيجه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گيري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پذيري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مطالبي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نمايم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•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تصور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اميدوارم؟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فعاليتهاي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كاهش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يابد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تدوين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توليدكنندگان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ONIX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.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بحث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محصولات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قديمي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هفدهم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•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نقاط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قوت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گرفتن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مديران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چقدر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حذف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ارزش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افزوده‌اي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برگرفته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ONIX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بيفزاييم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طراحان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رشك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تقليد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محيط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رسيدن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مرور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سونونيوس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4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فعاليت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مي‌افزايد،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اجتناب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قوانين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فرانكفورت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قواعد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فهرستنويسي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بين‌المللي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بعد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آميخته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•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ممكن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بايد؟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انحصارطلبانه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بگذارند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برقراري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برقراري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خارجي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متفاوت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يافته‌اند،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بپذيرند؛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كاملاً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زماني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خارجي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پيدا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)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بلاگها،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شخصي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...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ارزشمندتر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مي‌سازند؛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همان‌گونه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ONIX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توليدكنندگان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ارزشمندتر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مي‌سازيم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همزمان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متضاد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نباشد،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نارسا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رسيد،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فرايند،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مكمل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يكديگرند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روشهايي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كاملاً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متفاوت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رسيدن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رسانند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افزايش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دهند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•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آنجا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نقطه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قوت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دسترس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هركسي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نيازمند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.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خدمات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كنگره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OCLC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دنبال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بايگاني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المللي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مجازي،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تسري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يابد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مخازني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دسترسي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آزاد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(OAI 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وسيع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خاطر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اتفاقا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بپرسد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ممكن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نمود؟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خير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پاسخ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هميشگي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بدهم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...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منابع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-Anderson, Chris.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 “The long tail.” In: Wired magazine [on line]. Issue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12.10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. Available from World Wide Web: &lt;http://www.wired.com/wired/archive/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12.10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/tail.html&gt;.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-Bowen, Jennifer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). “FRBR: coming soon to your library?” In: Library resources and technical services. Vol.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49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No.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P.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175-188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-Fattahi, Rahmatollah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A prototype catalogue of super records: an experiment [on line]: a multi-level access to works in online catalogues. [Mashhad, Iran]: R. Fattahi, [ca.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1997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?]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28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]. Available at: &lt;http://web.um.ac.ir/~fattahi/supercat.htm&gt;, and especially &lt;http://web.um.ac.ir/~fattahi/Superintnew.htm&gt;, as most of the other pages, unfortunately, are no longer available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…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-Fattahi, Rahmatollah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The relevance of cataloguing principles to the online environment: an historical and analytical study [on line]: [PhD], School of Information, Library and Archive Studies, University of New South Wales Sydney,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1997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[Mashhad, Iran]: R. Fattahi, [s. d.]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28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]. Available at: &lt;http://web.um.ac .ir/~fattahi/thesis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.htm&gt;.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-Febvre, Lucien, and Martin, Henri-Jean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1997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The coming of the book: the impact of printing,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1450-1800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London-New York: Verso. Chapter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6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This summary is borrowed from a review by Caroline Davis, &lt;http://apm.brookes.ac.uk/publishing/contexts/ impact/febvre.htm&gt;.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-Hagler, Ronald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1977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“Access points for works”. In: International Conference on the Principles and Future Development of AACR, Toronto, Canada, October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23-25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1997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. Available at &lt;http://epe.lac-bac.gc.ca/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100/200/300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/jsc_aacr/access/r-access.pdf&gt;.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-Hickey, Thomas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Information management in a knowledge society [on line]: [paper presented at ICIM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International Conference on information management in a knowledge society, Mumbai, India, February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21-25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]. [Dublin, Ohio]: OCLC, [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]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]. Available from World Wide Web: &lt;http://www.oclc.org/research/presentations/hickey/ icim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.ppt&gt;. Slide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16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-Lee, Hwa-Wei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“Knowledge management and the role of libraries: [paper for the Third China-US Library Conference, Shanghai, China, March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22-25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].” In: Chinese librarianship: an 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lastRenderedPageBreak/>
        <w:t xml:space="preserve">international electronic journal [on line]. June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Issue No.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19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ISSN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1089-4667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. Available from World Wide Web: &lt;http://www.white-clouds.com/iclc/cliej/cl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19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lee.htm&gt;.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-Mathes, Adam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Folksonomies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–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Co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rporative classification and communication through shared metadata [on line]. December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18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]. Available from World Wide Web:&lt;http://www.adammathes.com/academic/computer-mediated-communication/folksonomies.html&gt;.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-McCool, Rob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). Search on TAP: Documentation [on line]. Stanford, CA: Stanford University, c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18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]. Available at: &lt;http://sp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08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.stanford.edu/&gt;.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-Merholz, Peter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How I learned to stop worrying and relinquish control [on line]. San Francisco, CA: Adaptive Path, June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19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]. Available from World Wide Web: &lt;http://www.adaptivepath.com/publications/essays/archives/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000501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.php&gt;.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-Merholz, Peter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Metadata for the masses [on line]. San Francisco, CA: Adaptive Path, October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19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19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]. Available from World Wide Web: &lt;http://www.adaptivepath.com/ publications/essays/archives/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000361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.php&gt;.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-Newberry, Stirling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Proposal Wikicite [on line]. Dated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January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26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]. Available at: &lt;http://en.wikipedia .org/wiki/Wikipedia_talk:WikiProject_Fact_and_Reference_Check/archive.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-Nicolas, Yann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). “A French perspective: making the National Library of New Zealand responsive to M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āori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.”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In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: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New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Z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ealand Libraries.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Vol.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49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No.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9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P.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309-313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-Quintarelli, Emanuele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“Folksonomies: power to the people: paper presented at the ISKO Italy-UniMIB meeting, Milan, June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.” In: Incontro ISKO Italia-UniMIB: Milano,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giugno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[on line]. [Pavia]: International Society for Knowledge Organization (ISKO), Sezione italiana,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18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]. Available from World Wide Web: &lt;http://www.iskoi.org/doc/ folksonomies.htm&gt;.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-Soergel, Dagobert, et al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“Reengineering thesauri for new applications: the AGROVOC example.” In: Journal of Digital Information (JoDI). Vol.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issue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article No.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257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. Available at: &lt;http://jodi.tamu.edu/Articles/v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04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/i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04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/Soergel/&gt;.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lastRenderedPageBreak/>
        <w:t>-Svenonius, Elaine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2000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). The intellectual foundation of information organization. Cambridge, Mass.: The MIT Press. P.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7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-Terra, Jos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é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Claudio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and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Angeloni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Terezinha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Understanding the difference between Information Management and Knowledge Management [on line]. [S. l.]: The Providers Edge, LLC, [s. d.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–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or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?]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]. Available online: &lt;http://www.providersedge.com/docs/km_articles/Understanding_the_Difference_Between_IM_ and_KM.pdf&gt;. P.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-Wikipedia, the free encyclopedia. Last modified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9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February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18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]. Available at: &lt;http://en.wikipedia.org/wiki/ Wikipedia:Wikicite_project_purpose&gt;.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-Nicolas, Yann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). “A French perspective: making the National Library of New Zealand responsive to M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āori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.” In: New Zealand Libraries. Vol.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49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No.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9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P.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309-313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-Cohen Steven M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“Tags turning Web chaos into categories.” In: Library Stuff blog [on line]. Medford, NJ: Information Today, March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17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27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]. Available from World Wide Web: &lt;http://www.librarystuff.net/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2005/03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/tags-turning-web-chaos-into-categories.html&gt;.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>-Brindley, Lynne (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). Re-defining libraries for the Google age [on line]. London: eGov Monitor, published Monday,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]. Available from World Wide Web: &lt;http://www.egovmonitor.com/node/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1823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&gt;. Extracts from the EPS study are available at: &lt;http://www.bl.uk/about/articles/ pdf/ epsreport.pdf&gt;.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-Statement of international cataloguing principles [on line]: draft approved by the IFLA Meeting of experts on an international cataloguing code,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st, Frankfurt, Germany,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: “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final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”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draft…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sho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wing further recommended changes from Buenos Aires August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(Jan.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draft). Washington, DC: Library of Congress,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[cited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28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July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]. Available from World Wide Web: &lt;http://www.loc.gov/loc/ifla/imeicc/source/statement-draft_jan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pdf &gt;.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حاضر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ترجمه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مقاله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: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Patrick Le Boeuf, "Is it Possible to Organise all Information? Library ViewPoint" . at Satellite Meeting to the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71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st WLIC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–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Järvenpää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–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August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: "Bibliotheca Universalia: How to Organise Chaos?" Available online: &lt;www.kaapeli.fi/~fla/ frbr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05/2005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Jarvenpaa_LeBoeufw.pdf &gt;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lastRenderedPageBreak/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Patrick Le Boeuf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دانشجوي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دورة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دكتراي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علوم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فردوسي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مشهد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Google Print.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Jose Claudio Terra &amp; Terezinha Angeloni.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Hwa- Wei Lee.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Elaine Sevenonius.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The Intellectual Foundation of Information Organization.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>. Janna Kek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äläinen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سونونيوس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بنياد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فكري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تبيين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تفاوتي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گردآوري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داير‌‌‌‌ة‌المعارف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اول،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يابد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قفسه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طبقه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جانشينهاي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فهرستبرگه‌ها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يابند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گردآوري،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Thomas Hickey.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فرايندهاي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انتقال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ضبط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صدا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حدوداً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سابقه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محملهاي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بيايند،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محملهاي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منتقل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حجم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اندازه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ارزشمند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نبوده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لذا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محملهاي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قديمي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دسترس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عبارت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مذكور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منتقل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Johann Froben.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Beatus Rhenanus.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Speyer 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راستا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ادعا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"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هنوز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پيوسته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نيامده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".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Lucien Febvre &amp; Henri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–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Jean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922DCD">
        <w:rPr>
          <w:rFonts w:ascii="Times New Roman" w:eastAsia="Times New Roman" w:hAnsi="Times New Roman" w:cs="B Nazanin"/>
          <w:caps/>
          <w:shadow/>
          <w:color w:val="000000"/>
        </w:rPr>
        <w:t>Martin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lastRenderedPageBreak/>
        <w:t>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The Coming of the book.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نيكلاس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(Nicolas,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مقاله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جالبي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: "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نويسنده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اهل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كشوري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مؤسسه‌ها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اقليتهاي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قومي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اسطوره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وحدت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جمهوري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آنگلوساكسون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تعارض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توانم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پرينت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اشعار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دوزبانه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انگليسي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برتونيايي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شاعره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برتونيايي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اكثر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اشعارش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سركوب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بريتانيها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فرانسويهاست،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بيابم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حالي‌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گاليكا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اواخر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هجدهم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مييابم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بريتاني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هواداران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سرسخت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انقلاب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معرفي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كرده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پرينت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دستورنامه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آموزش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زبان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بريتاني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يابم،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گاليكا،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زبان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نوزدهم،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زبان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بريتاني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پرينت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جالبي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ارتباط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زبان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بريتاني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زبانهاي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سلتي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بريتانيا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يابم،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گاليكا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داستانهاي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بريتاني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مسافر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بريتاني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آمريكايي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آنگلوساكسوني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پرينت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ديدگاه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راديكال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گاليكاست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البته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پرينت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بريتاني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دانم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...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Embodying the same work.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Functional Requirements of Bibliographic records (FRBR).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Barbara Tillett.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Emily Dickinson.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مرتبط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اميلي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ديكينسون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كنگره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برداشتهاي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موزيكال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Fiction Finder (http://fictionfinder.oclc.org).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World Cat.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Resource Description and Access.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Bibliotheca Universalis.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Raison d'etre.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Principle of Sufficiency and Necessity.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lastRenderedPageBreak/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تدوين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مثال،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واقع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فكر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فيلم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"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آيداهوي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"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(1991)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تقريبا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كلام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فيلم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برمبناي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نمايشنامه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هنري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پنجم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شكسپير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نوشته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دانشمندان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شكسپير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شناس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محققان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سينما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كنگره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فرانسه،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ذكر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آمازون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شخصي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مطلبي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مطرح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مثال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http://scifiscripts.name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host.com/msol/idaho.html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گزينه‌اي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ديالوگهاي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افزوده</w:t>
      </w:r>
      <w:r w:rsidRPr="00922DCD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!!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بنابراين،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نگارش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پايان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دكتراي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تأثير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شكسپير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سينما،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آمازون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...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مومين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(Moomins)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شخصيتهاي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داستاني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معروفي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داستانها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افسانه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فنلاندي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Outsourcing.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Bibliographic Enrichment Advisory Team (BEAT).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WikiSite.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پيوند،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صفحه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برگيرنده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برگيرنده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توصيفهاي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جامعه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ويراستار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منبع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بخش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شناساگرهاي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استناد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دهي،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ويرايشهاي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Folksonomies.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Emanuele Quintarelli.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قانع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ساختن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رده‌بنديهاي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عاميانه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[...]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هوش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جمعي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پنجه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نرم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واهمه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تصور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اشتراك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دانش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رسد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افرادي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دخالت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ناراضي‌اند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بياموزند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بيايند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لين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بريندلي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(Brindley,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ارشد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بريتانيا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تازگي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"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پژوهشي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خدمات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نشر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الكترونيك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(Electronic Publishing Services)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بريتانيا،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2020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چهل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درصد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نگاشتهاي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بريتانيا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الكترونيكي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دستيابي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حالي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50%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شكل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الكترونيكي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فقط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10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درصد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عنوانهاي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چاپي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انتشار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يافت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اندرسون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 (Anderson, 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2004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نكته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جهاني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بازارهاي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محصولات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فرهنگي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سرگرمي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سازد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محصولاتي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پرفروش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حساب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آيند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موفق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5000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خريدار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جهان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سودآور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اندازه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5000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خريدار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شبكه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برداشتن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ويژگي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مكانيت،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تقاضا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مستعمل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بالا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هزينه‌هاي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كاهش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انتشار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بگيريد،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همواره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دسترس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پذير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بدان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كودكان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عصر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هرگز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معناي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ناياب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يابند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فايده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تنوع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بيشتر،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برگرداندن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قرن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كمبود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توزيع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سرانجام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اتمام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غلبه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سودجويي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اگرچه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اندرسون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اشاره‌اي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مطلب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نمي‌كند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تمركز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بازار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محصولات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سرگرمي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شركتهاي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تجاري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مسلماً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محيط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نقش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گذشته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مجموعه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حداقل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بيشتر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قديمي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حياتي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دوباره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خواهند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يافت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Ontologies.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Open World Cat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Peter Merholz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Centre for Digital Library Research.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Strathclyde.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Telocator Alphanumeric Protocol (TAP)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Semantic reference model.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FRBR/ CIDOC CRM Harmonization Working Group.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Web Brain.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Aqua Browser System.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Medialab.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4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SCULPTURE.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Concept Browser.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6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Ontopia.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7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Super Record.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نكته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اشاره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چهار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تبيين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يافتن،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شناسايي،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دسترسي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ملزومات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كافي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نبوده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"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"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افزود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lastRenderedPageBreak/>
        <w:t>2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كاركردهاي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كاربر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قادر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مي‌سازد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مرور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كند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مهم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تنظيم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منطقي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كتابشناختي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گونه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كاملا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روشن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تعيين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مسير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حركت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باشد،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نمايش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روابط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آثار،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برداشتها،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قالبهاي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خاص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922DCD">
        <w:rPr>
          <w:rFonts w:ascii="B Nazanin" w:eastAsia="Times New Roman" w:hAnsi="B Nazanin" w:cs="B Nazanin" w:hint="cs"/>
          <w:caps/>
          <w:shadow/>
          <w:color w:val="000000"/>
          <w:rtl/>
        </w:rPr>
        <w:t>گردد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.) </w:t>
      </w:r>
    </w:p>
    <w:p w:rsidR="00922DCD" w:rsidRPr="00922DCD" w:rsidRDefault="00922DCD" w:rsidP="00922DCD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922DCD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922DCD">
        <w:rPr>
          <w:rFonts w:ascii="B Nazanin" w:eastAsia="Times New Roman" w:hAnsi="B Nazanin" w:cs="B Nazanin"/>
          <w:caps/>
          <w:shadow/>
          <w:color w:val="000000"/>
        </w:rPr>
        <w:t xml:space="preserve">. Open Archives Initiative. </w:t>
      </w:r>
    </w:p>
    <w:p w:rsidR="00E21C08" w:rsidRPr="00922DCD" w:rsidRDefault="00E21C08" w:rsidP="00922DCD">
      <w:pPr>
        <w:bidi/>
        <w:rPr>
          <w:rFonts w:cs="B Nazanin"/>
        </w:rPr>
      </w:pPr>
    </w:p>
    <w:sectPr w:rsidR="00E21C08" w:rsidRPr="00922DCD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compat/>
  <w:rsids>
    <w:rsidRoot w:val="00803B0B"/>
    <w:rsid w:val="0000276C"/>
    <w:rsid w:val="00084B3E"/>
    <w:rsid w:val="000B3858"/>
    <w:rsid w:val="001D3231"/>
    <w:rsid w:val="001E1A82"/>
    <w:rsid w:val="001F0264"/>
    <w:rsid w:val="002D4EE0"/>
    <w:rsid w:val="00347E6D"/>
    <w:rsid w:val="00357708"/>
    <w:rsid w:val="003A4021"/>
    <w:rsid w:val="003A49A0"/>
    <w:rsid w:val="00422EC5"/>
    <w:rsid w:val="00517B67"/>
    <w:rsid w:val="005F14DF"/>
    <w:rsid w:val="0060789E"/>
    <w:rsid w:val="006104F9"/>
    <w:rsid w:val="007E67FA"/>
    <w:rsid w:val="00803B0B"/>
    <w:rsid w:val="008E2CED"/>
    <w:rsid w:val="008F606F"/>
    <w:rsid w:val="00916F69"/>
    <w:rsid w:val="00922DCD"/>
    <w:rsid w:val="00960D1E"/>
    <w:rsid w:val="00991110"/>
    <w:rsid w:val="009D1F07"/>
    <w:rsid w:val="00A34A13"/>
    <w:rsid w:val="00AD4F85"/>
    <w:rsid w:val="00AF6D7A"/>
    <w:rsid w:val="00C302F1"/>
    <w:rsid w:val="00C37806"/>
    <w:rsid w:val="00C73766"/>
    <w:rsid w:val="00CA087F"/>
    <w:rsid w:val="00D02E5C"/>
    <w:rsid w:val="00D10313"/>
    <w:rsid w:val="00D82A6C"/>
    <w:rsid w:val="00E21C08"/>
    <w:rsid w:val="00E47D3C"/>
    <w:rsid w:val="00E628B7"/>
    <w:rsid w:val="00EC7190"/>
    <w:rsid w:val="00F0354F"/>
    <w:rsid w:val="00F34393"/>
    <w:rsid w:val="00F7080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8342</Words>
  <Characters>47555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2012-01-05T05:00:00Z</dcterms:created>
  <dcterms:modified xsi:type="dcterms:W3CDTF">2012-01-05T05:00:00Z</dcterms:modified>
</cp:coreProperties>
</file>