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اينترنت‌پنهان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جهان‌گستر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25 _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يزدان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منصوريان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301358" w:rsidRPr="00301358" w:rsidRDefault="00301358" w:rsidP="00FC708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تشريح‌شده‌اند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قابل‌توجه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اينترنت‌پنهان،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آگاه‌سازي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چندبُعدي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زواياي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به‌رغم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 (e.g. Jansen, 2000; Jansen &amp; Spink, 2000; Wany et.al, 2000; Palmpuist, 2000; Kim, 2001, Cothey, 20002; Hargittai, 2002; Ford et al, 2002; Ford et al, 2003)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معمولي‌ترين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.(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Gordon &amp; Pathak, 1999)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به‌حدي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ناممكن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دشواري‌هايي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.(Gorden &amp; Pathak, 1999; Chu &amp; Rojenthal, 1996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proofErr w:type="gramEnd"/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درپي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كاذب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بازمي‌گردد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بي‌توجهي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ايجادكنندة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چند‌بُعدي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(Pedley, 2001; Price &amp; Sherman, 2001).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به‌هردليل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پنهان‌شدگي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ناپيدايي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به‌رغم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:[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دنبال‌كردن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خزيدن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خزندة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دنبال‌كردن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درپي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:[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10]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بيروني‌ترين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شده‌اند‌ـ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بود‌ـ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همانطور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پوشاندن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به‌شرح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هيچ‌كس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مخفي‌كردن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1.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:[13]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ناپايدار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نگردند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جدامانده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.(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Broder, et al. 2000)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بي‌وقفة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جهانگستر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برآوردي‌ـ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دسترس‌ناپذير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2.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همانطور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به‌همين‌دليل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پابه‌پاي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عقب‌تر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3.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:[14]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وب‌سايت‌ها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پايين‌ترين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4.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:[15]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انبوهي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دربرمي‌گيرد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به‌ندرت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(Jansen et al.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2000; Spink et al, 2001).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رتبه‌بندي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مربوط‌بودن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نمي‌‌تواند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تعريف‌شده،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صددرصد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نامرتبط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مي‌گنجد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مدفون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جهانگستر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ارزنده‌اي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ارائه‌مي‌كردند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اريك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ديالوگ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[21])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قابل‌توجهي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فارغ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خارج‌بودن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درمي‌آيد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نمايه‌كردن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 (Snow, 2000)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بي‌ترديد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محتاطانه‌تر،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.[22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شناسايي‌كند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درغيراين‌صورت،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بازمانده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24]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[25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گرچه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پنهان‌شدگي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مخفي‌بودن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بي‌‌ترديد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محافظت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1.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گذرواژه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[27]: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گذرواژه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2.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Robots.txt :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بازمي‌دارد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3.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noindex :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noindex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noindex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خودداري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شده؛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ناخواسته‌اي،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28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ناكارآمدي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همان‌طور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اچ‌تي‌ام‌ال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فايل‌هايي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swf,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ppp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درحال‌حاضر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گوگل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[30]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ptt,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گوگل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كم‍ّي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[31]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[32]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وب‌عميق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ناپيدايي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آگاه‌نمودن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نسازند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آگاهي‌رساني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بي‌اطلاع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شرمن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پرايس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درضمن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غافل‌اند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(Price &amp; Sherman, 2001 (b)).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مطمئن‌تري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تدابير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تدابير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قابل‌توجهي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[33]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اَبرموتورهاي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[34]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ابرموتورها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موردتوجه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[35]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به‌طوركلي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به‌تدريج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ناپيدايي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[36]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مخفي‌مانده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بي‌ترديد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مرئي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قائل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آگاه‌نمودن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محدودكردن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عدم‌دسترسي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جهانگستر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كم‍ّي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قابل‌توجهي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خوشبختانه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جستجو‌پذير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به‌مراتب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[37]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گوگل</w:t>
      </w:r>
      <w:r w:rsidRPr="003013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پژوهش‌‍‌ها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روشنتري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طرق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صدها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آيندة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موفقيت‌هاي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Broder, A., Kumar, R. Maghoul, F. Raghavan, P. Rajagopalan, S. Stata, R. Tomkins, A. Wiener, J. (2000).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"Graph structure in the Web," in Proceedings of WWW9 Conference, 2000.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[Online], http://www9.org/w9cdrom/160/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160.html ,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[10 Sep 2003].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Chu, H., &amp; Rosenthal, M. (1996).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"Search engines for the World Wide Web: A comparative study and evaluation methodology." Proceedings of the 59th Annual Meeting of the American Society for Information Science, 33, 127-135.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Cothey, V. (2002).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"A longitudinal study of World Wide Web users’ information-searching behaviour."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Journal of the American Society for Information Science and Technology, 53 (2), 67-78.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Ford, N., Miller, D., &amp; Moss, N. (2002).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"Web search strategies and retrieval effectiveness: An empirical study". Journal of Documentation, 58(1), 30-48.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Ford, N., Miller, D., &amp; Moss, N. (2003).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"Web search strategies and approaches to studying". Journal of the American Society for Information Science and Technology, 54 (6), 473-489.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Gordon, M., &amp; Pathak, P. (1999).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"Finding information on the World Wide Web: the retrieval effectiveness of search engines".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Information Processing and Management, 35 (2), 141–180.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Hargittai, E. (2002). "Beyond logs and surveys: In-depth measures of people's Web use skills". Journal of the American Society for Information Science and Technology, 53(14), 1239-1244.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Jansen, B. J., &amp; Spink, A. (2000).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"The Excite research project: A study of searching characteristics by Web users". Bulletin of the American Society for Information Science, 27(1), 15-17.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Jansen, B.J., Spink, A. &amp; Saracevic, T. (2000).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"Real life, real users and real needs: A study and analysis of users’ queries on the Web". Information Processing and Management, 36(2), 207-227.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Kim, K. (2001). "Information-seeking on the Web: Effects of user and task variables". Library &amp; Information Science Research, 23 (3), 233-255.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Palmquist, R.A. &amp; Kim, K. (2000).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"Cognitive style and online database search experience as predictors of Web search performance". Journal of the American Society for Information Science, 51(6), 558-566.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Pedley, P. (2001). The Invisible Web: searching the hidden parts of the Internet.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Aslib.</w:t>
      </w:r>
      <w:proofErr w:type="gramEnd"/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Pedley, P. (2002). "Why you can’t afford to ignore the Invisible Web".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Business information review, 19 (1), 23-31.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Price, G. &amp; Sherman, C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.(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2001a)" Exploring the Invisible Web". Online, 25 (4), 32-35.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Price, G. &amp; Sherman, C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.(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2001b). The Invisible Web: Uncovering Information Sources Search Engines Can't See. CyberAge Book.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Smith, C. B. (2001).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"Getting to Know the Invisible Web".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Library Journal, 126(11), 16-19.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Spink, A., Wolfram, D., Jansen, B. J., &amp; Saracevic, T. (2001).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"Searching the Web: the public and their queries".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Journal of the American Society for Information Science and Technology, 52 (3), 226-234.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Snow, B. (2000). "The Internet's Hidden Content and How to Find It". Online, 24 (3), 61-66. </w:t>
      </w:r>
    </w:p>
    <w:p w:rsid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Wang, P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. ,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Hawk, W.B. &amp; Tenopir, C. (2000). 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"Users' interaction with World Wide Web resources: an exploratory study using a holistic    approach".Information Processing and Management, 36 (2), 229-251.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[1]. Hidden Internet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[2]. Invisible Web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 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Opaque Web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[4]. Olnvisibility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[5]. Crawler or Spider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[6]. Links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[7]. Index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[8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 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URL (Universal Resource Locator)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[9]. Submit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[10]. Query Processor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[11]. Frequency of Crawling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[12]. Depth of Crawling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[13]. Dead Web or Disconnected URLs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[14]. Indexing Depth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[15]. Maximum Number of Viewable Results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[16]. Ranking Policy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[17]. Relevance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[18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 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On-Line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[19]. OPACs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[20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 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ERIC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[21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 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DIALOG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[22]. General –purpose search engines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[23]. Shallow Web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[24]. Private Web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[25]. Proprietary Web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[26]. User name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[27]. Password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[28]. Truly Invisible Web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[29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 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[30</w:t>
      </w:r>
      <w:proofErr w:type="gramStart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] .</w:t>
      </w:r>
      <w:proofErr w:type="gramEnd"/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Google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[31]. Surface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[32]. Visible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[33]. Subject Gateway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[34]. Meta-Search Engine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[35]. Intelligent Agents</w:t>
      </w:r>
    </w:p>
    <w:p w:rsidR="00301358" w:rsidRPr="00301358" w:rsidRDefault="00301358" w:rsidP="003013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[36]. Invisibility Level</w:t>
      </w:r>
    </w:p>
    <w:p w:rsidR="00FE4D53" w:rsidRPr="00301358" w:rsidRDefault="00301358" w:rsidP="00301358">
      <w:pPr>
        <w:bidi/>
        <w:rPr>
          <w:rFonts w:ascii="B Nazanin" w:hAnsi="B Nazanin" w:cs="B Nazanin"/>
        </w:rPr>
      </w:pPr>
      <w:r w:rsidRPr="00301358">
        <w:rPr>
          <w:rStyle w:val="Strong"/>
          <w:rFonts w:ascii="B Nazanin" w:hAnsi="B Nazanin" w:cs="B Nazanin"/>
          <w:b w:val="0"/>
          <w:bCs w:val="0"/>
          <w:color w:val="000000"/>
        </w:rPr>
        <w:t>[37]. User-oriented</w:t>
      </w:r>
    </w:p>
    <w:sectPr w:rsidR="00FE4D53" w:rsidRPr="0030135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4F7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C7084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4431</Words>
  <Characters>25262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2012-01-03T08:16:00Z</dcterms:created>
  <dcterms:modified xsi:type="dcterms:W3CDTF">2012-01-03T08:25:00Z</dcterms:modified>
</cp:coreProperties>
</file>