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18CA" w:rsidRPr="007218CA" w:rsidRDefault="007218CA" w:rsidP="007218CA">
      <w:pPr>
        <w:bidi/>
        <w:jc w:val="both"/>
        <w:rPr>
          <w:rFonts w:ascii="B Mitra" w:hAnsi="B Mitra" w:cs="B Mitra"/>
        </w:rPr>
      </w:pPr>
      <w:r w:rsidRPr="007218CA">
        <w:rPr>
          <w:rFonts w:ascii="B Mitra" w:hAnsi="B Mitra" w:cs="B Mitra" w:hint="cs"/>
          <w:rtl/>
        </w:rPr>
        <w:t>حكومت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اسلامى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از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نگاه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شهيد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صدر</w:t>
      </w:r>
    </w:p>
    <w:p w:rsidR="007218CA" w:rsidRPr="007218CA" w:rsidRDefault="007218CA" w:rsidP="007218CA">
      <w:pPr>
        <w:bidi/>
        <w:jc w:val="both"/>
        <w:rPr>
          <w:rFonts w:ascii="B Mitra" w:hAnsi="B Mitra" w:cs="B Mitra"/>
        </w:rPr>
      </w:pPr>
      <w:r w:rsidRPr="007218CA">
        <w:rPr>
          <w:rFonts w:ascii="B Mitra" w:hAnsi="B Mitra" w:cs="B Mitra" w:hint="cs"/>
          <w:rtl/>
        </w:rPr>
        <w:t>يعقوبعلى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برجى</w:t>
      </w:r>
    </w:p>
    <w:p w:rsidR="007218CA" w:rsidRPr="007218CA" w:rsidRDefault="007218CA" w:rsidP="007218CA">
      <w:pPr>
        <w:bidi/>
        <w:jc w:val="both"/>
        <w:rPr>
          <w:rFonts w:ascii="B Mitra" w:hAnsi="B Mitra" w:cs="B Mitra"/>
        </w:rPr>
      </w:pPr>
      <w:r w:rsidRPr="007218CA">
        <w:rPr>
          <w:rFonts w:ascii="B Mitra" w:hAnsi="B Mitra" w:cs="B Mitra" w:hint="cs"/>
          <w:rtl/>
        </w:rPr>
        <w:t>علامه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شهيد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سيد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محمدباقر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صدر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يكى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از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فقيهان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معاصر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امام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خمينى</w:t>
      </w:r>
      <w:r w:rsidRPr="007218CA">
        <w:rPr>
          <w:rFonts w:ascii="B Mitra" w:hAnsi="B Mitra" w:cs="B Mitra"/>
          <w:rtl/>
        </w:rPr>
        <w:t>(</w:t>
      </w:r>
      <w:r w:rsidRPr="007218CA">
        <w:rPr>
          <w:rFonts w:ascii="B Mitra" w:hAnsi="B Mitra" w:cs="B Mitra" w:hint="cs"/>
          <w:rtl/>
        </w:rPr>
        <w:t>قدس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سره</w:t>
      </w:r>
      <w:r w:rsidRPr="007218CA">
        <w:rPr>
          <w:rFonts w:ascii="B Mitra" w:hAnsi="B Mitra" w:cs="B Mitra"/>
          <w:rtl/>
        </w:rPr>
        <w:t xml:space="preserve">) </w:t>
      </w:r>
      <w:r w:rsidRPr="007218CA">
        <w:rPr>
          <w:rFonts w:ascii="B Mitra" w:hAnsi="B Mitra" w:cs="B Mitra" w:hint="cs"/>
          <w:rtl/>
        </w:rPr>
        <w:t>است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كه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با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دقت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وژرف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نگرى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به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بررسى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انديشه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سياسى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شيعه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در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ابعاد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مختلف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به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ويژه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در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بعد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رهبرى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پرداخته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است</w:t>
      </w:r>
      <w:r w:rsidRPr="007218CA">
        <w:rPr>
          <w:rFonts w:ascii="B Mitra" w:hAnsi="B Mitra" w:cs="B Mitra"/>
          <w:rtl/>
        </w:rPr>
        <w:t xml:space="preserve">. </w:t>
      </w:r>
      <w:r w:rsidRPr="007218CA">
        <w:rPr>
          <w:rFonts w:ascii="B Mitra" w:hAnsi="B Mitra" w:cs="B Mitra" w:hint="cs"/>
          <w:rtl/>
        </w:rPr>
        <w:t>از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آثار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بر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جاى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مانده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از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شهيد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صدر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استفاده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مى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شود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كه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وى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در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طول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حيات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كوتاه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اما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پربركت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خود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به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سه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نظريه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سياسى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در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موضوع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رهبرى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دست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يافته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است</w:t>
      </w:r>
      <w:r w:rsidRPr="007218CA">
        <w:rPr>
          <w:rFonts w:ascii="B Mitra" w:hAnsi="B Mitra" w:cs="B Mitra"/>
        </w:rPr>
        <w:t xml:space="preserve">. </w:t>
      </w:r>
    </w:p>
    <w:p w:rsidR="007218CA" w:rsidRPr="007218CA" w:rsidRDefault="007218CA" w:rsidP="007218CA">
      <w:pPr>
        <w:bidi/>
        <w:jc w:val="both"/>
        <w:rPr>
          <w:rFonts w:ascii="B Mitra" w:hAnsi="B Mitra" w:cs="B Mitra"/>
        </w:rPr>
      </w:pPr>
      <w:r w:rsidRPr="007218CA">
        <w:rPr>
          <w:rFonts w:ascii="B Mitra" w:hAnsi="B Mitra" w:cs="B Mitra" w:hint="cs"/>
          <w:rtl/>
        </w:rPr>
        <w:t>الف</w:t>
      </w:r>
      <w:r w:rsidRPr="007218CA">
        <w:rPr>
          <w:rFonts w:ascii="B Mitra" w:hAnsi="B Mitra" w:cs="B Mitra"/>
          <w:rtl/>
        </w:rPr>
        <w:t xml:space="preserve">) </w:t>
      </w:r>
      <w:r w:rsidRPr="007218CA">
        <w:rPr>
          <w:rFonts w:ascii="B Mitra" w:hAnsi="B Mitra" w:cs="B Mitra" w:hint="cs"/>
          <w:rtl/>
        </w:rPr>
        <w:t>حكومت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انتخابى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براساس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شورا</w:t>
      </w:r>
      <w:r w:rsidRPr="007218CA">
        <w:rPr>
          <w:rFonts w:ascii="B Mitra" w:hAnsi="B Mitra" w:cs="B Mitra"/>
          <w:rtl/>
        </w:rPr>
        <w:t xml:space="preserve">. </w:t>
      </w:r>
      <w:r w:rsidRPr="007218CA">
        <w:rPr>
          <w:rFonts w:ascii="B Mitra" w:hAnsi="B Mitra" w:cs="B Mitra" w:hint="cs"/>
          <w:rtl/>
        </w:rPr>
        <w:t>وى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اين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نظريه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را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در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سال</w:t>
      </w:r>
      <w:r w:rsidRPr="007218CA">
        <w:rPr>
          <w:rFonts w:ascii="B Mitra" w:hAnsi="B Mitra" w:cs="B Mitra"/>
          <w:rtl/>
        </w:rPr>
        <w:t xml:space="preserve"> 1378 </w:t>
      </w:r>
      <w:r w:rsidRPr="007218CA">
        <w:rPr>
          <w:rFonts w:ascii="B Mitra" w:hAnsi="B Mitra" w:cs="B Mitra" w:hint="cs"/>
          <w:rtl/>
        </w:rPr>
        <w:t>ق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در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كتاب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الأسس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الاسلاميه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ابراز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كرده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است</w:t>
      </w:r>
      <w:r w:rsidRPr="007218CA">
        <w:rPr>
          <w:rFonts w:ascii="B Mitra" w:hAnsi="B Mitra" w:cs="B Mitra"/>
        </w:rPr>
        <w:t xml:space="preserve">. </w:t>
      </w:r>
    </w:p>
    <w:p w:rsidR="007218CA" w:rsidRPr="007218CA" w:rsidRDefault="007218CA" w:rsidP="007218CA">
      <w:pPr>
        <w:bidi/>
        <w:jc w:val="both"/>
        <w:rPr>
          <w:rFonts w:ascii="B Mitra" w:hAnsi="B Mitra" w:cs="B Mitra"/>
        </w:rPr>
      </w:pPr>
      <w:r w:rsidRPr="007218CA">
        <w:rPr>
          <w:rFonts w:ascii="B Mitra" w:hAnsi="B Mitra" w:cs="B Mitra" w:hint="cs"/>
          <w:rtl/>
        </w:rPr>
        <w:t>ب</w:t>
      </w:r>
      <w:r w:rsidRPr="007218CA">
        <w:rPr>
          <w:rFonts w:ascii="B Mitra" w:hAnsi="B Mitra" w:cs="B Mitra"/>
          <w:rtl/>
        </w:rPr>
        <w:t xml:space="preserve">) </w:t>
      </w:r>
      <w:r w:rsidRPr="007218CA">
        <w:rPr>
          <w:rFonts w:ascii="B Mitra" w:hAnsi="B Mitra" w:cs="B Mitra" w:hint="cs"/>
          <w:rtl/>
        </w:rPr>
        <w:t>ولايت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انتصابى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عامه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فقيهان</w:t>
      </w:r>
      <w:r w:rsidRPr="007218CA">
        <w:rPr>
          <w:rFonts w:ascii="B Mitra" w:hAnsi="B Mitra" w:cs="B Mitra"/>
          <w:rtl/>
        </w:rPr>
        <w:t xml:space="preserve">. </w:t>
      </w:r>
      <w:r w:rsidRPr="007218CA">
        <w:rPr>
          <w:rFonts w:ascii="B Mitra" w:hAnsi="B Mitra" w:cs="B Mitra" w:hint="cs"/>
          <w:rtl/>
        </w:rPr>
        <w:t>اين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نظريه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را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در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سال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هاى</w:t>
      </w:r>
      <w:r w:rsidRPr="007218CA">
        <w:rPr>
          <w:rFonts w:ascii="B Mitra" w:hAnsi="B Mitra" w:cs="B Mitra"/>
          <w:rtl/>
        </w:rPr>
        <w:t xml:space="preserve"> 1395 </w:t>
      </w:r>
      <w:r w:rsidRPr="007218CA">
        <w:rPr>
          <w:rFonts w:ascii="B Mitra" w:hAnsi="B Mitra" w:cs="B Mitra" w:hint="cs"/>
          <w:rtl/>
        </w:rPr>
        <w:t>و</w:t>
      </w:r>
      <w:r w:rsidRPr="007218CA">
        <w:rPr>
          <w:rFonts w:ascii="B Mitra" w:hAnsi="B Mitra" w:cs="B Mitra"/>
          <w:rtl/>
        </w:rPr>
        <w:t xml:space="preserve"> 1396 </w:t>
      </w:r>
      <w:r w:rsidRPr="007218CA">
        <w:rPr>
          <w:rFonts w:ascii="B Mitra" w:hAnsi="B Mitra" w:cs="B Mitra" w:hint="cs"/>
          <w:rtl/>
        </w:rPr>
        <w:t>ق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در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تعليقات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بر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رساله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هاى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عمليه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منهاج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الصالحين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والفتاوى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الواضحه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عرضه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كرده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است</w:t>
      </w:r>
      <w:r w:rsidRPr="007218CA">
        <w:rPr>
          <w:rFonts w:ascii="B Mitra" w:hAnsi="B Mitra" w:cs="B Mitra"/>
        </w:rPr>
        <w:t xml:space="preserve">. </w:t>
      </w:r>
    </w:p>
    <w:p w:rsidR="007218CA" w:rsidRPr="007218CA" w:rsidRDefault="007218CA" w:rsidP="007218CA">
      <w:pPr>
        <w:bidi/>
        <w:jc w:val="both"/>
        <w:rPr>
          <w:rFonts w:ascii="B Mitra" w:hAnsi="B Mitra" w:cs="B Mitra"/>
        </w:rPr>
      </w:pPr>
      <w:r w:rsidRPr="007218CA">
        <w:rPr>
          <w:rFonts w:ascii="B Mitra" w:hAnsi="B Mitra" w:cs="B Mitra" w:hint="cs"/>
          <w:rtl/>
        </w:rPr>
        <w:t>ج</w:t>
      </w:r>
      <w:r w:rsidRPr="007218CA">
        <w:rPr>
          <w:rFonts w:ascii="B Mitra" w:hAnsi="B Mitra" w:cs="B Mitra"/>
          <w:rtl/>
        </w:rPr>
        <w:t xml:space="preserve">) </w:t>
      </w:r>
      <w:r w:rsidRPr="007218CA">
        <w:rPr>
          <w:rFonts w:ascii="B Mitra" w:hAnsi="B Mitra" w:cs="B Mitra" w:hint="cs"/>
          <w:rtl/>
        </w:rPr>
        <w:t>خلافت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مردم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با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نظارت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مرجعيت</w:t>
      </w:r>
      <w:r w:rsidRPr="007218CA">
        <w:rPr>
          <w:rFonts w:ascii="B Mitra" w:hAnsi="B Mitra" w:cs="B Mitra"/>
          <w:rtl/>
        </w:rPr>
        <w:t xml:space="preserve">. </w:t>
      </w:r>
      <w:r w:rsidRPr="007218CA">
        <w:rPr>
          <w:rFonts w:ascii="B Mitra" w:hAnsi="B Mitra" w:cs="B Mitra" w:hint="cs"/>
          <w:rtl/>
        </w:rPr>
        <w:t>شهيد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صدر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اين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نظريه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را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يك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سال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قبل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از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شهادت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خود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در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سال</w:t>
      </w:r>
      <w:r w:rsidRPr="007218CA">
        <w:rPr>
          <w:rFonts w:ascii="B Mitra" w:hAnsi="B Mitra" w:cs="B Mitra"/>
          <w:rtl/>
        </w:rPr>
        <w:t xml:space="preserve"> 1399 </w:t>
      </w:r>
      <w:r w:rsidRPr="007218CA">
        <w:rPr>
          <w:rFonts w:ascii="B Mitra" w:hAnsi="B Mitra" w:cs="B Mitra" w:hint="cs"/>
          <w:rtl/>
        </w:rPr>
        <w:t>ق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در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پاسخ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به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سؤال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شش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نفر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از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علماى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لبنان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در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توضيح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مبانى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جمهورى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اسلامى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در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مجموعه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مختصر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الاسلام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يقود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الحياة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در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حلقه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چهارم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به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نام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خلافة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الانسان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وشهادة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الانبياء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به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رشته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تحرير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درآورده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است</w:t>
      </w:r>
      <w:r w:rsidRPr="007218CA">
        <w:rPr>
          <w:rFonts w:ascii="B Mitra" w:hAnsi="B Mitra" w:cs="B Mitra"/>
        </w:rPr>
        <w:t xml:space="preserve">. </w:t>
      </w:r>
    </w:p>
    <w:p w:rsidR="007218CA" w:rsidRPr="007218CA" w:rsidRDefault="007218CA" w:rsidP="007218CA">
      <w:pPr>
        <w:bidi/>
        <w:jc w:val="both"/>
        <w:rPr>
          <w:rFonts w:ascii="B Mitra" w:hAnsi="B Mitra" w:cs="B Mitra"/>
        </w:rPr>
      </w:pPr>
      <w:r w:rsidRPr="007218CA">
        <w:rPr>
          <w:rFonts w:ascii="B Mitra" w:hAnsi="B Mitra" w:cs="B Mitra" w:hint="cs"/>
          <w:rtl/>
        </w:rPr>
        <w:t>نظريه</w:t>
      </w:r>
      <w:r w:rsidRPr="007218CA">
        <w:rPr>
          <w:rFonts w:ascii="B Mitra" w:hAnsi="B Mitra" w:cs="B Mitra"/>
          <w:rtl/>
        </w:rPr>
        <w:t xml:space="preserve"> «</w:t>
      </w:r>
      <w:r w:rsidRPr="007218CA">
        <w:rPr>
          <w:rFonts w:ascii="B Mitra" w:hAnsi="B Mitra" w:cs="B Mitra" w:hint="cs"/>
          <w:rtl/>
        </w:rPr>
        <w:t>انتخاب</w:t>
      </w:r>
      <w:r w:rsidRPr="007218CA">
        <w:rPr>
          <w:rFonts w:ascii="B Mitra" w:hAnsi="B Mitra" w:cs="B Mitra" w:hint="eastAsia"/>
          <w:rtl/>
        </w:rPr>
        <w:t>»</w:t>
      </w:r>
      <w:r w:rsidRPr="007218CA">
        <w:rPr>
          <w:rFonts w:ascii="B Mitra" w:hAnsi="B Mitra" w:cs="B Mitra" w:hint="cs"/>
          <w:rtl/>
        </w:rPr>
        <w:t>،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نخستين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نظريه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سياسى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شهيد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صدر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محسوب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مى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شود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كه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در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مراحل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بعدى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تطور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انديشه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سياسى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خود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از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آن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عدول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كرده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است</w:t>
      </w:r>
      <w:r w:rsidRPr="007218CA">
        <w:rPr>
          <w:rFonts w:ascii="B Mitra" w:hAnsi="B Mitra" w:cs="B Mitra"/>
        </w:rPr>
        <w:t xml:space="preserve">. </w:t>
      </w:r>
    </w:p>
    <w:p w:rsidR="007218CA" w:rsidRPr="007218CA" w:rsidRDefault="007218CA" w:rsidP="007218CA">
      <w:pPr>
        <w:bidi/>
        <w:jc w:val="both"/>
        <w:rPr>
          <w:rFonts w:ascii="B Mitra" w:hAnsi="B Mitra" w:cs="B Mitra"/>
        </w:rPr>
      </w:pPr>
      <w:r w:rsidRPr="007218CA">
        <w:rPr>
          <w:rFonts w:ascii="B Mitra" w:hAnsi="B Mitra" w:cs="B Mitra"/>
        </w:rPr>
        <w:t>1</w:t>
      </w:r>
      <w:r w:rsidRPr="007218CA">
        <w:rPr>
          <w:rFonts w:ascii="B Mitra" w:hAnsi="B Mitra" w:cs="B Mitra" w:hint="cs"/>
          <w:rtl/>
        </w:rPr>
        <w:t>ـ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نظريه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ولايت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عامه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انتصابى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فقيه</w:t>
      </w:r>
      <w:r w:rsidRPr="007218CA">
        <w:rPr>
          <w:rFonts w:ascii="B Mitra" w:hAnsi="B Mitra" w:cs="B Mitra"/>
        </w:rPr>
        <w:t xml:space="preserve"> </w:t>
      </w:r>
    </w:p>
    <w:p w:rsidR="007218CA" w:rsidRPr="007218CA" w:rsidRDefault="007218CA" w:rsidP="007218CA">
      <w:pPr>
        <w:bidi/>
        <w:jc w:val="both"/>
        <w:rPr>
          <w:rFonts w:ascii="B Mitra" w:hAnsi="B Mitra" w:cs="B Mitra"/>
        </w:rPr>
      </w:pPr>
      <w:r w:rsidRPr="007218CA">
        <w:rPr>
          <w:rFonts w:ascii="B Mitra" w:hAnsi="B Mitra" w:cs="B Mitra" w:hint="cs"/>
          <w:rtl/>
        </w:rPr>
        <w:t>شهيد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بزرگوار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صدر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در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كتاب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ارزشمند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الفتاوى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الواضحه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به</w:t>
      </w:r>
      <w:r w:rsidRPr="007218CA">
        <w:rPr>
          <w:rFonts w:ascii="B Mitra" w:hAnsi="B Mitra" w:cs="B Mitra"/>
          <w:rtl/>
        </w:rPr>
        <w:t xml:space="preserve"> «</w:t>
      </w:r>
      <w:r w:rsidRPr="007218CA">
        <w:rPr>
          <w:rFonts w:ascii="B Mitra" w:hAnsi="B Mitra" w:cs="B Mitra" w:hint="cs"/>
          <w:rtl/>
        </w:rPr>
        <w:t>ولايت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عامه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فقيه</w:t>
      </w:r>
      <w:r w:rsidRPr="007218CA">
        <w:rPr>
          <w:rFonts w:ascii="B Mitra" w:hAnsi="B Mitra" w:cs="B Mitra" w:hint="eastAsia"/>
          <w:rtl/>
        </w:rPr>
        <w:t>»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تصريح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كرده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ونوشته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است</w:t>
      </w:r>
      <w:r w:rsidRPr="007218CA">
        <w:rPr>
          <w:rFonts w:ascii="B Mitra" w:hAnsi="B Mitra" w:cs="B Mitra"/>
        </w:rPr>
        <w:t xml:space="preserve">: </w:t>
      </w:r>
    </w:p>
    <w:p w:rsidR="007218CA" w:rsidRPr="007218CA" w:rsidRDefault="007218CA" w:rsidP="007218CA">
      <w:pPr>
        <w:bidi/>
        <w:jc w:val="both"/>
        <w:rPr>
          <w:rFonts w:ascii="B Mitra" w:hAnsi="B Mitra" w:cs="B Mitra"/>
        </w:rPr>
      </w:pPr>
      <w:proofErr w:type="gramStart"/>
      <w:r w:rsidRPr="007218CA">
        <w:rPr>
          <w:rFonts w:ascii="B Mitra" w:hAnsi="B Mitra" w:cs="B Mitra" w:hint="eastAsia"/>
        </w:rPr>
        <w:t>«</w:t>
      </w:r>
      <w:r w:rsidRPr="007218CA">
        <w:rPr>
          <w:rFonts w:ascii="B Mitra" w:hAnsi="B Mitra" w:cs="B Mitra" w:hint="cs"/>
          <w:rtl/>
        </w:rPr>
        <w:t>چنان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كه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گذشت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آن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گاه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كه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شرايط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شرعى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كه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در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مرجع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تقليد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معتبر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است،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در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مجتهد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مطلق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جمع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باشد،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مكلف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مجاز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است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از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وى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تقليد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كند</w:t>
      </w:r>
      <w:r w:rsidRPr="007218CA">
        <w:rPr>
          <w:rFonts w:ascii="B Mitra" w:hAnsi="B Mitra" w:cs="B Mitra"/>
          <w:rtl/>
        </w:rPr>
        <w:t>.</w:t>
      </w:r>
      <w:proofErr w:type="gramEnd"/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چنين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مجتهدى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در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همه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شؤون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مسلمانان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داراى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ولايت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عامه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شرعى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است</w:t>
      </w:r>
      <w:r w:rsidRPr="007218CA">
        <w:rPr>
          <w:rFonts w:ascii="B Mitra" w:hAnsi="B Mitra" w:cs="B Mitra"/>
          <w:rtl/>
        </w:rPr>
        <w:t xml:space="preserve">. </w:t>
      </w:r>
      <w:r w:rsidRPr="007218CA">
        <w:rPr>
          <w:rFonts w:ascii="B Mitra" w:hAnsi="B Mitra" w:cs="B Mitra" w:hint="cs"/>
          <w:rtl/>
        </w:rPr>
        <w:t>مشروط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به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آن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كه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از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لحاظ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دينى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و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واقعيت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خارجى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كفايت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وشايستگى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به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عهده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گرفتن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چنين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مقامى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را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داشته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باشد</w:t>
      </w:r>
      <w:r w:rsidRPr="007218CA">
        <w:rPr>
          <w:rFonts w:ascii="B Mitra" w:hAnsi="B Mitra" w:cs="B Mitra"/>
          <w:rtl/>
        </w:rPr>
        <w:t xml:space="preserve">. </w:t>
      </w:r>
      <w:r w:rsidRPr="007218CA">
        <w:rPr>
          <w:rFonts w:ascii="B Mitra" w:hAnsi="B Mitra" w:cs="B Mitra" w:hint="cs"/>
          <w:rtl/>
        </w:rPr>
        <w:t>مجتهد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مطلق،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ولايت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در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امر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قضا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را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نيز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به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عهده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دارد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واز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اين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رو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به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وى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حاكم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شرعى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مى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گويند</w:t>
      </w:r>
      <w:r w:rsidRPr="007218CA">
        <w:rPr>
          <w:rFonts w:ascii="B Mitra" w:hAnsi="B Mitra" w:cs="B Mitra"/>
          <w:rtl/>
        </w:rPr>
        <w:t xml:space="preserve">. </w:t>
      </w:r>
      <w:r w:rsidRPr="007218CA">
        <w:rPr>
          <w:rFonts w:ascii="B Mitra" w:hAnsi="B Mitra" w:cs="B Mitra" w:hint="cs"/>
          <w:rtl/>
        </w:rPr>
        <w:t>در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قسم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چهارم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اين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كتاب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از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ولايت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عامه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فقيه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وولايت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بر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قضا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واحكام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آن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بحث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خواهد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شد</w:t>
      </w:r>
      <w:r w:rsidRPr="007218CA">
        <w:rPr>
          <w:rFonts w:ascii="B Mitra" w:hAnsi="B Mitra" w:cs="B Mitra"/>
          <w:rtl/>
        </w:rPr>
        <w:t>.»[1</w:t>
      </w:r>
      <w:r w:rsidRPr="007218CA">
        <w:rPr>
          <w:rFonts w:ascii="B Mitra" w:hAnsi="B Mitra" w:cs="B Mitra"/>
        </w:rPr>
        <w:t xml:space="preserve">] </w:t>
      </w:r>
    </w:p>
    <w:p w:rsidR="007218CA" w:rsidRPr="007218CA" w:rsidRDefault="007218CA" w:rsidP="007218CA">
      <w:pPr>
        <w:bidi/>
        <w:jc w:val="both"/>
        <w:rPr>
          <w:rFonts w:ascii="B Mitra" w:hAnsi="B Mitra" w:cs="B Mitra"/>
        </w:rPr>
      </w:pPr>
      <w:r w:rsidRPr="007218CA">
        <w:rPr>
          <w:rFonts w:ascii="B Mitra" w:hAnsi="B Mitra" w:cs="B Mitra" w:hint="cs"/>
          <w:rtl/>
        </w:rPr>
        <w:t>وى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در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حاشيه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كتاب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منهاج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الصالحين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در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بحث</w:t>
      </w:r>
      <w:r w:rsidRPr="007218CA">
        <w:rPr>
          <w:rFonts w:ascii="B Mitra" w:hAnsi="B Mitra" w:cs="B Mitra"/>
          <w:rtl/>
        </w:rPr>
        <w:t xml:space="preserve"> «</w:t>
      </w:r>
      <w:r w:rsidRPr="007218CA">
        <w:rPr>
          <w:rFonts w:ascii="B Mitra" w:hAnsi="B Mitra" w:cs="B Mitra" w:hint="cs"/>
          <w:rtl/>
        </w:rPr>
        <w:t>نقض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حكم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حاكم</w:t>
      </w:r>
      <w:r w:rsidRPr="007218CA">
        <w:rPr>
          <w:rFonts w:ascii="B Mitra" w:hAnsi="B Mitra" w:cs="B Mitra" w:hint="eastAsia"/>
          <w:rtl/>
        </w:rPr>
        <w:t>»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نوشته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است</w:t>
      </w:r>
      <w:r w:rsidRPr="007218CA">
        <w:rPr>
          <w:rFonts w:ascii="B Mitra" w:hAnsi="B Mitra" w:cs="B Mitra"/>
        </w:rPr>
        <w:t xml:space="preserve">: </w:t>
      </w:r>
    </w:p>
    <w:p w:rsidR="007218CA" w:rsidRPr="007218CA" w:rsidRDefault="007218CA" w:rsidP="007218CA">
      <w:pPr>
        <w:bidi/>
        <w:jc w:val="both"/>
        <w:rPr>
          <w:rFonts w:ascii="B Mitra" w:hAnsi="B Mitra" w:cs="B Mitra"/>
        </w:rPr>
      </w:pPr>
      <w:proofErr w:type="gramStart"/>
      <w:r w:rsidRPr="007218CA">
        <w:rPr>
          <w:rFonts w:ascii="B Mitra" w:hAnsi="B Mitra" w:cs="B Mitra" w:hint="eastAsia"/>
        </w:rPr>
        <w:t>«</w:t>
      </w:r>
      <w:r w:rsidRPr="007218CA">
        <w:rPr>
          <w:rFonts w:ascii="B Mitra" w:hAnsi="B Mitra" w:cs="B Mitra" w:hint="cs"/>
          <w:rtl/>
        </w:rPr>
        <w:t>حكم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حاكم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اگر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از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واقع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كشف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كند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مانند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موارد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مرافعات،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نقض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آن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جايز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نيست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وكسى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كه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علم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دارد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به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مخالفت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حكم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با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واقع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جايز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است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آثار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واقع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را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بر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آن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بار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كند</w:t>
      </w:r>
      <w:r w:rsidRPr="007218CA">
        <w:rPr>
          <w:rFonts w:ascii="B Mitra" w:hAnsi="B Mitra" w:cs="B Mitra"/>
          <w:rtl/>
        </w:rPr>
        <w:t>.</w:t>
      </w:r>
      <w:proofErr w:type="gramEnd"/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امّا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اگر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حكم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حاكم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براساس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ولايت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عامه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اى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كه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بر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تمام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شؤون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مسلمانان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دارد،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صادر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شده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باشد،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نقض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آن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به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هيچ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وجه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جايز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نيست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حتى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با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علم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به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مخالفت،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وكسى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كه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علم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دارد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به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مخالفت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حكم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با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واقع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مجاز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نيست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بر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طبق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علم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اش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عمل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كند</w:t>
      </w:r>
      <w:r w:rsidRPr="007218CA">
        <w:rPr>
          <w:rFonts w:ascii="B Mitra" w:hAnsi="B Mitra" w:cs="B Mitra"/>
          <w:rtl/>
        </w:rPr>
        <w:t>.»[2</w:t>
      </w:r>
      <w:r w:rsidRPr="007218CA">
        <w:rPr>
          <w:rFonts w:ascii="B Mitra" w:hAnsi="B Mitra" w:cs="B Mitra"/>
        </w:rPr>
        <w:t xml:space="preserve">] </w:t>
      </w:r>
    </w:p>
    <w:p w:rsidR="007218CA" w:rsidRPr="007218CA" w:rsidRDefault="007218CA" w:rsidP="007218CA">
      <w:pPr>
        <w:bidi/>
        <w:jc w:val="both"/>
        <w:rPr>
          <w:rFonts w:ascii="B Mitra" w:hAnsi="B Mitra" w:cs="B Mitra"/>
        </w:rPr>
      </w:pPr>
      <w:r w:rsidRPr="007218CA">
        <w:rPr>
          <w:rFonts w:ascii="B Mitra" w:hAnsi="B Mitra" w:cs="B Mitra" w:hint="cs"/>
          <w:rtl/>
        </w:rPr>
        <w:t>شهيد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صدر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در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مقام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پاسخ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به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استفتايى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درباره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ادله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ولايت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فقيه،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نوشته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است</w:t>
      </w:r>
      <w:r w:rsidRPr="007218CA">
        <w:rPr>
          <w:rFonts w:ascii="B Mitra" w:hAnsi="B Mitra" w:cs="B Mitra"/>
        </w:rPr>
        <w:t xml:space="preserve">: </w:t>
      </w:r>
    </w:p>
    <w:p w:rsidR="007218CA" w:rsidRPr="007218CA" w:rsidRDefault="007218CA" w:rsidP="007218CA">
      <w:pPr>
        <w:bidi/>
        <w:jc w:val="both"/>
        <w:rPr>
          <w:rFonts w:ascii="B Mitra" w:hAnsi="B Mitra" w:cs="B Mitra"/>
        </w:rPr>
      </w:pPr>
      <w:r w:rsidRPr="007218CA">
        <w:rPr>
          <w:rFonts w:ascii="B Mitra" w:hAnsi="B Mitra" w:cs="B Mitra" w:hint="eastAsia"/>
        </w:rPr>
        <w:t>«</w:t>
      </w:r>
      <w:r w:rsidRPr="007218CA">
        <w:rPr>
          <w:rFonts w:ascii="B Mitra" w:hAnsi="B Mitra" w:cs="B Mitra" w:hint="cs"/>
          <w:rtl/>
        </w:rPr>
        <w:t>در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اين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جا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روايات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متعدد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ديگرى</w:t>
      </w:r>
      <w:r w:rsidRPr="007218CA">
        <w:rPr>
          <w:rFonts w:ascii="B Mitra" w:hAnsi="B Mitra" w:cs="B Mitra"/>
          <w:rtl/>
        </w:rPr>
        <w:t xml:space="preserve"> (</w:t>
      </w:r>
      <w:r w:rsidRPr="007218CA">
        <w:rPr>
          <w:rFonts w:ascii="B Mitra" w:hAnsi="B Mitra" w:cs="B Mitra" w:hint="cs"/>
          <w:rtl/>
        </w:rPr>
        <w:t>غير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از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توقيع</w:t>
      </w:r>
      <w:r w:rsidRPr="007218CA">
        <w:rPr>
          <w:rFonts w:ascii="B Mitra" w:hAnsi="B Mitra" w:cs="B Mitra"/>
          <w:rtl/>
        </w:rPr>
        <w:t xml:space="preserve">) </w:t>
      </w:r>
      <w:r w:rsidRPr="007218CA">
        <w:rPr>
          <w:rFonts w:ascii="B Mitra" w:hAnsi="B Mitra" w:cs="B Mitra" w:hint="cs"/>
          <w:rtl/>
        </w:rPr>
        <w:t>هست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ليكن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ما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از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ميان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اين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روايات،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توقيع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را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حجت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مى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دانيم</w:t>
      </w:r>
      <w:proofErr w:type="gramStart"/>
      <w:r w:rsidRPr="007218CA">
        <w:rPr>
          <w:rFonts w:ascii="B Mitra" w:hAnsi="B Mitra" w:cs="B Mitra"/>
          <w:rtl/>
        </w:rPr>
        <w:t>.»</w:t>
      </w:r>
      <w:proofErr w:type="gramEnd"/>
      <w:r w:rsidRPr="007218CA">
        <w:rPr>
          <w:rFonts w:ascii="B Mitra" w:hAnsi="B Mitra" w:cs="B Mitra"/>
          <w:rtl/>
        </w:rPr>
        <w:t>[3</w:t>
      </w:r>
      <w:r w:rsidRPr="007218CA">
        <w:rPr>
          <w:rFonts w:ascii="B Mitra" w:hAnsi="B Mitra" w:cs="B Mitra"/>
        </w:rPr>
        <w:t xml:space="preserve">] </w:t>
      </w:r>
    </w:p>
    <w:p w:rsidR="007218CA" w:rsidRPr="007218CA" w:rsidRDefault="007218CA" w:rsidP="007218CA">
      <w:pPr>
        <w:bidi/>
        <w:jc w:val="both"/>
        <w:rPr>
          <w:rFonts w:ascii="B Mitra" w:hAnsi="B Mitra" w:cs="B Mitra"/>
        </w:rPr>
      </w:pPr>
      <w:r w:rsidRPr="007218CA">
        <w:rPr>
          <w:rFonts w:ascii="B Mitra" w:hAnsi="B Mitra" w:cs="B Mitra"/>
        </w:rPr>
        <w:t>2</w:t>
      </w:r>
      <w:r w:rsidRPr="007218CA">
        <w:rPr>
          <w:rFonts w:ascii="B Mitra" w:hAnsi="B Mitra" w:cs="B Mitra" w:hint="cs"/>
          <w:rtl/>
        </w:rPr>
        <w:t>ـ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نظريه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خلافت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انسان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وشهادت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انبيا</w:t>
      </w:r>
      <w:r w:rsidRPr="007218CA">
        <w:rPr>
          <w:rFonts w:ascii="B Mitra" w:hAnsi="B Mitra" w:cs="B Mitra"/>
        </w:rPr>
        <w:t xml:space="preserve"> </w:t>
      </w:r>
    </w:p>
    <w:p w:rsidR="007218CA" w:rsidRPr="007218CA" w:rsidRDefault="007218CA" w:rsidP="007218CA">
      <w:pPr>
        <w:bidi/>
        <w:jc w:val="both"/>
        <w:rPr>
          <w:rFonts w:ascii="B Mitra" w:hAnsi="B Mitra" w:cs="B Mitra"/>
        </w:rPr>
      </w:pPr>
      <w:r w:rsidRPr="007218CA">
        <w:rPr>
          <w:rFonts w:ascii="B Mitra" w:hAnsi="B Mitra" w:cs="B Mitra" w:hint="cs"/>
          <w:rtl/>
        </w:rPr>
        <w:t>شهيد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صدر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نظريه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خلافت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انسان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و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شهادت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انبيا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را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بر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دو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پايه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استوار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ساخته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است</w:t>
      </w:r>
      <w:r w:rsidRPr="007218CA">
        <w:rPr>
          <w:rFonts w:ascii="B Mitra" w:hAnsi="B Mitra" w:cs="B Mitra"/>
          <w:rtl/>
        </w:rPr>
        <w:t xml:space="preserve">. </w:t>
      </w:r>
      <w:r w:rsidRPr="007218CA">
        <w:rPr>
          <w:rFonts w:ascii="B Mitra" w:hAnsi="B Mitra" w:cs="B Mitra" w:hint="cs"/>
          <w:rtl/>
        </w:rPr>
        <w:t>پايه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اول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خلافت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انسان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وپايه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دوم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شهادت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انبياء</w:t>
      </w:r>
      <w:r w:rsidRPr="007218CA">
        <w:rPr>
          <w:rFonts w:ascii="B Mitra" w:hAnsi="B Mitra" w:cs="B Mitra"/>
        </w:rPr>
        <w:t xml:space="preserve">. </w:t>
      </w:r>
    </w:p>
    <w:p w:rsidR="007218CA" w:rsidRPr="007218CA" w:rsidRDefault="007218CA" w:rsidP="007218CA">
      <w:pPr>
        <w:bidi/>
        <w:jc w:val="both"/>
        <w:rPr>
          <w:rFonts w:ascii="B Mitra" w:hAnsi="B Mitra" w:cs="B Mitra"/>
        </w:rPr>
      </w:pPr>
      <w:r w:rsidRPr="007218CA">
        <w:rPr>
          <w:rFonts w:ascii="B Mitra" w:hAnsi="B Mitra" w:cs="B Mitra" w:hint="cs"/>
          <w:rtl/>
        </w:rPr>
        <w:t>پايه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اول</w:t>
      </w:r>
      <w:r w:rsidRPr="007218CA">
        <w:rPr>
          <w:rFonts w:ascii="B Mitra" w:hAnsi="B Mitra" w:cs="B Mitra"/>
          <w:rtl/>
        </w:rPr>
        <w:t xml:space="preserve">: </w:t>
      </w:r>
      <w:r w:rsidRPr="007218CA">
        <w:rPr>
          <w:rFonts w:ascii="B Mitra" w:hAnsi="B Mitra" w:cs="B Mitra" w:hint="cs"/>
          <w:rtl/>
        </w:rPr>
        <w:t>خلافت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انسان</w:t>
      </w:r>
      <w:r w:rsidRPr="007218CA">
        <w:rPr>
          <w:rFonts w:ascii="B Mitra" w:hAnsi="B Mitra" w:cs="B Mitra"/>
        </w:rPr>
        <w:t xml:space="preserve"> </w:t>
      </w:r>
    </w:p>
    <w:p w:rsidR="007218CA" w:rsidRPr="007218CA" w:rsidRDefault="007218CA" w:rsidP="007218CA">
      <w:pPr>
        <w:bidi/>
        <w:jc w:val="both"/>
        <w:rPr>
          <w:rFonts w:ascii="B Mitra" w:hAnsi="B Mitra" w:cs="B Mitra"/>
        </w:rPr>
      </w:pPr>
      <w:r w:rsidRPr="007218CA">
        <w:rPr>
          <w:rFonts w:ascii="B Mitra" w:hAnsi="B Mitra" w:cs="B Mitra" w:hint="cs"/>
          <w:rtl/>
        </w:rPr>
        <w:t>شهيد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صدر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در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تبيين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اين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پايه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به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پنج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مطلب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اشاره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كرده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است</w:t>
      </w:r>
      <w:r w:rsidRPr="007218CA">
        <w:rPr>
          <w:rFonts w:ascii="B Mitra" w:hAnsi="B Mitra" w:cs="B Mitra"/>
        </w:rPr>
        <w:t xml:space="preserve">. </w:t>
      </w:r>
    </w:p>
    <w:p w:rsidR="007218CA" w:rsidRPr="007218CA" w:rsidRDefault="007218CA" w:rsidP="007218CA">
      <w:pPr>
        <w:bidi/>
        <w:jc w:val="both"/>
        <w:rPr>
          <w:rFonts w:ascii="B Mitra" w:hAnsi="B Mitra" w:cs="B Mitra"/>
        </w:rPr>
      </w:pPr>
      <w:r w:rsidRPr="007218CA">
        <w:rPr>
          <w:rFonts w:ascii="B Mitra" w:hAnsi="B Mitra" w:cs="B Mitra" w:hint="cs"/>
          <w:rtl/>
        </w:rPr>
        <w:lastRenderedPageBreak/>
        <w:t>الف</w:t>
      </w:r>
      <w:r w:rsidRPr="007218CA">
        <w:rPr>
          <w:rFonts w:ascii="B Mitra" w:hAnsi="B Mitra" w:cs="B Mitra"/>
          <w:rtl/>
        </w:rPr>
        <w:t xml:space="preserve">) </w:t>
      </w:r>
      <w:r w:rsidRPr="007218CA">
        <w:rPr>
          <w:rFonts w:ascii="B Mitra" w:hAnsi="B Mitra" w:cs="B Mitra" w:hint="cs"/>
          <w:rtl/>
        </w:rPr>
        <w:t>ارزش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واهميت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خلافت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انسان</w:t>
      </w:r>
      <w:r w:rsidRPr="007218CA">
        <w:rPr>
          <w:rFonts w:ascii="B Mitra" w:hAnsi="B Mitra" w:cs="B Mitra"/>
        </w:rPr>
        <w:t xml:space="preserve"> </w:t>
      </w:r>
    </w:p>
    <w:p w:rsidR="007218CA" w:rsidRPr="007218CA" w:rsidRDefault="007218CA" w:rsidP="007218CA">
      <w:pPr>
        <w:bidi/>
        <w:jc w:val="both"/>
        <w:rPr>
          <w:rFonts w:ascii="B Mitra" w:hAnsi="B Mitra" w:cs="B Mitra"/>
        </w:rPr>
      </w:pPr>
      <w:r w:rsidRPr="007218CA">
        <w:rPr>
          <w:rFonts w:ascii="B Mitra" w:hAnsi="B Mitra" w:cs="B Mitra" w:hint="cs"/>
          <w:rtl/>
        </w:rPr>
        <w:t>وى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در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اين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باره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نوشته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است</w:t>
      </w:r>
      <w:r w:rsidRPr="007218CA">
        <w:rPr>
          <w:rFonts w:ascii="B Mitra" w:hAnsi="B Mitra" w:cs="B Mitra"/>
        </w:rPr>
        <w:t xml:space="preserve">: </w:t>
      </w:r>
    </w:p>
    <w:p w:rsidR="007218CA" w:rsidRPr="007218CA" w:rsidRDefault="007218CA" w:rsidP="007218CA">
      <w:pPr>
        <w:bidi/>
        <w:jc w:val="both"/>
        <w:rPr>
          <w:rFonts w:ascii="B Mitra" w:hAnsi="B Mitra" w:cs="B Mitra"/>
        </w:rPr>
      </w:pPr>
      <w:proofErr w:type="gramStart"/>
      <w:r w:rsidRPr="007218CA">
        <w:rPr>
          <w:rFonts w:ascii="B Mitra" w:hAnsi="B Mitra" w:cs="B Mitra" w:hint="eastAsia"/>
        </w:rPr>
        <w:t>«</w:t>
      </w:r>
      <w:r w:rsidRPr="007218CA">
        <w:rPr>
          <w:rFonts w:ascii="B Mitra" w:hAnsi="B Mitra" w:cs="B Mitra" w:hint="cs"/>
          <w:rtl/>
        </w:rPr>
        <w:t>خداوند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انسان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را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به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خلافت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خود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روى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زمين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تشرف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داد،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واو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را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بر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همه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عناصر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جهان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هستى،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امتياز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بخشيد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وانسان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را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خليفه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خود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در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روى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زمين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قرار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داد</w:t>
      </w:r>
      <w:r w:rsidRPr="007218CA">
        <w:rPr>
          <w:rFonts w:ascii="B Mitra" w:hAnsi="B Mitra" w:cs="B Mitra"/>
          <w:rtl/>
        </w:rPr>
        <w:t>.</w:t>
      </w:r>
      <w:proofErr w:type="gramEnd"/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بر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اثر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اين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خلافت،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انسان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شايستگى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آن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را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يافت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كه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فرشتگان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بر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او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سجده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كنند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وهمه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نيروهاى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ظاهرى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وپنهانى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جهان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از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او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اطاعت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كنند</w:t>
      </w:r>
      <w:r w:rsidRPr="007218CA">
        <w:rPr>
          <w:rFonts w:ascii="B Mitra" w:hAnsi="B Mitra" w:cs="B Mitra"/>
          <w:rtl/>
        </w:rPr>
        <w:t>.»[4</w:t>
      </w:r>
      <w:r w:rsidRPr="007218CA">
        <w:rPr>
          <w:rFonts w:ascii="B Mitra" w:hAnsi="B Mitra" w:cs="B Mitra"/>
        </w:rPr>
        <w:t xml:space="preserve">] </w:t>
      </w:r>
    </w:p>
    <w:p w:rsidR="007218CA" w:rsidRPr="007218CA" w:rsidRDefault="007218CA" w:rsidP="007218CA">
      <w:pPr>
        <w:bidi/>
        <w:jc w:val="both"/>
        <w:rPr>
          <w:rFonts w:ascii="B Mitra" w:hAnsi="B Mitra" w:cs="B Mitra"/>
        </w:rPr>
      </w:pPr>
      <w:r w:rsidRPr="007218CA">
        <w:rPr>
          <w:rFonts w:ascii="B Mitra" w:hAnsi="B Mitra" w:cs="B Mitra" w:hint="cs"/>
          <w:rtl/>
        </w:rPr>
        <w:t>ب</w:t>
      </w:r>
      <w:r w:rsidRPr="007218CA">
        <w:rPr>
          <w:rFonts w:ascii="B Mitra" w:hAnsi="B Mitra" w:cs="B Mitra"/>
          <w:rtl/>
        </w:rPr>
        <w:t xml:space="preserve">) </w:t>
      </w:r>
      <w:r w:rsidRPr="007218CA">
        <w:rPr>
          <w:rFonts w:ascii="B Mitra" w:hAnsi="B Mitra" w:cs="B Mitra" w:hint="cs"/>
          <w:rtl/>
        </w:rPr>
        <w:t>خلافت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همه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انسان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ها</w:t>
      </w:r>
      <w:r w:rsidRPr="007218CA">
        <w:rPr>
          <w:rFonts w:ascii="B Mitra" w:hAnsi="B Mitra" w:cs="B Mitra"/>
        </w:rPr>
        <w:t xml:space="preserve"> </w:t>
      </w:r>
    </w:p>
    <w:p w:rsidR="007218CA" w:rsidRPr="007218CA" w:rsidRDefault="007218CA" w:rsidP="007218CA">
      <w:pPr>
        <w:bidi/>
        <w:jc w:val="both"/>
        <w:rPr>
          <w:rFonts w:ascii="B Mitra" w:hAnsi="B Mitra" w:cs="B Mitra"/>
        </w:rPr>
      </w:pPr>
      <w:r w:rsidRPr="007218CA">
        <w:rPr>
          <w:rFonts w:ascii="B Mitra" w:hAnsi="B Mitra" w:cs="B Mitra" w:hint="cs"/>
          <w:rtl/>
        </w:rPr>
        <w:t>شهيد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صدر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بر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اين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نكته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پاى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فشرده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كه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اين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خلافتى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كه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خداوند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در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آيات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قرآن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از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آن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حكايت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مى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كند،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به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شخص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آدم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اختصاص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ندارد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بلكه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جنس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آدمى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به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طور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كلى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منظور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است</w:t>
      </w:r>
      <w:r w:rsidRPr="007218CA">
        <w:rPr>
          <w:rFonts w:ascii="B Mitra" w:hAnsi="B Mitra" w:cs="B Mitra"/>
          <w:rtl/>
        </w:rPr>
        <w:t>.[5</w:t>
      </w:r>
      <w:r w:rsidRPr="007218CA">
        <w:rPr>
          <w:rFonts w:ascii="B Mitra" w:hAnsi="B Mitra" w:cs="B Mitra"/>
        </w:rPr>
        <w:t xml:space="preserve">] </w:t>
      </w:r>
    </w:p>
    <w:p w:rsidR="007218CA" w:rsidRPr="007218CA" w:rsidRDefault="007218CA" w:rsidP="007218CA">
      <w:pPr>
        <w:bidi/>
        <w:jc w:val="both"/>
        <w:rPr>
          <w:rFonts w:ascii="B Mitra" w:hAnsi="B Mitra" w:cs="B Mitra"/>
        </w:rPr>
      </w:pPr>
      <w:r w:rsidRPr="007218CA">
        <w:rPr>
          <w:rFonts w:ascii="B Mitra" w:hAnsi="B Mitra" w:cs="B Mitra" w:hint="cs"/>
          <w:rtl/>
        </w:rPr>
        <w:t>ج</w:t>
      </w:r>
      <w:r w:rsidRPr="007218CA">
        <w:rPr>
          <w:rFonts w:ascii="B Mitra" w:hAnsi="B Mitra" w:cs="B Mitra"/>
          <w:rtl/>
        </w:rPr>
        <w:t xml:space="preserve">) </w:t>
      </w:r>
      <w:r w:rsidRPr="007218CA">
        <w:rPr>
          <w:rFonts w:ascii="B Mitra" w:hAnsi="B Mitra" w:cs="B Mitra" w:hint="cs"/>
          <w:rtl/>
        </w:rPr>
        <w:t>گستره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خلافت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انسان</w:t>
      </w:r>
      <w:r w:rsidRPr="007218CA">
        <w:rPr>
          <w:rFonts w:ascii="B Mitra" w:hAnsi="B Mitra" w:cs="B Mitra"/>
        </w:rPr>
        <w:t xml:space="preserve"> </w:t>
      </w:r>
    </w:p>
    <w:p w:rsidR="007218CA" w:rsidRPr="007218CA" w:rsidRDefault="007218CA" w:rsidP="007218CA">
      <w:pPr>
        <w:bidi/>
        <w:jc w:val="both"/>
        <w:rPr>
          <w:rFonts w:ascii="B Mitra" w:hAnsi="B Mitra" w:cs="B Mitra"/>
        </w:rPr>
      </w:pPr>
      <w:r w:rsidRPr="007218CA">
        <w:rPr>
          <w:rFonts w:ascii="B Mitra" w:hAnsi="B Mitra" w:cs="B Mitra" w:hint="cs"/>
          <w:rtl/>
        </w:rPr>
        <w:t>شهيد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صدر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درباره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گستره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خلافت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انسان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نوشته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است</w:t>
      </w:r>
      <w:r w:rsidRPr="007218CA">
        <w:rPr>
          <w:rFonts w:ascii="B Mitra" w:hAnsi="B Mitra" w:cs="B Mitra"/>
        </w:rPr>
        <w:t xml:space="preserve">: </w:t>
      </w:r>
    </w:p>
    <w:p w:rsidR="007218CA" w:rsidRPr="007218CA" w:rsidRDefault="007218CA" w:rsidP="007218CA">
      <w:pPr>
        <w:bidi/>
        <w:jc w:val="both"/>
        <w:rPr>
          <w:rFonts w:ascii="B Mitra" w:hAnsi="B Mitra" w:cs="B Mitra"/>
        </w:rPr>
      </w:pPr>
      <w:proofErr w:type="gramStart"/>
      <w:r w:rsidRPr="007218CA">
        <w:rPr>
          <w:rFonts w:ascii="B Mitra" w:hAnsi="B Mitra" w:cs="B Mitra" w:hint="eastAsia"/>
        </w:rPr>
        <w:t>«</w:t>
      </w:r>
      <w:r w:rsidRPr="007218CA">
        <w:rPr>
          <w:rFonts w:ascii="B Mitra" w:hAnsi="B Mitra" w:cs="B Mitra" w:hint="cs"/>
          <w:rtl/>
        </w:rPr>
        <w:t>خداوند،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پروردگار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زمين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وهمه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خيرات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آن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است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ونيز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پروردگار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انسان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وحيوان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وهر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جنبده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اى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كه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در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پهنه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هستى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با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همه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گستردگى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اش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پراكنده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است،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مى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باشد</w:t>
      </w:r>
      <w:r w:rsidRPr="007218CA">
        <w:rPr>
          <w:rFonts w:ascii="B Mitra" w:hAnsi="B Mitra" w:cs="B Mitra"/>
          <w:rtl/>
        </w:rPr>
        <w:t>.</w:t>
      </w:r>
      <w:proofErr w:type="gramEnd"/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بدين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ترتيب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خليفه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خدا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در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زمين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يعنى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جانشين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خدا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در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همه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اين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امور</w:t>
      </w:r>
      <w:r w:rsidRPr="007218CA">
        <w:rPr>
          <w:rFonts w:ascii="B Mitra" w:hAnsi="B Mitra" w:cs="B Mitra"/>
          <w:rtl/>
        </w:rPr>
        <w:t xml:space="preserve">. </w:t>
      </w:r>
      <w:r w:rsidRPr="007218CA">
        <w:rPr>
          <w:rFonts w:ascii="B Mitra" w:hAnsi="B Mitra" w:cs="B Mitra" w:hint="cs"/>
          <w:rtl/>
        </w:rPr>
        <w:t>از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اين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رو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مسأله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خلافت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انسان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در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قرآن،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در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حقيقت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شالوده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حكومت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انسان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بر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هستى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است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وحكومت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بين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مردم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همه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از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ريشه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همان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خلافت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سرچشمه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مى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گيرد</w:t>
      </w:r>
      <w:r w:rsidRPr="007218CA">
        <w:rPr>
          <w:rFonts w:ascii="B Mitra" w:hAnsi="B Mitra" w:cs="B Mitra"/>
          <w:rtl/>
        </w:rPr>
        <w:t xml:space="preserve"> ... </w:t>
      </w:r>
      <w:r w:rsidRPr="007218CA">
        <w:rPr>
          <w:rFonts w:ascii="B Mitra" w:hAnsi="B Mitra" w:cs="B Mitra" w:hint="cs"/>
          <w:rtl/>
        </w:rPr>
        <w:t>واين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است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مفهوم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صحيحى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كه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اسلام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از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خلافت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انسان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در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زمين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به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ما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مى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دهد</w:t>
      </w:r>
      <w:r w:rsidRPr="007218CA">
        <w:rPr>
          <w:rFonts w:ascii="B Mitra" w:hAnsi="B Mitra" w:cs="B Mitra"/>
          <w:rtl/>
        </w:rPr>
        <w:t xml:space="preserve">. </w:t>
      </w:r>
      <w:r w:rsidRPr="007218CA">
        <w:rPr>
          <w:rFonts w:ascii="B Mitra" w:hAnsi="B Mitra" w:cs="B Mitra" w:hint="cs"/>
          <w:rtl/>
        </w:rPr>
        <w:t>يعنى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خداوند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بشر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را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نايب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خود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در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حكومت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قرار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داده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و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رهبرى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و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آبادانى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جهان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را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از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نظر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اجتماعى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وطبيعى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به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او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سپرده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است</w:t>
      </w:r>
      <w:r w:rsidRPr="007218CA">
        <w:rPr>
          <w:rFonts w:ascii="B Mitra" w:hAnsi="B Mitra" w:cs="B Mitra"/>
          <w:rtl/>
        </w:rPr>
        <w:t xml:space="preserve">. </w:t>
      </w:r>
      <w:r w:rsidRPr="007218CA">
        <w:rPr>
          <w:rFonts w:ascii="B Mitra" w:hAnsi="B Mitra" w:cs="B Mitra" w:hint="cs"/>
          <w:rtl/>
        </w:rPr>
        <w:t>بدين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ترتيب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حكومت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انسان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بر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خود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هم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بر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اين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پايه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درست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مى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شود</w:t>
      </w:r>
      <w:r w:rsidRPr="007218CA">
        <w:rPr>
          <w:rFonts w:ascii="B Mitra" w:hAnsi="B Mitra" w:cs="B Mitra"/>
          <w:rtl/>
        </w:rPr>
        <w:t xml:space="preserve">. </w:t>
      </w:r>
      <w:r w:rsidRPr="007218CA">
        <w:rPr>
          <w:rFonts w:ascii="B Mitra" w:hAnsi="B Mitra" w:cs="B Mitra" w:hint="cs"/>
          <w:rtl/>
        </w:rPr>
        <w:t>چنان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كه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حكومت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مردم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بر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مردم،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يعنى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حق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حاكميت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ملى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نيز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به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عنوان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خليفه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خدا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بودن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انسان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ها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مى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تواند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مشروع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وقانونى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باشد</w:t>
      </w:r>
      <w:r w:rsidRPr="007218CA">
        <w:rPr>
          <w:rFonts w:ascii="B Mitra" w:hAnsi="B Mitra" w:cs="B Mitra"/>
          <w:rtl/>
        </w:rPr>
        <w:t>.»[6</w:t>
      </w:r>
      <w:r w:rsidRPr="007218CA">
        <w:rPr>
          <w:rFonts w:ascii="B Mitra" w:hAnsi="B Mitra" w:cs="B Mitra"/>
        </w:rPr>
        <w:t xml:space="preserve">] </w:t>
      </w:r>
    </w:p>
    <w:p w:rsidR="007218CA" w:rsidRPr="007218CA" w:rsidRDefault="007218CA" w:rsidP="007218CA">
      <w:pPr>
        <w:bidi/>
        <w:jc w:val="both"/>
        <w:rPr>
          <w:rFonts w:ascii="B Mitra" w:hAnsi="B Mitra" w:cs="B Mitra"/>
        </w:rPr>
      </w:pPr>
      <w:r w:rsidRPr="007218CA">
        <w:rPr>
          <w:rFonts w:ascii="B Mitra" w:hAnsi="B Mitra" w:cs="B Mitra" w:hint="cs"/>
          <w:rtl/>
        </w:rPr>
        <w:t>د</w:t>
      </w:r>
      <w:r w:rsidRPr="007218CA">
        <w:rPr>
          <w:rFonts w:ascii="B Mitra" w:hAnsi="B Mitra" w:cs="B Mitra"/>
          <w:rtl/>
        </w:rPr>
        <w:t xml:space="preserve">) </w:t>
      </w:r>
      <w:r w:rsidRPr="007218CA">
        <w:rPr>
          <w:rFonts w:ascii="B Mitra" w:hAnsi="B Mitra" w:cs="B Mitra" w:hint="cs"/>
          <w:rtl/>
        </w:rPr>
        <w:t>نتايج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درك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صحيح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مفهوم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خلافت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انسان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در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جامعه</w:t>
      </w:r>
      <w:r w:rsidRPr="007218CA">
        <w:rPr>
          <w:rFonts w:ascii="B Mitra" w:hAnsi="B Mitra" w:cs="B Mitra"/>
        </w:rPr>
        <w:t xml:space="preserve"> </w:t>
      </w:r>
    </w:p>
    <w:p w:rsidR="007218CA" w:rsidRPr="007218CA" w:rsidRDefault="007218CA" w:rsidP="007218CA">
      <w:pPr>
        <w:bidi/>
        <w:jc w:val="both"/>
        <w:rPr>
          <w:rFonts w:ascii="B Mitra" w:hAnsi="B Mitra" w:cs="B Mitra"/>
        </w:rPr>
      </w:pPr>
      <w:r w:rsidRPr="007218CA">
        <w:rPr>
          <w:rFonts w:ascii="B Mitra" w:hAnsi="B Mitra" w:cs="B Mitra" w:hint="cs"/>
          <w:rtl/>
        </w:rPr>
        <w:t>او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بر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اين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باور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است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كه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درك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صحيح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مفهوم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خلافت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انسان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نتيجه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هاى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زير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را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در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جامعه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در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پى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دارد</w:t>
      </w:r>
      <w:r w:rsidRPr="007218CA">
        <w:rPr>
          <w:rFonts w:ascii="B Mitra" w:hAnsi="B Mitra" w:cs="B Mitra"/>
        </w:rPr>
        <w:t xml:space="preserve">. </w:t>
      </w:r>
    </w:p>
    <w:p w:rsidR="007218CA" w:rsidRPr="007218CA" w:rsidRDefault="007218CA" w:rsidP="007218CA">
      <w:pPr>
        <w:bidi/>
        <w:jc w:val="both"/>
        <w:rPr>
          <w:rFonts w:ascii="B Mitra" w:hAnsi="B Mitra" w:cs="B Mitra"/>
        </w:rPr>
      </w:pPr>
      <w:r w:rsidRPr="007218CA">
        <w:rPr>
          <w:rFonts w:ascii="B Mitra" w:hAnsi="B Mitra" w:cs="B Mitra" w:hint="cs"/>
          <w:rtl/>
        </w:rPr>
        <w:t>يك</w:t>
      </w:r>
      <w:r w:rsidRPr="007218CA">
        <w:rPr>
          <w:rFonts w:ascii="B Mitra" w:hAnsi="B Mitra" w:cs="B Mitra"/>
          <w:rtl/>
        </w:rPr>
        <w:t xml:space="preserve">: </w:t>
      </w:r>
      <w:r w:rsidRPr="007218CA">
        <w:rPr>
          <w:rFonts w:ascii="B Mitra" w:hAnsi="B Mitra" w:cs="B Mitra" w:hint="cs"/>
          <w:rtl/>
        </w:rPr>
        <w:t>جامعه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انسانى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قبل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از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هرگونه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وابستگى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وتعلقى،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وابسته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ومنسوب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به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يك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مركز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است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وآن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مركز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خداى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تعالى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است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كه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او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را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جانشين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خود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روى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زمين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ساخته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است</w:t>
      </w:r>
      <w:r w:rsidRPr="007218CA">
        <w:rPr>
          <w:rFonts w:ascii="B Mitra" w:hAnsi="B Mitra" w:cs="B Mitra"/>
        </w:rPr>
        <w:t xml:space="preserve">; </w:t>
      </w:r>
    </w:p>
    <w:p w:rsidR="007218CA" w:rsidRPr="007218CA" w:rsidRDefault="007218CA" w:rsidP="007218CA">
      <w:pPr>
        <w:bidi/>
        <w:jc w:val="both"/>
        <w:rPr>
          <w:rFonts w:ascii="B Mitra" w:hAnsi="B Mitra" w:cs="B Mitra"/>
        </w:rPr>
      </w:pPr>
      <w:r w:rsidRPr="007218CA">
        <w:rPr>
          <w:rFonts w:ascii="B Mitra" w:hAnsi="B Mitra" w:cs="B Mitra" w:hint="cs"/>
          <w:rtl/>
        </w:rPr>
        <w:t>دو</w:t>
      </w:r>
      <w:r w:rsidRPr="007218CA">
        <w:rPr>
          <w:rFonts w:ascii="B Mitra" w:hAnsi="B Mitra" w:cs="B Mitra"/>
          <w:rtl/>
        </w:rPr>
        <w:t xml:space="preserve">: </w:t>
      </w:r>
      <w:r w:rsidRPr="007218CA">
        <w:rPr>
          <w:rFonts w:ascii="B Mitra" w:hAnsi="B Mitra" w:cs="B Mitra" w:hint="cs"/>
          <w:rtl/>
        </w:rPr>
        <w:t>روابط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اجتماعى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بايد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برپايه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خداپرستى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مخلصانه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باشد</w:t>
      </w:r>
      <w:r w:rsidRPr="007218CA">
        <w:rPr>
          <w:rFonts w:ascii="B Mitra" w:hAnsi="B Mitra" w:cs="B Mitra"/>
        </w:rPr>
        <w:t xml:space="preserve">. </w:t>
      </w:r>
    </w:p>
    <w:p w:rsidR="007218CA" w:rsidRPr="007218CA" w:rsidRDefault="007218CA" w:rsidP="007218CA">
      <w:pPr>
        <w:bidi/>
        <w:jc w:val="both"/>
        <w:rPr>
          <w:rFonts w:ascii="B Mitra" w:hAnsi="B Mitra" w:cs="B Mitra"/>
        </w:rPr>
      </w:pPr>
      <w:r w:rsidRPr="007218CA">
        <w:rPr>
          <w:rFonts w:ascii="B Mitra" w:hAnsi="B Mitra" w:cs="B Mitra" w:hint="cs"/>
          <w:rtl/>
        </w:rPr>
        <w:t>سه</w:t>
      </w:r>
      <w:r w:rsidRPr="007218CA">
        <w:rPr>
          <w:rFonts w:ascii="B Mitra" w:hAnsi="B Mitra" w:cs="B Mitra"/>
          <w:rtl/>
        </w:rPr>
        <w:t xml:space="preserve">: </w:t>
      </w:r>
      <w:r w:rsidRPr="007218CA">
        <w:rPr>
          <w:rFonts w:ascii="B Mitra" w:hAnsi="B Mitra" w:cs="B Mitra" w:hint="cs"/>
          <w:rtl/>
        </w:rPr>
        <w:t>روح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برادرى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عمومى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در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همه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ابعاد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اجتماعى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اش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پس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از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محو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هرگونه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بهره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كشى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و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سلطه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جويى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به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رنگ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هاى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مختلفش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بايد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تجسم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وتحقق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يابد</w:t>
      </w:r>
      <w:r w:rsidRPr="007218CA">
        <w:rPr>
          <w:rFonts w:ascii="B Mitra" w:hAnsi="B Mitra" w:cs="B Mitra"/>
        </w:rPr>
        <w:t xml:space="preserve">; </w:t>
      </w:r>
    </w:p>
    <w:p w:rsidR="007218CA" w:rsidRPr="007218CA" w:rsidRDefault="007218CA" w:rsidP="007218CA">
      <w:pPr>
        <w:bidi/>
        <w:jc w:val="both"/>
        <w:rPr>
          <w:rFonts w:ascii="B Mitra" w:hAnsi="B Mitra" w:cs="B Mitra"/>
        </w:rPr>
      </w:pPr>
      <w:r w:rsidRPr="007218CA">
        <w:rPr>
          <w:rFonts w:ascii="B Mitra" w:hAnsi="B Mitra" w:cs="B Mitra" w:hint="cs"/>
          <w:rtl/>
        </w:rPr>
        <w:t>چهار</w:t>
      </w:r>
      <w:r w:rsidRPr="007218CA">
        <w:rPr>
          <w:rFonts w:ascii="B Mitra" w:hAnsi="B Mitra" w:cs="B Mitra"/>
          <w:rtl/>
        </w:rPr>
        <w:t xml:space="preserve">: </w:t>
      </w:r>
      <w:r w:rsidRPr="007218CA">
        <w:rPr>
          <w:rFonts w:ascii="B Mitra" w:hAnsi="B Mitra" w:cs="B Mitra" w:hint="cs"/>
          <w:rtl/>
        </w:rPr>
        <w:t>معنى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خلافت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انسان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امين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بودن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وقابل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اعتماد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بودن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اوست</w:t>
      </w:r>
      <w:r w:rsidRPr="007218CA">
        <w:rPr>
          <w:rFonts w:ascii="B Mitra" w:hAnsi="B Mitra" w:cs="B Mitra"/>
          <w:rtl/>
        </w:rPr>
        <w:t xml:space="preserve">. </w:t>
      </w:r>
      <w:r w:rsidRPr="007218CA">
        <w:rPr>
          <w:rFonts w:ascii="B Mitra" w:hAnsi="B Mitra" w:cs="B Mitra" w:hint="cs"/>
          <w:rtl/>
        </w:rPr>
        <w:t>از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اين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رو،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قرآن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كريم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از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خلافت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انسان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به</w:t>
      </w:r>
      <w:r w:rsidRPr="007218CA">
        <w:rPr>
          <w:rFonts w:ascii="B Mitra" w:hAnsi="B Mitra" w:cs="B Mitra"/>
          <w:rtl/>
        </w:rPr>
        <w:t xml:space="preserve"> «</w:t>
      </w:r>
      <w:r w:rsidRPr="007218CA">
        <w:rPr>
          <w:rFonts w:ascii="B Mitra" w:hAnsi="B Mitra" w:cs="B Mitra" w:hint="cs"/>
          <w:rtl/>
        </w:rPr>
        <w:t>امانت</w:t>
      </w:r>
      <w:r w:rsidRPr="007218CA">
        <w:rPr>
          <w:rFonts w:ascii="B Mitra" w:hAnsi="B Mitra" w:cs="B Mitra" w:hint="eastAsia"/>
          <w:rtl/>
        </w:rPr>
        <w:t>»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تعبير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كرده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است</w:t>
      </w:r>
      <w:r w:rsidRPr="007218CA">
        <w:rPr>
          <w:rFonts w:ascii="B Mitra" w:hAnsi="B Mitra" w:cs="B Mitra"/>
        </w:rPr>
        <w:t xml:space="preserve">. </w:t>
      </w:r>
    </w:p>
    <w:p w:rsidR="007218CA" w:rsidRPr="007218CA" w:rsidRDefault="007218CA" w:rsidP="007218CA">
      <w:pPr>
        <w:bidi/>
        <w:jc w:val="both"/>
        <w:rPr>
          <w:rFonts w:ascii="B Mitra" w:hAnsi="B Mitra" w:cs="B Mitra"/>
        </w:rPr>
      </w:pPr>
      <w:r w:rsidRPr="007218CA">
        <w:rPr>
          <w:rFonts w:ascii="B Mitra" w:hAnsi="B Mitra" w:cs="B Mitra" w:hint="cs"/>
          <w:rtl/>
        </w:rPr>
        <w:t>به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عقيده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شهيد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صدر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امانت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مسؤوليت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آور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است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ودر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كلمه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امانت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احساس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درد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به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انجام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وظيفه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نهفته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است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ومسؤوليت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يك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رابطه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دو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طرفى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است،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از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يك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طرف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تقيد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مى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آورد،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تقيد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به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قانون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وعدالت،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و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همين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تقيد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را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امتياز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خلافت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الهى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در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مفهوم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قرآنى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آن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با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حكومت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مردم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بر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مردم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در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نظام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هاى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دمكراسى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غربى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معرفى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كرده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است</w:t>
      </w:r>
      <w:r w:rsidRPr="007218CA">
        <w:rPr>
          <w:rFonts w:ascii="B Mitra" w:hAnsi="B Mitra" w:cs="B Mitra"/>
          <w:rtl/>
        </w:rPr>
        <w:t xml:space="preserve">. </w:t>
      </w:r>
      <w:r w:rsidRPr="007218CA">
        <w:rPr>
          <w:rFonts w:ascii="B Mitra" w:hAnsi="B Mitra" w:cs="B Mitra" w:hint="cs"/>
          <w:rtl/>
        </w:rPr>
        <w:t>از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سوى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ديگر،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مقصود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از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مسؤوليت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انسان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آن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است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كه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انسان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يك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موجود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آزاد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است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وبدون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آزادى،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مسؤوليت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هيچ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مفهومى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ندارد</w:t>
      </w:r>
      <w:r w:rsidRPr="007218CA">
        <w:rPr>
          <w:rFonts w:ascii="B Mitra" w:hAnsi="B Mitra" w:cs="B Mitra"/>
          <w:rtl/>
        </w:rPr>
        <w:t xml:space="preserve">. </w:t>
      </w:r>
      <w:r w:rsidRPr="007218CA">
        <w:rPr>
          <w:rFonts w:ascii="B Mitra" w:hAnsi="B Mitra" w:cs="B Mitra" w:hint="cs"/>
          <w:rtl/>
        </w:rPr>
        <w:t>خداوند،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موجود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آزاد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ومختارى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روى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زمين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قرار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داد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تا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بتواند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با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آزادى،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خود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راهش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را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برگزيند</w:t>
      </w:r>
      <w:r w:rsidRPr="007218CA">
        <w:rPr>
          <w:rFonts w:ascii="B Mitra" w:hAnsi="B Mitra" w:cs="B Mitra"/>
          <w:rtl/>
        </w:rPr>
        <w:t>.[7</w:t>
      </w:r>
      <w:r w:rsidRPr="007218CA">
        <w:rPr>
          <w:rFonts w:ascii="B Mitra" w:hAnsi="B Mitra" w:cs="B Mitra"/>
        </w:rPr>
        <w:t xml:space="preserve">] </w:t>
      </w:r>
    </w:p>
    <w:p w:rsidR="007218CA" w:rsidRPr="007218CA" w:rsidRDefault="007218CA" w:rsidP="007218CA">
      <w:pPr>
        <w:bidi/>
        <w:jc w:val="both"/>
        <w:rPr>
          <w:rFonts w:ascii="B Mitra" w:hAnsi="B Mitra" w:cs="B Mitra"/>
        </w:rPr>
      </w:pPr>
      <w:r w:rsidRPr="007218CA">
        <w:rPr>
          <w:rFonts w:ascii="B Mitra" w:hAnsi="B Mitra" w:cs="B Mitra" w:hint="cs"/>
          <w:rtl/>
        </w:rPr>
        <w:t>هـ</w:t>
      </w:r>
      <w:r w:rsidRPr="007218CA">
        <w:rPr>
          <w:rFonts w:ascii="B Mitra" w:hAnsi="B Mitra" w:cs="B Mitra"/>
          <w:rtl/>
        </w:rPr>
        <w:t xml:space="preserve">) </w:t>
      </w:r>
      <w:r w:rsidRPr="007218CA">
        <w:rPr>
          <w:rFonts w:ascii="B Mitra" w:hAnsi="B Mitra" w:cs="B Mitra" w:hint="cs"/>
          <w:rtl/>
        </w:rPr>
        <w:t>هدف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خلافت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انسان</w:t>
      </w:r>
      <w:r w:rsidRPr="007218CA">
        <w:rPr>
          <w:rFonts w:ascii="B Mitra" w:hAnsi="B Mitra" w:cs="B Mitra"/>
        </w:rPr>
        <w:t xml:space="preserve"> </w:t>
      </w:r>
    </w:p>
    <w:p w:rsidR="007218CA" w:rsidRPr="007218CA" w:rsidRDefault="007218CA" w:rsidP="007218CA">
      <w:pPr>
        <w:bidi/>
        <w:jc w:val="both"/>
        <w:rPr>
          <w:rFonts w:ascii="B Mitra" w:hAnsi="B Mitra" w:cs="B Mitra"/>
        </w:rPr>
      </w:pPr>
      <w:r w:rsidRPr="007218CA">
        <w:rPr>
          <w:rFonts w:ascii="B Mitra" w:hAnsi="B Mitra" w:cs="B Mitra" w:hint="cs"/>
          <w:rtl/>
        </w:rPr>
        <w:lastRenderedPageBreak/>
        <w:t>به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عقيده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او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هدف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از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خلافت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انسان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آن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است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كه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انسان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بتواند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شبيه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ارزش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هايى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را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كه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در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وجود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خداوند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متجلى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است،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در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وجود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خود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به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عنوان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خليفه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خدا،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تحقق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بخشد</w:t>
      </w:r>
      <w:r w:rsidRPr="007218CA">
        <w:rPr>
          <w:rFonts w:ascii="B Mitra" w:hAnsi="B Mitra" w:cs="B Mitra"/>
          <w:rtl/>
        </w:rPr>
        <w:t xml:space="preserve">. </w:t>
      </w:r>
      <w:r w:rsidRPr="007218CA">
        <w:rPr>
          <w:rFonts w:ascii="B Mitra" w:hAnsi="B Mitra" w:cs="B Mitra" w:hint="cs"/>
          <w:rtl/>
        </w:rPr>
        <w:t>يعنى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صفات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خدا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از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عدالت،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علم،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قدرت،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رحمتش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بر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مستضعفان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وانتقامش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از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جباران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ومستكبران،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وبخشش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بى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انتهايش،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اين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ها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همه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در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رفتار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جامعه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اى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كه</w:t>
      </w:r>
      <w:r w:rsidRPr="007218CA">
        <w:rPr>
          <w:rFonts w:ascii="B Mitra" w:hAnsi="B Mitra" w:cs="B Mitra"/>
          <w:rtl/>
        </w:rPr>
        <w:t xml:space="preserve"> «</w:t>
      </w:r>
      <w:r w:rsidRPr="007218CA">
        <w:rPr>
          <w:rFonts w:ascii="B Mitra" w:hAnsi="B Mitra" w:cs="B Mitra" w:hint="cs"/>
          <w:rtl/>
        </w:rPr>
        <w:t>خليفة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الله</w:t>
      </w:r>
      <w:r w:rsidRPr="007218CA">
        <w:rPr>
          <w:rFonts w:ascii="B Mitra" w:hAnsi="B Mitra" w:cs="B Mitra" w:hint="eastAsia"/>
          <w:rtl/>
        </w:rPr>
        <w:t>»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شده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ودر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اهداف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آن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بايد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منعكس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شود</w:t>
      </w:r>
      <w:r w:rsidRPr="007218CA">
        <w:rPr>
          <w:rFonts w:ascii="B Mitra" w:hAnsi="B Mitra" w:cs="B Mitra"/>
          <w:rtl/>
        </w:rPr>
        <w:t xml:space="preserve">. </w:t>
      </w:r>
      <w:r w:rsidRPr="007218CA">
        <w:rPr>
          <w:rFonts w:ascii="B Mitra" w:hAnsi="B Mitra" w:cs="B Mitra" w:hint="cs"/>
          <w:rtl/>
        </w:rPr>
        <w:t>در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حديث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آمده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است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كه</w:t>
      </w:r>
      <w:r w:rsidRPr="007218CA">
        <w:rPr>
          <w:rFonts w:ascii="B Mitra" w:hAnsi="B Mitra" w:cs="B Mitra"/>
          <w:rtl/>
        </w:rPr>
        <w:t xml:space="preserve"> «</w:t>
      </w:r>
      <w:r w:rsidRPr="007218CA">
        <w:rPr>
          <w:rFonts w:ascii="B Mitra" w:hAnsi="B Mitra" w:cs="B Mitra" w:hint="cs"/>
          <w:rtl/>
        </w:rPr>
        <w:t>تشبّهوا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باخلاق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الله</w:t>
      </w:r>
      <w:r w:rsidRPr="007218CA">
        <w:rPr>
          <w:rFonts w:ascii="B Mitra" w:hAnsi="B Mitra" w:cs="B Mitra" w:hint="eastAsia"/>
          <w:rtl/>
        </w:rPr>
        <w:t>»</w:t>
      </w:r>
      <w:r w:rsidRPr="007218CA">
        <w:rPr>
          <w:rFonts w:ascii="B Mitra" w:hAnsi="B Mitra" w:cs="B Mitra"/>
          <w:rtl/>
        </w:rPr>
        <w:t xml:space="preserve">; </w:t>
      </w:r>
      <w:r w:rsidRPr="007218CA">
        <w:rPr>
          <w:rFonts w:ascii="B Mitra" w:hAnsi="B Mitra" w:cs="B Mitra" w:hint="cs"/>
          <w:rtl/>
        </w:rPr>
        <w:t>يعنى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خود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را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به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اخلاق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خدا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نزديك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سازيد</w:t>
      </w:r>
      <w:r w:rsidRPr="007218CA">
        <w:rPr>
          <w:rFonts w:ascii="B Mitra" w:hAnsi="B Mitra" w:cs="B Mitra"/>
        </w:rPr>
        <w:t xml:space="preserve">. </w:t>
      </w:r>
    </w:p>
    <w:p w:rsidR="007218CA" w:rsidRPr="007218CA" w:rsidRDefault="007218CA" w:rsidP="007218CA">
      <w:pPr>
        <w:bidi/>
        <w:jc w:val="both"/>
        <w:rPr>
          <w:rFonts w:ascii="B Mitra" w:hAnsi="B Mitra" w:cs="B Mitra"/>
        </w:rPr>
      </w:pPr>
      <w:r w:rsidRPr="007218CA">
        <w:rPr>
          <w:rFonts w:ascii="B Mitra" w:hAnsi="B Mitra" w:cs="B Mitra" w:hint="cs"/>
          <w:rtl/>
        </w:rPr>
        <w:t>از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آن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جا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كه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اين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مكارم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اخلاقى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در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سطح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خدايى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اش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مطلق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ونامتناهى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است،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از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اين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رو،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جامعه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انسانى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بايد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شرايط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لازم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را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براى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حركت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پيوسته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و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هميشگى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به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سوى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اين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هدف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مطلق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فراهم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سازد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وروابط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اجتماعى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را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نيز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برپايه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همين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خلافت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الهى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بنا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نهد</w:t>
      </w:r>
      <w:r w:rsidRPr="007218CA">
        <w:rPr>
          <w:rFonts w:ascii="B Mitra" w:hAnsi="B Mitra" w:cs="B Mitra"/>
          <w:rtl/>
        </w:rPr>
        <w:t>.[8</w:t>
      </w:r>
      <w:r w:rsidRPr="007218CA">
        <w:rPr>
          <w:rFonts w:ascii="B Mitra" w:hAnsi="B Mitra" w:cs="B Mitra"/>
        </w:rPr>
        <w:t xml:space="preserve">] </w:t>
      </w:r>
    </w:p>
    <w:p w:rsidR="007218CA" w:rsidRPr="007218CA" w:rsidRDefault="007218CA" w:rsidP="007218CA">
      <w:pPr>
        <w:bidi/>
        <w:jc w:val="both"/>
        <w:rPr>
          <w:rFonts w:ascii="B Mitra" w:hAnsi="B Mitra" w:cs="B Mitra"/>
        </w:rPr>
      </w:pPr>
      <w:r w:rsidRPr="007218CA">
        <w:rPr>
          <w:rFonts w:ascii="B Mitra" w:hAnsi="B Mitra" w:cs="B Mitra" w:hint="cs"/>
          <w:rtl/>
        </w:rPr>
        <w:t>پايه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دوم</w:t>
      </w:r>
      <w:r w:rsidRPr="007218CA">
        <w:rPr>
          <w:rFonts w:ascii="B Mitra" w:hAnsi="B Mitra" w:cs="B Mitra"/>
          <w:rtl/>
        </w:rPr>
        <w:t xml:space="preserve">: </w:t>
      </w:r>
      <w:r w:rsidRPr="007218CA">
        <w:rPr>
          <w:rFonts w:ascii="B Mitra" w:hAnsi="B Mitra" w:cs="B Mitra" w:hint="cs"/>
          <w:rtl/>
        </w:rPr>
        <w:t>گواهى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انبيا</w:t>
      </w:r>
      <w:r w:rsidRPr="007218CA">
        <w:rPr>
          <w:rFonts w:ascii="B Mitra" w:hAnsi="B Mitra" w:cs="B Mitra"/>
        </w:rPr>
        <w:t xml:space="preserve"> </w:t>
      </w:r>
    </w:p>
    <w:p w:rsidR="007218CA" w:rsidRPr="007218CA" w:rsidRDefault="007218CA" w:rsidP="007218CA">
      <w:pPr>
        <w:bidi/>
        <w:jc w:val="both"/>
        <w:rPr>
          <w:rFonts w:ascii="B Mitra" w:hAnsi="B Mitra" w:cs="B Mitra"/>
        </w:rPr>
      </w:pPr>
      <w:r w:rsidRPr="007218CA">
        <w:rPr>
          <w:rFonts w:ascii="B Mitra" w:hAnsi="B Mitra" w:cs="B Mitra" w:hint="cs"/>
          <w:rtl/>
        </w:rPr>
        <w:t>شهيد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صدر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دومين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پايه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اصلى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نظريه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خود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در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باره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ايجاد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دولت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اسلامى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را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مفهوم</w:t>
      </w:r>
      <w:r w:rsidRPr="007218CA">
        <w:rPr>
          <w:rFonts w:ascii="B Mitra" w:hAnsi="B Mitra" w:cs="B Mitra"/>
          <w:rtl/>
        </w:rPr>
        <w:t xml:space="preserve"> «</w:t>
      </w:r>
      <w:r w:rsidRPr="007218CA">
        <w:rPr>
          <w:rFonts w:ascii="B Mitra" w:hAnsi="B Mitra" w:cs="B Mitra" w:hint="cs"/>
          <w:rtl/>
        </w:rPr>
        <w:t>شهادت</w:t>
      </w:r>
      <w:r w:rsidRPr="007218CA">
        <w:rPr>
          <w:rFonts w:ascii="B Mitra" w:hAnsi="B Mitra" w:cs="B Mitra" w:hint="eastAsia"/>
          <w:rtl/>
        </w:rPr>
        <w:t>»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قرار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داده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است</w:t>
      </w:r>
      <w:r w:rsidRPr="007218CA">
        <w:rPr>
          <w:rFonts w:ascii="B Mitra" w:hAnsi="B Mitra" w:cs="B Mitra"/>
          <w:rtl/>
        </w:rPr>
        <w:t xml:space="preserve">. </w:t>
      </w:r>
      <w:r w:rsidRPr="007218CA">
        <w:rPr>
          <w:rFonts w:ascii="B Mitra" w:hAnsi="B Mitra" w:cs="B Mitra" w:hint="cs"/>
          <w:rtl/>
        </w:rPr>
        <w:t>اين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واژه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در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انديشه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وى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مفهومى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سياسى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به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خود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مى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گيرد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واز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جنبه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حقوقى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صرف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خارج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مى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شود</w:t>
      </w:r>
      <w:r w:rsidRPr="007218CA">
        <w:rPr>
          <w:rFonts w:ascii="B Mitra" w:hAnsi="B Mitra" w:cs="B Mitra"/>
          <w:rtl/>
        </w:rPr>
        <w:t xml:space="preserve">. </w:t>
      </w:r>
      <w:r w:rsidRPr="007218CA">
        <w:rPr>
          <w:rFonts w:ascii="B Mitra" w:hAnsi="B Mitra" w:cs="B Mitra" w:hint="cs"/>
          <w:rtl/>
        </w:rPr>
        <w:t>در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اين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قسمت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گزارشى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دسته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بندى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شده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از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اين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نظريه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شهيد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صدر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را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ذيل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عنوان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هاى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زير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تقديم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مى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كنيم</w:t>
      </w:r>
      <w:r w:rsidRPr="007218CA">
        <w:rPr>
          <w:rFonts w:ascii="B Mitra" w:hAnsi="B Mitra" w:cs="B Mitra"/>
        </w:rPr>
        <w:t xml:space="preserve">. </w:t>
      </w:r>
    </w:p>
    <w:p w:rsidR="007218CA" w:rsidRPr="007218CA" w:rsidRDefault="007218CA" w:rsidP="007218CA">
      <w:pPr>
        <w:bidi/>
        <w:jc w:val="both"/>
        <w:rPr>
          <w:rFonts w:ascii="B Mitra" w:hAnsi="B Mitra" w:cs="B Mitra"/>
        </w:rPr>
      </w:pPr>
      <w:r w:rsidRPr="007218CA">
        <w:rPr>
          <w:rFonts w:ascii="B Mitra" w:hAnsi="B Mitra" w:cs="B Mitra"/>
        </w:rPr>
        <w:t>1</w:t>
      </w:r>
      <w:r w:rsidRPr="007218CA">
        <w:rPr>
          <w:rFonts w:ascii="B Mitra" w:hAnsi="B Mitra" w:cs="B Mitra" w:hint="cs"/>
          <w:rtl/>
        </w:rPr>
        <w:t>ـ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ضرورت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وجود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گواه</w:t>
      </w:r>
      <w:r w:rsidRPr="007218CA">
        <w:rPr>
          <w:rFonts w:ascii="B Mitra" w:hAnsi="B Mitra" w:cs="B Mitra"/>
        </w:rPr>
        <w:t xml:space="preserve"> </w:t>
      </w:r>
    </w:p>
    <w:p w:rsidR="007218CA" w:rsidRPr="007218CA" w:rsidRDefault="007218CA" w:rsidP="007218CA">
      <w:pPr>
        <w:bidi/>
        <w:jc w:val="both"/>
        <w:rPr>
          <w:rFonts w:ascii="B Mitra" w:hAnsi="B Mitra" w:cs="B Mitra"/>
        </w:rPr>
      </w:pPr>
      <w:r w:rsidRPr="007218CA">
        <w:rPr>
          <w:rFonts w:ascii="B Mitra" w:hAnsi="B Mitra" w:cs="B Mitra" w:hint="cs"/>
          <w:rtl/>
        </w:rPr>
        <w:t>ايشان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با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اشاره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به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ويژگى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هاى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غريزى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بشر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وامكان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وقوع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خطا،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فراموشى،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معصيت،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ظلم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براى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انسان،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ضرورت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وجود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خط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گواه،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در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كنار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خط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خلافت</w:t>
      </w:r>
      <w:r w:rsidRPr="007218CA">
        <w:rPr>
          <w:rFonts w:ascii="B Mitra" w:hAnsi="B Mitra" w:cs="B Mitra"/>
          <w:rtl/>
        </w:rPr>
        <w:t xml:space="preserve">; </w:t>
      </w:r>
      <w:r w:rsidRPr="007218CA">
        <w:rPr>
          <w:rFonts w:ascii="B Mitra" w:hAnsi="B Mitra" w:cs="B Mitra" w:hint="cs"/>
          <w:rtl/>
        </w:rPr>
        <w:t>براى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تكميل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خط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خلافت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وحفظ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آن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از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انحراف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را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ضرورى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شمرده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ونوشته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است</w:t>
      </w:r>
      <w:r w:rsidRPr="007218CA">
        <w:rPr>
          <w:rFonts w:ascii="B Mitra" w:hAnsi="B Mitra" w:cs="B Mitra"/>
        </w:rPr>
        <w:t xml:space="preserve">: </w:t>
      </w:r>
    </w:p>
    <w:p w:rsidR="007218CA" w:rsidRPr="007218CA" w:rsidRDefault="007218CA" w:rsidP="007218CA">
      <w:pPr>
        <w:bidi/>
        <w:jc w:val="both"/>
        <w:rPr>
          <w:rFonts w:ascii="B Mitra" w:hAnsi="B Mitra" w:cs="B Mitra"/>
        </w:rPr>
      </w:pPr>
      <w:proofErr w:type="gramStart"/>
      <w:r w:rsidRPr="007218CA">
        <w:rPr>
          <w:rFonts w:ascii="B Mitra" w:hAnsi="B Mitra" w:cs="B Mitra" w:hint="eastAsia"/>
        </w:rPr>
        <w:t>«</w:t>
      </w:r>
      <w:r w:rsidRPr="007218CA">
        <w:rPr>
          <w:rFonts w:ascii="B Mitra" w:hAnsi="B Mitra" w:cs="B Mitra" w:hint="cs"/>
          <w:rtl/>
        </w:rPr>
        <w:t>خداى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بزرگ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در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كنار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خط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خلافت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انسان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بر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روى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زمين،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خط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گواهى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انبيا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را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رسم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كرده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است،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گواهى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اى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كه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نشان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دهنده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دخالت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خدا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به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منظور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حفظ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خليفه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اش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از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انحراف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ورهبرى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او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به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سوى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كمال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است</w:t>
      </w:r>
      <w:r w:rsidRPr="007218CA">
        <w:rPr>
          <w:rFonts w:ascii="B Mitra" w:hAnsi="B Mitra" w:cs="B Mitra"/>
          <w:rtl/>
        </w:rPr>
        <w:t xml:space="preserve">; </w:t>
      </w:r>
      <w:r w:rsidRPr="007218CA">
        <w:rPr>
          <w:rFonts w:ascii="B Mitra" w:hAnsi="B Mitra" w:cs="B Mitra" w:hint="cs"/>
          <w:rtl/>
        </w:rPr>
        <w:t>زيرا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خداوند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از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آنچه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در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دل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انسان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مى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گذرد،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آگاه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است</w:t>
      </w:r>
      <w:r w:rsidRPr="007218CA">
        <w:rPr>
          <w:rFonts w:ascii="B Mitra" w:hAnsi="B Mitra" w:cs="B Mitra"/>
          <w:rtl/>
        </w:rPr>
        <w:t>.</w:t>
      </w:r>
      <w:proofErr w:type="gramEnd"/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قدرت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ها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واستعدادها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وادراكاتش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را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خوب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مى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شناسد</w:t>
      </w:r>
      <w:r w:rsidRPr="007218CA">
        <w:rPr>
          <w:rFonts w:ascii="B Mitra" w:hAnsi="B Mitra" w:cs="B Mitra"/>
          <w:rtl/>
        </w:rPr>
        <w:t xml:space="preserve"> ... </w:t>
      </w:r>
      <w:r w:rsidRPr="007218CA">
        <w:rPr>
          <w:rFonts w:ascii="B Mitra" w:hAnsi="B Mitra" w:cs="B Mitra" w:hint="cs"/>
          <w:rtl/>
        </w:rPr>
        <w:t>ونيز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نقطه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ضعف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ها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وبيچارگى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هاى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اين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انسان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را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خوب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مى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داند</w:t>
      </w:r>
      <w:r w:rsidRPr="007218CA">
        <w:rPr>
          <w:rFonts w:ascii="B Mitra" w:hAnsi="B Mitra" w:cs="B Mitra"/>
          <w:rtl/>
        </w:rPr>
        <w:t xml:space="preserve">. </w:t>
      </w:r>
      <w:r w:rsidRPr="007218CA">
        <w:rPr>
          <w:rFonts w:ascii="B Mitra" w:hAnsi="B Mitra" w:cs="B Mitra" w:hint="cs"/>
          <w:rtl/>
        </w:rPr>
        <w:t>از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اين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روى،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هرگاه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انسان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را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به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حال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خود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بگذارد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تا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بدون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توجيه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ورهبرى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الهى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نقش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خود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را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ايفا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كند،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خلقتش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بى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هدف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وبيهوده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مى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شود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واز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انسانِ</w:t>
      </w:r>
      <w:r w:rsidRPr="007218CA">
        <w:rPr>
          <w:rFonts w:ascii="B Mitra" w:hAnsi="B Mitra" w:cs="B Mitra"/>
          <w:rtl/>
        </w:rPr>
        <w:t xml:space="preserve"> «</w:t>
      </w:r>
      <w:r w:rsidRPr="007218CA">
        <w:rPr>
          <w:rFonts w:ascii="B Mitra" w:hAnsi="B Mitra" w:cs="B Mitra" w:hint="cs"/>
          <w:rtl/>
        </w:rPr>
        <w:t>خليفة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اللّه</w:t>
      </w:r>
      <w:r w:rsidRPr="007218CA">
        <w:rPr>
          <w:rFonts w:ascii="B Mitra" w:hAnsi="B Mitra" w:cs="B Mitra" w:hint="eastAsia"/>
          <w:rtl/>
        </w:rPr>
        <w:t>»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چيزى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جز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كانونى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از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شهوت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ها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وخودكامگى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وبهره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كشى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نمى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ماند،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وتا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خدا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در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كار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هدايت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انسان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دخالت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نكند،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همه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آرمان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هاى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بزرگ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انسانيت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كه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در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آغاز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راه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برايش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ترسيم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شده،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به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زيان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وخسران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او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منتهى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مى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شود</w:t>
      </w:r>
      <w:r w:rsidRPr="007218CA">
        <w:rPr>
          <w:rFonts w:ascii="B Mitra" w:hAnsi="B Mitra" w:cs="B Mitra"/>
          <w:rtl/>
        </w:rPr>
        <w:t xml:space="preserve">. </w:t>
      </w:r>
      <w:r w:rsidRPr="007218CA">
        <w:rPr>
          <w:rFonts w:ascii="B Mitra" w:hAnsi="B Mitra" w:cs="B Mitra" w:hint="cs"/>
          <w:rtl/>
        </w:rPr>
        <w:t>ما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اين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دخالت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خدايى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را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در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هدايت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انسان،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خط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شهادت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يا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گواهى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انبيا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مى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ناميم</w:t>
      </w:r>
      <w:r w:rsidRPr="007218CA">
        <w:rPr>
          <w:rFonts w:ascii="B Mitra" w:hAnsi="B Mitra" w:cs="B Mitra"/>
          <w:rtl/>
        </w:rPr>
        <w:t>.»[9</w:t>
      </w:r>
      <w:r w:rsidRPr="007218CA">
        <w:rPr>
          <w:rFonts w:ascii="B Mitra" w:hAnsi="B Mitra" w:cs="B Mitra"/>
        </w:rPr>
        <w:t xml:space="preserve">] </w:t>
      </w:r>
    </w:p>
    <w:p w:rsidR="007218CA" w:rsidRPr="007218CA" w:rsidRDefault="007218CA" w:rsidP="007218CA">
      <w:pPr>
        <w:bidi/>
        <w:jc w:val="both"/>
        <w:rPr>
          <w:rFonts w:ascii="B Mitra" w:hAnsi="B Mitra" w:cs="B Mitra"/>
        </w:rPr>
      </w:pPr>
      <w:r w:rsidRPr="007218CA">
        <w:rPr>
          <w:rFonts w:ascii="B Mitra" w:hAnsi="B Mitra" w:cs="B Mitra"/>
        </w:rPr>
        <w:t>2</w:t>
      </w:r>
      <w:r w:rsidRPr="007218CA">
        <w:rPr>
          <w:rFonts w:ascii="B Mitra" w:hAnsi="B Mitra" w:cs="B Mitra" w:hint="cs"/>
          <w:rtl/>
        </w:rPr>
        <w:t>ـ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انواع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گواهان</w:t>
      </w:r>
      <w:r w:rsidRPr="007218CA">
        <w:rPr>
          <w:rFonts w:ascii="B Mitra" w:hAnsi="B Mitra" w:cs="B Mitra"/>
        </w:rPr>
        <w:t xml:space="preserve"> </w:t>
      </w:r>
    </w:p>
    <w:p w:rsidR="007218CA" w:rsidRPr="007218CA" w:rsidRDefault="007218CA" w:rsidP="007218CA">
      <w:pPr>
        <w:bidi/>
        <w:jc w:val="both"/>
        <w:rPr>
          <w:rFonts w:ascii="B Mitra" w:hAnsi="B Mitra" w:cs="B Mitra"/>
        </w:rPr>
      </w:pPr>
      <w:r w:rsidRPr="007218CA">
        <w:rPr>
          <w:rFonts w:ascii="B Mitra" w:hAnsi="B Mitra" w:cs="B Mitra" w:hint="cs"/>
          <w:rtl/>
        </w:rPr>
        <w:t>شهيد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صدر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با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اشاره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به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آيه</w:t>
      </w:r>
      <w:r w:rsidRPr="007218CA">
        <w:rPr>
          <w:rFonts w:ascii="B Mitra" w:hAnsi="B Mitra" w:cs="B Mitra"/>
          <w:rtl/>
        </w:rPr>
        <w:t xml:space="preserve"> 44 </w:t>
      </w:r>
      <w:r w:rsidRPr="007218CA">
        <w:rPr>
          <w:rFonts w:ascii="B Mitra" w:hAnsi="B Mitra" w:cs="B Mitra" w:hint="cs"/>
          <w:rtl/>
        </w:rPr>
        <w:t>سوره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مائده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كه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فرموده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است</w:t>
      </w:r>
      <w:r w:rsidRPr="007218CA">
        <w:rPr>
          <w:rFonts w:ascii="B Mitra" w:hAnsi="B Mitra" w:cs="B Mitra"/>
        </w:rPr>
        <w:t xml:space="preserve">: </w:t>
      </w:r>
    </w:p>
    <w:p w:rsidR="007218CA" w:rsidRPr="007218CA" w:rsidRDefault="007218CA" w:rsidP="007218CA">
      <w:pPr>
        <w:bidi/>
        <w:jc w:val="both"/>
        <w:rPr>
          <w:rFonts w:ascii="B Mitra" w:hAnsi="B Mitra" w:cs="B Mitra"/>
        </w:rPr>
      </w:pPr>
      <w:r w:rsidRPr="007218CA">
        <w:rPr>
          <w:rFonts w:ascii="B Mitra" w:hAnsi="B Mitra" w:cs="B Mitra" w:hint="eastAsia"/>
        </w:rPr>
        <w:t>«</w:t>
      </w:r>
      <w:r w:rsidRPr="007218CA">
        <w:rPr>
          <w:rFonts w:ascii="B Mitra" w:hAnsi="B Mitra" w:cs="B Mitra" w:hint="cs"/>
          <w:rtl/>
        </w:rPr>
        <w:t>ما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تورات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را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كه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مايه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نور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وهدايت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است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فرستاديم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تا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پيامبران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بنى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اسرائيل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وربانيون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واحبارى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كه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نگهبانان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كتاب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خدايند،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براساس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آن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حكومت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كنند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وگواه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بر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آن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باشند</w:t>
      </w:r>
      <w:proofErr w:type="gramStart"/>
      <w:r w:rsidRPr="007218CA">
        <w:rPr>
          <w:rFonts w:ascii="B Mitra" w:hAnsi="B Mitra" w:cs="B Mitra"/>
          <w:rtl/>
        </w:rPr>
        <w:t>.»</w:t>
      </w:r>
      <w:proofErr w:type="gramEnd"/>
      <w:r w:rsidRPr="007218CA">
        <w:rPr>
          <w:rFonts w:ascii="B Mitra" w:hAnsi="B Mitra" w:cs="B Mitra"/>
          <w:rtl/>
        </w:rPr>
        <w:t>[10</w:t>
      </w:r>
      <w:r w:rsidRPr="007218CA">
        <w:rPr>
          <w:rFonts w:ascii="B Mitra" w:hAnsi="B Mitra" w:cs="B Mitra"/>
        </w:rPr>
        <w:t xml:space="preserve">] </w:t>
      </w:r>
    </w:p>
    <w:p w:rsidR="007218CA" w:rsidRPr="007218CA" w:rsidRDefault="007218CA" w:rsidP="007218CA">
      <w:pPr>
        <w:bidi/>
        <w:jc w:val="both"/>
        <w:rPr>
          <w:rFonts w:ascii="B Mitra" w:hAnsi="B Mitra" w:cs="B Mitra"/>
        </w:rPr>
      </w:pPr>
      <w:r w:rsidRPr="007218CA">
        <w:rPr>
          <w:rFonts w:ascii="B Mitra" w:hAnsi="B Mitra" w:cs="B Mitra" w:hint="cs"/>
          <w:rtl/>
        </w:rPr>
        <w:t>نوشته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است</w:t>
      </w:r>
      <w:r w:rsidRPr="007218CA">
        <w:rPr>
          <w:rFonts w:ascii="B Mitra" w:hAnsi="B Mitra" w:cs="B Mitra"/>
        </w:rPr>
        <w:t xml:space="preserve">: </w:t>
      </w:r>
    </w:p>
    <w:p w:rsidR="007218CA" w:rsidRPr="007218CA" w:rsidRDefault="007218CA" w:rsidP="007218CA">
      <w:pPr>
        <w:bidi/>
        <w:jc w:val="both"/>
        <w:rPr>
          <w:rFonts w:ascii="B Mitra" w:hAnsi="B Mitra" w:cs="B Mitra"/>
        </w:rPr>
      </w:pPr>
      <w:r w:rsidRPr="007218CA">
        <w:rPr>
          <w:rFonts w:ascii="B Mitra" w:hAnsi="B Mitra" w:cs="B Mitra" w:hint="eastAsia"/>
        </w:rPr>
        <w:t>«</w:t>
      </w:r>
      <w:r w:rsidRPr="007218CA">
        <w:rPr>
          <w:rFonts w:ascii="B Mitra" w:hAnsi="B Mitra" w:cs="B Mitra" w:hint="cs"/>
          <w:rtl/>
        </w:rPr>
        <w:t>سه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دسته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اى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را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كه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اين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آيه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متذكر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مى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شود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پيامبران،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ربانيان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واحبار</w:t>
      </w:r>
      <w:r w:rsidRPr="007218CA">
        <w:rPr>
          <w:rFonts w:ascii="B Mitra" w:hAnsi="B Mitra" w:cs="B Mitra"/>
          <w:rtl/>
        </w:rPr>
        <w:t xml:space="preserve"> (</w:t>
      </w:r>
      <w:r w:rsidRPr="007218CA">
        <w:rPr>
          <w:rFonts w:ascii="B Mitra" w:hAnsi="B Mitra" w:cs="B Mitra" w:hint="cs"/>
          <w:rtl/>
        </w:rPr>
        <w:t>دانشمندان</w:t>
      </w:r>
      <w:proofErr w:type="gramStart"/>
      <w:r w:rsidRPr="007218CA">
        <w:rPr>
          <w:rFonts w:ascii="B Mitra" w:hAnsi="B Mitra" w:cs="B Mitra"/>
          <w:rtl/>
        </w:rPr>
        <w:t>)</w:t>
      </w:r>
      <w:r w:rsidRPr="007218CA">
        <w:rPr>
          <w:rFonts w:ascii="B Mitra" w:hAnsi="B Mitra" w:cs="B Mitra" w:hint="cs"/>
          <w:rtl/>
        </w:rPr>
        <w:t>اند</w:t>
      </w:r>
      <w:proofErr w:type="gramEnd"/>
      <w:r w:rsidRPr="007218CA">
        <w:rPr>
          <w:rFonts w:ascii="B Mitra" w:hAnsi="B Mitra" w:cs="B Mitra"/>
          <w:rtl/>
        </w:rPr>
        <w:t xml:space="preserve">. </w:t>
      </w:r>
      <w:r w:rsidRPr="007218CA">
        <w:rPr>
          <w:rFonts w:ascii="B Mitra" w:hAnsi="B Mitra" w:cs="B Mitra" w:hint="cs"/>
          <w:rtl/>
        </w:rPr>
        <w:t>احبار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علماى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دين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اند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وربانيان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داراى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درجه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اى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هستند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ميان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پيامبران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وعالمان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دينى،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يعنى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مقام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پيشوايان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معصوم</w:t>
      </w:r>
      <w:r w:rsidRPr="007218CA">
        <w:rPr>
          <w:rFonts w:ascii="B Mitra" w:hAnsi="B Mitra" w:cs="B Mitra"/>
          <w:rtl/>
        </w:rPr>
        <w:t xml:space="preserve">. </w:t>
      </w:r>
      <w:r w:rsidRPr="007218CA">
        <w:rPr>
          <w:rFonts w:ascii="B Mitra" w:hAnsi="B Mitra" w:cs="B Mitra" w:hint="cs"/>
          <w:rtl/>
        </w:rPr>
        <w:t>پس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خط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شهادت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در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سه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گروه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تحقق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مى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يابد</w:t>
      </w:r>
      <w:r w:rsidRPr="007218CA">
        <w:rPr>
          <w:rFonts w:ascii="B Mitra" w:hAnsi="B Mitra" w:cs="B Mitra"/>
          <w:rtl/>
        </w:rPr>
        <w:t>: 1</w:t>
      </w:r>
      <w:r w:rsidRPr="007218CA">
        <w:rPr>
          <w:rFonts w:ascii="B Mitra" w:hAnsi="B Mitra" w:cs="B Mitra" w:hint="cs"/>
          <w:rtl/>
        </w:rPr>
        <w:t>ـ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پيامبران،</w:t>
      </w:r>
      <w:r w:rsidRPr="007218CA">
        <w:rPr>
          <w:rFonts w:ascii="B Mitra" w:hAnsi="B Mitra" w:cs="B Mitra"/>
          <w:rtl/>
        </w:rPr>
        <w:t xml:space="preserve"> 2</w:t>
      </w:r>
      <w:r w:rsidRPr="007218CA">
        <w:rPr>
          <w:rFonts w:ascii="B Mitra" w:hAnsi="B Mitra" w:cs="B Mitra" w:hint="cs"/>
          <w:rtl/>
        </w:rPr>
        <w:t>ـ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امامان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ـ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كه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در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حقيقت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امتداد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وگسترش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خط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ربانى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پيامبرى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هستند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ـ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،</w:t>
      </w:r>
      <w:r w:rsidRPr="007218CA">
        <w:rPr>
          <w:rFonts w:ascii="B Mitra" w:hAnsi="B Mitra" w:cs="B Mitra"/>
          <w:rtl/>
        </w:rPr>
        <w:t xml:space="preserve"> 3</w:t>
      </w:r>
      <w:r w:rsidRPr="007218CA">
        <w:rPr>
          <w:rFonts w:ascii="B Mitra" w:hAnsi="B Mitra" w:cs="B Mitra" w:hint="cs"/>
          <w:rtl/>
        </w:rPr>
        <w:t>ـ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مرجعيّت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كه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امتداد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پيشرفته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خط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پيامبر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وامام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در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امر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شهادت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وگواهى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است</w:t>
      </w:r>
      <w:r w:rsidRPr="007218CA">
        <w:rPr>
          <w:rFonts w:ascii="B Mitra" w:hAnsi="B Mitra" w:cs="B Mitra"/>
          <w:rtl/>
        </w:rPr>
        <w:t>.»[11</w:t>
      </w:r>
      <w:r w:rsidRPr="007218CA">
        <w:rPr>
          <w:rFonts w:ascii="B Mitra" w:hAnsi="B Mitra" w:cs="B Mitra"/>
        </w:rPr>
        <w:t xml:space="preserve">] </w:t>
      </w:r>
    </w:p>
    <w:p w:rsidR="007218CA" w:rsidRPr="007218CA" w:rsidRDefault="007218CA" w:rsidP="007218CA">
      <w:pPr>
        <w:bidi/>
        <w:jc w:val="both"/>
        <w:rPr>
          <w:rFonts w:ascii="B Mitra" w:hAnsi="B Mitra" w:cs="B Mitra"/>
        </w:rPr>
      </w:pPr>
      <w:r w:rsidRPr="007218CA">
        <w:rPr>
          <w:rFonts w:ascii="B Mitra" w:hAnsi="B Mitra" w:cs="B Mitra"/>
        </w:rPr>
        <w:t>3</w:t>
      </w:r>
      <w:r w:rsidRPr="007218CA">
        <w:rPr>
          <w:rFonts w:ascii="B Mitra" w:hAnsi="B Mitra" w:cs="B Mitra" w:hint="cs"/>
          <w:rtl/>
        </w:rPr>
        <w:t>ـ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مسؤوليت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هاى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مشترك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گواهان</w:t>
      </w:r>
      <w:r w:rsidRPr="007218CA">
        <w:rPr>
          <w:rFonts w:ascii="B Mitra" w:hAnsi="B Mitra" w:cs="B Mitra"/>
        </w:rPr>
        <w:t xml:space="preserve"> </w:t>
      </w:r>
    </w:p>
    <w:p w:rsidR="007218CA" w:rsidRPr="007218CA" w:rsidRDefault="007218CA" w:rsidP="007218CA">
      <w:pPr>
        <w:bidi/>
        <w:jc w:val="both"/>
        <w:rPr>
          <w:rFonts w:ascii="B Mitra" w:hAnsi="B Mitra" w:cs="B Mitra"/>
        </w:rPr>
      </w:pPr>
      <w:r w:rsidRPr="007218CA">
        <w:rPr>
          <w:rFonts w:ascii="B Mitra" w:hAnsi="B Mitra" w:cs="B Mitra" w:hint="cs"/>
          <w:rtl/>
        </w:rPr>
        <w:t>وى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سه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مسؤوليت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مشترك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براى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گواهان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ذكر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كرده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است</w:t>
      </w:r>
      <w:r w:rsidRPr="007218CA">
        <w:rPr>
          <w:rFonts w:ascii="B Mitra" w:hAnsi="B Mitra" w:cs="B Mitra"/>
        </w:rPr>
        <w:t xml:space="preserve">: </w:t>
      </w:r>
    </w:p>
    <w:p w:rsidR="007218CA" w:rsidRPr="007218CA" w:rsidRDefault="007218CA" w:rsidP="007218CA">
      <w:pPr>
        <w:bidi/>
        <w:jc w:val="both"/>
        <w:rPr>
          <w:rFonts w:ascii="B Mitra" w:hAnsi="B Mitra" w:cs="B Mitra"/>
        </w:rPr>
      </w:pPr>
      <w:r w:rsidRPr="007218CA">
        <w:rPr>
          <w:rFonts w:ascii="B Mitra" w:hAnsi="B Mitra" w:cs="B Mitra"/>
        </w:rPr>
        <w:t>1</w:t>
      </w:r>
      <w:r w:rsidRPr="007218CA">
        <w:rPr>
          <w:rFonts w:ascii="B Mitra" w:hAnsi="B Mitra" w:cs="B Mitra" w:hint="cs"/>
          <w:rtl/>
        </w:rPr>
        <w:t>ـ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فراگيرى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رسالت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آسمانى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و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حفظ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و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حراست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آن</w:t>
      </w:r>
      <w:r w:rsidRPr="007218CA">
        <w:rPr>
          <w:rFonts w:ascii="B Mitra" w:hAnsi="B Mitra" w:cs="B Mitra"/>
        </w:rPr>
        <w:t xml:space="preserve">; </w:t>
      </w:r>
    </w:p>
    <w:p w:rsidR="007218CA" w:rsidRPr="007218CA" w:rsidRDefault="007218CA" w:rsidP="007218CA">
      <w:pPr>
        <w:bidi/>
        <w:jc w:val="both"/>
        <w:rPr>
          <w:rFonts w:ascii="B Mitra" w:hAnsi="B Mitra" w:cs="B Mitra"/>
        </w:rPr>
      </w:pPr>
      <w:r w:rsidRPr="007218CA">
        <w:rPr>
          <w:rFonts w:ascii="B Mitra" w:hAnsi="B Mitra" w:cs="B Mitra"/>
        </w:rPr>
        <w:lastRenderedPageBreak/>
        <w:t>2</w:t>
      </w:r>
      <w:r w:rsidRPr="007218CA">
        <w:rPr>
          <w:rFonts w:ascii="B Mitra" w:hAnsi="B Mitra" w:cs="B Mitra" w:hint="cs"/>
          <w:rtl/>
        </w:rPr>
        <w:t>ـ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اشراف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ومراقبت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بر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رفتار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انسان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ها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در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جهت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ايفاى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نقش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خود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در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خلافت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عمومى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ومسؤوليت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توجيه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وراهنمايى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آنان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به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اندازه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اى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كه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به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رسالت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آسمانى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واحكام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ومفاهيم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آن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مربوط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مى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شود</w:t>
      </w:r>
      <w:r w:rsidRPr="007218CA">
        <w:rPr>
          <w:rFonts w:ascii="B Mitra" w:hAnsi="B Mitra" w:cs="B Mitra"/>
        </w:rPr>
        <w:t xml:space="preserve">; </w:t>
      </w:r>
    </w:p>
    <w:p w:rsidR="007218CA" w:rsidRPr="007218CA" w:rsidRDefault="007218CA" w:rsidP="007218CA">
      <w:pPr>
        <w:bidi/>
        <w:jc w:val="both"/>
        <w:rPr>
          <w:rFonts w:ascii="B Mitra" w:hAnsi="B Mitra" w:cs="B Mitra"/>
        </w:rPr>
      </w:pPr>
      <w:r w:rsidRPr="007218CA">
        <w:rPr>
          <w:rFonts w:ascii="B Mitra" w:hAnsi="B Mitra" w:cs="B Mitra"/>
        </w:rPr>
        <w:t>3</w:t>
      </w:r>
      <w:r w:rsidRPr="007218CA">
        <w:rPr>
          <w:rFonts w:ascii="B Mitra" w:hAnsi="B Mitra" w:cs="B Mitra" w:hint="cs"/>
          <w:rtl/>
        </w:rPr>
        <w:t>ـ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جلوگيرى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از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انحراف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واتخاذ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هرگونه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تدبير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ممكن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براى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سلامت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مسير</w:t>
      </w:r>
      <w:proofErr w:type="gramStart"/>
      <w:r w:rsidRPr="007218CA">
        <w:rPr>
          <w:rFonts w:ascii="B Mitra" w:hAnsi="B Mitra" w:cs="B Mitra"/>
          <w:rtl/>
        </w:rPr>
        <w:t>.[</w:t>
      </w:r>
      <w:proofErr w:type="gramEnd"/>
      <w:r w:rsidRPr="007218CA">
        <w:rPr>
          <w:rFonts w:ascii="B Mitra" w:hAnsi="B Mitra" w:cs="B Mitra"/>
          <w:rtl/>
        </w:rPr>
        <w:t>12</w:t>
      </w:r>
      <w:r w:rsidRPr="007218CA">
        <w:rPr>
          <w:rFonts w:ascii="B Mitra" w:hAnsi="B Mitra" w:cs="B Mitra"/>
        </w:rPr>
        <w:t xml:space="preserve">] </w:t>
      </w:r>
    </w:p>
    <w:p w:rsidR="007218CA" w:rsidRPr="007218CA" w:rsidRDefault="007218CA" w:rsidP="007218CA">
      <w:pPr>
        <w:bidi/>
        <w:jc w:val="both"/>
        <w:rPr>
          <w:rFonts w:ascii="B Mitra" w:hAnsi="B Mitra" w:cs="B Mitra"/>
        </w:rPr>
      </w:pPr>
      <w:r w:rsidRPr="007218CA">
        <w:rPr>
          <w:rFonts w:ascii="B Mitra" w:hAnsi="B Mitra" w:cs="B Mitra"/>
        </w:rPr>
        <w:t>4</w:t>
      </w:r>
      <w:r w:rsidRPr="007218CA">
        <w:rPr>
          <w:rFonts w:ascii="B Mitra" w:hAnsi="B Mitra" w:cs="B Mitra" w:hint="cs"/>
          <w:rtl/>
        </w:rPr>
        <w:t>ـ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تفاوت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هاى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اساسى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گواهى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معصوم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ومرجع</w:t>
      </w:r>
      <w:r w:rsidRPr="007218CA">
        <w:rPr>
          <w:rFonts w:ascii="B Mitra" w:hAnsi="B Mitra" w:cs="B Mitra"/>
        </w:rPr>
        <w:t xml:space="preserve"> </w:t>
      </w:r>
    </w:p>
    <w:p w:rsidR="007218CA" w:rsidRPr="007218CA" w:rsidRDefault="007218CA" w:rsidP="007218CA">
      <w:pPr>
        <w:bidi/>
        <w:jc w:val="both"/>
        <w:rPr>
          <w:rFonts w:ascii="B Mitra" w:hAnsi="B Mitra" w:cs="B Mitra"/>
        </w:rPr>
      </w:pPr>
      <w:r w:rsidRPr="007218CA">
        <w:rPr>
          <w:rFonts w:ascii="B Mitra" w:hAnsi="B Mitra" w:cs="B Mitra" w:hint="cs"/>
          <w:rtl/>
        </w:rPr>
        <w:t>تفاوت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هاى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اساسى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گواهى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معصوم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و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مرجع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عبارت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است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از</w:t>
      </w:r>
      <w:r w:rsidRPr="007218CA">
        <w:rPr>
          <w:rFonts w:ascii="B Mitra" w:hAnsi="B Mitra" w:cs="B Mitra"/>
        </w:rPr>
        <w:t xml:space="preserve">: </w:t>
      </w:r>
    </w:p>
    <w:p w:rsidR="007218CA" w:rsidRPr="007218CA" w:rsidRDefault="007218CA" w:rsidP="007218CA">
      <w:pPr>
        <w:bidi/>
        <w:jc w:val="both"/>
        <w:rPr>
          <w:rFonts w:ascii="B Mitra" w:hAnsi="B Mitra" w:cs="B Mitra"/>
        </w:rPr>
      </w:pPr>
      <w:r w:rsidRPr="007218CA">
        <w:rPr>
          <w:rFonts w:ascii="B Mitra" w:hAnsi="B Mitra" w:cs="B Mitra"/>
        </w:rPr>
        <w:t>1</w:t>
      </w:r>
      <w:r w:rsidRPr="007218CA">
        <w:rPr>
          <w:rFonts w:ascii="B Mitra" w:hAnsi="B Mitra" w:cs="B Mitra" w:hint="cs"/>
          <w:rtl/>
        </w:rPr>
        <w:t>ـ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مقام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پيامبرى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وامامت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معصوم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غيراكتسابى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است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و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از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جانب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خدا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افاضه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شده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است،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اما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رسيدن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به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مقام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مرجعيت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اكتسابى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است</w:t>
      </w:r>
      <w:r w:rsidRPr="007218CA">
        <w:rPr>
          <w:rFonts w:ascii="B Mitra" w:hAnsi="B Mitra" w:cs="B Mitra"/>
        </w:rPr>
        <w:t xml:space="preserve">; </w:t>
      </w:r>
    </w:p>
    <w:p w:rsidR="007218CA" w:rsidRPr="007218CA" w:rsidRDefault="007218CA" w:rsidP="007218CA">
      <w:pPr>
        <w:bidi/>
        <w:jc w:val="both"/>
        <w:rPr>
          <w:rFonts w:ascii="B Mitra" w:hAnsi="B Mitra" w:cs="B Mitra"/>
        </w:rPr>
      </w:pPr>
      <w:r w:rsidRPr="007218CA">
        <w:rPr>
          <w:rFonts w:ascii="B Mitra" w:hAnsi="B Mitra" w:cs="B Mitra"/>
        </w:rPr>
        <w:t>2</w:t>
      </w:r>
      <w:r w:rsidRPr="007218CA">
        <w:rPr>
          <w:rFonts w:ascii="B Mitra" w:hAnsi="B Mitra" w:cs="B Mitra" w:hint="cs"/>
          <w:rtl/>
        </w:rPr>
        <w:t>ـ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پيامبر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ـ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صلى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الله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عليه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وآله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وسلم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ـ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وامام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ـ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عليه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السلام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ـ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ازسوى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خداوند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با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نام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ومشخصات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تعيين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شده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اند،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اما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مرجع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به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شكل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نوعى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تعيين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و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تطبيق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آن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شرايط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با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شخص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واجد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شرايط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به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عهده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مردم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گذاشته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شده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است</w:t>
      </w:r>
      <w:r w:rsidRPr="007218CA">
        <w:rPr>
          <w:rFonts w:ascii="B Mitra" w:hAnsi="B Mitra" w:cs="B Mitra"/>
        </w:rPr>
        <w:t xml:space="preserve">; </w:t>
      </w:r>
    </w:p>
    <w:p w:rsidR="007218CA" w:rsidRPr="007218CA" w:rsidRDefault="007218CA" w:rsidP="007218CA">
      <w:pPr>
        <w:bidi/>
        <w:jc w:val="both"/>
        <w:rPr>
          <w:rFonts w:ascii="B Mitra" w:hAnsi="B Mitra" w:cs="B Mitra"/>
        </w:rPr>
      </w:pPr>
      <w:proofErr w:type="gramStart"/>
      <w:r w:rsidRPr="007218CA">
        <w:rPr>
          <w:rFonts w:ascii="B Mitra" w:hAnsi="B Mitra" w:cs="B Mitra"/>
        </w:rPr>
        <w:t>3</w:t>
      </w:r>
      <w:r w:rsidRPr="007218CA">
        <w:rPr>
          <w:rFonts w:ascii="B Mitra" w:hAnsi="B Mitra" w:cs="B Mitra" w:hint="cs"/>
          <w:rtl/>
        </w:rPr>
        <w:t>ـ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پيامبرـ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صلى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الله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عليه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وآله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وسلم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ـ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وامام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ـ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عليه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السلام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ـ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داراى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عصمت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مطلق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هستند،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حال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آن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كه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مرجع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داراى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ويژگى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عدالت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است</w:t>
      </w:r>
      <w:r w:rsidRPr="007218CA">
        <w:rPr>
          <w:rFonts w:ascii="B Mitra" w:hAnsi="B Mitra" w:cs="B Mitra"/>
        </w:rPr>
        <w:t>.</w:t>
      </w:r>
      <w:proofErr w:type="gramEnd"/>
      <w:r w:rsidRPr="007218CA">
        <w:rPr>
          <w:rFonts w:ascii="B Mitra" w:hAnsi="B Mitra" w:cs="B Mitra"/>
        </w:rPr>
        <w:t xml:space="preserve"> </w:t>
      </w:r>
    </w:p>
    <w:p w:rsidR="007218CA" w:rsidRPr="007218CA" w:rsidRDefault="007218CA" w:rsidP="007218CA">
      <w:pPr>
        <w:bidi/>
        <w:jc w:val="both"/>
        <w:rPr>
          <w:rFonts w:ascii="B Mitra" w:hAnsi="B Mitra" w:cs="B Mitra"/>
        </w:rPr>
      </w:pPr>
      <w:r w:rsidRPr="007218CA">
        <w:rPr>
          <w:rFonts w:ascii="B Mitra" w:hAnsi="B Mitra" w:cs="B Mitra" w:hint="cs"/>
          <w:rtl/>
        </w:rPr>
        <w:t>به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نظر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شهيد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صدر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عدالت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نزديك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به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عصمت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است،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ولى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عصمت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نيست</w:t>
      </w:r>
      <w:r w:rsidRPr="007218CA">
        <w:rPr>
          <w:rFonts w:ascii="B Mitra" w:hAnsi="B Mitra" w:cs="B Mitra"/>
          <w:rtl/>
        </w:rPr>
        <w:t xml:space="preserve">; </w:t>
      </w:r>
      <w:r w:rsidRPr="007218CA">
        <w:rPr>
          <w:rFonts w:ascii="B Mitra" w:hAnsi="B Mitra" w:cs="B Mitra" w:hint="cs"/>
          <w:rtl/>
        </w:rPr>
        <w:t>زيرا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مرجع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خود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نيز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گواه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وشاهدى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به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نام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امام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دارد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كه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اسوه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والگوى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اوست</w:t>
      </w:r>
      <w:r w:rsidRPr="007218CA">
        <w:rPr>
          <w:rFonts w:ascii="B Mitra" w:hAnsi="B Mitra" w:cs="B Mitra"/>
          <w:rtl/>
        </w:rPr>
        <w:t>.[13</w:t>
      </w:r>
      <w:r w:rsidRPr="007218CA">
        <w:rPr>
          <w:rFonts w:ascii="B Mitra" w:hAnsi="B Mitra" w:cs="B Mitra"/>
        </w:rPr>
        <w:t xml:space="preserve">] </w:t>
      </w:r>
    </w:p>
    <w:p w:rsidR="007218CA" w:rsidRPr="007218CA" w:rsidRDefault="007218CA" w:rsidP="007218CA">
      <w:pPr>
        <w:bidi/>
        <w:jc w:val="both"/>
        <w:rPr>
          <w:rFonts w:ascii="B Mitra" w:hAnsi="B Mitra" w:cs="B Mitra"/>
        </w:rPr>
      </w:pPr>
      <w:r w:rsidRPr="007218CA">
        <w:rPr>
          <w:rFonts w:ascii="B Mitra" w:hAnsi="B Mitra" w:cs="B Mitra"/>
        </w:rPr>
        <w:t>5</w:t>
      </w:r>
      <w:r w:rsidRPr="007218CA">
        <w:rPr>
          <w:rFonts w:ascii="B Mitra" w:hAnsi="B Mitra" w:cs="B Mitra" w:hint="cs"/>
          <w:rtl/>
        </w:rPr>
        <w:t>ـ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شرايط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گواهان</w:t>
      </w:r>
      <w:r w:rsidRPr="007218CA">
        <w:rPr>
          <w:rFonts w:ascii="B Mitra" w:hAnsi="B Mitra" w:cs="B Mitra"/>
        </w:rPr>
        <w:t xml:space="preserve"> </w:t>
      </w:r>
    </w:p>
    <w:p w:rsidR="007218CA" w:rsidRPr="007218CA" w:rsidRDefault="007218CA" w:rsidP="007218CA">
      <w:pPr>
        <w:bidi/>
        <w:jc w:val="both"/>
        <w:rPr>
          <w:rFonts w:ascii="B Mitra" w:hAnsi="B Mitra" w:cs="B Mitra"/>
        </w:rPr>
      </w:pPr>
      <w:r w:rsidRPr="007218CA">
        <w:rPr>
          <w:rFonts w:ascii="B Mitra" w:hAnsi="B Mitra" w:cs="B Mitra" w:hint="cs"/>
          <w:rtl/>
        </w:rPr>
        <w:t>به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عقيده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شهيد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صدر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با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جمع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بندى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وكنار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هم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گذاشتن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آيات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مربوط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به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گواهى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در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قرآن،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چهار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شرط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عمده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را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مى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توان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براى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گواهان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به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دست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آورد</w:t>
      </w:r>
      <w:r w:rsidRPr="007218CA">
        <w:rPr>
          <w:rFonts w:ascii="B Mitra" w:hAnsi="B Mitra" w:cs="B Mitra"/>
        </w:rPr>
        <w:t xml:space="preserve">. </w:t>
      </w:r>
    </w:p>
    <w:p w:rsidR="007218CA" w:rsidRPr="007218CA" w:rsidRDefault="007218CA" w:rsidP="007218CA">
      <w:pPr>
        <w:bidi/>
        <w:jc w:val="both"/>
        <w:rPr>
          <w:rFonts w:ascii="B Mitra" w:hAnsi="B Mitra" w:cs="B Mitra"/>
        </w:rPr>
      </w:pPr>
      <w:r w:rsidRPr="007218CA">
        <w:rPr>
          <w:rFonts w:ascii="B Mitra" w:hAnsi="B Mitra" w:cs="B Mitra"/>
        </w:rPr>
        <w:t>1</w:t>
      </w:r>
      <w:r w:rsidRPr="007218CA">
        <w:rPr>
          <w:rFonts w:ascii="B Mitra" w:hAnsi="B Mitra" w:cs="B Mitra" w:hint="cs"/>
          <w:rtl/>
        </w:rPr>
        <w:t>ـ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عدالت</w:t>
      </w:r>
      <w:r w:rsidRPr="007218CA">
        <w:rPr>
          <w:rFonts w:ascii="B Mitra" w:hAnsi="B Mitra" w:cs="B Mitra"/>
        </w:rPr>
        <w:t xml:space="preserve">; </w:t>
      </w:r>
    </w:p>
    <w:p w:rsidR="007218CA" w:rsidRPr="007218CA" w:rsidRDefault="007218CA" w:rsidP="007218CA">
      <w:pPr>
        <w:bidi/>
        <w:jc w:val="both"/>
        <w:rPr>
          <w:rFonts w:ascii="B Mitra" w:hAnsi="B Mitra" w:cs="B Mitra"/>
        </w:rPr>
      </w:pPr>
      <w:r w:rsidRPr="007218CA">
        <w:rPr>
          <w:rFonts w:ascii="B Mitra" w:hAnsi="B Mitra" w:cs="B Mitra" w:hint="cs"/>
          <w:rtl/>
        </w:rPr>
        <w:t>وى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در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تعريف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عدالت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نوشته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است</w:t>
      </w:r>
      <w:r w:rsidRPr="007218CA">
        <w:rPr>
          <w:rFonts w:ascii="B Mitra" w:hAnsi="B Mitra" w:cs="B Mitra"/>
        </w:rPr>
        <w:t xml:space="preserve">: </w:t>
      </w:r>
    </w:p>
    <w:p w:rsidR="007218CA" w:rsidRPr="007218CA" w:rsidRDefault="007218CA" w:rsidP="007218CA">
      <w:pPr>
        <w:bidi/>
        <w:jc w:val="both"/>
        <w:rPr>
          <w:rFonts w:ascii="B Mitra" w:hAnsi="B Mitra" w:cs="B Mitra"/>
        </w:rPr>
      </w:pPr>
      <w:r w:rsidRPr="007218CA">
        <w:rPr>
          <w:rFonts w:ascii="B Mitra" w:hAnsi="B Mitra" w:cs="B Mitra" w:hint="eastAsia"/>
        </w:rPr>
        <w:t>«</w:t>
      </w:r>
      <w:r w:rsidRPr="007218CA">
        <w:rPr>
          <w:rFonts w:ascii="B Mitra" w:hAnsi="B Mitra" w:cs="B Mitra" w:hint="cs"/>
          <w:rtl/>
        </w:rPr>
        <w:t>عدالت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رفتار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مبتنى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بر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ميانه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روى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و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رعايت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حد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وسط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است</w:t>
      </w:r>
      <w:proofErr w:type="gramStart"/>
      <w:r w:rsidRPr="007218CA">
        <w:rPr>
          <w:rFonts w:ascii="B Mitra" w:hAnsi="B Mitra" w:cs="B Mitra"/>
        </w:rPr>
        <w:t>.»</w:t>
      </w:r>
      <w:proofErr w:type="gramEnd"/>
      <w:r w:rsidRPr="007218CA">
        <w:rPr>
          <w:rFonts w:ascii="B Mitra" w:hAnsi="B Mitra" w:cs="B Mitra"/>
        </w:rPr>
        <w:t xml:space="preserve"> </w:t>
      </w:r>
    </w:p>
    <w:p w:rsidR="007218CA" w:rsidRPr="007218CA" w:rsidRDefault="007218CA" w:rsidP="007218CA">
      <w:pPr>
        <w:bidi/>
        <w:jc w:val="both"/>
        <w:rPr>
          <w:rFonts w:ascii="B Mitra" w:hAnsi="B Mitra" w:cs="B Mitra"/>
        </w:rPr>
      </w:pPr>
      <w:r w:rsidRPr="007218CA">
        <w:rPr>
          <w:rFonts w:ascii="B Mitra" w:hAnsi="B Mitra" w:cs="B Mitra"/>
        </w:rPr>
        <w:t>2</w:t>
      </w:r>
      <w:r w:rsidRPr="007218CA">
        <w:rPr>
          <w:rFonts w:ascii="B Mitra" w:hAnsi="B Mitra" w:cs="B Mitra" w:hint="cs"/>
          <w:rtl/>
        </w:rPr>
        <w:t>ـ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علم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وجامعيت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نسبت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به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رسالت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وشناخت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كافى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نسبت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به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كتاب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خدا</w:t>
      </w:r>
      <w:r w:rsidRPr="007218CA">
        <w:rPr>
          <w:rFonts w:ascii="B Mitra" w:hAnsi="B Mitra" w:cs="B Mitra"/>
        </w:rPr>
        <w:t xml:space="preserve">; </w:t>
      </w:r>
    </w:p>
    <w:p w:rsidR="007218CA" w:rsidRPr="007218CA" w:rsidRDefault="007218CA" w:rsidP="007218CA">
      <w:pPr>
        <w:bidi/>
        <w:jc w:val="both"/>
        <w:rPr>
          <w:rFonts w:ascii="B Mitra" w:hAnsi="B Mitra" w:cs="B Mitra"/>
        </w:rPr>
      </w:pPr>
      <w:r w:rsidRPr="007218CA">
        <w:rPr>
          <w:rFonts w:ascii="B Mitra" w:hAnsi="B Mitra" w:cs="B Mitra"/>
        </w:rPr>
        <w:t>3</w:t>
      </w:r>
      <w:r w:rsidRPr="007218CA">
        <w:rPr>
          <w:rFonts w:ascii="B Mitra" w:hAnsi="B Mitra" w:cs="B Mitra" w:hint="cs"/>
          <w:rtl/>
        </w:rPr>
        <w:t>ـ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علم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وآگاهى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بر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اوضاع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زمان</w:t>
      </w:r>
      <w:r w:rsidRPr="007218CA">
        <w:rPr>
          <w:rFonts w:ascii="B Mitra" w:hAnsi="B Mitra" w:cs="B Mitra"/>
        </w:rPr>
        <w:t xml:space="preserve">; </w:t>
      </w:r>
    </w:p>
    <w:p w:rsidR="007218CA" w:rsidRPr="007218CA" w:rsidRDefault="007218CA" w:rsidP="007218CA">
      <w:pPr>
        <w:bidi/>
        <w:jc w:val="both"/>
        <w:rPr>
          <w:rFonts w:ascii="B Mitra" w:hAnsi="B Mitra" w:cs="B Mitra"/>
        </w:rPr>
      </w:pPr>
      <w:r w:rsidRPr="007218CA">
        <w:rPr>
          <w:rFonts w:ascii="B Mitra" w:hAnsi="B Mitra" w:cs="B Mitra" w:hint="cs"/>
          <w:rtl/>
        </w:rPr>
        <w:t>شهيد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صدر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در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توجيه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ضرورت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اين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شرط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نوشته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است</w:t>
      </w:r>
      <w:r w:rsidRPr="007218CA">
        <w:rPr>
          <w:rFonts w:ascii="B Mitra" w:hAnsi="B Mitra" w:cs="B Mitra"/>
        </w:rPr>
        <w:t xml:space="preserve">: </w:t>
      </w:r>
    </w:p>
    <w:p w:rsidR="007218CA" w:rsidRPr="007218CA" w:rsidRDefault="007218CA" w:rsidP="007218CA">
      <w:pPr>
        <w:bidi/>
        <w:jc w:val="both"/>
        <w:rPr>
          <w:rFonts w:ascii="B Mitra" w:hAnsi="B Mitra" w:cs="B Mitra"/>
        </w:rPr>
      </w:pPr>
      <w:proofErr w:type="gramStart"/>
      <w:r w:rsidRPr="007218CA">
        <w:rPr>
          <w:rFonts w:ascii="B Mitra" w:hAnsi="B Mitra" w:cs="B Mitra" w:hint="eastAsia"/>
        </w:rPr>
        <w:t>«</w:t>
      </w:r>
      <w:r w:rsidRPr="007218CA">
        <w:rPr>
          <w:rFonts w:ascii="B Mitra" w:hAnsi="B Mitra" w:cs="B Mitra" w:hint="cs"/>
          <w:rtl/>
        </w:rPr>
        <w:t>مراقبت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بدون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آگاهى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وشناخت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اوضاع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واحوال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اجتماعى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وسياسى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مفهومى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ندارد</w:t>
      </w:r>
      <w:r w:rsidRPr="007218CA">
        <w:rPr>
          <w:rFonts w:ascii="B Mitra" w:hAnsi="B Mitra" w:cs="B Mitra"/>
          <w:rtl/>
        </w:rPr>
        <w:t>.</w:t>
      </w:r>
      <w:proofErr w:type="gramEnd"/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آنچه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از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شاهد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وگواه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خواسته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شده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تسلّط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بر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اوضاع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واحوال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ونظارت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كامل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نسبت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به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آن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هاست</w:t>
      </w:r>
      <w:r w:rsidRPr="007218CA">
        <w:rPr>
          <w:rFonts w:ascii="B Mitra" w:hAnsi="B Mitra" w:cs="B Mitra"/>
          <w:rtl/>
        </w:rPr>
        <w:t>.»[14</w:t>
      </w:r>
      <w:r w:rsidRPr="007218CA">
        <w:rPr>
          <w:rFonts w:ascii="B Mitra" w:hAnsi="B Mitra" w:cs="B Mitra"/>
        </w:rPr>
        <w:t xml:space="preserve">] </w:t>
      </w:r>
    </w:p>
    <w:p w:rsidR="007218CA" w:rsidRPr="007218CA" w:rsidRDefault="007218CA" w:rsidP="007218CA">
      <w:pPr>
        <w:bidi/>
        <w:jc w:val="both"/>
        <w:rPr>
          <w:rFonts w:ascii="B Mitra" w:hAnsi="B Mitra" w:cs="B Mitra"/>
        </w:rPr>
      </w:pPr>
      <w:proofErr w:type="gramStart"/>
      <w:r w:rsidRPr="007218CA">
        <w:rPr>
          <w:rFonts w:ascii="B Mitra" w:hAnsi="B Mitra" w:cs="B Mitra"/>
        </w:rPr>
        <w:t>4</w:t>
      </w:r>
      <w:r w:rsidRPr="007218CA">
        <w:rPr>
          <w:rFonts w:ascii="B Mitra" w:hAnsi="B Mitra" w:cs="B Mitra" w:hint="cs"/>
          <w:rtl/>
        </w:rPr>
        <w:t>ـ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كاردانى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ولياقت</w:t>
      </w:r>
      <w:r w:rsidRPr="007218CA">
        <w:rPr>
          <w:rFonts w:ascii="B Mitra" w:hAnsi="B Mitra" w:cs="B Mitra"/>
        </w:rPr>
        <w:t>.</w:t>
      </w:r>
      <w:proofErr w:type="gramEnd"/>
      <w:r w:rsidRPr="007218CA">
        <w:rPr>
          <w:rFonts w:ascii="B Mitra" w:hAnsi="B Mitra" w:cs="B Mitra"/>
        </w:rPr>
        <w:t xml:space="preserve"> </w:t>
      </w:r>
    </w:p>
    <w:p w:rsidR="007218CA" w:rsidRPr="007218CA" w:rsidRDefault="007218CA" w:rsidP="007218CA">
      <w:pPr>
        <w:bidi/>
        <w:jc w:val="both"/>
        <w:rPr>
          <w:rFonts w:ascii="B Mitra" w:hAnsi="B Mitra" w:cs="B Mitra"/>
        </w:rPr>
      </w:pPr>
      <w:r w:rsidRPr="007218CA">
        <w:rPr>
          <w:rFonts w:ascii="B Mitra" w:hAnsi="B Mitra" w:cs="B Mitra" w:hint="cs"/>
          <w:rtl/>
        </w:rPr>
        <w:t>به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عقيده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شهيد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صدر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براى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تحقق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اين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شرط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به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حكمت،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تعقل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ودرايت،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صبر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وشجاعت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نياز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است</w:t>
      </w:r>
      <w:r w:rsidRPr="007218CA">
        <w:rPr>
          <w:rFonts w:ascii="B Mitra" w:hAnsi="B Mitra" w:cs="B Mitra"/>
        </w:rPr>
        <w:t xml:space="preserve">. </w:t>
      </w:r>
    </w:p>
    <w:p w:rsidR="007218CA" w:rsidRPr="007218CA" w:rsidRDefault="007218CA" w:rsidP="007218CA">
      <w:pPr>
        <w:bidi/>
        <w:jc w:val="both"/>
        <w:rPr>
          <w:rFonts w:ascii="B Mitra" w:hAnsi="B Mitra" w:cs="B Mitra"/>
        </w:rPr>
      </w:pPr>
      <w:r w:rsidRPr="007218CA">
        <w:rPr>
          <w:rFonts w:ascii="B Mitra" w:hAnsi="B Mitra" w:cs="B Mitra" w:hint="cs"/>
          <w:rtl/>
        </w:rPr>
        <w:t>سير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تاريخى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خلافت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انسان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وگواهى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در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زمين</w:t>
      </w:r>
      <w:r w:rsidRPr="007218CA">
        <w:rPr>
          <w:rFonts w:ascii="B Mitra" w:hAnsi="B Mitra" w:cs="B Mitra"/>
        </w:rPr>
        <w:t xml:space="preserve"> </w:t>
      </w:r>
    </w:p>
    <w:p w:rsidR="007218CA" w:rsidRPr="007218CA" w:rsidRDefault="007218CA" w:rsidP="007218CA">
      <w:pPr>
        <w:bidi/>
        <w:jc w:val="both"/>
        <w:rPr>
          <w:rFonts w:ascii="B Mitra" w:hAnsi="B Mitra" w:cs="B Mitra"/>
        </w:rPr>
      </w:pPr>
      <w:r w:rsidRPr="007218CA">
        <w:rPr>
          <w:rFonts w:ascii="B Mitra" w:hAnsi="B Mitra" w:cs="B Mitra" w:hint="cs"/>
          <w:rtl/>
        </w:rPr>
        <w:lastRenderedPageBreak/>
        <w:t>از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ديدگاه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شهيد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صدر،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دو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خط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خلافت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انسان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وگواهى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پيامبران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با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توجه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به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سير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تاريخى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جامعه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هاى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بشرى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مراحلى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را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پشت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سر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گذاشته،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در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بعضى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مراحل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نيز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اين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دو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خط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در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وجود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پيامبران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جمع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بوده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وشخص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واحد،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هم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گواه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بر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امت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وهم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رهبر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جامعه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بود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ودر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بعضى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مراحل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از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يكديگر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جدا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بوده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اند</w:t>
      </w:r>
      <w:r w:rsidRPr="007218CA">
        <w:rPr>
          <w:rFonts w:ascii="B Mitra" w:hAnsi="B Mitra" w:cs="B Mitra"/>
          <w:rtl/>
        </w:rPr>
        <w:t xml:space="preserve">. </w:t>
      </w:r>
      <w:r w:rsidRPr="007218CA">
        <w:rPr>
          <w:rFonts w:ascii="B Mitra" w:hAnsi="B Mitra" w:cs="B Mitra" w:hint="cs"/>
          <w:rtl/>
        </w:rPr>
        <w:t>شهيد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صدر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اين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سير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تاريخى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را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از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آيه</w:t>
      </w:r>
      <w:r w:rsidRPr="007218CA">
        <w:rPr>
          <w:rFonts w:ascii="B Mitra" w:hAnsi="B Mitra" w:cs="B Mitra"/>
          <w:rtl/>
        </w:rPr>
        <w:t xml:space="preserve"> 213 </w:t>
      </w:r>
      <w:r w:rsidRPr="007218CA">
        <w:rPr>
          <w:rFonts w:ascii="B Mitra" w:hAnsi="B Mitra" w:cs="B Mitra" w:hint="cs"/>
          <w:rtl/>
        </w:rPr>
        <w:t>سوره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بقره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استنباط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كرده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است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كه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مى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فرمايد</w:t>
      </w:r>
      <w:r w:rsidRPr="007218CA">
        <w:rPr>
          <w:rFonts w:ascii="B Mitra" w:hAnsi="B Mitra" w:cs="B Mitra"/>
        </w:rPr>
        <w:t xml:space="preserve">: </w:t>
      </w:r>
    </w:p>
    <w:p w:rsidR="007218CA" w:rsidRPr="007218CA" w:rsidRDefault="007218CA" w:rsidP="007218CA">
      <w:pPr>
        <w:bidi/>
        <w:jc w:val="both"/>
        <w:rPr>
          <w:rFonts w:ascii="B Mitra" w:hAnsi="B Mitra" w:cs="B Mitra"/>
        </w:rPr>
      </w:pPr>
      <w:r w:rsidRPr="007218CA">
        <w:rPr>
          <w:rFonts w:ascii="B Mitra" w:hAnsi="B Mitra" w:cs="B Mitra" w:hint="eastAsia"/>
        </w:rPr>
        <w:t>«</w:t>
      </w:r>
      <w:r w:rsidRPr="007218CA">
        <w:rPr>
          <w:rFonts w:ascii="B Mitra" w:hAnsi="B Mitra" w:cs="B Mitra" w:hint="cs"/>
          <w:rtl/>
        </w:rPr>
        <w:t>مردم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امت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واحد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بودند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وچون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بين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آنان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اختلاف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رخ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داد،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خداوند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پيامبران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را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با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پيام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مژده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وتهديد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فرستاد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وبا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آنان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كتاب،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به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حق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فرود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آورد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تا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در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موارد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اختلاف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حكم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خدا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را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بين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آنان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جارى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كنند</w:t>
      </w:r>
      <w:proofErr w:type="gramStart"/>
      <w:r w:rsidRPr="007218CA">
        <w:rPr>
          <w:rFonts w:ascii="B Mitra" w:hAnsi="B Mitra" w:cs="B Mitra"/>
          <w:rtl/>
        </w:rPr>
        <w:t>.»</w:t>
      </w:r>
      <w:proofErr w:type="gramEnd"/>
      <w:r w:rsidRPr="007218CA">
        <w:rPr>
          <w:rFonts w:ascii="B Mitra" w:hAnsi="B Mitra" w:cs="B Mitra"/>
          <w:rtl/>
        </w:rPr>
        <w:t>[15</w:t>
      </w:r>
      <w:r w:rsidRPr="007218CA">
        <w:rPr>
          <w:rFonts w:ascii="B Mitra" w:hAnsi="B Mitra" w:cs="B Mitra"/>
        </w:rPr>
        <w:t xml:space="preserve">] </w:t>
      </w:r>
    </w:p>
    <w:p w:rsidR="007218CA" w:rsidRPr="007218CA" w:rsidRDefault="007218CA" w:rsidP="007218CA">
      <w:pPr>
        <w:bidi/>
        <w:jc w:val="both"/>
        <w:rPr>
          <w:rFonts w:ascii="B Mitra" w:hAnsi="B Mitra" w:cs="B Mitra"/>
        </w:rPr>
      </w:pPr>
      <w:r w:rsidRPr="007218CA">
        <w:rPr>
          <w:rFonts w:ascii="B Mitra" w:hAnsi="B Mitra" w:cs="B Mitra" w:hint="cs"/>
          <w:rtl/>
        </w:rPr>
        <w:t>وى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در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تفسير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آيه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از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امام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محمد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باقر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ـ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عليه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السلام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ـ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روايتى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نقل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كرده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كه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فرمود</w:t>
      </w:r>
      <w:r w:rsidRPr="007218CA">
        <w:rPr>
          <w:rFonts w:ascii="B Mitra" w:hAnsi="B Mitra" w:cs="B Mitra"/>
        </w:rPr>
        <w:t xml:space="preserve">: </w:t>
      </w:r>
    </w:p>
    <w:p w:rsidR="007218CA" w:rsidRPr="007218CA" w:rsidRDefault="007218CA" w:rsidP="007218CA">
      <w:pPr>
        <w:bidi/>
        <w:jc w:val="both"/>
        <w:rPr>
          <w:rFonts w:ascii="B Mitra" w:hAnsi="B Mitra" w:cs="B Mitra"/>
        </w:rPr>
      </w:pPr>
      <w:r w:rsidRPr="007218CA">
        <w:rPr>
          <w:rFonts w:ascii="B Mitra" w:hAnsi="B Mitra" w:cs="B Mitra" w:hint="eastAsia"/>
        </w:rPr>
        <w:t>«</w:t>
      </w:r>
      <w:r w:rsidRPr="007218CA">
        <w:rPr>
          <w:rFonts w:ascii="B Mitra" w:hAnsi="B Mitra" w:cs="B Mitra" w:hint="cs"/>
          <w:rtl/>
        </w:rPr>
        <w:t>مردم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امت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واحدى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بودند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بر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فطرت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خدايى،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آن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گاه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خداوند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پيامبران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فرستاد</w:t>
      </w:r>
      <w:r w:rsidRPr="007218CA">
        <w:rPr>
          <w:rFonts w:ascii="B Mitra" w:hAnsi="B Mitra" w:cs="B Mitra"/>
          <w:rtl/>
        </w:rPr>
        <w:t xml:space="preserve"> (</w:t>
      </w:r>
      <w:r w:rsidRPr="007218CA">
        <w:rPr>
          <w:rFonts w:ascii="B Mitra" w:hAnsi="B Mitra" w:cs="B Mitra" w:hint="cs"/>
          <w:rtl/>
        </w:rPr>
        <w:t>تا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اختلاف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را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رفع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كنند</w:t>
      </w:r>
      <w:r w:rsidRPr="007218CA">
        <w:rPr>
          <w:rFonts w:ascii="B Mitra" w:hAnsi="B Mitra" w:cs="B Mitra"/>
        </w:rPr>
        <w:t>)</w:t>
      </w:r>
      <w:proofErr w:type="gramStart"/>
      <w:r w:rsidRPr="007218CA">
        <w:rPr>
          <w:rFonts w:ascii="B Mitra" w:hAnsi="B Mitra" w:cs="B Mitra"/>
        </w:rPr>
        <w:t>.»</w:t>
      </w:r>
      <w:proofErr w:type="gramEnd"/>
      <w:r w:rsidRPr="007218CA">
        <w:rPr>
          <w:rFonts w:ascii="B Mitra" w:hAnsi="B Mitra" w:cs="B Mitra"/>
        </w:rPr>
        <w:t xml:space="preserve"> </w:t>
      </w:r>
    </w:p>
    <w:p w:rsidR="007218CA" w:rsidRPr="007218CA" w:rsidRDefault="007218CA" w:rsidP="007218CA">
      <w:pPr>
        <w:bidi/>
        <w:jc w:val="both"/>
        <w:rPr>
          <w:rFonts w:ascii="B Mitra" w:hAnsi="B Mitra" w:cs="B Mitra"/>
        </w:rPr>
      </w:pPr>
      <w:r w:rsidRPr="007218CA">
        <w:rPr>
          <w:rFonts w:ascii="B Mitra" w:hAnsi="B Mitra" w:cs="B Mitra" w:hint="cs"/>
          <w:rtl/>
        </w:rPr>
        <w:t>به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عقيده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شهيد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صدر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در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پرتو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آيات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وروايات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مى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توان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فهميد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كه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خلافت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انسان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وگواهى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پيامبران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مراحل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زير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را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طى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كرده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است</w:t>
      </w:r>
      <w:r w:rsidRPr="007218CA">
        <w:rPr>
          <w:rFonts w:ascii="B Mitra" w:hAnsi="B Mitra" w:cs="B Mitra"/>
        </w:rPr>
        <w:t xml:space="preserve">. </w:t>
      </w:r>
    </w:p>
    <w:p w:rsidR="007218CA" w:rsidRPr="007218CA" w:rsidRDefault="007218CA" w:rsidP="007218CA">
      <w:pPr>
        <w:bidi/>
        <w:jc w:val="both"/>
        <w:rPr>
          <w:rFonts w:ascii="B Mitra" w:hAnsi="B Mitra" w:cs="B Mitra"/>
        </w:rPr>
      </w:pPr>
      <w:r w:rsidRPr="007218CA">
        <w:rPr>
          <w:rFonts w:ascii="B Mitra" w:hAnsi="B Mitra" w:cs="B Mitra"/>
        </w:rPr>
        <w:t>1</w:t>
      </w:r>
      <w:r w:rsidRPr="007218CA">
        <w:rPr>
          <w:rFonts w:ascii="B Mitra" w:hAnsi="B Mitra" w:cs="B Mitra" w:hint="cs"/>
          <w:rtl/>
        </w:rPr>
        <w:t>ـ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مرحله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فطرت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اوليه</w:t>
      </w:r>
      <w:r w:rsidRPr="007218CA">
        <w:rPr>
          <w:rFonts w:ascii="B Mitra" w:hAnsi="B Mitra" w:cs="B Mitra"/>
          <w:rtl/>
        </w:rPr>
        <w:t xml:space="preserve">: </w:t>
      </w:r>
      <w:r w:rsidRPr="007218CA">
        <w:rPr>
          <w:rFonts w:ascii="B Mitra" w:hAnsi="B Mitra" w:cs="B Mitra" w:hint="cs"/>
          <w:rtl/>
        </w:rPr>
        <w:t>در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اين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مرحله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انسان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خلافت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خود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را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در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زمين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با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تشكيل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امت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واحد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آغاز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كرد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و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پايه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هاى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اين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جامعه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الهى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را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فطرت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پاك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انسانى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تشكيل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مى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داده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است</w:t>
      </w:r>
      <w:r w:rsidRPr="007218CA">
        <w:rPr>
          <w:rFonts w:ascii="B Mitra" w:hAnsi="B Mitra" w:cs="B Mitra"/>
          <w:rtl/>
        </w:rPr>
        <w:t xml:space="preserve">. </w:t>
      </w:r>
      <w:r w:rsidRPr="007218CA">
        <w:rPr>
          <w:rFonts w:ascii="B Mitra" w:hAnsi="B Mitra" w:cs="B Mitra" w:hint="cs"/>
          <w:rtl/>
        </w:rPr>
        <w:t>نقش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گواهى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پيامبران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در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اين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دوره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جنبه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راهنمايى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وارشادى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صرف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داشته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است</w:t>
      </w:r>
      <w:r w:rsidRPr="007218CA">
        <w:rPr>
          <w:rFonts w:ascii="B Mitra" w:hAnsi="B Mitra" w:cs="B Mitra"/>
          <w:rtl/>
        </w:rPr>
        <w:t xml:space="preserve">; </w:t>
      </w:r>
      <w:r w:rsidRPr="007218CA">
        <w:rPr>
          <w:rFonts w:ascii="B Mitra" w:hAnsi="B Mitra" w:cs="B Mitra" w:hint="cs"/>
          <w:rtl/>
        </w:rPr>
        <w:t>زيرا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طبق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آيه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بالا،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بعثت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پيامبران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براى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حكومت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بين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مردم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به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مرحله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بعد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از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مرحله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امت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واحد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بودن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مربوط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است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ونشان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مى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دهد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كه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دراين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مرحله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خلافت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وحكومت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بر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جامعه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بشرى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به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خود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انسان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ها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واگذار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شده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است</w:t>
      </w:r>
      <w:r w:rsidRPr="007218CA">
        <w:rPr>
          <w:rFonts w:ascii="B Mitra" w:hAnsi="B Mitra" w:cs="B Mitra"/>
          <w:rtl/>
        </w:rPr>
        <w:t>.[16</w:t>
      </w:r>
      <w:r w:rsidRPr="007218CA">
        <w:rPr>
          <w:rFonts w:ascii="B Mitra" w:hAnsi="B Mitra" w:cs="B Mitra"/>
        </w:rPr>
        <w:t xml:space="preserve">] </w:t>
      </w:r>
    </w:p>
    <w:p w:rsidR="007218CA" w:rsidRPr="007218CA" w:rsidRDefault="007218CA" w:rsidP="007218CA">
      <w:pPr>
        <w:bidi/>
        <w:jc w:val="both"/>
        <w:rPr>
          <w:rFonts w:ascii="B Mitra" w:hAnsi="B Mitra" w:cs="B Mitra"/>
        </w:rPr>
      </w:pPr>
      <w:r w:rsidRPr="007218CA">
        <w:rPr>
          <w:rFonts w:ascii="B Mitra" w:hAnsi="B Mitra" w:cs="B Mitra"/>
        </w:rPr>
        <w:t>2</w:t>
      </w:r>
      <w:r w:rsidRPr="007218CA">
        <w:rPr>
          <w:rFonts w:ascii="B Mitra" w:hAnsi="B Mitra" w:cs="B Mitra" w:hint="cs"/>
          <w:rtl/>
        </w:rPr>
        <w:t>ـ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مرحله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اختلاف</w:t>
      </w:r>
      <w:r w:rsidRPr="007218CA">
        <w:rPr>
          <w:rFonts w:ascii="B Mitra" w:hAnsi="B Mitra" w:cs="B Mitra"/>
          <w:rtl/>
        </w:rPr>
        <w:t xml:space="preserve">: </w:t>
      </w:r>
      <w:r w:rsidRPr="007218CA">
        <w:rPr>
          <w:rFonts w:ascii="B Mitra" w:hAnsi="B Mitra" w:cs="B Mitra" w:hint="cs"/>
          <w:rtl/>
        </w:rPr>
        <w:t>به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دنبال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يك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دوره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تحقق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خلافت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انسان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در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زمين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وايجاد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جامعه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اى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مبتنى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بر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فطرت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ووحدت،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تعارضات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واختلافات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يكى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بعد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از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ديگرى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با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گسترش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فرزندان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آدم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به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وجود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آمد</w:t>
      </w:r>
      <w:r w:rsidRPr="007218CA">
        <w:rPr>
          <w:rFonts w:ascii="B Mitra" w:hAnsi="B Mitra" w:cs="B Mitra"/>
        </w:rPr>
        <w:t xml:space="preserve">. </w:t>
      </w:r>
    </w:p>
    <w:p w:rsidR="007218CA" w:rsidRPr="007218CA" w:rsidRDefault="007218CA" w:rsidP="007218CA">
      <w:pPr>
        <w:bidi/>
        <w:jc w:val="both"/>
        <w:rPr>
          <w:rFonts w:ascii="B Mitra" w:hAnsi="B Mitra" w:cs="B Mitra"/>
        </w:rPr>
      </w:pPr>
      <w:r w:rsidRPr="007218CA">
        <w:rPr>
          <w:rFonts w:ascii="B Mitra" w:hAnsi="B Mitra" w:cs="B Mitra" w:hint="cs"/>
          <w:rtl/>
        </w:rPr>
        <w:t>در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اين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زمان،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جامعه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به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انواع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گوناگون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بهره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كشى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وستم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روى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آورد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وانحراف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از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مسير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فطرت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آغاز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شد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وبه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جز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عده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اى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مستضعف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بيشتر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انسان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ها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به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ظلم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وستم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روى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آوردند</w:t>
      </w:r>
      <w:r w:rsidRPr="007218CA">
        <w:rPr>
          <w:rFonts w:ascii="B Mitra" w:hAnsi="B Mitra" w:cs="B Mitra"/>
          <w:rtl/>
        </w:rPr>
        <w:t>.[17</w:t>
      </w:r>
      <w:r w:rsidRPr="007218CA">
        <w:rPr>
          <w:rFonts w:ascii="B Mitra" w:hAnsi="B Mitra" w:cs="B Mitra"/>
        </w:rPr>
        <w:t xml:space="preserve">] </w:t>
      </w:r>
    </w:p>
    <w:p w:rsidR="007218CA" w:rsidRPr="007218CA" w:rsidRDefault="007218CA" w:rsidP="007218CA">
      <w:pPr>
        <w:bidi/>
        <w:jc w:val="both"/>
        <w:rPr>
          <w:rFonts w:ascii="B Mitra" w:hAnsi="B Mitra" w:cs="B Mitra"/>
        </w:rPr>
      </w:pPr>
      <w:r w:rsidRPr="007218CA">
        <w:rPr>
          <w:rFonts w:ascii="B Mitra" w:hAnsi="B Mitra" w:cs="B Mitra"/>
        </w:rPr>
        <w:t>3</w:t>
      </w:r>
      <w:r w:rsidRPr="007218CA">
        <w:rPr>
          <w:rFonts w:ascii="B Mitra" w:hAnsi="B Mitra" w:cs="B Mitra" w:hint="cs"/>
          <w:rtl/>
        </w:rPr>
        <w:t>ـ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مرحله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خلافت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وگواهى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پيامبران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وامامان</w:t>
      </w:r>
      <w:r w:rsidRPr="007218CA">
        <w:rPr>
          <w:rFonts w:ascii="B Mitra" w:hAnsi="B Mitra" w:cs="B Mitra"/>
          <w:rtl/>
        </w:rPr>
        <w:t xml:space="preserve">: </w:t>
      </w:r>
      <w:r w:rsidRPr="007218CA">
        <w:rPr>
          <w:rFonts w:ascii="B Mitra" w:hAnsi="B Mitra" w:cs="B Mitra" w:hint="cs"/>
          <w:rtl/>
        </w:rPr>
        <w:t>به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دنبال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مرحله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اختلاف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وناتوانى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بشر،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پيامبران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براى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تحقق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خلافت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عمومى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انسان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در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زمين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مأموريت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يافتند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وبه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انقلابى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ضد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ظلم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و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ستم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دست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يازيدند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كه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در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نهايت،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به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خلافت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انسان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وتشكيل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دولت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در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زمين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به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دست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پيامبران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انجاميد</w:t>
      </w:r>
      <w:r w:rsidRPr="007218CA">
        <w:rPr>
          <w:rFonts w:ascii="B Mitra" w:hAnsi="B Mitra" w:cs="B Mitra"/>
          <w:rtl/>
        </w:rPr>
        <w:t xml:space="preserve">. </w:t>
      </w:r>
      <w:r w:rsidRPr="007218CA">
        <w:rPr>
          <w:rFonts w:ascii="B Mitra" w:hAnsi="B Mitra" w:cs="B Mitra" w:hint="cs"/>
          <w:rtl/>
        </w:rPr>
        <w:t>پيامبران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علاوه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بر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نقش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ارشادى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به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ايفاى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دو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نقش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جديد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يعنى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تربيت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انسان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هاى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مبارز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وتحقق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انقلاب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ودگرگونى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در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جامعه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پرداختند</w:t>
      </w:r>
      <w:r w:rsidRPr="007218CA">
        <w:rPr>
          <w:rFonts w:ascii="B Mitra" w:hAnsi="B Mitra" w:cs="B Mitra"/>
          <w:rtl/>
        </w:rPr>
        <w:t xml:space="preserve">. </w:t>
      </w:r>
      <w:r w:rsidRPr="007218CA">
        <w:rPr>
          <w:rFonts w:ascii="B Mitra" w:hAnsi="B Mitra" w:cs="B Mitra" w:hint="cs"/>
          <w:rtl/>
        </w:rPr>
        <w:t>در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اين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دوره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دو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خط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خلافت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انسان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وگواهى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در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وجود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پيامبر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جمع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و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امامت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ادامه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خط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مشترك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گواهى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وخلافت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پيامبر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بود</w:t>
      </w:r>
      <w:r w:rsidRPr="007218CA">
        <w:rPr>
          <w:rFonts w:ascii="B Mitra" w:hAnsi="B Mitra" w:cs="B Mitra"/>
          <w:rtl/>
        </w:rPr>
        <w:t>.[18</w:t>
      </w:r>
      <w:r w:rsidRPr="007218CA">
        <w:rPr>
          <w:rFonts w:ascii="B Mitra" w:hAnsi="B Mitra" w:cs="B Mitra"/>
        </w:rPr>
        <w:t xml:space="preserve">] </w:t>
      </w:r>
    </w:p>
    <w:p w:rsidR="007218CA" w:rsidRPr="007218CA" w:rsidRDefault="007218CA" w:rsidP="007218CA">
      <w:pPr>
        <w:bidi/>
        <w:jc w:val="both"/>
        <w:rPr>
          <w:rFonts w:ascii="B Mitra" w:hAnsi="B Mitra" w:cs="B Mitra"/>
        </w:rPr>
      </w:pPr>
      <w:r w:rsidRPr="007218CA">
        <w:rPr>
          <w:rFonts w:ascii="B Mitra" w:hAnsi="B Mitra" w:cs="B Mitra"/>
        </w:rPr>
        <w:t>4</w:t>
      </w:r>
      <w:r w:rsidRPr="007218CA">
        <w:rPr>
          <w:rFonts w:ascii="B Mitra" w:hAnsi="B Mitra" w:cs="B Mitra" w:hint="cs"/>
          <w:rtl/>
        </w:rPr>
        <w:t>ـ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گواهى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ونظارت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مراجع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تقليد</w:t>
      </w:r>
      <w:r w:rsidRPr="007218CA">
        <w:rPr>
          <w:rFonts w:ascii="B Mitra" w:hAnsi="B Mitra" w:cs="B Mitra"/>
          <w:rtl/>
        </w:rPr>
        <w:t xml:space="preserve">: </w:t>
      </w:r>
      <w:r w:rsidRPr="007218CA">
        <w:rPr>
          <w:rFonts w:ascii="B Mitra" w:hAnsi="B Mitra" w:cs="B Mitra" w:hint="cs"/>
          <w:rtl/>
        </w:rPr>
        <w:t>در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اين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مرحله،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خط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گواهى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از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خط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خلافت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بعد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از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آن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كه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هر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دو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خط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در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شخص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پيامبر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وامام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به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هم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پيوسته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بود،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از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هم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جدا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شد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وخط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خلافت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به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مردم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وخط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گواهى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به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عهده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مراجع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تقليد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گذاشته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شد</w:t>
      </w:r>
      <w:r w:rsidRPr="007218CA">
        <w:rPr>
          <w:rFonts w:ascii="B Mitra" w:hAnsi="B Mitra" w:cs="B Mitra"/>
          <w:rtl/>
        </w:rPr>
        <w:t xml:space="preserve">. </w:t>
      </w:r>
      <w:r w:rsidRPr="007218CA">
        <w:rPr>
          <w:rFonts w:ascii="B Mitra" w:hAnsi="B Mitra" w:cs="B Mitra" w:hint="cs"/>
          <w:rtl/>
        </w:rPr>
        <w:t>خط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گواهى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سه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نوع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وظيفه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خطير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را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به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عهده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مرجع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مى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گذارد</w:t>
      </w:r>
      <w:r w:rsidRPr="007218CA">
        <w:rPr>
          <w:rFonts w:ascii="B Mitra" w:hAnsi="B Mitra" w:cs="B Mitra"/>
        </w:rPr>
        <w:t xml:space="preserve">. </w:t>
      </w:r>
    </w:p>
    <w:p w:rsidR="007218CA" w:rsidRPr="007218CA" w:rsidRDefault="007218CA" w:rsidP="007218CA">
      <w:pPr>
        <w:bidi/>
        <w:jc w:val="both"/>
        <w:rPr>
          <w:rFonts w:ascii="B Mitra" w:hAnsi="B Mitra" w:cs="B Mitra"/>
        </w:rPr>
      </w:pPr>
      <w:r w:rsidRPr="007218CA">
        <w:rPr>
          <w:rFonts w:ascii="B Mitra" w:hAnsi="B Mitra" w:cs="B Mitra"/>
        </w:rPr>
        <w:t>1</w:t>
      </w:r>
      <w:r w:rsidRPr="007218CA">
        <w:rPr>
          <w:rFonts w:ascii="B Mitra" w:hAnsi="B Mitra" w:cs="B Mitra" w:hint="cs"/>
          <w:rtl/>
        </w:rPr>
        <w:t>ـ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حفظ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شريعت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ورسالت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پيامبر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از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مكر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معاندان،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شبهات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كافران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وفتنه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فاسقان</w:t>
      </w:r>
      <w:r w:rsidRPr="007218CA">
        <w:rPr>
          <w:rFonts w:ascii="B Mitra" w:hAnsi="B Mitra" w:cs="B Mitra"/>
        </w:rPr>
        <w:t xml:space="preserve">; </w:t>
      </w:r>
    </w:p>
    <w:p w:rsidR="007218CA" w:rsidRPr="007218CA" w:rsidRDefault="007218CA" w:rsidP="007218CA">
      <w:pPr>
        <w:bidi/>
        <w:jc w:val="both"/>
        <w:rPr>
          <w:rFonts w:ascii="B Mitra" w:hAnsi="B Mitra" w:cs="B Mitra"/>
        </w:rPr>
      </w:pPr>
      <w:r w:rsidRPr="007218CA">
        <w:rPr>
          <w:rFonts w:ascii="B Mitra" w:hAnsi="B Mitra" w:cs="B Mitra"/>
        </w:rPr>
        <w:t>2</w:t>
      </w:r>
      <w:r w:rsidRPr="007218CA">
        <w:rPr>
          <w:rFonts w:ascii="B Mitra" w:hAnsi="B Mitra" w:cs="B Mitra" w:hint="cs"/>
          <w:rtl/>
        </w:rPr>
        <w:t>ـ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به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كار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گرفتن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اجتهاد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در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فهم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احكام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اسلامى</w:t>
      </w:r>
      <w:r w:rsidRPr="007218CA">
        <w:rPr>
          <w:rFonts w:ascii="B Mitra" w:hAnsi="B Mitra" w:cs="B Mitra"/>
        </w:rPr>
        <w:t xml:space="preserve">; </w:t>
      </w:r>
    </w:p>
    <w:p w:rsidR="007218CA" w:rsidRPr="007218CA" w:rsidRDefault="007218CA" w:rsidP="007218CA">
      <w:pPr>
        <w:bidi/>
        <w:jc w:val="both"/>
        <w:rPr>
          <w:rFonts w:ascii="B Mitra" w:hAnsi="B Mitra" w:cs="B Mitra"/>
        </w:rPr>
      </w:pPr>
      <w:proofErr w:type="gramStart"/>
      <w:r w:rsidRPr="007218CA">
        <w:rPr>
          <w:rFonts w:ascii="B Mitra" w:hAnsi="B Mitra" w:cs="B Mitra"/>
        </w:rPr>
        <w:t>3</w:t>
      </w:r>
      <w:r w:rsidRPr="007218CA">
        <w:rPr>
          <w:rFonts w:ascii="B Mitra" w:hAnsi="B Mitra" w:cs="B Mitra" w:hint="cs"/>
          <w:rtl/>
        </w:rPr>
        <w:t>ـ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مراقبت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دقيق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در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اجراى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احكام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اسلام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بين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مردم</w:t>
      </w:r>
      <w:r w:rsidRPr="007218CA">
        <w:rPr>
          <w:rFonts w:ascii="B Mitra" w:hAnsi="B Mitra" w:cs="B Mitra"/>
        </w:rPr>
        <w:t>.</w:t>
      </w:r>
      <w:proofErr w:type="gramEnd"/>
      <w:r w:rsidRPr="007218CA">
        <w:rPr>
          <w:rFonts w:ascii="B Mitra" w:hAnsi="B Mitra" w:cs="B Mitra"/>
        </w:rPr>
        <w:t xml:space="preserve"> </w:t>
      </w:r>
    </w:p>
    <w:p w:rsidR="007218CA" w:rsidRPr="007218CA" w:rsidRDefault="007218CA" w:rsidP="007218CA">
      <w:pPr>
        <w:bidi/>
        <w:jc w:val="both"/>
        <w:rPr>
          <w:rFonts w:ascii="B Mitra" w:hAnsi="B Mitra" w:cs="B Mitra"/>
        </w:rPr>
      </w:pPr>
      <w:r w:rsidRPr="007218CA">
        <w:rPr>
          <w:rFonts w:ascii="B Mitra" w:hAnsi="B Mitra" w:cs="B Mitra" w:hint="cs"/>
          <w:rtl/>
        </w:rPr>
        <w:t>تعيين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مرجع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گواه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بر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امت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به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وسيله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صفات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ومشخصات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عمومى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است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كه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از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طرف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خداوند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پيش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بينى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شده،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ولى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تطبيق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آن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ها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بر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مراجع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به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عهده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امت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است</w:t>
      </w:r>
      <w:r w:rsidRPr="007218CA">
        <w:rPr>
          <w:rFonts w:ascii="B Mitra" w:hAnsi="B Mitra" w:cs="B Mitra"/>
        </w:rPr>
        <w:t xml:space="preserve">. </w:t>
      </w:r>
    </w:p>
    <w:p w:rsidR="007218CA" w:rsidRPr="007218CA" w:rsidRDefault="007218CA" w:rsidP="007218CA">
      <w:pPr>
        <w:bidi/>
        <w:jc w:val="both"/>
        <w:rPr>
          <w:rFonts w:ascii="B Mitra" w:hAnsi="B Mitra" w:cs="B Mitra"/>
        </w:rPr>
      </w:pPr>
      <w:r w:rsidRPr="007218CA">
        <w:rPr>
          <w:rFonts w:ascii="B Mitra" w:hAnsi="B Mitra" w:cs="B Mitra" w:hint="cs"/>
          <w:rtl/>
        </w:rPr>
        <w:t>نسبت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به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خط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خلافت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در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عصر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غيبت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دو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حالت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متصوّر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است</w:t>
      </w:r>
      <w:r w:rsidRPr="007218CA">
        <w:rPr>
          <w:rFonts w:ascii="B Mitra" w:hAnsi="B Mitra" w:cs="B Mitra"/>
          <w:rtl/>
        </w:rPr>
        <w:t xml:space="preserve">. </w:t>
      </w:r>
      <w:r w:rsidRPr="007218CA">
        <w:rPr>
          <w:rFonts w:ascii="B Mitra" w:hAnsi="B Mitra" w:cs="B Mitra" w:hint="cs"/>
          <w:rtl/>
        </w:rPr>
        <w:t>حالت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اول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آن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كه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امت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محكوم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قدرت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طاغوت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است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واز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خود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آزادى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ندارد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ونمى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تواند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حق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خلافت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عامه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اش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را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انجام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دهد</w:t>
      </w:r>
      <w:r w:rsidRPr="007218CA">
        <w:rPr>
          <w:rFonts w:ascii="B Mitra" w:hAnsi="B Mitra" w:cs="B Mitra"/>
          <w:rtl/>
        </w:rPr>
        <w:t xml:space="preserve">. </w:t>
      </w:r>
      <w:r w:rsidRPr="007218CA">
        <w:rPr>
          <w:rFonts w:ascii="B Mitra" w:hAnsi="B Mitra" w:cs="B Mitra" w:hint="cs"/>
          <w:rtl/>
        </w:rPr>
        <w:t>در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اين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صورت،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خط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خلافت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مانند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خط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شهادت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به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شخص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مرجع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برمى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گردد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وهر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دو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خط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را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او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بايد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به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عهده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بگيرد</w:t>
      </w:r>
      <w:r w:rsidRPr="007218CA">
        <w:rPr>
          <w:rFonts w:ascii="B Mitra" w:hAnsi="B Mitra" w:cs="B Mitra"/>
        </w:rPr>
        <w:t xml:space="preserve">. </w:t>
      </w:r>
    </w:p>
    <w:p w:rsidR="007218CA" w:rsidRPr="007218CA" w:rsidRDefault="007218CA" w:rsidP="007218CA">
      <w:pPr>
        <w:bidi/>
        <w:jc w:val="both"/>
        <w:rPr>
          <w:rFonts w:ascii="B Mitra" w:hAnsi="B Mitra" w:cs="B Mitra"/>
        </w:rPr>
      </w:pPr>
      <w:r w:rsidRPr="007218CA">
        <w:rPr>
          <w:rFonts w:ascii="B Mitra" w:hAnsi="B Mitra" w:cs="B Mitra" w:hint="cs"/>
          <w:rtl/>
        </w:rPr>
        <w:lastRenderedPageBreak/>
        <w:t>حالت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دوم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آن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كه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امت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با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جنبش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رهايى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بخش،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خود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را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از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زير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بار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سلطه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طاغوتيان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آزاد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كرده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باشد</w:t>
      </w:r>
      <w:r w:rsidRPr="007218CA">
        <w:rPr>
          <w:rFonts w:ascii="B Mitra" w:hAnsi="B Mitra" w:cs="B Mitra"/>
          <w:rtl/>
        </w:rPr>
        <w:t xml:space="preserve">. </w:t>
      </w:r>
      <w:r w:rsidRPr="007218CA">
        <w:rPr>
          <w:rFonts w:ascii="B Mitra" w:hAnsi="B Mitra" w:cs="B Mitra" w:hint="cs"/>
          <w:rtl/>
        </w:rPr>
        <w:t>در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اين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حالت،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خط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خلافت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به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خود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مردم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باز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مى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گردد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ومسؤوليت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رهبرى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سياسى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واجتماعى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مردم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به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خود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مردم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سپرده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مى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شود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واين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مطلب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از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دو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آيه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زير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استفاده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مى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شود</w:t>
      </w:r>
      <w:r w:rsidRPr="007218CA">
        <w:rPr>
          <w:rFonts w:ascii="B Mitra" w:hAnsi="B Mitra" w:cs="B Mitra"/>
        </w:rPr>
        <w:t xml:space="preserve">. </w:t>
      </w:r>
    </w:p>
    <w:p w:rsidR="007218CA" w:rsidRPr="007218CA" w:rsidRDefault="007218CA" w:rsidP="007218CA">
      <w:pPr>
        <w:bidi/>
        <w:jc w:val="both"/>
        <w:rPr>
          <w:rFonts w:ascii="B Mitra" w:hAnsi="B Mitra" w:cs="B Mitra"/>
        </w:rPr>
      </w:pPr>
      <w:r w:rsidRPr="007218CA">
        <w:rPr>
          <w:rFonts w:ascii="B Mitra" w:hAnsi="B Mitra" w:cs="B Mitra"/>
        </w:rPr>
        <w:t>(</w:t>
      </w:r>
      <w:r w:rsidRPr="007218CA">
        <w:rPr>
          <w:rFonts w:ascii="B Mitra" w:hAnsi="B Mitra" w:cs="B Mitra" w:hint="cs"/>
          <w:rtl/>
        </w:rPr>
        <w:t>وامرهم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شورا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بينهم</w:t>
      </w:r>
      <w:r w:rsidRPr="007218CA">
        <w:rPr>
          <w:rFonts w:ascii="B Mitra" w:hAnsi="B Mitra" w:cs="B Mitra"/>
        </w:rPr>
        <w:t xml:space="preserve">) </w:t>
      </w:r>
    </w:p>
    <w:p w:rsidR="007218CA" w:rsidRPr="007218CA" w:rsidRDefault="007218CA" w:rsidP="007218CA">
      <w:pPr>
        <w:bidi/>
        <w:jc w:val="both"/>
        <w:rPr>
          <w:rFonts w:ascii="B Mitra" w:hAnsi="B Mitra" w:cs="B Mitra"/>
        </w:rPr>
      </w:pPr>
      <w:r w:rsidRPr="007218CA">
        <w:rPr>
          <w:rFonts w:ascii="B Mitra" w:hAnsi="B Mitra" w:cs="B Mitra"/>
        </w:rPr>
        <w:t>(</w:t>
      </w:r>
      <w:r w:rsidRPr="007218CA">
        <w:rPr>
          <w:rFonts w:ascii="B Mitra" w:hAnsi="B Mitra" w:cs="B Mitra" w:hint="cs"/>
          <w:rtl/>
        </w:rPr>
        <w:t>المؤمنون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والمؤمنات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بعضهم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اولياء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بعض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يأمرون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بالمعروف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وينهون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عن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المنكر</w:t>
      </w:r>
      <w:r w:rsidRPr="007218CA">
        <w:rPr>
          <w:rFonts w:ascii="B Mitra" w:hAnsi="B Mitra" w:cs="B Mitra"/>
        </w:rPr>
        <w:t xml:space="preserve">) </w:t>
      </w:r>
    </w:p>
    <w:p w:rsidR="007218CA" w:rsidRPr="007218CA" w:rsidRDefault="007218CA" w:rsidP="007218CA">
      <w:pPr>
        <w:bidi/>
        <w:jc w:val="both"/>
        <w:rPr>
          <w:rFonts w:ascii="B Mitra" w:hAnsi="B Mitra" w:cs="B Mitra"/>
        </w:rPr>
      </w:pPr>
      <w:r w:rsidRPr="007218CA">
        <w:rPr>
          <w:rFonts w:ascii="B Mitra" w:hAnsi="B Mitra" w:cs="B Mitra" w:hint="cs"/>
          <w:rtl/>
        </w:rPr>
        <w:t>آيه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اول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مى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گويد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مردم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صلاحيت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دارند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امور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خود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را،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خودشان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به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دست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گيرند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ودر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مواردى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كه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دستور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صريحى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نرسيده،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كارهاى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خود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را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با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مشورت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فيصله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دهند</w:t>
      </w:r>
      <w:r w:rsidRPr="007218CA">
        <w:rPr>
          <w:rFonts w:ascii="B Mitra" w:hAnsi="B Mitra" w:cs="B Mitra"/>
        </w:rPr>
        <w:t xml:space="preserve">. </w:t>
      </w:r>
    </w:p>
    <w:p w:rsidR="007218CA" w:rsidRPr="007218CA" w:rsidRDefault="007218CA" w:rsidP="007218CA">
      <w:pPr>
        <w:bidi/>
        <w:jc w:val="both"/>
        <w:rPr>
          <w:rFonts w:ascii="B Mitra" w:hAnsi="B Mitra" w:cs="B Mitra"/>
        </w:rPr>
      </w:pPr>
      <w:r w:rsidRPr="007218CA">
        <w:rPr>
          <w:rFonts w:ascii="B Mitra" w:hAnsi="B Mitra" w:cs="B Mitra" w:hint="cs"/>
          <w:rtl/>
        </w:rPr>
        <w:t>آيه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دوم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هر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فرد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مسلمانى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را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نسبت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به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ديگرى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حق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حاكميت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وولايت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مى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دهد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وبه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مسأله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امر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به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معروف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به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عنوان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نمونه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اشاره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مى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كند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واين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حقى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است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كه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همه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در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آن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مساوى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هستند</w:t>
      </w:r>
      <w:r w:rsidRPr="007218CA">
        <w:rPr>
          <w:rFonts w:ascii="B Mitra" w:hAnsi="B Mitra" w:cs="B Mitra"/>
          <w:rtl/>
        </w:rPr>
        <w:t xml:space="preserve">. </w:t>
      </w:r>
      <w:r w:rsidRPr="007218CA">
        <w:rPr>
          <w:rFonts w:ascii="B Mitra" w:hAnsi="B Mitra" w:cs="B Mitra" w:hint="cs"/>
          <w:rtl/>
        </w:rPr>
        <w:t>در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نتيجه،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طبق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دو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اصل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بالا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در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هنگام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بروز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اختلاف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بايد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از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شورا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و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رأى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استفاده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كرد</w:t>
      </w:r>
      <w:r w:rsidRPr="007218CA">
        <w:rPr>
          <w:rFonts w:ascii="B Mitra" w:hAnsi="B Mitra" w:cs="B Mitra"/>
          <w:rtl/>
        </w:rPr>
        <w:t xml:space="preserve">. </w:t>
      </w:r>
      <w:r w:rsidRPr="007218CA">
        <w:rPr>
          <w:rFonts w:ascii="B Mitra" w:hAnsi="B Mitra" w:cs="B Mitra" w:hint="cs"/>
          <w:rtl/>
        </w:rPr>
        <w:t>بدين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ترتيب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در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عصر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غيبت،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مسؤوليت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هاى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دو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خط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بين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مرجع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و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مردم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تقسيم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مى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شود</w:t>
      </w:r>
      <w:r w:rsidRPr="007218CA">
        <w:rPr>
          <w:rFonts w:ascii="B Mitra" w:hAnsi="B Mitra" w:cs="B Mitra"/>
          <w:rtl/>
        </w:rPr>
        <w:t>.[19</w:t>
      </w:r>
      <w:r w:rsidRPr="007218CA">
        <w:rPr>
          <w:rFonts w:ascii="B Mitra" w:hAnsi="B Mitra" w:cs="B Mitra"/>
        </w:rPr>
        <w:t xml:space="preserve">] </w:t>
      </w:r>
    </w:p>
    <w:p w:rsidR="007218CA" w:rsidRPr="007218CA" w:rsidRDefault="007218CA" w:rsidP="007218CA">
      <w:pPr>
        <w:bidi/>
        <w:jc w:val="both"/>
        <w:rPr>
          <w:rFonts w:ascii="B Mitra" w:hAnsi="B Mitra" w:cs="B Mitra"/>
        </w:rPr>
      </w:pPr>
      <w:r w:rsidRPr="007218CA">
        <w:rPr>
          <w:rFonts w:ascii="B Mitra" w:hAnsi="B Mitra" w:cs="B Mitra" w:hint="cs"/>
          <w:rtl/>
        </w:rPr>
        <w:t>بررسى</w:t>
      </w:r>
      <w:r w:rsidRPr="007218CA">
        <w:rPr>
          <w:rFonts w:ascii="B Mitra" w:hAnsi="B Mitra" w:cs="B Mitra"/>
        </w:rPr>
        <w:t xml:space="preserve"> </w:t>
      </w:r>
    </w:p>
    <w:p w:rsidR="007218CA" w:rsidRPr="007218CA" w:rsidRDefault="007218CA" w:rsidP="007218CA">
      <w:pPr>
        <w:bidi/>
        <w:jc w:val="both"/>
        <w:rPr>
          <w:rFonts w:ascii="B Mitra" w:hAnsi="B Mitra" w:cs="B Mitra"/>
        </w:rPr>
      </w:pPr>
      <w:r w:rsidRPr="007218CA">
        <w:rPr>
          <w:rFonts w:ascii="B Mitra" w:hAnsi="B Mitra" w:cs="B Mitra" w:hint="cs"/>
          <w:rtl/>
        </w:rPr>
        <w:t>چنان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كه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ديديم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از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فرمايشات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شهيد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صدر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استفاده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مى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شود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كه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در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عصر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غيبت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اصولاً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خط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گواهى</w:t>
      </w:r>
      <w:r w:rsidRPr="007218CA">
        <w:rPr>
          <w:rFonts w:ascii="B Mitra" w:hAnsi="B Mitra" w:cs="B Mitra"/>
          <w:rtl/>
        </w:rPr>
        <w:t xml:space="preserve"> (</w:t>
      </w:r>
      <w:r w:rsidRPr="007218CA">
        <w:rPr>
          <w:rFonts w:ascii="B Mitra" w:hAnsi="B Mitra" w:cs="B Mitra" w:hint="cs"/>
          <w:rtl/>
        </w:rPr>
        <w:t>شهادت</w:t>
      </w:r>
      <w:r w:rsidRPr="007218CA">
        <w:rPr>
          <w:rFonts w:ascii="B Mitra" w:hAnsi="B Mitra" w:cs="B Mitra"/>
          <w:rtl/>
        </w:rPr>
        <w:t xml:space="preserve">) </w:t>
      </w:r>
      <w:r w:rsidRPr="007218CA">
        <w:rPr>
          <w:rFonts w:ascii="B Mitra" w:hAnsi="B Mitra" w:cs="B Mitra" w:hint="cs"/>
          <w:rtl/>
        </w:rPr>
        <w:t>از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خط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خلافت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جدا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و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خط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خلافت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به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مردم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و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شهادت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به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عهده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مراجع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تقليد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گذاشته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شده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است</w:t>
      </w:r>
      <w:r w:rsidRPr="007218CA">
        <w:rPr>
          <w:rFonts w:ascii="B Mitra" w:hAnsi="B Mitra" w:cs="B Mitra"/>
        </w:rPr>
        <w:t xml:space="preserve">. </w:t>
      </w:r>
    </w:p>
    <w:p w:rsidR="007218CA" w:rsidRPr="007218CA" w:rsidRDefault="007218CA" w:rsidP="007218CA">
      <w:pPr>
        <w:bidi/>
        <w:jc w:val="both"/>
        <w:rPr>
          <w:rFonts w:ascii="B Mitra" w:hAnsi="B Mitra" w:cs="B Mitra"/>
        </w:rPr>
      </w:pPr>
      <w:r w:rsidRPr="007218CA">
        <w:rPr>
          <w:rFonts w:ascii="B Mitra" w:hAnsi="B Mitra" w:cs="B Mitra" w:hint="cs"/>
          <w:rtl/>
        </w:rPr>
        <w:t>امّا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در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صورتى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كه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مردم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محكوم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قدرت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طاغوت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باشند،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مراجع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مسؤوليت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خط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خلافت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را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همانند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خط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شهادت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به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عهده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دارند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و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زمانى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كه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امت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به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رشد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برسند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وخود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را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از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زير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سلطه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طاغوتيان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آزاد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كنند،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خط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خلافت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به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مردم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باز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مى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گردد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ومسؤوليت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سياسى،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اجتماعى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مردم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به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خودشان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سپرده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مى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شود</w:t>
      </w:r>
      <w:r w:rsidRPr="007218CA">
        <w:rPr>
          <w:rFonts w:ascii="B Mitra" w:hAnsi="B Mitra" w:cs="B Mitra"/>
        </w:rPr>
        <w:t xml:space="preserve">. </w:t>
      </w:r>
    </w:p>
    <w:p w:rsidR="007218CA" w:rsidRPr="007218CA" w:rsidRDefault="007218CA" w:rsidP="007218CA">
      <w:pPr>
        <w:bidi/>
        <w:jc w:val="both"/>
        <w:rPr>
          <w:rFonts w:ascii="B Mitra" w:hAnsi="B Mitra" w:cs="B Mitra"/>
        </w:rPr>
      </w:pPr>
      <w:r w:rsidRPr="007218CA">
        <w:rPr>
          <w:rFonts w:ascii="B Mitra" w:hAnsi="B Mitra" w:cs="B Mitra" w:hint="cs"/>
          <w:rtl/>
        </w:rPr>
        <w:t>شيوه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اعمال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خلافت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مردم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هم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به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اين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صورت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است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كه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مردم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از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ميان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خود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يكى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را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انتخاب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كرده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وزمام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امور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جامعه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را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به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او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مى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سپارند</w:t>
      </w:r>
      <w:r w:rsidRPr="007218CA">
        <w:rPr>
          <w:rFonts w:ascii="B Mitra" w:hAnsi="B Mitra" w:cs="B Mitra"/>
        </w:rPr>
        <w:t xml:space="preserve">. </w:t>
      </w:r>
    </w:p>
    <w:p w:rsidR="007218CA" w:rsidRPr="007218CA" w:rsidRDefault="007218CA" w:rsidP="007218CA">
      <w:pPr>
        <w:bidi/>
        <w:jc w:val="both"/>
        <w:rPr>
          <w:rFonts w:ascii="B Mitra" w:hAnsi="B Mitra" w:cs="B Mitra"/>
        </w:rPr>
      </w:pPr>
      <w:r w:rsidRPr="007218CA">
        <w:rPr>
          <w:rFonts w:ascii="B Mitra" w:hAnsi="B Mitra" w:cs="B Mitra" w:hint="cs"/>
          <w:rtl/>
        </w:rPr>
        <w:t>چنان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كه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گذشت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شهيد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بزرگوار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براى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اثبات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مدعاى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بالا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به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دو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آيه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استدلال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كرده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است</w:t>
      </w:r>
      <w:r w:rsidRPr="007218CA">
        <w:rPr>
          <w:rFonts w:ascii="B Mitra" w:hAnsi="B Mitra" w:cs="B Mitra"/>
          <w:rtl/>
        </w:rPr>
        <w:t xml:space="preserve">. </w:t>
      </w:r>
      <w:r w:rsidRPr="007218CA">
        <w:rPr>
          <w:rFonts w:ascii="B Mitra" w:hAnsi="B Mitra" w:cs="B Mitra" w:hint="cs"/>
          <w:rtl/>
        </w:rPr>
        <w:t>يكى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آيه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شورا</w:t>
      </w:r>
      <w:r w:rsidRPr="007218CA">
        <w:rPr>
          <w:rFonts w:ascii="B Mitra" w:hAnsi="B Mitra" w:cs="B Mitra"/>
          <w:rtl/>
        </w:rPr>
        <w:t xml:space="preserve"> (</w:t>
      </w:r>
      <w:r w:rsidRPr="007218CA">
        <w:rPr>
          <w:rFonts w:ascii="B Mitra" w:hAnsi="B Mitra" w:cs="B Mitra" w:hint="cs"/>
          <w:rtl/>
        </w:rPr>
        <w:t>امرهم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شورا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بينهم</w:t>
      </w:r>
      <w:r w:rsidRPr="007218CA">
        <w:rPr>
          <w:rFonts w:ascii="B Mitra" w:hAnsi="B Mitra" w:cs="B Mitra"/>
          <w:rtl/>
        </w:rPr>
        <w:t xml:space="preserve">) </w:t>
      </w:r>
      <w:r w:rsidRPr="007218CA">
        <w:rPr>
          <w:rFonts w:ascii="B Mitra" w:hAnsi="B Mitra" w:cs="B Mitra" w:hint="cs"/>
          <w:rtl/>
        </w:rPr>
        <w:t>وديگرى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آيه</w:t>
      </w:r>
      <w:r w:rsidRPr="007218CA">
        <w:rPr>
          <w:rFonts w:ascii="B Mitra" w:hAnsi="B Mitra" w:cs="B Mitra"/>
          <w:rtl/>
        </w:rPr>
        <w:t xml:space="preserve"> (</w:t>
      </w:r>
      <w:r w:rsidRPr="007218CA">
        <w:rPr>
          <w:rFonts w:ascii="B Mitra" w:hAnsi="B Mitra" w:cs="B Mitra" w:hint="cs"/>
          <w:rtl/>
        </w:rPr>
        <w:t>المؤمنون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والمؤمنات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بعضهم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اولياء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بعض</w:t>
      </w:r>
      <w:r w:rsidRPr="007218CA">
        <w:rPr>
          <w:rFonts w:ascii="B Mitra" w:hAnsi="B Mitra" w:cs="B Mitra"/>
          <w:rtl/>
        </w:rPr>
        <w:t xml:space="preserve">). </w:t>
      </w:r>
      <w:r w:rsidRPr="007218CA">
        <w:rPr>
          <w:rFonts w:ascii="B Mitra" w:hAnsi="B Mitra" w:cs="B Mitra" w:hint="cs"/>
          <w:rtl/>
        </w:rPr>
        <w:t>وى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معتقد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است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كه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اين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دو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آيه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مكمل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يكديگرند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وبا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هم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مدعاى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بالا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را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اثبات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مى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كنند</w:t>
      </w:r>
      <w:r w:rsidRPr="007218CA">
        <w:rPr>
          <w:rFonts w:ascii="B Mitra" w:hAnsi="B Mitra" w:cs="B Mitra"/>
          <w:rtl/>
        </w:rPr>
        <w:t xml:space="preserve">; </w:t>
      </w:r>
      <w:r w:rsidRPr="007218CA">
        <w:rPr>
          <w:rFonts w:ascii="B Mitra" w:hAnsi="B Mitra" w:cs="B Mitra" w:hint="cs"/>
          <w:rtl/>
        </w:rPr>
        <w:t>زيرا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آيه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اول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اثبات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مى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كند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كه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رأى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ونظر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مردم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در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انتخاب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ولى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امر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جامعه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حجت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است،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ليكن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از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اين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جهت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كه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در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صورت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تعارض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ميان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رأى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بيشترين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عوام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با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كمترين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فرهيخته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و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دانشمند،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نظر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كدام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گروه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مقدم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است؟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آيا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كميت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ملاك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است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يا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كيفيت؟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ابهام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دارد</w:t>
      </w:r>
      <w:r w:rsidRPr="007218CA">
        <w:rPr>
          <w:rFonts w:ascii="B Mitra" w:hAnsi="B Mitra" w:cs="B Mitra"/>
        </w:rPr>
        <w:t xml:space="preserve">. </w:t>
      </w:r>
    </w:p>
    <w:p w:rsidR="007218CA" w:rsidRPr="007218CA" w:rsidRDefault="007218CA" w:rsidP="007218CA">
      <w:pPr>
        <w:bidi/>
        <w:jc w:val="both"/>
        <w:rPr>
          <w:rFonts w:ascii="B Mitra" w:hAnsi="B Mitra" w:cs="B Mitra"/>
        </w:rPr>
      </w:pPr>
      <w:r w:rsidRPr="007218CA">
        <w:rPr>
          <w:rFonts w:ascii="B Mitra" w:hAnsi="B Mitra" w:cs="B Mitra" w:hint="cs"/>
          <w:rtl/>
        </w:rPr>
        <w:t>آيه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دوم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اين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ابهام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را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برطرف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و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اثبات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مى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كند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كه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حق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ولايت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وحاكميت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مردم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همانند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امر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به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معروف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ونهى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از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منكر،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حقى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است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كه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همه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مردم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در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آن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مساوى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هستند</w:t>
      </w:r>
      <w:r w:rsidRPr="007218CA">
        <w:rPr>
          <w:rFonts w:ascii="B Mitra" w:hAnsi="B Mitra" w:cs="B Mitra"/>
          <w:rtl/>
        </w:rPr>
        <w:t xml:space="preserve">. </w:t>
      </w:r>
      <w:r w:rsidRPr="007218CA">
        <w:rPr>
          <w:rFonts w:ascii="B Mitra" w:hAnsi="B Mitra" w:cs="B Mitra" w:hint="cs"/>
          <w:rtl/>
        </w:rPr>
        <w:t>از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اين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رو،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در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موارد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تعارض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كيفيت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با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كميت،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كميت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ملاك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است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وبه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نظر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بيشترين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عمل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مى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شود</w:t>
      </w:r>
      <w:r w:rsidRPr="007218CA">
        <w:rPr>
          <w:rFonts w:ascii="B Mitra" w:hAnsi="B Mitra" w:cs="B Mitra"/>
        </w:rPr>
        <w:t xml:space="preserve">. </w:t>
      </w:r>
    </w:p>
    <w:p w:rsidR="007218CA" w:rsidRPr="007218CA" w:rsidRDefault="007218CA" w:rsidP="007218CA">
      <w:pPr>
        <w:bidi/>
        <w:jc w:val="both"/>
        <w:rPr>
          <w:rFonts w:ascii="B Mitra" w:hAnsi="B Mitra" w:cs="B Mitra"/>
        </w:rPr>
      </w:pPr>
      <w:r w:rsidRPr="007218CA">
        <w:rPr>
          <w:rFonts w:ascii="B Mitra" w:hAnsi="B Mitra" w:cs="B Mitra" w:hint="cs"/>
          <w:rtl/>
        </w:rPr>
        <w:t>ديدگاه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بالا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از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چند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جهت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قابل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مناقشه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است</w:t>
      </w:r>
      <w:r w:rsidRPr="007218CA">
        <w:rPr>
          <w:rFonts w:ascii="B Mitra" w:hAnsi="B Mitra" w:cs="B Mitra"/>
        </w:rPr>
        <w:t xml:space="preserve">: </w:t>
      </w:r>
    </w:p>
    <w:p w:rsidR="007218CA" w:rsidRPr="007218CA" w:rsidRDefault="007218CA" w:rsidP="007218CA">
      <w:pPr>
        <w:bidi/>
        <w:jc w:val="both"/>
        <w:rPr>
          <w:rFonts w:ascii="B Mitra" w:hAnsi="B Mitra" w:cs="B Mitra"/>
        </w:rPr>
      </w:pPr>
      <w:r w:rsidRPr="007218CA">
        <w:rPr>
          <w:rFonts w:ascii="B Mitra" w:hAnsi="B Mitra" w:cs="B Mitra"/>
        </w:rPr>
        <w:t>1</w:t>
      </w:r>
      <w:r w:rsidRPr="007218CA">
        <w:rPr>
          <w:rFonts w:ascii="B Mitra" w:hAnsi="B Mitra" w:cs="B Mitra" w:hint="cs"/>
          <w:rtl/>
        </w:rPr>
        <w:t>ـ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هيچ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كدام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از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دو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آيه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مذكور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بر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مدعا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دلالت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ندارند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ومدعاى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بالا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را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اثبات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نمى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كنند</w:t>
      </w:r>
      <w:r w:rsidRPr="007218CA">
        <w:rPr>
          <w:rFonts w:ascii="B Mitra" w:hAnsi="B Mitra" w:cs="B Mitra"/>
          <w:rtl/>
        </w:rPr>
        <w:t xml:space="preserve">; </w:t>
      </w:r>
      <w:r w:rsidRPr="007218CA">
        <w:rPr>
          <w:rFonts w:ascii="B Mitra" w:hAnsi="B Mitra" w:cs="B Mitra" w:hint="cs"/>
          <w:rtl/>
        </w:rPr>
        <w:t>زيرا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استدلال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به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آيه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شورا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مبتنى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بر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اين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مطلب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است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كه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از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آيه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حجيّت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رأى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بيشترين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مردم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در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انتخاب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ولى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امر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استفاده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شود،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حال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آن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كه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اين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مطلب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از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آيه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استفاده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نمى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شود</w:t>
      </w:r>
      <w:r w:rsidRPr="007218CA">
        <w:rPr>
          <w:rFonts w:ascii="B Mitra" w:hAnsi="B Mitra" w:cs="B Mitra"/>
          <w:rtl/>
        </w:rPr>
        <w:t xml:space="preserve">; </w:t>
      </w:r>
      <w:r w:rsidRPr="007218CA">
        <w:rPr>
          <w:rFonts w:ascii="B Mitra" w:hAnsi="B Mitra" w:cs="B Mitra" w:hint="cs"/>
          <w:rtl/>
        </w:rPr>
        <w:t>زيرا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آيه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در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سياق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آياتى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قرار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گرفته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كه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درصدد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بيان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صفات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واعمالى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است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كه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باعث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نجات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انسان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وذخيره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قيامت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است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واين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صفات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در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زمان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صدور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آيه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قابل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فعليّت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براى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مؤمنان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بوده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است</w:t>
      </w:r>
      <w:r w:rsidRPr="007218CA">
        <w:rPr>
          <w:rFonts w:ascii="B Mitra" w:hAnsi="B Mitra" w:cs="B Mitra"/>
          <w:rtl/>
        </w:rPr>
        <w:t xml:space="preserve">; </w:t>
      </w:r>
      <w:r w:rsidRPr="007218CA">
        <w:rPr>
          <w:rFonts w:ascii="B Mitra" w:hAnsi="B Mitra" w:cs="B Mitra" w:hint="cs"/>
          <w:rtl/>
        </w:rPr>
        <w:t>مانند</w:t>
      </w:r>
      <w:r w:rsidRPr="007218CA">
        <w:rPr>
          <w:rFonts w:ascii="B Mitra" w:hAnsi="B Mitra" w:cs="B Mitra"/>
          <w:rtl/>
        </w:rPr>
        <w:t xml:space="preserve">: </w:t>
      </w:r>
      <w:r w:rsidRPr="007218CA">
        <w:rPr>
          <w:rFonts w:ascii="B Mitra" w:hAnsi="B Mitra" w:cs="B Mitra" w:hint="cs"/>
          <w:rtl/>
        </w:rPr>
        <w:t>دورى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از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گناهان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كبيره،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عفو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وگذشت،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اقامه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نماز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و</w:t>
      </w:r>
      <w:r w:rsidRPr="007218CA">
        <w:rPr>
          <w:rFonts w:ascii="B Mitra" w:hAnsi="B Mitra" w:cs="B Mitra"/>
          <w:rtl/>
        </w:rPr>
        <w:t xml:space="preserve">...[20] </w:t>
      </w:r>
      <w:r w:rsidRPr="007218CA">
        <w:rPr>
          <w:rFonts w:ascii="B Mitra" w:hAnsi="B Mitra" w:cs="B Mitra" w:hint="cs"/>
          <w:rtl/>
        </w:rPr>
        <w:t>و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مشورت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كردن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در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زمره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اين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دسته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از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صفات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ذكر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شده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است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وحال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آن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كه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اگر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مشورت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را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به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معنى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حجيت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نظر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بيشترين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مردم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در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انتخاب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ولى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امر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بگيريم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در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زمان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پيامبر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قابل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اجرا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وبه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فعليت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رسيدن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براى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مؤمنان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نبوده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است</w:t>
      </w:r>
      <w:r w:rsidRPr="007218CA">
        <w:rPr>
          <w:rFonts w:ascii="B Mitra" w:hAnsi="B Mitra" w:cs="B Mitra"/>
          <w:rtl/>
        </w:rPr>
        <w:t xml:space="preserve">; </w:t>
      </w:r>
      <w:r w:rsidRPr="007218CA">
        <w:rPr>
          <w:rFonts w:ascii="B Mitra" w:hAnsi="B Mitra" w:cs="B Mitra" w:hint="cs"/>
          <w:rtl/>
        </w:rPr>
        <w:t>زيرا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از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ضروريات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اسلام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است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كه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با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حضور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پيامبر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ولى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امر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جامعه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با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رأى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بيشترين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مردم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انتخاب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نمى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شود</w:t>
      </w:r>
      <w:r w:rsidRPr="007218CA">
        <w:rPr>
          <w:rFonts w:ascii="B Mitra" w:hAnsi="B Mitra" w:cs="B Mitra"/>
        </w:rPr>
        <w:t xml:space="preserve">. </w:t>
      </w:r>
    </w:p>
    <w:p w:rsidR="007218CA" w:rsidRPr="007218CA" w:rsidRDefault="007218CA" w:rsidP="007218CA">
      <w:pPr>
        <w:bidi/>
        <w:jc w:val="both"/>
        <w:rPr>
          <w:rFonts w:ascii="B Mitra" w:hAnsi="B Mitra" w:cs="B Mitra"/>
        </w:rPr>
      </w:pPr>
      <w:r w:rsidRPr="007218CA">
        <w:rPr>
          <w:rFonts w:ascii="B Mitra" w:hAnsi="B Mitra" w:cs="B Mitra" w:hint="cs"/>
          <w:rtl/>
        </w:rPr>
        <w:t>بنابراين،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مراد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از</w:t>
      </w:r>
      <w:r w:rsidRPr="007218CA">
        <w:rPr>
          <w:rFonts w:ascii="B Mitra" w:hAnsi="B Mitra" w:cs="B Mitra"/>
          <w:rtl/>
        </w:rPr>
        <w:t xml:space="preserve"> «</w:t>
      </w:r>
      <w:r w:rsidRPr="007218CA">
        <w:rPr>
          <w:rFonts w:ascii="B Mitra" w:hAnsi="B Mitra" w:cs="B Mitra" w:hint="cs"/>
          <w:rtl/>
        </w:rPr>
        <w:t>امرهم</w:t>
      </w:r>
      <w:r w:rsidRPr="007218CA">
        <w:rPr>
          <w:rFonts w:ascii="B Mitra" w:hAnsi="B Mitra" w:cs="B Mitra" w:hint="eastAsia"/>
          <w:rtl/>
        </w:rPr>
        <w:t>»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در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آيه</w:t>
      </w:r>
      <w:r w:rsidRPr="007218CA">
        <w:rPr>
          <w:rFonts w:ascii="B Mitra" w:hAnsi="B Mitra" w:cs="B Mitra"/>
          <w:rtl/>
        </w:rPr>
        <w:t xml:space="preserve"> «</w:t>
      </w:r>
      <w:r w:rsidRPr="007218CA">
        <w:rPr>
          <w:rFonts w:ascii="B Mitra" w:hAnsi="B Mitra" w:cs="B Mitra" w:hint="cs"/>
          <w:rtl/>
        </w:rPr>
        <w:t>ولايت</w:t>
      </w:r>
      <w:r w:rsidRPr="007218CA">
        <w:rPr>
          <w:rFonts w:ascii="B Mitra" w:hAnsi="B Mitra" w:cs="B Mitra" w:hint="eastAsia"/>
          <w:rtl/>
        </w:rPr>
        <w:t>»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نيست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وهدف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از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مشورت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هم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حجيت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نظر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بيشترين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مردم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نيست،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بلكه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مراد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آيه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استفاده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از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فكر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ديگران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وروشن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كردن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مطلب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با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استفاده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از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ديدگاه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ديگران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است،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در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نتيجه،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مضمون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اين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آيه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با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آيه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شريفه</w:t>
      </w:r>
      <w:r w:rsidRPr="007218CA">
        <w:rPr>
          <w:rFonts w:ascii="B Mitra" w:hAnsi="B Mitra" w:cs="B Mitra"/>
          <w:rtl/>
        </w:rPr>
        <w:t xml:space="preserve"> (</w:t>
      </w:r>
      <w:r w:rsidRPr="007218CA">
        <w:rPr>
          <w:rFonts w:ascii="B Mitra" w:hAnsi="B Mitra" w:cs="B Mitra" w:hint="cs"/>
          <w:rtl/>
        </w:rPr>
        <w:t>وشاورهم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فى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الامر</w:t>
      </w:r>
      <w:r w:rsidRPr="007218CA">
        <w:rPr>
          <w:rFonts w:ascii="B Mitra" w:hAnsi="B Mitra" w:cs="B Mitra"/>
          <w:rtl/>
        </w:rPr>
        <w:t xml:space="preserve">) </w:t>
      </w:r>
      <w:r w:rsidRPr="007218CA">
        <w:rPr>
          <w:rFonts w:ascii="B Mitra" w:hAnsi="B Mitra" w:cs="B Mitra" w:hint="cs"/>
          <w:rtl/>
        </w:rPr>
        <w:t>يكى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خواهد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بود</w:t>
      </w:r>
      <w:r w:rsidRPr="007218CA">
        <w:rPr>
          <w:rFonts w:ascii="B Mitra" w:hAnsi="B Mitra" w:cs="B Mitra"/>
        </w:rPr>
        <w:t xml:space="preserve">. </w:t>
      </w:r>
    </w:p>
    <w:p w:rsidR="007218CA" w:rsidRPr="007218CA" w:rsidRDefault="007218CA" w:rsidP="007218CA">
      <w:pPr>
        <w:bidi/>
        <w:jc w:val="both"/>
        <w:rPr>
          <w:rFonts w:ascii="B Mitra" w:hAnsi="B Mitra" w:cs="B Mitra"/>
        </w:rPr>
      </w:pPr>
      <w:r w:rsidRPr="007218CA">
        <w:rPr>
          <w:rFonts w:ascii="B Mitra" w:hAnsi="B Mitra" w:cs="B Mitra" w:hint="cs"/>
          <w:rtl/>
        </w:rPr>
        <w:lastRenderedPageBreak/>
        <w:t>دلالت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آيه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دوم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بر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مدعا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منوط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بر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اين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است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كه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مراد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از</w:t>
      </w:r>
      <w:r w:rsidRPr="007218CA">
        <w:rPr>
          <w:rFonts w:ascii="B Mitra" w:hAnsi="B Mitra" w:cs="B Mitra"/>
          <w:rtl/>
        </w:rPr>
        <w:t xml:space="preserve"> «</w:t>
      </w:r>
      <w:r w:rsidRPr="007218CA">
        <w:rPr>
          <w:rFonts w:ascii="B Mitra" w:hAnsi="B Mitra" w:cs="B Mitra" w:hint="cs"/>
          <w:rtl/>
        </w:rPr>
        <w:t>ولايت</w:t>
      </w:r>
      <w:r w:rsidRPr="007218CA">
        <w:rPr>
          <w:rFonts w:ascii="B Mitra" w:hAnsi="B Mitra" w:cs="B Mitra" w:hint="eastAsia"/>
          <w:rtl/>
        </w:rPr>
        <w:t>»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در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آيه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به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معنى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اولويت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تصرف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باشد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نه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نصرت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و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يارى</w:t>
      </w:r>
      <w:r w:rsidRPr="007218CA">
        <w:rPr>
          <w:rFonts w:ascii="B Mitra" w:hAnsi="B Mitra" w:cs="B Mitra"/>
          <w:rtl/>
        </w:rPr>
        <w:t xml:space="preserve">. </w:t>
      </w:r>
      <w:r w:rsidRPr="007218CA">
        <w:rPr>
          <w:rFonts w:ascii="B Mitra" w:hAnsi="B Mitra" w:cs="B Mitra" w:hint="cs"/>
          <w:rtl/>
        </w:rPr>
        <w:t>در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صورتى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كه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آيه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با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هر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دو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معنا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سازگار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است</w:t>
      </w:r>
      <w:r w:rsidRPr="007218CA">
        <w:rPr>
          <w:rFonts w:ascii="B Mitra" w:hAnsi="B Mitra" w:cs="B Mitra"/>
        </w:rPr>
        <w:t xml:space="preserve">. </w:t>
      </w:r>
    </w:p>
    <w:p w:rsidR="007218CA" w:rsidRPr="007218CA" w:rsidRDefault="007218CA" w:rsidP="007218CA">
      <w:pPr>
        <w:bidi/>
        <w:jc w:val="both"/>
        <w:rPr>
          <w:rFonts w:ascii="B Mitra" w:hAnsi="B Mitra" w:cs="B Mitra"/>
        </w:rPr>
      </w:pPr>
      <w:r w:rsidRPr="007218CA">
        <w:rPr>
          <w:rFonts w:ascii="B Mitra" w:hAnsi="B Mitra" w:cs="B Mitra" w:hint="cs"/>
          <w:rtl/>
        </w:rPr>
        <w:t>تفريع</w:t>
      </w:r>
      <w:r w:rsidRPr="007218CA">
        <w:rPr>
          <w:rFonts w:ascii="B Mitra" w:hAnsi="B Mitra" w:cs="B Mitra"/>
          <w:rtl/>
        </w:rPr>
        <w:t xml:space="preserve"> «</w:t>
      </w:r>
      <w:r w:rsidRPr="007218CA">
        <w:rPr>
          <w:rFonts w:ascii="B Mitra" w:hAnsi="B Mitra" w:cs="B Mitra" w:hint="cs"/>
          <w:rtl/>
        </w:rPr>
        <w:t>امر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به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معروف</w:t>
      </w:r>
      <w:r w:rsidRPr="007218CA">
        <w:rPr>
          <w:rFonts w:ascii="B Mitra" w:hAnsi="B Mitra" w:cs="B Mitra" w:hint="eastAsia"/>
          <w:rtl/>
        </w:rPr>
        <w:t>»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هم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مؤيد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معنى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اول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نيست</w:t>
      </w:r>
      <w:r w:rsidRPr="007218CA">
        <w:rPr>
          <w:rFonts w:ascii="B Mitra" w:hAnsi="B Mitra" w:cs="B Mitra"/>
          <w:rtl/>
        </w:rPr>
        <w:t xml:space="preserve">; </w:t>
      </w:r>
      <w:r w:rsidRPr="007218CA">
        <w:rPr>
          <w:rFonts w:ascii="B Mitra" w:hAnsi="B Mitra" w:cs="B Mitra" w:hint="cs"/>
          <w:rtl/>
        </w:rPr>
        <w:t>زيرا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امر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به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معروف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و</w:t>
      </w:r>
      <w:r w:rsidRPr="007218CA">
        <w:rPr>
          <w:rFonts w:ascii="B Mitra" w:hAnsi="B Mitra" w:cs="B Mitra"/>
          <w:rtl/>
        </w:rPr>
        <w:t xml:space="preserve">... </w:t>
      </w:r>
      <w:r w:rsidRPr="007218CA">
        <w:rPr>
          <w:rFonts w:ascii="B Mitra" w:hAnsi="B Mitra" w:cs="B Mitra" w:hint="cs"/>
          <w:rtl/>
        </w:rPr>
        <w:t>با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هر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دو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معنا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سازگار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است،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وهيچ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قرينه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اى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براى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حمل</w:t>
      </w:r>
      <w:r w:rsidRPr="007218CA">
        <w:rPr>
          <w:rFonts w:ascii="B Mitra" w:hAnsi="B Mitra" w:cs="B Mitra"/>
          <w:rtl/>
        </w:rPr>
        <w:t xml:space="preserve"> «</w:t>
      </w:r>
      <w:r w:rsidRPr="007218CA">
        <w:rPr>
          <w:rFonts w:ascii="B Mitra" w:hAnsi="B Mitra" w:cs="B Mitra" w:hint="cs"/>
          <w:rtl/>
        </w:rPr>
        <w:t>ولايت</w:t>
      </w:r>
      <w:r w:rsidRPr="007218CA">
        <w:rPr>
          <w:rFonts w:ascii="B Mitra" w:hAnsi="B Mitra" w:cs="B Mitra" w:hint="eastAsia"/>
          <w:rtl/>
        </w:rPr>
        <w:t>»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در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آيه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بالا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به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معنى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اول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وجود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ندارد</w:t>
      </w:r>
      <w:r w:rsidRPr="007218CA">
        <w:rPr>
          <w:rFonts w:ascii="B Mitra" w:hAnsi="B Mitra" w:cs="B Mitra"/>
          <w:rtl/>
        </w:rPr>
        <w:t>.[21</w:t>
      </w:r>
      <w:r w:rsidRPr="007218CA">
        <w:rPr>
          <w:rFonts w:ascii="B Mitra" w:hAnsi="B Mitra" w:cs="B Mitra"/>
        </w:rPr>
        <w:t xml:space="preserve">] </w:t>
      </w:r>
    </w:p>
    <w:p w:rsidR="007218CA" w:rsidRPr="007218CA" w:rsidRDefault="007218CA" w:rsidP="007218CA">
      <w:pPr>
        <w:bidi/>
        <w:jc w:val="both"/>
        <w:rPr>
          <w:rFonts w:ascii="B Mitra" w:hAnsi="B Mitra" w:cs="B Mitra"/>
        </w:rPr>
      </w:pPr>
      <w:proofErr w:type="gramStart"/>
      <w:r w:rsidRPr="007218CA">
        <w:rPr>
          <w:rFonts w:ascii="B Mitra" w:hAnsi="B Mitra" w:cs="B Mitra"/>
        </w:rPr>
        <w:t>2</w:t>
      </w:r>
      <w:r w:rsidRPr="007218CA">
        <w:rPr>
          <w:rFonts w:ascii="B Mitra" w:hAnsi="B Mitra" w:cs="B Mitra" w:hint="cs"/>
          <w:rtl/>
        </w:rPr>
        <w:t>ـ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شهيد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صدر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بين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حالتى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كه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مردم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محكوم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قدرت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طاغوت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هستند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و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حالتى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كه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نيستند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تفكيك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قايل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شده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ودر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حالت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اول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معتقد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است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كه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خط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خلافت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مانند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خط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شهادت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به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شخص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مرجع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بر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مى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گردد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ودر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حالت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دوم،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خط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خلافت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به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خود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مردم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باز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مى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گردد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و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خط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شهادت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به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عهده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مراجع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خواهد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بود</w:t>
      </w:r>
      <w:r w:rsidRPr="007218CA">
        <w:rPr>
          <w:rFonts w:ascii="B Mitra" w:hAnsi="B Mitra" w:cs="B Mitra"/>
        </w:rPr>
        <w:t>.</w:t>
      </w:r>
      <w:proofErr w:type="gramEnd"/>
      <w:r w:rsidRPr="007218CA">
        <w:rPr>
          <w:rFonts w:ascii="B Mitra" w:hAnsi="B Mitra" w:cs="B Mitra"/>
        </w:rPr>
        <w:t xml:space="preserve"> </w:t>
      </w:r>
    </w:p>
    <w:p w:rsidR="007218CA" w:rsidRPr="007218CA" w:rsidRDefault="007218CA" w:rsidP="007218CA">
      <w:pPr>
        <w:bidi/>
        <w:jc w:val="both"/>
        <w:rPr>
          <w:rFonts w:ascii="B Mitra" w:hAnsi="B Mitra" w:cs="B Mitra"/>
        </w:rPr>
      </w:pPr>
      <w:r w:rsidRPr="007218CA">
        <w:rPr>
          <w:rFonts w:ascii="B Mitra" w:hAnsi="B Mitra" w:cs="B Mitra" w:hint="cs"/>
          <w:rtl/>
        </w:rPr>
        <w:t>پرسشى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كه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در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اين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جا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مطرح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است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آن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است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كه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به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چه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دليل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بين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اين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دو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حالت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تفاوت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گذاشته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است؟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اگر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ادله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ولايت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فقيه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را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تمام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مى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داند،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در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هر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دو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حالت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زمام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امور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به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عهده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فقيه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خواهد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بود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واگر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تمام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نمى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داند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در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هيچ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يك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از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دو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حالت،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خلافت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وولايت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به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عهده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مرجع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نخواهد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بود</w:t>
      </w:r>
      <w:r w:rsidRPr="007218CA">
        <w:rPr>
          <w:rFonts w:ascii="B Mitra" w:hAnsi="B Mitra" w:cs="B Mitra"/>
        </w:rPr>
        <w:t xml:space="preserve">. </w:t>
      </w:r>
    </w:p>
    <w:p w:rsidR="007218CA" w:rsidRPr="007218CA" w:rsidRDefault="007218CA" w:rsidP="007218CA">
      <w:pPr>
        <w:bidi/>
        <w:jc w:val="both"/>
        <w:rPr>
          <w:rFonts w:ascii="B Mitra" w:hAnsi="B Mitra" w:cs="B Mitra"/>
        </w:rPr>
      </w:pPr>
      <w:r w:rsidRPr="007218CA">
        <w:rPr>
          <w:rFonts w:ascii="B Mitra" w:hAnsi="B Mitra" w:cs="B Mitra" w:hint="cs"/>
          <w:rtl/>
        </w:rPr>
        <w:t>بعضى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از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شاگردان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شهيد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صدر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سعى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كرده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اند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توجيهى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براى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تفكيك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ميان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اين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دو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حالت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ارائه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دهند</w:t>
      </w:r>
      <w:r w:rsidRPr="007218CA">
        <w:rPr>
          <w:rFonts w:ascii="B Mitra" w:hAnsi="B Mitra" w:cs="B Mitra"/>
          <w:rtl/>
        </w:rPr>
        <w:t xml:space="preserve">. </w:t>
      </w:r>
      <w:r w:rsidRPr="007218CA">
        <w:rPr>
          <w:rFonts w:ascii="B Mitra" w:hAnsi="B Mitra" w:cs="B Mitra" w:hint="cs"/>
          <w:rtl/>
        </w:rPr>
        <w:t>به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عقيده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ايشان،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شهيد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صدر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معتقد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است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كه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زمام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امور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مردم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به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خودشان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واگذار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شده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اما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در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حالى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كه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مردم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زير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سلطه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ظالم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باشند،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در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اين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صورت،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وظيفه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مربوط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به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خلافت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را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فقيه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ومرجع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به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عهده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مى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گيرد</w:t>
      </w:r>
      <w:r w:rsidRPr="007218CA">
        <w:rPr>
          <w:rFonts w:ascii="B Mitra" w:hAnsi="B Mitra" w:cs="B Mitra"/>
          <w:rtl/>
        </w:rPr>
        <w:t xml:space="preserve">. </w:t>
      </w:r>
      <w:r w:rsidRPr="007218CA">
        <w:rPr>
          <w:rFonts w:ascii="B Mitra" w:hAnsi="B Mitra" w:cs="B Mitra" w:hint="cs"/>
          <w:rtl/>
        </w:rPr>
        <w:t>براى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اين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كه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در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اين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حالت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فقيه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قدر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متيقن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است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علاوه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بر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آن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كه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مى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توان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ولايت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وخلافت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فقيه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در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اين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دوره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را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از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توقيع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شريف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نيز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استفاده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كرد</w:t>
      </w:r>
      <w:r w:rsidRPr="007218CA">
        <w:rPr>
          <w:rFonts w:ascii="B Mitra" w:hAnsi="B Mitra" w:cs="B Mitra"/>
          <w:rtl/>
        </w:rPr>
        <w:t xml:space="preserve">; </w:t>
      </w:r>
      <w:r w:rsidRPr="007218CA">
        <w:rPr>
          <w:rFonts w:ascii="B Mitra" w:hAnsi="B Mitra" w:cs="B Mitra" w:hint="cs"/>
          <w:rtl/>
        </w:rPr>
        <w:t>زيرا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از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ارتكاز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عقلايى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ومناسبت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حكم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وموضوع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استفاده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مى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شود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كه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توقيع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شريف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مقيد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به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مقدار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قصور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مولّى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عليه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است</w:t>
      </w:r>
      <w:r w:rsidRPr="007218CA">
        <w:rPr>
          <w:rFonts w:ascii="B Mitra" w:hAnsi="B Mitra" w:cs="B Mitra"/>
        </w:rPr>
        <w:t xml:space="preserve">. </w:t>
      </w:r>
    </w:p>
    <w:p w:rsidR="007218CA" w:rsidRPr="007218CA" w:rsidRDefault="007218CA" w:rsidP="007218CA">
      <w:pPr>
        <w:bidi/>
        <w:jc w:val="both"/>
        <w:rPr>
          <w:rFonts w:ascii="B Mitra" w:hAnsi="B Mitra" w:cs="B Mitra"/>
        </w:rPr>
      </w:pPr>
      <w:r w:rsidRPr="007218CA">
        <w:rPr>
          <w:rFonts w:ascii="B Mitra" w:hAnsi="B Mitra" w:cs="B Mitra" w:hint="cs"/>
          <w:rtl/>
        </w:rPr>
        <w:t>از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اين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رو،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در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قضاياى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فردى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از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توقيع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شريف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نمى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توان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ولايت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فقيه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را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بر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انسان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بالغ،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عاقل،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غيرغايب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و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غيرقاصر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اثبات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كرد</w:t>
      </w:r>
      <w:r w:rsidRPr="007218CA">
        <w:rPr>
          <w:rFonts w:ascii="B Mitra" w:hAnsi="B Mitra" w:cs="B Mitra"/>
          <w:rtl/>
        </w:rPr>
        <w:t xml:space="preserve">. </w:t>
      </w:r>
      <w:r w:rsidRPr="007218CA">
        <w:rPr>
          <w:rFonts w:ascii="B Mitra" w:hAnsi="B Mitra" w:cs="B Mitra" w:hint="cs"/>
          <w:rtl/>
        </w:rPr>
        <w:t>نسبت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به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قضاياى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اجتماعى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هم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چنين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است</w:t>
      </w:r>
      <w:r w:rsidRPr="007218CA">
        <w:rPr>
          <w:rFonts w:ascii="B Mitra" w:hAnsi="B Mitra" w:cs="B Mitra"/>
          <w:rtl/>
        </w:rPr>
        <w:t xml:space="preserve">. </w:t>
      </w:r>
      <w:r w:rsidRPr="007218CA">
        <w:rPr>
          <w:rFonts w:ascii="B Mitra" w:hAnsi="B Mitra" w:cs="B Mitra" w:hint="cs"/>
          <w:rtl/>
        </w:rPr>
        <w:t>مردمى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كه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زير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سلطه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اند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قاصرند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و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تحت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ولايت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قرار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مى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گيرند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ولى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مردمى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كه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آزادند،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مردم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رشيدى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اند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كه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نياز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به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ولى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و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قيم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ندارند</w:t>
      </w:r>
      <w:r w:rsidRPr="007218CA">
        <w:rPr>
          <w:rFonts w:ascii="B Mitra" w:hAnsi="B Mitra" w:cs="B Mitra"/>
          <w:rtl/>
        </w:rPr>
        <w:t>.[22</w:t>
      </w:r>
      <w:r w:rsidRPr="007218CA">
        <w:rPr>
          <w:rFonts w:ascii="B Mitra" w:hAnsi="B Mitra" w:cs="B Mitra"/>
        </w:rPr>
        <w:t xml:space="preserve">] </w:t>
      </w:r>
    </w:p>
    <w:p w:rsidR="007218CA" w:rsidRPr="007218CA" w:rsidRDefault="007218CA" w:rsidP="007218CA">
      <w:pPr>
        <w:bidi/>
        <w:jc w:val="both"/>
        <w:rPr>
          <w:rFonts w:ascii="B Mitra" w:hAnsi="B Mitra" w:cs="B Mitra"/>
        </w:rPr>
      </w:pPr>
      <w:r w:rsidRPr="007218CA">
        <w:rPr>
          <w:rFonts w:ascii="B Mitra" w:hAnsi="B Mitra" w:cs="B Mitra" w:hint="cs"/>
          <w:rtl/>
        </w:rPr>
        <w:t>خود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اين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بزرگوار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متوجه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است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كه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اين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توجيه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قابل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دفاع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نيست</w:t>
      </w:r>
      <w:r w:rsidRPr="007218CA">
        <w:rPr>
          <w:rFonts w:ascii="B Mitra" w:hAnsi="B Mitra" w:cs="B Mitra"/>
          <w:rtl/>
        </w:rPr>
        <w:t xml:space="preserve">; </w:t>
      </w:r>
      <w:r w:rsidRPr="007218CA">
        <w:rPr>
          <w:rFonts w:ascii="B Mitra" w:hAnsi="B Mitra" w:cs="B Mitra" w:hint="cs"/>
          <w:rtl/>
        </w:rPr>
        <w:t>زيرا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قياس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جامعه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وقضاياى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اجتماعى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به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قضاياى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فردى،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قياس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مع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الفارق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است</w:t>
      </w:r>
      <w:r w:rsidRPr="007218CA">
        <w:rPr>
          <w:rFonts w:ascii="B Mitra" w:hAnsi="B Mitra" w:cs="B Mitra"/>
          <w:rtl/>
        </w:rPr>
        <w:t xml:space="preserve">; </w:t>
      </w:r>
      <w:r w:rsidRPr="007218CA">
        <w:rPr>
          <w:rFonts w:ascii="B Mitra" w:hAnsi="B Mitra" w:cs="B Mitra" w:hint="cs"/>
          <w:rtl/>
        </w:rPr>
        <w:t>زيرا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قبول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داريم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فرد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بالغ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عاقل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و</w:t>
      </w:r>
      <w:r w:rsidRPr="007218CA">
        <w:rPr>
          <w:rFonts w:ascii="B Mitra" w:hAnsi="B Mitra" w:cs="B Mitra"/>
          <w:rtl/>
        </w:rPr>
        <w:t xml:space="preserve">... </w:t>
      </w:r>
      <w:r w:rsidRPr="007218CA">
        <w:rPr>
          <w:rFonts w:ascii="B Mitra" w:hAnsi="B Mitra" w:cs="B Mitra" w:hint="cs"/>
          <w:rtl/>
        </w:rPr>
        <w:t>نيازى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به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متولى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وقيم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ندارد</w:t>
      </w:r>
      <w:r w:rsidRPr="007218CA">
        <w:rPr>
          <w:rFonts w:ascii="B Mitra" w:hAnsi="B Mitra" w:cs="B Mitra"/>
          <w:rtl/>
        </w:rPr>
        <w:t xml:space="preserve">. </w:t>
      </w:r>
      <w:r w:rsidRPr="007218CA">
        <w:rPr>
          <w:rFonts w:ascii="B Mitra" w:hAnsi="B Mitra" w:cs="B Mitra" w:hint="cs"/>
          <w:rtl/>
        </w:rPr>
        <w:t>امّا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جامعه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بشرى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هرگز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بى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نياز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از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زمامدار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و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متولى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نيست</w:t>
      </w:r>
      <w:r w:rsidRPr="007218CA">
        <w:rPr>
          <w:rFonts w:ascii="B Mitra" w:hAnsi="B Mitra" w:cs="B Mitra"/>
        </w:rPr>
        <w:t xml:space="preserve">. </w:t>
      </w:r>
    </w:p>
    <w:p w:rsidR="007218CA" w:rsidRPr="007218CA" w:rsidRDefault="007218CA" w:rsidP="007218CA">
      <w:pPr>
        <w:bidi/>
        <w:jc w:val="both"/>
        <w:rPr>
          <w:rFonts w:ascii="B Mitra" w:hAnsi="B Mitra" w:cs="B Mitra"/>
        </w:rPr>
      </w:pPr>
      <w:r w:rsidRPr="007218CA">
        <w:rPr>
          <w:rFonts w:ascii="B Mitra" w:hAnsi="B Mitra" w:cs="B Mitra" w:hint="cs"/>
          <w:rtl/>
        </w:rPr>
        <w:t>طبق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هر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دو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نظريه</w:t>
      </w:r>
      <w:r w:rsidRPr="007218CA">
        <w:rPr>
          <w:rFonts w:ascii="B Mitra" w:hAnsi="B Mitra" w:cs="B Mitra"/>
          <w:rtl/>
        </w:rPr>
        <w:t xml:space="preserve"> (</w:t>
      </w:r>
      <w:r w:rsidRPr="007218CA">
        <w:rPr>
          <w:rFonts w:ascii="B Mitra" w:hAnsi="B Mitra" w:cs="B Mitra" w:hint="cs"/>
          <w:rtl/>
        </w:rPr>
        <w:t>انتخاب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وانتصاب</w:t>
      </w:r>
      <w:r w:rsidRPr="007218CA">
        <w:rPr>
          <w:rFonts w:ascii="B Mitra" w:hAnsi="B Mitra" w:cs="B Mitra"/>
          <w:rtl/>
        </w:rPr>
        <w:t xml:space="preserve">) </w:t>
      </w:r>
      <w:r w:rsidRPr="007218CA">
        <w:rPr>
          <w:rFonts w:ascii="B Mitra" w:hAnsi="B Mitra" w:cs="B Mitra" w:hint="cs"/>
          <w:rtl/>
        </w:rPr>
        <w:t>جامعه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به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زمامدار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نياز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دارد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وبى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نياز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از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متولى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نيست</w:t>
      </w:r>
      <w:r w:rsidRPr="007218CA">
        <w:rPr>
          <w:rFonts w:ascii="B Mitra" w:hAnsi="B Mitra" w:cs="B Mitra"/>
          <w:rtl/>
        </w:rPr>
        <w:t xml:space="preserve">. </w:t>
      </w:r>
      <w:r w:rsidRPr="007218CA">
        <w:rPr>
          <w:rFonts w:ascii="B Mitra" w:hAnsi="B Mitra" w:cs="B Mitra" w:hint="cs"/>
          <w:rtl/>
        </w:rPr>
        <w:t>منتها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طبق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نظريه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انتخاب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زمامدار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را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خود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مردم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انتخاب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مى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كنند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وطبق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نظريه</w:t>
      </w:r>
      <w:r w:rsidRPr="007218CA">
        <w:rPr>
          <w:rFonts w:ascii="B Mitra" w:hAnsi="B Mitra" w:cs="B Mitra"/>
          <w:rtl/>
        </w:rPr>
        <w:t xml:space="preserve"> «</w:t>
      </w:r>
      <w:r w:rsidRPr="007218CA">
        <w:rPr>
          <w:rFonts w:ascii="B Mitra" w:hAnsi="B Mitra" w:cs="B Mitra" w:hint="cs"/>
          <w:rtl/>
        </w:rPr>
        <w:t>انتصاب</w:t>
      </w:r>
      <w:r w:rsidRPr="007218CA">
        <w:rPr>
          <w:rFonts w:ascii="B Mitra" w:hAnsi="B Mitra" w:cs="B Mitra" w:hint="eastAsia"/>
          <w:rtl/>
        </w:rPr>
        <w:t>»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زمامدار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را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خداوند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تعيين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كرده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وائمه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معرفى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كرده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اند</w:t>
      </w:r>
      <w:r w:rsidRPr="007218CA">
        <w:rPr>
          <w:rFonts w:ascii="B Mitra" w:hAnsi="B Mitra" w:cs="B Mitra"/>
          <w:rtl/>
        </w:rPr>
        <w:t xml:space="preserve">. </w:t>
      </w:r>
      <w:r w:rsidRPr="007218CA">
        <w:rPr>
          <w:rFonts w:ascii="B Mitra" w:hAnsi="B Mitra" w:cs="B Mitra" w:hint="cs"/>
          <w:rtl/>
        </w:rPr>
        <w:t>از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اين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رو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مشروعيتش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از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جانب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خدا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است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وتنها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مقبوليّت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وپذيرش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آن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به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عهده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مردم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گذاشته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شده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است</w:t>
      </w:r>
      <w:r w:rsidRPr="007218CA">
        <w:rPr>
          <w:rFonts w:ascii="B Mitra" w:hAnsi="B Mitra" w:cs="B Mitra"/>
        </w:rPr>
        <w:t xml:space="preserve">. </w:t>
      </w:r>
    </w:p>
    <w:p w:rsidR="007218CA" w:rsidRPr="007218CA" w:rsidRDefault="007218CA" w:rsidP="007218CA">
      <w:pPr>
        <w:bidi/>
        <w:jc w:val="both"/>
        <w:rPr>
          <w:rFonts w:ascii="B Mitra" w:hAnsi="B Mitra" w:cs="B Mitra"/>
        </w:rPr>
      </w:pPr>
      <w:r w:rsidRPr="007218CA">
        <w:rPr>
          <w:rFonts w:ascii="B Mitra" w:hAnsi="B Mitra" w:cs="B Mitra"/>
        </w:rPr>
        <w:t>3</w:t>
      </w:r>
      <w:r w:rsidRPr="007218CA">
        <w:rPr>
          <w:rFonts w:ascii="B Mitra" w:hAnsi="B Mitra" w:cs="B Mitra" w:hint="cs"/>
          <w:rtl/>
        </w:rPr>
        <w:t>ـ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شهيد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صدر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براى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مرجع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وفقيه،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در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عصر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غيبت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سه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وظيفه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مهم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بيان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داشته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است</w:t>
      </w:r>
      <w:r w:rsidRPr="007218CA">
        <w:rPr>
          <w:rFonts w:ascii="B Mitra" w:hAnsi="B Mitra" w:cs="B Mitra"/>
        </w:rPr>
        <w:t xml:space="preserve">: </w:t>
      </w:r>
    </w:p>
    <w:p w:rsidR="007218CA" w:rsidRPr="007218CA" w:rsidRDefault="007218CA" w:rsidP="007218CA">
      <w:pPr>
        <w:bidi/>
        <w:jc w:val="both"/>
        <w:rPr>
          <w:rFonts w:ascii="B Mitra" w:hAnsi="B Mitra" w:cs="B Mitra"/>
        </w:rPr>
      </w:pPr>
      <w:proofErr w:type="gramStart"/>
      <w:r w:rsidRPr="007218CA">
        <w:rPr>
          <w:rFonts w:ascii="B Mitra" w:hAnsi="B Mitra" w:cs="B Mitra"/>
        </w:rPr>
        <w:t>1</w:t>
      </w:r>
      <w:r w:rsidRPr="007218CA">
        <w:rPr>
          <w:rFonts w:ascii="B Mitra" w:hAnsi="B Mitra" w:cs="B Mitra" w:hint="cs"/>
          <w:rtl/>
        </w:rPr>
        <w:t>ـ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حفظ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شريعت،</w:t>
      </w:r>
      <w:r w:rsidRPr="007218CA">
        <w:rPr>
          <w:rFonts w:ascii="B Mitra" w:hAnsi="B Mitra" w:cs="B Mitra"/>
          <w:rtl/>
        </w:rPr>
        <w:t xml:space="preserve"> 2</w:t>
      </w:r>
      <w:r w:rsidRPr="007218CA">
        <w:rPr>
          <w:rFonts w:ascii="B Mitra" w:hAnsi="B Mitra" w:cs="B Mitra" w:hint="cs"/>
          <w:rtl/>
        </w:rPr>
        <w:t>ـ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اجتهاد،</w:t>
      </w:r>
      <w:r w:rsidRPr="007218CA">
        <w:rPr>
          <w:rFonts w:ascii="B Mitra" w:hAnsi="B Mitra" w:cs="B Mitra"/>
          <w:rtl/>
        </w:rPr>
        <w:t xml:space="preserve"> 3</w:t>
      </w:r>
      <w:r w:rsidRPr="007218CA">
        <w:rPr>
          <w:rFonts w:ascii="B Mitra" w:hAnsi="B Mitra" w:cs="B Mitra" w:hint="cs"/>
          <w:rtl/>
        </w:rPr>
        <w:t>ـ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مراقبت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دقيق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در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اجراى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احكام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اسلام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بين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مردم</w:t>
      </w:r>
      <w:r w:rsidRPr="007218CA">
        <w:rPr>
          <w:rFonts w:ascii="B Mitra" w:hAnsi="B Mitra" w:cs="B Mitra"/>
        </w:rPr>
        <w:t>.</w:t>
      </w:r>
      <w:proofErr w:type="gramEnd"/>
      <w:r w:rsidRPr="007218CA">
        <w:rPr>
          <w:rFonts w:ascii="B Mitra" w:hAnsi="B Mitra" w:cs="B Mitra"/>
        </w:rPr>
        <w:t xml:space="preserve"> </w:t>
      </w:r>
    </w:p>
    <w:p w:rsidR="007218CA" w:rsidRPr="007218CA" w:rsidRDefault="007218CA" w:rsidP="007218CA">
      <w:pPr>
        <w:bidi/>
        <w:jc w:val="both"/>
        <w:rPr>
          <w:rFonts w:ascii="B Mitra" w:hAnsi="B Mitra" w:cs="B Mitra"/>
        </w:rPr>
      </w:pPr>
      <w:r w:rsidRPr="007218CA">
        <w:rPr>
          <w:rFonts w:ascii="B Mitra" w:hAnsi="B Mitra" w:cs="B Mitra" w:hint="cs"/>
          <w:rtl/>
        </w:rPr>
        <w:t>پرسش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ما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اين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است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كه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اگر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در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عصر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غيبت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خط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شهادت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از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خط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خلافت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از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هم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جدا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شده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وخط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خلافت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به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خود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مردم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بازگشته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ومسؤوليت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رهبرى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سياسى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واجتماعى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به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مردم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سپرده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شده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است،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فقيه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با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چه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قدرت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و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امكاناتى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وظيفه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مهم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حفظ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شريعت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ومراقبت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بر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اجراى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دقيق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احكام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را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انجام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مى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دهد؟</w:t>
      </w:r>
      <w:r w:rsidRPr="007218CA">
        <w:rPr>
          <w:rFonts w:ascii="B Mitra" w:hAnsi="B Mitra" w:cs="B Mitra"/>
        </w:rPr>
        <w:t xml:space="preserve"> </w:t>
      </w:r>
    </w:p>
    <w:p w:rsidR="007218CA" w:rsidRPr="007218CA" w:rsidRDefault="007218CA" w:rsidP="007218CA">
      <w:pPr>
        <w:bidi/>
        <w:jc w:val="both"/>
        <w:rPr>
          <w:rFonts w:ascii="B Mitra" w:hAnsi="B Mitra" w:cs="B Mitra"/>
        </w:rPr>
      </w:pPr>
      <w:r w:rsidRPr="007218CA">
        <w:rPr>
          <w:rFonts w:ascii="B Mitra" w:hAnsi="B Mitra" w:cs="B Mitra" w:hint="cs"/>
          <w:rtl/>
        </w:rPr>
        <w:t>پى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نوشت</w:t>
      </w:r>
      <w:r w:rsidRPr="007218CA">
        <w:rPr>
          <w:rFonts w:ascii="B Mitra" w:hAnsi="B Mitra" w:cs="B Mitra"/>
        </w:rPr>
        <w:t xml:space="preserve"> :</w:t>
      </w:r>
    </w:p>
    <w:p w:rsidR="007218CA" w:rsidRPr="007218CA" w:rsidRDefault="007218CA" w:rsidP="007218CA">
      <w:pPr>
        <w:bidi/>
        <w:jc w:val="both"/>
        <w:rPr>
          <w:rFonts w:ascii="B Mitra" w:hAnsi="B Mitra" w:cs="B Mitra"/>
        </w:rPr>
      </w:pPr>
      <w:r w:rsidRPr="007218CA">
        <w:rPr>
          <w:rFonts w:ascii="B Mitra" w:hAnsi="B Mitra" w:cs="B Mitra"/>
        </w:rPr>
        <w:t>[1]</w:t>
      </w:r>
      <w:proofErr w:type="gramStart"/>
      <w:r w:rsidRPr="007218CA">
        <w:rPr>
          <w:rFonts w:ascii="B Mitra" w:hAnsi="B Mitra" w:cs="B Mitra"/>
        </w:rPr>
        <w:t>- «</w:t>
      </w:r>
      <w:r w:rsidRPr="007218CA">
        <w:rPr>
          <w:rFonts w:ascii="B Mitra" w:hAnsi="B Mitra" w:cs="B Mitra" w:hint="cs"/>
          <w:rtl/>
        </w:rPr>
        <w:t>المجتهد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المطلق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إذا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توافرت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فيه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سائر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الشروط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الشرعية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فى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مرجع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التقليد</w:t>
      </w:r>
      <w:r w:rsidRPr="007218CA">
        <w:rPr>
          <w:rFonts w:ascii="B Mitra" w:hAnsi="B Mitra" w:cs="B Mitra"/>
          <w:rtl/>
        </w:rPr>
        <w:t xml:space="preserve"> ... </w:t>
      </w:r>
      <w:r w:rsidRPr="007218CA">
        <w:rPr>
          <w:rFonts w:ascii="B Mitra" w:hAnsi="B Mitra" w:cs="B Mitra" w:hint="cs"/>
          <w:rtl/>
        </w:rPr>
        <w:t>جاز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للمكلف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أن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يقلّده،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كما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تقدم،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وكانت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له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الولاية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الشرعية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العامة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فى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شؤون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المسلمين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شريطه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أن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يكون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كفواً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لذلك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من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الناحية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الدينية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والواقعية</w:t>
      </w:r>
      <w:r w:rsidRPr="007218CA">
        <w:rPr>
          <w:rFonts w:ascii="B Mitra" w:hAnsi="B Mitra" w:cs="B Mitra"/>
          <w:rtl/>
        </w:rPr>
        <w:t>.</w:t>
      </w:r>
      <w:proofErr w:type="gramEnd"/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وللمجتهد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المطلق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ايضاً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ولاية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القضاء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ويسمى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على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هذا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الاساس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بالحاكم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الشرعى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وسيأتى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الحديث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عن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الولاية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العامة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والقضاء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واحكامه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فى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القسم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الرابع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من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الفتاوى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الواضحة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ان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شاء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الله</w:t>
      </w:r>
      <w:r w:rsidRPr="007218CA">
        <w:rPr>
          <w:rFonts w:ascii="B Mitra" w:hAnsi="B Mitra" w:cs="B Mitra"/>
          <w:rtl/>
        </w:rPr>
        <w:t xml:space="preserve">.» </w:t>
      </w:r>
      <w:r w:rsidRPr="007218CA">
        <w:rPr>
          <w:rFonts w:ascii="B Mitra" w:hAnsi="B Mitra" w:cs="B Mitra" w:hint="cs"/>
          <w:rtl/>
        </w:rPr>
        <w:t>الفتاوى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الواضحه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وفقاً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لمذهب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اهل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البيت،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بيروت،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دارالتعارف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للمطبوعات،</w:t>
      </w:r>
      <w:r w:rsidRPr="007218CA">
        <w:rPr>
          <w:rFonts w:ascii="B Mitra" w:hAnsi="B Mitra" w:cs="B Mitra"/>
          <w:rtl/>
        </w:rPr>
        <w:t xml:space="preserve"> 1403 </w:t>
      </w:r>
      <w:r w:rsidRPr="007218CA">
        <w:rPr>
          <w:rFonts w:ascii="B Mitra" w:hAnsi="B Mitra" w:cs="B Mitra" w:hint="cs"/>
          <w:rtl/>
        </w:rPr>
        <w:t>ق،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ج</w:t>
      </w:r>
      <w:r w:rsidRPr="007218CA">
        <w:rPr>
          <w:rFonts w:ascii="B Mitra" w:hAnsi="B Mitra" w:cs="B Mitra"/>
          <w:rtl/>
        </w:rPr>
        <w:t xml:space="preserve"> 1</w:t>
      </w:r>
      <w:r w:rsidRPr="007218CA">
        <w:rPr>
          <w:rFonts w:ascii="B Mitra" w:hAnsi="B Mitra" w:cs="B Mitra" w:hint="cs"/>
          <w:rtl/>
        </w:rPr>
        <w:t>،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ص</w:t>
      </w:r>
      <w:r w:rsidRPr="007218CA">
        <w:rPr>
          <w:rFonts w:ascii="B Mitra" w:hAnsi="B Mitra" w:cs="B Mitra"/>
          <w:rtl/>
        </w:rPr>
        <w:t xml:space="preserve"> 115</w:t>
      </w:r>
      <w:r w:rsidRPr="007218CA">
        <w:rPr>
          <w:rFonts w:ascii="B Mitra" w:hAnsi="B Mitra" w:cs="B Mitra" w:hint="cs"/>
          <w:rtl/>
        </w:rPr>
        <w:t>،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م</w:t>
      </w:r>
      <w:r w:rsidRPr="007218CA">
        <w:rPr>
          <w:rFonts w:ascii="B Mitra" w:hAnsi="B Mitra" w:cs="B Mitra"/>
          <w:rtl/>
        </w:rPr>
        <w:t xml:space="preserve"> 23</w:t>
      </w:r>
      <w:r w:rsidRPr="007218CA">
        <w:rPr>
          <w:rFonts w:ascii="B Mitra" w:hAnsi="B Mitra" w:cs="B Mitra"/>
        </w:rPr>
        <w:t xml:space="preserve">. </w:t>
      </w:r>
    </w:p>
    <w:p w:rsidR="007218CA" w:rsidRPr="007218CA" w:rsidRDefault="007218CA" w:rsidP="007218CA">
      <w:pPr>
        <w:bidi/>
        <w:jc w:val="both"/>
        <w:rPr>
          <w:rFonts w:ascii="B Mitra" w:hAnsi="B Mitra" w:cs="B Mitra"/>
        </w:rPr>
      </w:pPr>
      <w:r w:rsidRPr="007218CA">
        <w:rPr>
          <w:rFonts w:ascii="B Mitra" w:hAnsi="B Mitra" w:cs="B Mitra"/>
        </w:rPr>
        <w:lastRenderedPageBreak/>
        <w:t>[2]</w:t>
      </w:r>
      <w:proofErr w:type="gramStart"/>
      <w:r w:rsidRPr="007218CA">
        <w:rPr>
          <w:rFonts w:ascii="B Mitra" w:hAnsi="B Mitra" w:cs="B Mitra"/>
        </w:rPr>
        <w:t>- «</w:t>
      </w:r>
      <w:r w:rsidRPr="007218CA">
        <w:rPr>
          <w:rFonts w:ascii="B Mitra" w:hAnsi="B Mitra" w:cs="B Mitra" w:hint="cs"/>
          <w:rtl/>
        </w:rPr>
        <w:t>اذا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كان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الحكم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كاشفاً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عن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الواقع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كموارد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المرافعات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فلا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يجوز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نقضه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حتى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مع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العلم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بالمخالفة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ويجوز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للعالم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بالمخالفة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أن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يرتب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آثار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الواقع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المنكشف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لديه</w:t>
      </w:r>
      <w:r w:rsidRPr="007218CA">
        <w:rPr>
          <w:rFonts w:ascii="B Mitra" w:hAnsi="B Mitra" w:cs="B Mitra"/>
          <w:rtl/>
        </w:rPr>
        <w:t>.</w:t>
      </w:r>
      <w:proofErr w:type="gramEnd"/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وامّا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اذا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كان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الحكم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على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اساس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ممارسة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المجتهد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لولايته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العامة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فى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شؤون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المسلمين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فلا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يجوز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نقضه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حتى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مع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العلم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بالمخالفة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ولا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يجوز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للعالم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بالخطاء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ان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يجرى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على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وفق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علمه</w:t>
      </w:r>
      <w:r w:rsidRPr="007218CA">
        <w:rPr>
          <w:rFonts w:ascii="B Mitra" w:hAnsi="B Mitra" w:cs="B Mitra"/>
          <w:rtl/>
        </w:rPr>
        <w:t xml:space="preserve">.» </w:t>
      </w:r>
      <w:r w:rsidRPr="007218CA">
        <w:rPr>
          <w:rFonts w:ascii="B Mitra" w:hAnsi="B Mitra" w:cs="B Mitra" w:hint="cs"/>
          <w:rtl/>
        </w:rPr>
        <w:t>منهاج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الصالحين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بهامشه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التعليق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عليه،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تأليف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سيد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محمدباقر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الصدر،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بيروت،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دار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التعارف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للمطبوعات،</w:t>
      </w:r>
      <w:r w:rsidRPr="007218CA">
        <w:rPr>
          <w:rFonts w:ascii="B Mitra" w:hAnsi="B Mitra" w:cs="B Mitra"/>
          <w:rtl/>
        </w:rPr>
        <w:t xml:space="preserve"> 1396 </w:t>
      </w:r>
      <w:r w:rsidRPr="007218CA">
        <w:rPr>
          <w:rFonts w:ascii="B Mitra" w:hAnsi="B Mitra" w:cs="B Mitra" w:hint="cs"/>
          <w:rtl/>
        </w:rPr>
        <w:t>ق،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ج</w:t>
      </w:r>
      <w:r w:rsidRPr="007218CA">
        <w:rPr>
          <w:rFonts w:ascii="B Mitra" w:hAnsi="B Mitra" w:cs="B Mitra"/>
          <w:rtl/>
        </w:rPr>
        <w:t xml:space="preserve"> 1</w:t>
      </w:r>
      <w:r w:rsidRPr="007218CA">
        <w:rPr>
          <w:rFonts w:ascii="B Mitra" w:hAnsi="B Mitra" w:cs="B Mitra" w:hint="cs"/>
          <w:rtl/>
        </w:rPr>
        <w:t>،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ص</w:t>
      </w:r>
      <w:r w:rsidRPr="007218CA">
        <w:rPr>
          <w:rFonts w:ascii="B Mitra" w:hAnsi="B Mitra" w:cs="B Mitra"/>
          <w:rtl/>
        </w:rPr>
        <w:t xml:space="preserve"> 11</w:t>
      </w:r>
      <w:r w:rsidRPr="007218CA">
        <w:rPr>
          <w:rFonts w:ascii="B Mitra" w:hAnsi="B Mitra" w:cs="B Mitra" w:hint="cs"/>
          <w:rtl/>
        </w:rPr>
        <w:t>،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م</w:t>
      </w:r>
      <w:r w:rsidRPr="007218CA">
        <w:rPr>
          <w:rFonts w:ascii="B Mitra" w:hAnsi="B Mitra" w:cs="B Mitra"/>
          <w:rtl/>
        </w:rPr>
        <w:t xml:space="preserve"> 25</w:t>
      </w:r>
      <w:r w:rsidRPr="007218CA">
        <w:rPr>
          <w:rFonts w:ascii="B Mitra" w:hAnsi="B Mitra" w:cs="B Mitra"/>
        </w:rPr>
        <w:t xml:space="preserve">. </w:t>
      </w:r>
    </w:p>
    <w:p w:rsidR="007218CA" w:rsidRPr="007218CA" w:rsidRDefault="007218CA" w:rsidP="007218CA">
      <w:pPr>
        <w:bidi/>
        <w:jc w:val="both"/>
        <w:rPr>
          <w:rFonts w:ascii="B Mitra" w:hAnsi="B Mitra" w:cs="B Mitra"/>
        </w:rPr>
      </w:pPr>
      <w:r w:rsidRPr="007218CA">
        <w:rPr>
          <w:rFonts w:ascii="B Mitra" w:hAnsi="B Mitra" w:cs="B Mitra"/>
        </w:rPr>
        <w:t>[3]- «</w:t>
      </w:r>
      <w:r w:rsidRPr="007218CA">
        <w:rPr>
          <w:rFonts w:ascii="B Mitra" w:hAnsi="B Mitra" w:cs="B Mitra" w:hint="cs"/>
          <w:rtl/>
        </w:rPr>
        <w:t>هناك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روايات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اخرى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عديدة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غير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ان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ما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نعتمد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عليه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هو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التوقيع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خاصة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فى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اثبات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الولاية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العامة</w:t>
      </w:r>
      <w:proofErr w:type="gramStart"/>
      <w:r w:rsidRPr="007218CA">
        <w:rPr>
          <w:rFonts w:ascii="B Mitra" w:hAnsi="B Mitra" w:cs="B Mitra"/>
          <w:rtl/>
        </w:rPr>
        <w:t>.»</w:t>
      </w:r>
      <w:proofErr w:type="gramEnd"/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از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دست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خط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شريف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شهيد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صدر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كه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تصويرش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در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اختيار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نگارنده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است</w:t>
      </w:r>
      <w:r w:rsidRPr="007218CA">
        <w:rPr>
          <w:rFonts w:ascii="B Mitra" w:hAnsi="B Mitra" w:cs="B Mitra"/>
        </w:rPr>
        <w:t xml:space="preserve">. </w:t>
      </w:r>
    </w:p>
    <w:p w:rsidR="007218CA" w:rsidRPr="007218CA" w:rsidRDefault="007218CA" w:rsidP="007218CA">
      <w:pPr>
        <w:bidi/>
        <w:jc w:val="both"/>
        <w:rPr>
          <w:rFonts w:ascii="B Mitra" w:hAnsi="B Mitra" w:cs="B Mitra"/>
        </w:rPr>
      </w:pPr>
      <w:r w:rsidRPr="007218CA">
        <w:rPr>
          <w:rFonts w:ascii="B Mitra" w:hAnsi="B Mitra" w:cs="B Mitra"/>
        </w:rPr>
        <w:t>[4]</w:t>
      </w:r>
      <w:proofErr w:type="gramStart"/>
      <w:r w:rsidRPr="007218CA">
        <w:rPr>
          <w:rFonts w:ascii="B Mitra" w:hAnsi="B Mitra" w:cs="B Mitra"/>
        </w:rPr>
        <w:t xml:space="preserve">- </w:t>
      </w:r>
      <w:r w:rsidRPr="007218CA">
        <w:rPr>
          <w:rFonts w:ascii="B Mitra" w:hAnsi="B Mitra" w:cs="B Mitra" w:hint="cs"/>
          <w:rtl/>
        </w:rPr>
        <w:t>خلافة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الانسان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وشهادة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الانبياء،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بيروت،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دارالتعارف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للمطبوعات،</w:t>
      </w:r>
      <w:r w:rsidRPr="007218CA">
        <w:rPr>
          <w:rFonts w:ascii="B Mitra" w:hAnsi="B Mitra" w:cs="B Mitra"/>
          <w:rtl/>
        </w:rPr>
        <w:t xml:space="preserve"> 1399 </w:t>
      </w:r>
      <w:r w:rsidRPr="007218CA">
        <w:rPr>
          <w:rFonts w:ascii="B Mitra" w:hAnsi="B Mitra" w:cs="B Mitra" w:hint="cs"/>
          <w:rtl/>
        </w:rPr>
        <w:t>ق،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ص</w:t>
      </w:r>
      <w:r w:rsidRPr="007218CA">
        <w:rPr>
          <w:rFonts w:ascii="B Mitra" w:hAnsi="B Mitra" w:cs="B Mitra"/>
          <w:rtl/>
        </w:rPr>
        <w:t xml:space="preserve"> 13</w:t>
      </w:r>
      <w:r w:rsidRPr="007218CA">
        <w:rPr>
          <w:rFonts w:ascii="B Mitra" w:hAnsi="B Mitra" w:cs="B Mitra"/>
        </w:rPr>
        <w:t>.</w:t>
      </w:r>
      <w:proofErr w:type="gramEnd"/>
      <w:r w:rsidRPr="007218CA">
        <w:rPr>
          <w:rFonts w:ascii="B Mitra" w:hAnsi="B Mitra" w:cs="B Mitra"/>
        </w:rPr>
        <w:t xml:space="preserve"> </w:t>
      </w:r>
    </w:p>
    <w:p w:rsidR="007218CA" w:rsidRPr="007218CA" w:rsidRDefault="007218CA" w:rsidP="007218CA">
      <w:pPr>
        <w:bidi/>
        <w:jc w:val="both"/>
        <w:rPr>
          <w:rFonts w:ascii="B Mitra" w:hAnsi="B Mitra" w:cs="B Mitra"/>
        </w:rPr>
      </w:pPr>
      <w:r w:rsidRPr="007218CA">
        <w:rPr>
          <w:rFonts w:ascii="B Mitra" w:hAnsi="B Mitra" w:cs="B Mitra"/>
        </w:rPr>
        <w:t>[5]</w:t>
      </w:r>
      <w:proofErr w:type="gramStart"/>
      <w:r w:rsidRPr="007218CA">
        <w:rPr>
          <w:rFonts w:ascii="B Mitra" w:hAnsi="B Mitra" w:cs="B Mitra"/>
        </w:rPr>
        <w:t xml:space="preserve">- </w:t>
      </w:r>
      <w:r w:rsidRPr="007218CA">
        <w:rPr>
          <w:rFonts w:ascii="B Mitra" w:hAnsi="B Mitra" w:cs="B Mitra" w:hint="cs"/>
          <w:rtl/>
        </w:rPr>
        <w:t>همان</w:t>
      </w:r>
      <w:r w:rsidRPr="007218CA">
        <w:rPr>
          <w:rFonts w:ascii="B Mitra" w:hAnsi="B Mitra" w:cs="B Mitra"/>
        </w:rPr>
        <w:t>.</w:t>
      </w:r>
      <w:proofErr w:type="gramEnd"/>
      <w:r w:rsidRPr="007218CA">
        <w:rPr>
          <w:rFonts w:ascii="B Mitra" w:hAnsi="B Mitra" w:cs="B Mitra"/>
        </w:rPr>
        <w:t xml:space="preserve"> </w:t>
      </w:r>
    </w:p>
    <w:p w:rsidR="007218CA" w:rsidRPr="007218CA" w:rsidRDefault="007218CA" w:rsidP="007218CA">
      <w:pPr>
        <w:bidi/>
        <w:jc w:val="both"/>
        <w:rPr>
          <w:rFonts w:ascii="B Mitra" w:hAnsi="B Mitra" w:cs="B Mitra"/>
        </w:rPr>
      </w:pPr>
      <w:r w:rsidRPr="007218CA">
        <w:rPr>
          <w:rFonts w:ascii="B Mitra" w:hAnsi="B Mitra" w:cs="B Mitra"/>
        </w:rPr>
        <w:t>[6]</w:t>
      </w:r>
      <w:proofErr w:type="gramStart"/>
      <w:r w:rsidRPr="007218CA">
        <w:rPr>
          <w:rFonts w:ascii="B Mitra" w:hAnsi="B Mitra" w:cs="B Mitra"/>
        </w:rPr>
        <w:t xml:space="preserve">- </w:t>
      </w:r>
      <w:r w:rsidRPr="007218CA">
        <w:rPr>
          <w:rFonts w:ascii="B Mitra" w:hAnsi="B Mitra" w:cs="B Mitra" w:hint="cs"/>
          <w:rtl/>
        </w:rPr>
        <w:t>همان،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ص</w:t>
      </w:r>
      <w:r w:rsidRPr="007218CA">
        <w:rPr>
          <w:rFonts w:ascii="B Mitra" w:hAnsi="B Mitra" w:cs="B Mitra"/>
          <w:rtl/>
        </w:rPr>
        <w:t xml:space="preserve"> 14</w:t>
      </w:r>
      <w:r w:rsidRPr="007218CA">
        <w:rPr>
          <w:rFonts w:ascii="B Mitra" w:hAnsi="B Mitra" w:cs="B Mitra"/>
        </w:rPr>
        <w:t>.</w:t>
      </w:r>
      <w:proofErr w:type="gramEnd"/>
      <w:r w:rsidRPr="007218CA">
        <w:rPr>
          <w:rFonts w:ascii="B Mitra" w:hAnsi="B Mitra" w:cs="B Mitra"/>
        </w:rPr>
        <w:t xml:space="preserve"> </w:t>
      </w:r>
    </w:p>
    <w:p w:rsidR="007218CA" w:rsidRPr="007218CA" w:rsidRDefault="007218CA" w:rsidP="007218CA">
      <w:pPr>
        <w:bidi/>
        <w:jc w:val="both"/>
        <w:rPr>
          <w:rFonts w:ascii="B Mitra" w:hAnsi="B Mitra" w:cs="B Mitra"/>
        </w:rPr>
      </w:pPr>
      <w:r w:rsidRPr="007218CA">
        <w:rPr>
          <w:rFonts w:ascii="B Mitra" w:hAnsi="B Mitra" w:cs="B Mitra"/>
        </w:rPr>
        <w:t>[7]</w:t>
      </w:r>
      <w:proofErr w:type="gramStart"/>
      <w:r w:rsidRPr="007218CA">
        <w:rPr>
          <w:rFonts w:ascii="B Mitra" w:hAnsi="B Mitra" w:cs="B Mitra"/>
        </w:rPr>
        <w:t xml:space="preserve">- </w:t>
      </w:r>
      <w:r w:rsidRPr="007218CA">
        <w:rPr>
          <w:rFonts w:ascii="B Mitra" w:hAnsi="B Mitra" w:cs="B Mitra" w:hint="cs"/>
          <w:rtl/>
        </w:rPr>
        <w:t>همان،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ص</w:t>
      </w:r>
      <w:r w:rsidRPr="007218CA">
        <w:rPr>
          <w:rFonts w:ascii="B Mitra" w:hAnsi="B Mitra" w:cs="B Mitra"/>
          <w:rtl/>
        </w:rPr>
        <w:t xml:space="preserve"> 15 </w:t>
      </w:r>
      <w:r w:rsidRPr="007218CA">
        <w:rPr>
          <w:rFonts w:ascii="B Mitra" w:hAnsi="B Mitra" w:cs="B Mitra" w:hint="cs"/>
          <w:rtl/>
        </w:rPr>
        <w:t>ـ</w:t>
      </w:r>
      <w:r w:rsidRPr="007218CA">
        <w:rPr>
          <w:rFonts w:ascii="B Mitra" w:hAnsi="B Mitra" w:cs="B Mitra"/>
          <w:rtl/>
        </w:rPr>
        <w:t xml:space="preserve"> 19</w:t>
      </w:r>
      <w:r w:rsidRPr="007218CA">
        <w:rPr>
          <w:rFonts w:ascii="B Mitra" w:hAnsi="B Mitra" w:cs="B Mitra"/>
        </w:rPr>
        <w:t>.</w:t>
      </w:r>
      <w:proofErr w:type="gramEnd"/>
      <w:r w:rsidRPr="007218CA">
        <w:rPr>
          <w:rFonts w:ascii="B Mitra" w:hAnsi="B Mitra" w:cs="B Mitra"/>
        </w:rPr>
        <w:t xml:space="preserve"> </w:t>
      </w:r>
    </w:p>
    <w:p w:rsidR="007218CA" w:rsidRPr="007218CA" w:rsidRDefault="007218CA" w:rsidP="007218CA">
      <w:pPr>
        <w:bidi/>
        <w:jc w:val="both"/>
        <w:rPr>
          <w:rFonts w:ascii="B Mitra" w:hAnsi="B Mitra" w:cs="B Mitra"/>
        </w:rPr>
      </w:pPr>
      <w:r w:rsidRPr="007218CA">
        <w:rPr>
          <w:rFonts w:ascii="B Mitra" w:hAnsi="B Mitra" w:cs="B Mitra"/>
        </w:rPr>
        <w:t>[8]</w:t>
      </w:r>
      <w:proofErr w:type="gramStart"/>
      <w:r w:rsidRPr="007218CA">
        <w:rPr>
          <w:rFonts w:ascii="B Mitra" w:hAnsi="B Mitra" w:cs="B Mitra"/>
        </w:rPr>
        <w:t xml:space="preserve">- </w:t>
      </w:r>
      <w:r w:rsidRPr="007218CA">
        <w:rPr>
          <w:rFonts w:ascii="B Mitra" w:hAnsi="B Mitra" w:cs="B Mitra" w:hint="cs"/>
          <w:rtl/>
        </w:rPr>
        <w:t>همان،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ص</w:t>
      </w:r>
      <w:r w:rsidRPr="007218CA">
        <w:rPr>
          <w:rFonts w:ascii="B Mitra" w:hAnsi="B Mitra" w:cs="B Mitra"/>
          <w:rtl/>
        </w:rPr>
        <w:t xml:space="preserve"> 21</w:t>
      </w:r>
      <w:r w:rsidRPr="007218CA">
        <w:rPr>
          <w:rFonts w:ascii="B Mitra" w:hAnsi="B Mitra" w:cs="B Mitra"/>
        </w:rPr>
        <w:t>.</w:t>
      </w:r>
      <w:proofErr w:type="gramEnd"/>
      <w:r w:rsidRPr="007218CA">
        <w:rPr>
          <w:rFonts w:ascii="B Mitra" w:hAnsi="B Mitra" w:cs="B Mitra"/>
        </w:rPr>
        <w:t xml:space="preserve"> </w:t>
      </w:r>
    </w:p>
    <w:p w:rsidR="007218CA" w:rsidRPr="007218CA" w:rsidRDefault="007218CA" w:rsidP="007218CA">
      <w:pPr>
        <w:bidi/>
        <w:jc w:val="both"/>
        <w:rPr>
          <w:rFonts w:ascii="B Mitra" w:hAnsi="B Mitra" w:cs="B Mitra"/>
        </w:rPr>
      </w:pPr>
      <w:r w:rsidRPr="007218CA">
        <w:rPr>
          <w:rFonts w:ascii="B Mitra" w:hAnsi="B Mitra" w:cs="B Mitra"/>
        </w:rPr>
        <w:t>[9]</w:t>
      </w:r>
      <w:proofErr w:type="gramStart"/>
      <w:r w:rsidRPr="007218CA">
        <w:rPr>
          <w:rFonts w:ascii="B Mitra" w:hAnsi="B Mitra" w:cs="B Mitra"/>
        </w:rPr>
        <w:t xml:space="preserve">- </w:t>
      </w:r>
      <w:r w:rsidRPr="007218CA">
        <w:rPr>
          <w:rFonts w:ascii="B Mitra" w:hAnsi="B Mitra" w:cs="B Mitra" w:hint="cs"/>
          <w:rtl/>
        </w:rPr>
        <w:t>همان،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ص</w:t>
      </w:r>
      <w:r w:rsidRPr="007218CA">
        <w:rPr>
          <w:rFonts w:ascii="B Mitra" w:hAnsi="B Mitra" w:cs="B Mitra"/>
          <w:rtl/>
        </w:rPr>
        <w:t xml:space="preserve"> 23</w:t>
      </w:r>
      <w:r w:rsidRPr="007218CA">
        <w:rPr>
          <w:rFonts w:ascii="B Mitra" w:hAnsi="B Mitra" w:cs="B Mitra"/>
        </w:rPr>
        <w:t>.</w:t>
      </w:r>
      <w:proofErr w:type="gramEnd"/>
      <w:r w:rsidRPr="007218CA">
        <w:rPr>
          <w:rFonts w:ascii="B Mitra" w:hAnsi="B Mitra" w:cs="B Mitra"/>
        </w:rPr>
        <w:t xml:space="preserve"> </w:t>
      </w:r>
    </w:p>
    <w:p w:rsidR="007218CA" w:rsidRPr="007218CA" w:rsidRDefault="007218CA" w:rsidP="007218CA">
      <w:pPr>
        <w:bidi/>
        <w:jc w:val="both"/>
        <w:rPr>
          <w:rFonts w:ascii="B Mitra" w:hAnsi="B Mitra" w:cs="B Mitra"/>
        </w:rPr>
      </w:pPr>
      <w:r w:rsidRPr="007218CA">
        <w:rPr>
          <w:rFonts w:ascii="B Mitra" w:hAnsi="B Mitra" w:cs="B Mitra"/>
        </w:rPr>
        <w:t>[10]</w:t>
      </w:r>
      <w:proofErr w:type="gramStart"/>
      <w:r w:rsidRPr="007218CA">
        <w:rPr>
          <w:rFonts w:ascii="B Mitra" w:hAnsi="B Mitra" w:cs="B Mitra"/>
        </w:rPr>
        <w:t xml:space="preserve">- </w:t>
      </w:r>
      <w:r w:rsidRPr="007218CA">
        <w:rPr>
          <w:rFonts w:ascii="B Mitra" w:hAnsi="B Mitra" w:cs="B Mitra" w:hint="cs"/>
          <w:rtl/>
        </w:rPr>
        <w:t>سوره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مائده</w:t>
      </w:r>
      <w:r w:rsidRPr="007218CA">
        <w:rPr>
          <w:rFonts w:ascii="B Mitra" w:hAnsi="B Mitra" w:cs="B Mitra"/>
          <w:rtl/>
        </w:rPr>
        <w:t xml:space="preserve"> (5) </w:t>
      </w:r>
      <w:r w:rsidRPr="007218CA">
        <w:rPr>
          <w:rFonts w:ascii="B Mitra" w:hAnsi="B Mitra" w:cs="B Mitra" w:hint="cs"/>
          <w:rtl/>
        </w:rPr>
        <w:t>آيه</w:t>
      </w:r>
      <w:r w:rsidRPr="007218CA">
        <w:rPr>
          <w:rFonts w:ascii="B Mitra" w:hAnsi="B Mitra" w:cs="B Mitra"/>
          <w:rtl/>
        </w:rPr>
        <w:t xml:space="preserve"> 44</w:t>
      </w:r>
      <w:r w:rsidRPr="007218CA">
        <w:rPr>
          <w:rFonts w:ascii="B Mitra" w:hAnsi="B Mitra" w:cs="B Mitra"/>
        </w:rPr>
        <w:t>.</w:t>
      </w:r>
      <w:proofErr w:type="gramEnd"/>
      <w:r w:rsidRPr="007218CA">
        <w:rPr>
          <w:rFonts w:ascii="B Mitra" w:hAnsi="B Mitra" w:cs="B Mitra"/>
        </w:rPr>
        <w:t xml:space="preserve"> </w:t>
      </w:r>
    </w:p>
    <w:p w:rsidR="007218CA" w:rsidRPr="007218CA" w:rsidRDefault="007218CA" w:rsidP="007218CA">
      <w:pPr>
        <w:bidi/>
        <w:jc w:val="both"/>
        <w:rPr>
          <w:rFonts w:ascii="B Mitra" w:hAnsi="B Mitra" w:cs="B Mitra"/>
        </w:rPr>
      </w:pPr>
      <w:r w:rsidRPr="007218CA">
        <w:rPr>
          <w:rFonts w:ascii="B Mitra" w:hAnsi="B Mitra" w:cs="B Mitra"/>
        </w:rPr>
        <w:t>[11]</w:t>
      </w:r>
      <w:proofErr w:type="gramStart"/>
      <w:r w:rsidRPr="007218CA">
        <w:rPr>
          <w:rFonts w:ascii="B Mitra" w:hAnsi="B Mitra" w:cs="B Mitra"/>
        </w:rPr>
        <w:t xml:space="preserve">- </w:t>
      </w:r>
      <w:r w:rsidRPr="007218CA">
        <w:rPr>
          <w:rFonts w:ascii="B Mitra" w:hAnsi="B Mitra" w:cs="B Mitra" w:hint="cs"/>
          <w:rtl/>
        </w:rPr>
        <w:t>خلافة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الانسان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و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شهادة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الانبياء،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ص</w:t>
      </w:r>
      <w:r w:rsidRPr="007218CA">
        <w:rPr>
          <w:rFonts w:ascii="B Mitra" w:hAnsi="B Mitra" w:cs="B Mitra"/>
          <w:rtl/>
        </w:rPr>
        <w:t xml:space="preserve"> 24</w:t>
      </w:r>
      <w:r w:rsidRPr="007218CA">
        <w:rPr>
          <w:rFonts w:ascii="B Mitra" w:hAnsi="B Mitra" w:cs="B Mitra"/>
        </w:rPr>
        <w:t>.</w:t>
      </w:r>
      <w:proofErr w:type="gramEnd"/>
      <w:r w:rsidRPr="007218CA">
        <w:rPr>
          <w:rFonts w:ascii="B Mitra" w:hAnsi="B Mitra" w:cs="B Mitra"/>
        </w:rPr>
        <w:t xml:space="preserve"> </w:t>
      </w:r>
    </w:p>
    <w:p w:rsidR="007218CA" w:rsidRPr="007218CA" w:rsidRDefault="007218CA" w:rsidP="007218CA">
      <w:pPr>
        <w:bidi/>
        <w:jc w:val="both"/>
        <w:rPr>
          <w:rFonts w:ascii="B Mitra" w:hAnsi="B Mitra" w:cs="B Mitra"/>
        </w:rPr>
      </w:pPr>
      <w:r w:rsidRPr="007218CA">
        <w:rPr>
          <w:rFonts w:ascii="B Mitra" w:hAnsi="B Mitra" w:cs="B Mitra"/>
        </w:rPr>
        <w:t>[12]</w:t>
      </w:r>
      <w:proofErr w:type="gramStart"/>
      <w:r w:rsidRPr="007218CA">
        <w:rPr>
          <w:rFonts w:ascii="B Mitra" w:hAnsi="B Mitra" w:cs="B Mitra"/>
        </w:rPr>
        <w:t xml:space="preserve">- </w:t>
      </w:r>
      <w:r w:rsidRPr="007218CA">
        <w:rPr>
          <w:rFonts w:ascii="B Mitra" w:hAnsi="B Mitra" w:cs="B Mitra" w:hint="cs"/>
          <w:rtl/>
        </w:rPr>
        <w:t>همان،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ص</w:t>
      </w:r>
      <w:r w:rsidRPr="007218CA">
        <w:rPr>
          <w:rFonts w:ascii="B Mitra" w:hAnsi="B Mitra" w:cs="B Mitra"/>
          <w:rtl/>
        </w:rPr>
        <w:t xml:space="preserve"> 25</w:t>
      </w:r>
      <w:r w:rsidRPr="007218CA">
        <w:rPr>
          <w:rFonts w:ascii="B Mitra" w:hAnsi="B Mitra" w:cs="B Mitra"/>
        </w:rPr>
        <w:t>.</w:t>
      </w:r>
      <w:proofErr w:type="gramEnd"/>
      <w:r w:rsidRPr="007218CA">
        <w:rPr>
          <w:rFonts w:ascii="B Mitra" w:hAnsi="B Mitra" w:cs="B Mitra"/>
        </w:rPr>
        <w:t xml:space="preserve"> </w:t>
      </w:r>
    </w:p>
    <w:p w:rsidR="007218CA" w:rsidRPr="007218CA" w:rsidRDefault="007218CA" w:rsidP="007218CA">
      <w:pPr>
        <w:bidi/>
        <w:jc w:val="both"/>
        <w:rPr>
          <w:rFonts w:ascii="B Mitra" w:hAnsi="B Mitra" w:cs="B Mitra"/>
        </w:rPr>
      </w:pPr>
      <w:r w:rsidRPr="007218CA">
        <w:rPr>
          <w:rFonts w:ascii="B Mitra" w:hAnsi="B Mitra" w:cs="B Mitra"/>
        </w:rPr>
        <w:t>[13]</w:t>
      </w:r>
      <w:proofErr w:type="gramStart"/>
      <w:r w:rsidRPr="007218CA">
        <w:rPr>
          <w:rFonts w:ascii="B Mitra" w:hAnsi="B Mitra" w:cs="B Mitra"/>
        </w:rPr>
        <w:t xml:space="preserve">- </w:t>
      </w:r>
      <w:r w:rsidRPr="007218CA">
        <w:rPr>
          <w:rFonts w:ascii="B Mitra" w:hAnsi="B Mitra" w:cs="B Mitra" w:hint="cs"/>
          <w:rtl/>
        </w:rPr>
        <w:t>همان،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ص</w:t>
      </w:r>
      <w:r w:rsidRPr="007218CA">
        <w:rPr>
          <w:rFonts w:ascii="B Mitra" w:hAnsi="B Mitra" w:cs="B Mitra"/>
          <w:rtl/>
        </w:rPr>
        <w:t xml:space="preserve"> 25</w:t>
      </w:r>
      <w:r w:rsidRPr="007218CA">
        <w:rPr>
          <w:rFonts w:ascii="B Mitra" w:hAnsi="B Mitra" w:cs="B Mitra"/>
        </w:rPr>
        <w:t>.</w:t>
      </w:r>
      <w:proofErr w:type="gramEnd"/>
      <w:r w:rsidRPr="007218CA">
        <w:rPr>
          <w:rFonts w:ascii="B Mitra" w:hAnsi="B Mitra" w:cs="B Mitra"/>
        </w:rPr>
        <w:t xml:space="preserve"> </w:t>
      </w:r>
    </w:p>
    <w:p w:rsidR="007218CA" w:rsidRPr="007218CA" w:rsidRDefault="007218CA" w:rsidP="007218CA">
      <w:pPr>
        <w:bidi/>
        <w:jc w:val="both"/>
        <w:rPr>
          <w:rFonts w:ascii="B Mitra" w:hAnsi="B Mitra" w:cs="B Mitra"/>
        </w:rPr>
      </w:pPr>
      <w:r w:rsidRPr="007218CA">
        <w:rPr>
          <w:rFonts w:ascii="B Mitra" w:hAnsi="B Mitra" w:cs="B Mitra"/>
        </w:rPr>
        <w:t>[14]</w:t>
      </w:r>
      <w:proofErr w:type="gramStart"/>
      <w:r w:rsidRPr="007218CA">
        <w:rPr>
          <w:rFonts w:ascii="B Mitra" w:hAnsi="B Mitra" w:cs="B Mitra"/>
        </w:rPr>
        <w:t xml:space="preserve">- </w:t>
      </w:r>
      <w:r w:rsidRPr="007218CA">
        <w:rPr>
          <w:rFonts w:ascii="B Mitra" w:hAnsi="B Mitra" w:cs="B Mitra" w:hint="cs"/>
          <w:rtl/>
        </w:rPr>
        <w:t>همان،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ص</w:t>
      </w:r>
      <w:r w:rsidRPr="007218CA">
        <w:rPr>
          <w:rFonts w:ascii="B Mitra" w:hAnsi="B Mitra" w:cs="B Mitra"/>
          <w:rtl/>
        </w:rPr>
        <w:t xml:space="preserve"> 28</w:t>
      </w:r>
      <w:r w:rsidRPr="007218CA">
        <w:rPr>
          <w:rFonts w:ascii="B Mitra" w:hAnsi="B Mitra" w:cs="B Mitra"/>
        </w:rPr>
        <w:t>.</w:t>
      </w:r>
      <w:proofErr w:type="gramEnd"/>
      <w:r w:rsidRPr="007218CA">
        <w:rPr>
          <w:rFonts w:ascii="B Mitra" w:hAnsi="B Mitra" w:cs="B Mitra"/>
        </w:rPr>
        <w:t xml:space="preserve"> </w:t>
      </w:r>
    </w:p>
    <w:p w:rsidR="007218CA" w:rsidRPr="007218CA" w:rsidRDefault="007218CA" w:rsidP="007218CA">
      <w:pPr>
        <w:bidi/>
        <w:jc w:val="both"/>
        <w:rPr>
          <w:rFonts w:ascii="B Mitra" w:hAnsi="B Mitra" w:cs="B Mitra"/>
        </w:rPr>
      </w:pPr>
      <w:r w:rsidRPr="007218CA">
        <w:rPr>
          <w:rFonts w:ascii="B Mitra" w:hAnsi="B Mitra" w:cs="B Mitra"/>
        </w:rPr>
        <w:t>[15]</w:t>
      </w:r>
      <w:proofErr w:type="gramStart"/>
      <w:r w:rsidRPr="007218CA">
        <w:rPr>
          <w:rFonts w:ascii="B Mitra" w:hAnsi="B Mitra" w:cs="B Mitra"/>
        </w:rPr>
        <w:t>- (</w:t>
      </w:r>
      <w:r w:rsidRPr="007218CA">
        <w:rPr>
          <w:rFonts w:ascii="B Mitra" w:hAnsi="B Mitra" w:cs="B Mitra" w:hint="cs"/>
          <w:rtl/>
        </w:rPr>
        <w:t>كان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الناس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امّة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واحدة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فبعث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الله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النبيين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مبشّرين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ومنذرين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وانزل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معهم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الكتاب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بالحق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ليحكم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بين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النّاس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فيما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اختلفوا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فيه</w:t>
      </w:r>
      <w:r w:rsidRPr="007218CA">
        <w:rPr>
          <w:rFonts w:ascii="B Mitra" w:hAnsi="B Mitra" w:cs="B Mitra"/>
          <w:rtl/>
        </w:rPr>
        <w:t xml:space="preserve">) </w:t>
      </w:r>
      <w:r w:rsidRPr="007218CA">
        <w:rPr>
          <w:rFonts w:ascii="B Mitra" w:hAnsi="B Mitra" w:cs="B Mitra" w:hint="cs"/>
          <w:rtl/>
        </w:rPr>
        <w:t>سوره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بقره</w:t>
      </w:r>
      <w:r w:rsidRPr="007218CA">
        <w:rPr>
          <w:rFonts w:ascii="B Mitra" w:hAnsi="B Mitra" w:cs="B Mitra"/>
          <w:rtl/>
        </w:rPr>
        <w:t xml:space="preserve"> (2) </w:t>
      </w:r>
      <w:r w:rsidRPr="007218CA">
        <w:rPr>
          <w:rFonts w:ascii="B Mitra" w:hAnsi="B Mitra" w:cs="B Mitra" w:hint="cs"/>
          <w:rtl/>
        </w:rPr>
        <w:t>آيه</w:t>
      </w:r>
      <w:r w:rsidRPr="007218CA">
        <w:rPr>
          <w:rFonts w:ascii="B Mitra" w:hAnsi="B Mitra" w:cs="B Mitra"/>
          <w:rtl/>
        </w:rPr>
        <w:t xml:space="preserve"> 213</w:t>
      </w:r>
      <w:r w:rsidRPr="007218CA">
        <w:rPr>
          <w:rFonts w:ascii="B Mitra" w:hAnsi="B Mitra" w:cs="B Mitra"/>
        </w:rPr>
        <w:t>.</w:t>
      </w:r>
      <w:proofErr w:type="gramEnd"/>
      <w:r w:rsidRPr="007218CA">
        <w:rPr>
          <w:rFonts w:ascii="B Mitra" w:hAnsi="B Mitra" w:cs="B Mitra"/>
        </w:rPr>
        <w:t xml:space="preserve"> </w:t>
      </w:r>
    </w:p>
    <w:p w:rsidR="007218CA" w:rsidRPr="007218CA" w:rsidRDefault="007218CA" w:rsidP="007218CA">
      <w:pPr>
        <w:bidi/>
        <w:jc w:val="both"/>
        <w:rPr>
          <w:rFonts w:ascii="B Mitra" w:hAnsi="B Mitra" w:cs="B Mitra"/>
        </w:rPr>
      </w:pPr>
      <w:r w:rsidRPr="007218CA">
        <w:rPr>
          <w:rFonts w:ascii="B Mitra" w:hAnsi="B Mitra" w:cs="B Mitra"/>
        </w:rPr>
        <w:t>[16]</w:t>
      </w:r>
      <w:proofErr w:type="gramStart"/>
      <w:r w:rsidRPr="007218CA">
        <w:rPr>
          <w:rFonts w:ascii="B Mitra" w:hAnsi="B Mitra" w:cs="B Mitra"/>
        </w:rPr>
        <w:t xml:space="preserve">- </w:t>
      </w:r>
      <w:r w:rsidRPr="007218CA">
        <w:rPr>
          <w:rFonts w:ascii="B Mitra" w:hAnsi="B Mitra" w:cs="B Mitra" w:hint="cs"/>
          <w:rtl/>
        </w:rPr>
        <w:t>خلافة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الانسان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و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شهادة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الانبياء،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ص</w:t>
      </w:r>
      <w:r w:rsidRPr="007218CA">
        <w:rPr>
          <w:rFonts w:ascii="B Mitra" w:hAnsi="B Mitra" w:cs="B Mitra"/>
          <w:rtl/>
        </w:rPr>
        <w:t xml:space="preserve"> 33</w:t>
      </w:r>
      <w:r w:rsidRPr="007218CA">
        <w:rPr>
          <w:rFonts w:ascii="B Mitra" w:hAnsi="B Mitra" w:cs="B Mitra"/>
        </w:rPr>
        <w:t>.</w:t>
      </w:r>
      <w:proofErr w:type="gramEnd"/>
      <w:r w:rsidRPr="007218CA">
        <w:rPr>
          <w:rFonts w:ascii="B Mitra" w:hAnsi="B Mitra" w:cs="B Mitra"/>
        </w:rPr>
        <w:t xml:space="preserve"> </w:t>
      </w:r>
    </w:p>
    <w:p w:rsidR="007218CA" w:rsidRPr="007218CA" w:rsidRDefault="007218CA" w:rsidP="007218CA">
      <w:pPr>
        <w:bidi/>
        <w:jc w:val="both"/>
        <w:rPr>
          <w:rFonts w:ascii="B Mitra" w:hAnsi="B Mitra" w:cs="B Mitra"/>
        </w:rPr>
      </w:pPr>
      <w:r w:rsidRPr="007218CA">
        <w:rPr>
          <w:rFonts w:ascii="B Mitra" w:hAnsi="B Mitra" w:cs="B Mitra"/>
        </w:rPr>
        <w:t>[17]</w:t>
      </w:r>
      <w:proofErr w:type="gramStart"/>
      <w:r w:rsidRPr="007218CA">
        <w:rPr>
          <w:rFonts w:ascii="B Mitra" w:hAnsi="B Mitra" w:cs="B Mitra"/>
        </w:rPr>
        <w:t xml:space="preserve">- </w:t>
      </w:r>
      <w:r w:rsidRPr="007218CA">
        <w:rPr>
          <w:rFonts w:ascii="B Mitra" w:hAnsi="B Mitra" w:cs="B Mitra" w:hint="cs"/>
          <w:rtl/>
        </w:rPr>
        <w:t>همان،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ص</w:t>
      </w:r>
      <w:r w:rsidRPr="007218CA">
        <w:rPr>
          <w:rFonts w:ascii="B Mitra" w:hAnsi="B Mitra" w:cs="B Mitra"/>
          <w:rtl/>
        </w:rPr>
        <w:t xml:space="preserve"> 34</w:t>
      </w:r>
      <w:r w:rsidRPr="007218CA">
        <w:rPr>
          <w:rFonts w:ascii="B Mitra" w:hAnsi="B Mitra" w:cs="B Mitra"/>
        </w:rPr>
        <w:t>.</w:t>
      </w:r>
      <w:proofErr w:type="gramEnd"/>
      <w:r w:rsidRPr="007218CA">
        <w:rPr>
          <w:rFonts w:ascii="B Mitra" w:hAnsi="B Mitra" w:cs="B Mitra"/>
        </w:rPr>
        <w:t xml:space="preserve"> </w:t>
      </w:r>
    </w:p>
    <w:p w:rsidR="007218CA" w:rsidRPr="007218CA" w:rsidRDefault="007218CA" w:rsidP="007218CA">
      <w:pPr>
        <w:bidi/>
        <w:jc w:val="both"/>
        <w:rPr>
          <w:rFonts w:ascii="B Mitra" w:hAnsi="B Mitra" w:cs="B Mitra"/>
        </w:rPr>
      </w:pPr>
      <w:r w:rsidRPr="007218CA">
        <w:rPr>
          <w:rFonts w:ascii="B Mitra" w:hAnsi="B Mitra" w:cs="B Mitra"/>
        </w:rPr>
        <w:t>[18]</w:t>
      </w:r>
      <w:proofErr w:type="gramStart"/>
      <w:r w:rsidRPr="007218CA">
        <w:rPr>
          <w:rFonts w:ascii="B Mitra" w:hAnsi="B Mitra" w:cs="B Mitra"/>
        </w:rPr>
        <w:t xml:space="preserve">- </w:t>
      </w:r>
      <w:r w:rsidRPr="007218CA">
        <w:rPr>
          <w:rFonts w:ascii="B Mitra" w:hAnsi="B Mitra" w:cs="B Mitra" w:hint="cs"/>
          <w:rtl/>
        </w:rPr>
        <w:t>همان،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ص</w:t>
      </w:r>
      <w:r w:rsidRPr="007218CA">
        <w:rPr>
          <w:rFonts w:ascii="B Mitra" w:hAnsi="B Mitra" w:cs="B Mitra"/>
          <w:rtl/>
        </w:rPr>
        <w:t xml:space="preserve"> 39</w:t>
      </w:r>
      <w:r w:rsidRPr="007218CA">
        <w:rPr>
          <w:rFonts w:ascii="B Mitra" w:hAnsi="B Mitra" w:cs="B Mitra"/>
        </w:rPr>
        <w:t>.</w:t>
      </w:r>
      <w:proofErr w:type="gramEnd"/>
      <w:r w:rsidRPr="007218CA">
        <w:rPr>
          <w:rFonts w:ascii="B Mitra" w:hAnsi="B Mitra" w:cs="B Mitra"/>
        </w:rPr>
        <w:t xml:space="preserve"> </w:t>
      </w:r>
    </w:p>
    <w:p w:rsidR="007218CA" w:rsidRPr="007218CA" w:rsidRDefault="007218CA" w:rsidP="007218CA">
      <w:pPr>
        <w:bidi/>
        <w:jc w:val="both"/>
        <w:rPr>
          <w:rFonts w:ascii="B Mitra" w:hAnsi="B Mitra" w:cs="B Mitra"/>
        </w:rPr>
      </w:pPr>
      <w:r w:rsidRPr="007218CA">
        <w:rPr>
          <w:rFonts w:ascii="B Mitra" w:hAnsi="B Mitra" w:cs="B Mitra"/>
        </w:rPr>
        <w:t>[19]</w:t>
      </w:r>
      <w:proofErr w:type="gramStart"/>
      <w:r w:rsidRPr="007218CA">
        <w:rPr>
          <w:rFonts w:ascii="B Mitra" w:hAnsi="B Mitra" w:cs="B Mitra"/>
        </w:rPr>
        <w:t xml:space="preserve">- </w:t>
      </w:r>
      <w:r w:rsidRPr="007218CA">
        <w:rPr>
          <w:rFonts w:ascii="B Mitra" w:hAnsi="B Mitra" w:cs="B Mitra" w:hint="cs"/>
          <w:rtl/>
        </w:rPr>
        <w:t>همان،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ص</w:t>
      </w:r>
      <w:r w:rsidRPr="007218CA">
        <w:rPr>
          <w:rFonts w:ascii="B Mitra" w:hAnsi="B Mitra" w:cs="B Mitra"/>
          <w:rtl/>
        </w:rPr>
        <w:t xml:space="preserve"> 47 </w:t>
      </w:r>
      <w:r w:rsidRPr="007218CA">
        <w:rPr>
          <w:rFonts w:ascii="B Mitra" w:hAnsi="B Mitra" w:cs="B Mitra" w:hint="cs"/>
          <w:rtl/>
        </w:rPr>
        <w:t>ـ</w:t>
      </w:r>
      <w:r w:rsidRPr="007218CA">
        <w:rPr>
          <w:rFonts w:ascii="B Mitra" w:hAnsi="B Mitra" w:cs="B Mitra"/>
          <w:rtl/>
        </w:rPr>
        <w:t xml:space="preserve"> 52</w:t>
      </w:r>
      <w:r w:rsidRPr="007218CA">
        <w:rPr>
          <w:rFonts w:ascii="B Mitra" w:hAnsi="B Mitra" w:cs="B Mitra"/>
        </w:rPr>
        <w:t>.</w:t>
      </w:r>
      <w:proofErr w:type="gramEnd"/>
      <w:r w:rsidRPr="007218CA">
        <w:rPr>
          <w:rFonts w:ascii="B Mitra" w:hAnsi="B Mitra" w:cs="B Mitra"/>
        </w:rPr>
        <w:t xml:space="preserve"> </w:t>
      </w:r>
    </w:p>
    <w:p w:rsidR="007218CA" w:rsidRPr="007218CA" w:rsidRDefault="007218CA" w:rsidP="007218CA">
      <w:pPr>
        <w:bidi/>
        <w:jc w:val="both"/>
        <w:rPr>
          <w:rFonts w:ascii="B Mitra" w:hAnsi="B Mitra" w:cs="B Mitra"/>
        </w:rPr>
      </w:pPr>
      <w:r w:rsidRPr="007218CA">
        <w:rPr>
          <w:rFonts w:ascii="B Mitra" w:hAnsi="B Mitra" w:cs="B Mitra"/>
        </w:rPr>
        <w:t>[20]</w:t>
      </w:r>
      <w:proofErr w:type="gramStart"/>
      <w:r w:rsidRPr="007218CA">
        <w:rPr>
          <w:rFonts w:ascii="B Mitra" w:hAnsi="B Mitra" w:cs="B Mitra"/>
        </w:rPr>
        <w:t xml:space="preserve">- </w:t>
      </w:r>
      <w:r w:rsidRPr="007218CA">
        <w:rPr>
          <w:rFonts w:ascii="B Mitra" w:hAnsi="B Mitra" w:cs="B Mitra" w:hint="cs"/>
          <w:rtl/>
        </w:rPr>
        <w:t>سوره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شورى</w:t>
      </w:r>
      <w:r w:rsidRPr="007218CA">
        <w:rPr>
          <w:rFonts w:ascii="B Mitra" w:hAnsi="B Mitra" w:cs="B Mitra"/>
          <w:rtl/>
        </w:rPr>
        <w:t xml:space="preserve"> (42) </w:t>
      </w:r>
      <w:r w:rsidRPr="007218CA">
        <w:rPr>
          <w:rFonts w:ascii="B Mitra" w:hAnsi="B Mitra" w:cs="B Mitra" w:hint="cs"/>
          <w:rtl/>
        </w:rPr>
        <w:t>آيات</w:t>
      </w:r>
      <w:r w:rsidRPr="007218CA">
        <w:rPr>
          <w:rFonts w:ascii="B Mitra" w:hAnsi="B Mitra" w:cs="B Mitra"/>
          <w:rtl/>
        </w:rPr>
        <w:t xml:space="preserve"> 36 </w:t>
      </w:r>
      <w:r w:rsidRPr="007218CA">
        <w:rPr>
          <w:rFonts w:ascii="B Mitra" w:hAnsi="B Mitra" w:cs="B Mitra" w:hint="cs"/>
          <w:rtl/>
        </w:rPr>
        <w:t>ـ</w:t>
      </w:r>
      <w:r w:rsidRPr="007218CA">
        <w:rPr>
          <w:rFonts w:ascii="B Mitra" w:hAnsi="B Mitra" w:cs="B Mitra"/>
          <w:rtl/>
        </w:rPr>
        <w:t xml:space="preserve"> 39</w:t>
      </w:r>
      <w:r w:rsidRPr="007218CA">
        <w:rPr>
          <w:rFonts w:ascii="B Mitra" w:hAnsi="B Mitra" w:cs="B Mitra"/>
        </w:rPr>
        <w:t>.</w:t>
      </w:r>
      <w:proofErr w:type="gramEnd"/>
      <w:r w:rsidRPr="007218CA">
        <w:rPr>
          <w:rFonts w:ascii="B Mitra" w:hAnsi="B Mitra" w:cs="B Mitra"/>
        </w:rPr>
        <w:t xml:space="preserve"> </w:t>
      </w:r>
    </w:p>
    <w:p w:rsidR="007218CA" w:rsidRPr="007218CA" w:rsidRDefault="007218CA" w:rsidP="007218CA">
      <w:pPr>
        <w:bidi/>
        <w:jc w:val="both"/>
        <w:rPr>
          <w:rFonts w:ascii="B Mitra" w:hAnsi="B Mitra" w:cs="B Mitra"/>
        </w:rPr>
      </w:pPr>
      <w:r w:rsidRPr="007218CA">
        <w:rPr>
          <w:rFonts w:ascii="B Mitra" w:hAnsi="B Mitra" w:cs="B Mitra"/>
        </w:rPr>
        <w:t>[21]</w:t>
      </w:r>
      <w:proofErr w:type="gramStart"/>
      <w:r w:rsidRPr="007218CA">
        <w:rPr>
          <w:rFonts w:ascii="B Mitra" w:hAnsi="B Mitra" w:cs="B Mitra"/>
        </w:rPr>
        <w:t xml:space="preserve">- </w:t>
      </w:r>
      <w:r w:rsidRPr="007218CA">
        <w:rPr>
          <w:rFonts w:ascii="B Mitra" w:hAnsi="B Mitra" w:cs="B Mitra" w:hint="cs"/>
          <w:rtl/>
        </w:rPr>
        <w:t>ولاية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الامر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فى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عصر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الغيبة،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سيد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كاظم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حسينى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حائرى،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ص</w:t>
      </w:r>
      <w:r w:rsidRPr="007218CA">
        <w:rPr>
          <w:rFonts w:ascii="B Mitra" w:hAnsi="B Mitra" w:cs="B Mitra"/>
          <w:rtl/>
        </w:rPr>
        <w:t xml:space="preserve"> 166</w:t>
      </w:r>
      <w:r w:rsidRPr="007218CA">
        <w:rPr>
          <w:rFonts w:ascii="B Mitra" w:hAnsi="B Mitra" w:cs="B Mitra"/>
        </w:rPr>
        <w:t>.</w:t>
      </w:r>
      <w:proofErr w:type="gramEnd"/>
      <w:r w:rsidRPr="007218CA">
        <w:rPr>
          <w:rFonts w:ascii="B Mitra" w:hAnsi="B Mitra" w:cs="B Mitra"/>
        </w:rPr>
        <w:t xml:space="preserve"> </w:t>
      </w:r>
    </w:p>
    <w:p w:rsidR="007218CA" w:rsidRPr="007218CA" w:rsidRDefault="007218CA" w:rsidP="007218CA">
      <w:pPr>
        <w:bidi/>
        <w:jc w:val="both"/>
        <w:rPr>
          <w:rFonts w:ascii="B Mitra" w:hAnsi="B Mitra" w:cs="B Mitra"/>
        </w:rPr>
      </w:pPr>
      <w:r w:rsidRPr="007218CA">
        <w:rPr>
          <w:rFonts w:ascii="B Mitra" w:hAnsi="B Mitra" w:cs="B Mitra"/>
        </w:rPr>
        <w:t>[22]</w:t>
      </w:r>
      <w:proofErr w:type="gramStart"/>
      <w:r w:rsidRPr="007218CA">
        <w:rPr>
          <w:rFonts w:ascii="B Mitra" w:hAnsi="B Mitra" w:cs="B Mitra"/>
        </w:rPr>
        <w:t xml:space="preserve">- </w:t>
      </w:r>
      <w:r w:rsidRPr="007218CA">
        <w:rPr>
          <w:rFonts w:ascii="B Mitra" w:hAnsi="B Mitra" w:cs="B Mitra" w:hint="cs"/>
          <w:rtl/>
        </w:rPr>
        <w:t>ولاية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الامر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فى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عصر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الغيبة،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سيد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كاظم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حسينى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حائرى،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ص</w:t>
      </w:r>
      <w:r w:rsidRPr="007218CA">
        <w:rPr>
          <w:rFonts w:ascii="B Mitra" w:hAnsi="B Mitra" w:cs="B Mitra"/>
          <w:rtl/>
        </w:rPr>
        <w:t xml:space="preserve"> 137 </w:t>
      </w:r>
      <w:r w:rsidRPr="007218CA">
        <w:rPr>
          <w:rFonts w:ascii="B Mitra" w:hAnsi="B Mitra" w:cs="B Mitra" w:hint="cs"/>
          <w:rtl/>
        </w:rPr>
        <w:t>به</w:t>
      </w:r>
      <w:r w:rsidRPr="007218CA">
        <w:rPr>
          <w:rFonts w:ascii="B Mitra" w:hAnsi="B Mitra" w:cs="B Mitra"/>
          <w:rtl/>
        </w:rPr>
        <w:t xml:space="preserve"> </w:t>
      </w:r>
      <w:r w:rsidRPr="007218CA">
        <w:rPr>
          <w:rFonts w:ascii="B Mitra" w:hAnsi="B Mitra" w:cs="B Mitra" w:hint="cs"/>
          <w:rtl/>
        </w:rPr>
        <w:t>بعد</w:t>
      </w:r>
      <w:r w:rsidRPr="007218CA">
        <w:rPr>
          <w:rFonts w:ascii="B Mitra" w:hAnsi="B Mitra" w:cs="B Mitra"/>
        </w:rPr>
        <w:t>.</w:t>
      </w:r>
      <w:proofErr w:type="gramEnd"/>
      <w:r w:rsidRPr="007218CA">
        <w:rPr>
          <w:rFonts w:ascii="B Mitra" w:hAnsi="B Mitra" w:cs="B Mitra"/>
        </w:rPr>
        <w:t xml:space="preserve"> </w:t>
      </w:r>
    </w:p>
    <w:p w:rsidR="00852269" w:rsidRPr="007218CA" w:rsidRDefault="00852269" w:rsidP="007218CA">
      <w:pPr>
        <w:bidi/>
        <w:jc w:val="both"/>
        <w:rPr>
          <w:rFonts w:ascii="B Mitra" w:hAnsi="B Mitra" w:cs="B Mitra"/>
        </w:rPr>
      </w:pPr>
    </w:p>
    <w:sectPr w:rsidR="00852269" w:rsidRPr="007218CA" w:rsidSect="008522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grammar="clean"/>
  <w:defaultTabStop w:val="720"/>
  <w:characterSpacingControl w:val="doNotCompress"/>
  <w:compat/>
  <w:rsids>
    <w:rsidRoot w:val="00CF7537"/>
    <w:rsid w:val="00045AC0"/>
    <w:rsid w:val="003B778A"/>
    <w:rsid w:val="003C577C"/>
    <w:rsid w:val="005768AA"/>
    <w:rsid w:val="00594F24"/>
    <w:rsid w:val="007218CA"/>
    <w:rsid w:val="00852269"/>
    <w:rsid w:val="008E6660"/>
    <w:rsid w:val="009542F9"/>
    <w:rsid w:val="00976AEA"/>
    <w:rsid w:val="00CF7537"/>
    <w:rsid w:val="00DB6B7D"/>
    <w:rsid w:val="00DE062B"/>
    <w:rsid w:val="00DF4E09"/>
    <w:rsid w:val="00E00A05"/>
    <w:rsid w:val="00FD35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2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2832</Words>
  <Characters>16149</Characters>
  <Application>Microsoft Office Word</Application>
  <DocSecurity>0</DocSecurity>
  <Lines>134</Lines>
  <Paragraphs>37</Paragraphs>
  <ScaleCrop>false</ScaleCrop>
  <Company>MRT www.Win2Farsi.com</Company>
  <LinksUpToDate>false</LinksUpToDate>
  <CharactersWithSpaces>18944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2011-12-18T10:04:00Z</dcterms:created>
  <dcterms:modified xsi:type="dcterms:W3CDTF">2011-12-18T10:04:00Z</dcterms:modified>
</cp:coreProperties>
</file>