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6F69" w:rsidRPr="00DA6F69" w:rsidRDefault="00DA6F69" w:rsidP="00DA6F69">
      <w:pPr>
        <w:jc w:val="both"/>
        <w:rPr>
          <w:rFonts w:ascii="Arial" w:hAnsi="Arial" w:cs="Arial"/>
          <w:sz w:val="28"/>
          <w:szCs w:val="28"/>
          <w:rtl/>
        </w:rPr>
      </w:pPr>
      <w:r w:rsidRPr="00DA6F69">
        <w:rPr>
          <w:rFonts w:ascii="Arial" w:hAnsi="Arial" w:cs="Arial" w:hint="cs"/>
          <w:sz w:val="28"/>
          <w:szCs w:val="28"/>
          <w:rtl/>
        </w:rPr>
        <w:t>کتابشناسی</w:t>
      </w:r>
      <w:r w:rsidRPr="00DA6F69">
        <w:rPr>
          <w:rFonts w:ascii="Arial" w:hAnsi="Arial" w:cs="Arial"/>
          <w:sz w:val="28"/>
          <w:szCs w:val="28"/>
          <w:rtl/>
        </w:rPr>
        <w:t xml:space="preserve"> </w:t>
      </w:r>
      <w:r w:rsidRPr="00DA6F69">
        <w:rPr>
          <w:rFonts w:ascii="Arial" w:hAnsi="Arial" w:cs="Arial" w:hint="cs"/>
          <w:sz w:val="28"/>
          <w:szCs w:val="28"/>
          <w:rtl/>
        </w:rPr>
        <w:t>دکتر</w:t>
      </w:r>
      <w:r w:rsidRPr="00DA6F69">
        <w:rPr>
          <w:rFonts w:ascii="Arial" w:hAnsi="Arial" w:cs="Arial"/>
          <w:sz w:val="28"/>
          <w:szCs w:val="28"/>
          <w:rtl/>
        </w:rPr>
        <w:t xml:space="preserve"> </w:t>
      </w:r>
      <w:r w:rsidRPr="00DA6F69">
        <w:rPr>
          <w:rFonts w:ascii="Arial" w:hAnsi="Arial" w:cs="Arial" w:hint="cs"/>
          <w:sz w:val="28"/>
          <w:szCs w:val="28"/>
          <w:rtl/>
        </w:rPr>
        <w:t>علی</w:t>
      </w:r>
      <w:r w:rsidRPr="00DA6F69">
        <w:rPr>
          <w:rFonts w:ascii="Arial" w:hAnsi="Arial" w:cs="Arial"/>
          <w:sz w:val="28"/>
          <w:szCs w:val="28"/>
          <w:rtl/>
        </w:rPr>
        <w:t xml:space="preserve"> </w:t>
      </w:r>
      <w:r w:rsidRPr="00DA6F69">
        <w:rPr>
          <w:rFonts w:ascii="Arial" w:hAnsi="Arial" w:cs="Arial" w:hint="cs"/>
          <w:sz w:val="28"/>
          <w:szCs w:val="28"/>
          <w:rtl/>
        </w:rPr>
        <w:t>اکبر</w:t>
      </w:r>
      <w:r w:rsidRPr="00DA6F69">
        <w:rPr>
          <w:rFonts w:ascii="Arial" w:hAnsi="Arial" w:cs="Arial"/>
          <w:sz w:val="28"/>
          <w:szCs w:val="28"/>
          <w:rtl/>
        </w:rPr>
        <w:t xml:space="preserve"> </w:t>
      </w:r>
      <w:r w:rsidRPr="00DA6F69">
        <w:rPr>
          <w:rFonts w:ascii="Arial" w:hAnsi="Arial" w:cs="Arial" w:hint="cs"/>
          <w:sz w:val="28"/>
          <w:szCs w:val="28"/>
          <w:rtl/>
        </w:rPr>
        <w:t>فرهنگی</w:t>
      </w:r>
      <w:r w:rsidRPr="00DA6F69">
        <w:rPr>
          <w:rFonts w:ascii="Arial" w:hAnsi="Arial" w:cs="Arial"/>
          <w:sz w:val="28"/>
          <w:szCs w:val="28"/>
          <w:rtl/>
        </w:rPr>
        <w:t xml:space="preserve"> </w:t>
      </w:r>
    </w:p>
    <w:p w:rsidR="00DA6F69" w:rsidRPr="00DA6F69" w:rsidRDefault="00DA6F69" w:rsidP="00DA6F69">
      <w:pPr>
        <w:jc w:val="both"/>
        <w:rPr>
          <w:rFonts w:ascii="Arial" w:hAnsi="Arial" w:cs="Arial"/>
          <w:sz w:val="28"/>
          <w:szCs w:val="28"/>
          <w:rtl/>
        </w:rPr>
      </w:pPr>
      <w:r w:rsidRPr="00DA6F69">
        <w:rPr>
          <w:rFonts w:ascii="Arial" w:hAnsi="Arial" w:cs="Arial" w:hint="cs"/>
          <w:sz w:val="28"/>
          <w:szCs w:val="28"/>
          <w:rtl/>
        </w:rPr>
        <w:t>پروین</w:t>
      </w:r>
      <w:r w:rsidRPr="00DA6F69">
        <w:rPr>
          <w:rFonts w:ascii="Arial" w:hAnsi="Arial" w:cs="Arial"/>
          <w:sz w:val="28"/>
          <w:szCs w:val="28"/>
          <w:rtl/>
        </w:rPr>
        <w:t xml:space="preserve"> </w:t>
      </w:r>
      <w:r w:rsidRPr="00DA6F69">
        <w:rPr>
          <w:rFonts w:ascii="Arial" w:hAnsi="Arial" w:cs="Arial" w:hint="cs"/>
          <w:sz w:val="28"/>
          <w:szCs w:val="28"/>
          <w:rtl/>
        </w:rPr>
        <w:t>راد،</w:t>
      </w:r>
      <w:r w:rsidRPr="00DA6F69">
        <w:rPr>
          <w:rFonts w:ascii="Arial" w:hAnsi="Arial" w:cs="Arial"/>
          <w:sz w:val="28"/>
          <w:szCs w:val="28"/>
          <w:rtl/>
        </w:rPr>
        <w:t xml:space="preserve"> </w:t>
      </w:r>
      <w:r w:rsidRPr="00DA6F69">
        <w:rPr>
          <w:rFonts w:ascii="Arial" w:hAnsi="Arial" w:cs="Arial" w:hint="cs"/>
          <w:sz w:val="28"/>
          <w:szCs w:val="28"/>
          <w:rtl/>
        </w:rPr>
        <w:t>شهلا</w:t>
      </w:r>
    </w:p>
    <w:p w:rsidR="00DA6F69" w:rsidRDefault="00DA6F69" w:rsidP="00DA6F69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DA6F69" w:rsidRPr="00DA6F69" w:rsidRDefault="00DA6F69" w:rsidP="00DA6F69">
      <w:pPr>
        <w:jc w:val="both"/>
        <w:rPr>
          <w:rFonts w:ascii="Arial" w:hAnsi="Arial" w:cs="Arial"/>
          <w:sz w:val="24"/>
          <w:szCs w:val="24"/>
          <w:rtl/>
        </w:rPr>
      </w:pPr>
      <w:r w:rsidRPr="00DA6F69">
        <w:rPr>
          <w:rFonts w:ascii="Arial" w:hAnsi="Arial" w:cs="Arial" w:hint="cs"/>
          <w:sz w:val="24"/>
          <w:szCs w:val="24"/>
          <w:rtl/>
        </w:rPr>
        <w:t>استاد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علی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اکبر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فرهنگی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از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آغاز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جوانی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دارای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ذهنی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ناآرام،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جست‏وجوگر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و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پویا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بود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و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همین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ویژگی‏ها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سبب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شد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که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او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به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هر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حوزه‏ای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از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دانش،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از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ادبیات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گرفته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تا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علوم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دینی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و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سپس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زبان،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مدیریت،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جامعه‏شناسی،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اقتصاد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و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ارتباطات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وارد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شود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و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در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دو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زمینه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متفاوت،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دو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دکترا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و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یک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فوق‏دکترا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بگیرد</w:t>
      </w:r>
      <w:r w:rsidRPr="00DA6F69">
        <w:rPr>
          <w:rFonts w:ascii="Arial" w:hAnsi="Arial" w:cs="Arial"/>
          <w:sz w:val="24"/>
          <w:szCs w:val="24"/>
          <w:rtl/>
        </w:rPr>
        <w:t>.</w:t>
      </w:r>
    </w:p>
    <w:p w:rsidR="00DA6F69" w:rsidRPr="00DA6F69" w:rsidRDefault="00DA6F69" w:rsidP="00DA6F69">
      <w:pPr>
        <w:jc w:val="both"/>
        <w:rPr>
          <w:rFonts w:ascii="Arial" w:hAnsi="Arial" w:cs="Arial"/>
          <w:sz w:val="24"/>
          <w:szCs w:val="24"/>
          <w:rtl/>
        </w:rPr>
      </w:pPr>
      <w:r w:rsidRPr="00DA6F69">
        <w:rPr>
          <w:rFonts w:ascii="Arial" w:hAnsi="Arial" w:cs="Arial" w:hint="cs"/>
          <w:sz w:val="24"/>
          <w:szCs w:val="24"/>
          <w:rtl/>
        </w:rPr>
        <w:t>وی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در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زمینه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ارتباطات،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دو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اثر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ارزنده</w:t>
      </w:r>
      <w:r w:rsidRPr="00DA6F69">
        <w:rPr>
          <w:rFonts w:ascii="Arial" w:hAnsi="Arial" w:cs="Arial"/>
          <w:sz w:val="24"/>
          <w:szCs w:val="24"/>
          <w:rtl/>
        </w:rPr>
        <w:t xml:space="preserve"> «</w:t>
      </w:r>
      <w:r w:rsidRPr="00DA6F69">
        <w:rPr>
          <w:rFonts w:ascii="Arial" w:hAnsi="Arial" w:cs="Arial" w:hint="cs"/>
          <w:sz w:val="24"/>
          <w:szCs w:val="24"/>
          <w:rtl/>
        </w:rPr>
        <w:t>ارتباطات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انسانی</w:t>
      </w:r>
      <w:r w:rsidRPr="00DA6F69">
        <w:rPr>
          <w:rFonts w:ascii="Arial" w:hAnsi="Arial" w:cs="Arial" w:hint="eastAsia"/>
          <w:sz w:val="24"/>
          <w:szCs w:val="24"/>
          <w:rtl/>
        </w:rPr>
        <w:t>»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و</w:t>
      </w:r>
      <w:r w:rsidRPr="00DA6F69">
        <w:rPr>
          <w:rFonts w:ascii="Arial" w:hAnsi="Arial" w:cs="Arial"/>
          <w:sz w:val="24"/>
          <w:szCs w:val="24"/>
          <w:rtl/>
        </w:rPr>
        <w:t xml:space="preserve"> «</w:t>
      </w:r>
      <w:r w:rsidRPr="00DA6F69">
        <w:rPr>
          <w:rFonts w:ascii="Arial" w:hAnsi="Arial" w:cs="Arial" w:hint="cs"/>
          <w:sz w:val="24"/>
          <w:szCs w:val="24"/>
          <w:rtl/>
        </w:rPr>
        <w:t>ارتباطات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غیرکلامی</w:t>
      </w:r>
      <w:r w:rsidRPr="00DA6F69">
        <w:rPr>
          <w:rFonts w:ascii="Arial" w:hAnsi="Arial" w:cs="Arial" w:hint="eastAsia"/>
          <w:sz w:val="24"/>
          <w:szCs w:val="24"/>
          <w:rtl/>
        </w:rPr>
        <w:t>»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را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برای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اولین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بار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در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زبان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فارسی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پدید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آورده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که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سال‏هاست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متن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درسی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دانشگاه‏های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مختلف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کشور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است</w:t>
      </w:r>
      <w:r w:rsidRPr="00DA6F69">
        <w:rPr>
          <w:rFonts w:ascii="Arial" w:hAnsi="Arial" w:cs="Arial"/>
          <w:sz w:val="24"/>
          <w:szCs w:val="24"/>
          <w:rtl/>
        </w:rPr>
        <w:t>.</w:t>
      </w:r>
    </w:p>
    <w:p w:rsidR="00DA6F69" w:rsidRPr="00DA6F69" w:rsidRDefault="00DA6F69" w:rsidP="00DA6F69">
      <w:pPr>
        <w:jc w:val="both"/>
        <w:rPr>
          <w:rFonts w:ascii="Arial" w:hAnsi="Arial" w:cs="Arial"/>
          <w:sz w:val="24"/>
          <w:szCs w:val="24"/>
          <w:rtl/>
        </w:rPr>
      </w:pPr>
      <w:r w:rsidRPr="00DA6F69">
        <w:rPr>
          <w:rFonts w:ascii="Arial" w:hAnsi="Arial" w:cs="Arial" w:hint="cs"/>
          <w:sz w:val="24"/>
          <w:szCs w:val="24"/>
          <w:rtl/>
        </w:rPr>
        <w:t>شمار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آثار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دکتر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فرهنگی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به</w:t>
      </w:r>
      <w:r w:rsidRPr="00DA6F69">
        <w:rPr>
          <w:rFonts w:ascii="Arial" w:hAnsi="Arial" w:cs="Arial"/>
          <w:sz w:val="24"/>
          <w:szCs w:val="24"/>
          <w:rtl/>
        </w:rPr>
        <w:t xml:space="preserve"> 22 </w:t>
      </w:r>
      <w:r w:rsidRPr="00DA6F69">
        <w:rPr>
          <w:rFonts w:ascii="Arial" w:hAnsi="Arial" w:cs="Arial" w:hint="cs"/>
          <w:sz w:val="24"/>
          <w:szCs w:val="24"/>
          <w:rtl/>
        </w:rPr>
        <w:t>عنوان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کتاب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می‏رسد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که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متأسفانه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با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همه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کوششی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که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در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این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راه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داشتیم،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نتوانستیم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در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عمل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بیش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از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یک‏سوم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از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آنها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را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بیابیم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و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معرفی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کنیم</w:t>
      </w:r>
      <w:r w:rsidRPr="00DA6F69">
        <w:rPr>
          <w:rFonts w:ascii="Arial" w:hAnsi="Arial" w:cs="Arial"/>
          <w:sz w:val="24"/>
          <w:szCs w:val="24"/>
          <w:rtl/>
        </w:rPr>
        <w:t xml:space="preserve">. </w:t>
      </w:r>
      <w:r w:rsidRPr="00DA6F69">
        <w:rPr>
          <w:rFonts w:ascii="Arial" w:hAnsi="Arial" w:cs="Arial" w:hint="cs"/>
          <w:sz w:val="24"/>
          <w:szCs w:val="24"/>
          <w:rtl/>
        </w:rPr>
        <w:t>از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این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نظر،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در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این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مقدمه،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تنها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به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ذکر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نام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آن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آثار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اکتفا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می‏کنیم</w:t>
      </w:r>
      <w:r w:rsidRPr="00DA6F69">
        <w:rPr>
          <w:rFonts w:ascii="Arial" w:hAnsi="Arial" w:cs="Arial"/>
          <w:sz w:val="24"/>
          <w:szCs w:val="24"/>
          <w:rtl/>
        </w:rPr>
        <w:t>.</w:t>
      </w:r>
    </w:p>
    <w:p w:rsidR="00DA6F69" w:rsidRPr="00DA6F69" w:rsidRDefault="00DA6F69" w:rsidP="00DA6F69">
      <w:pPr>
        <w:jc w:val="both"/>
        <w:rPr>
          <w:rFonts w:ascii="Arial" w:hAnsi="Arial" w:cs="Arial"/>
          <w:sz w:val="24"/>
          <w:szCs w:val="24"/>
          <w:rtl/>
        </w:rPr>
      </w:pPr>
      <w:r w:rsidRPr="00DA6F69">
        <w:rPr>
          <w:rFonts w:ascii="Arial" w:hAnsi="Arial" w:cs="Arial" w:hint="cs"/>
          <w:sz w:val="24"/>
          <w:szCs w:val="24"/>
          <w:rtl/>
        </w:rPr>
        <w:t>مدیریت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تحقیق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و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توسعه</w:t>
      </w:r>
      <w:r w:rsidRPr="00DA6F69">
        <w:rPr>
          <w:rFonts w:ascii="Arial" w:hAnsi="Arial" w:cs="Arial"/>
          <w:sz w:val="24"/>
          <w:szCs w:val="24"/>
          <w:rtl/>
        </w:rPr>
        <w:t xml:space="preserve">/ </w:t>
      </w:r>
      <w:r w:rsidRPr="00DA6F69">
        <w:rPr>
          <w:rFonts w:ascii="Arial" w:hAnsi="Arial" w:cs="Arial" w:hint="cs"/>
          <w:sz w:val="24"/>
          <w:szCs w:val="24"/>
          <w:rtl/>
        </w:rPr>
        <w:t>مدیریت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دگرگونی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و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تحول</w:t>
      </w:r>
      <w:r w:rsidRPr="00DA6F69">
        <w:rPr>
          <w:rFonts w:ascii="Arial" w:hAnsi="Arial" w:cs="Arial"/>
          <w:sz w:val="24"/>
          <w:szCs w:val="24"/>
          <w:rtl/>
        </w:rPr>
        <w:t xml:space="preserve">/ </w:t>
      </w:r>
      <w:r w:rsidRPr="00DA6F69">
        <w:rPr>
          <w:rFonts w:ascii="Arial" w:hAnsi="Arial" w:cs="Arial" w:hint="cs"/>
          <w:sz w:val="24"/>
          <w:szCs w:val="24"/>
          <w:rtl/>
        </w:rPr>
        <w:t>مدیریت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استرس</w:t>
      </w:r>
      <w:r w:rsidRPr="00DA6F69">
        <w:rPr>
          <w:rFonts w:ascii="Arial" w:hAnsi="Arial" w:cs="Arial"/>
          <w:sz w:val="24"/>
          <w:szCs w:val="24"/>
          <w:rtl/>
        </w:rPr>
        <w:t xml:space="preserve">/ </w:t>
      </w:r>
      <w:r w:rsidRPr="00DA6F69">
        <w:rPr>
          <w:rFonts w:ascii="Arial" w:hAnsi="Arial" w:cs="Arial" w:hint="cs"/>
          <w:sz w:val="24"/>
          <w:szCs w:val="24"/>
          <w:rtl/>
        </w:rPr>
        <w:t>تنش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در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محیط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کار</w:t>
      </w:r>
      <w:r w:rsidRPr="00DA6F69">
        <w:rPr>
          <w:rFonts w:ascii="Arial" w:hAnsi="Arial" w:cs="Arial"/>
          <w:sz w:val="24"/>
          <w:szCs w:val="24"/>
          <w:rtl/>
        </w:rPr>
        <w:t xml:space="preserve">/ </w:t>
      </w:r>
      <w:r w:rsidRPr="00DA6F69">
        <w:rPr>
          <w:rFonts w:ascii="Arial" w:hAnsi="Arial" w:cs="Arial" w:hint="cs"/>
          <w:sz w:val="24"/>
          <w:szCs w:val="24"/>
          <w:rtl/>
        </w:rPr>
        <w:t>تعدیل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اقتصادی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و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نیازهای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مدیریتی</w:t>
      </w:r>
      <w:r w:rsidRPr="00DA6F69">
        <w:rPr>
          <w:rFonts w:ascii="Arial" w:hAnsi="Arial" w:cs="Arial"/>
          <w:sz w:val="24"/>
          <w:szCs w:val="24"/>
          <w:rtl/>
        </w:rPr>
        <w:t xml:space="preserve">/ </w:t>
      </w:r>
      <w:r w:rsidRPr="00DA6F69">
        <w:rPr>
          <w:rFonts w:ascii="Arial" w:hAnsi="Arial" w:cs="Arial" w:hint="cs"/>
          <w:sz w:val="24"/>
          <w:szCs w:val="24"/>
          <w:rtl/>
        </w:rPr>
        <w:t>مدیریت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تغییر</w:t>
      </w:r>
      <w:r w:rsidRPr="00DA6F69">
        <w:rPr>
          <w:rFonts w:ascii="Arial" w:hAnsi="Arial" w:cs="Arial"/>
          <w:sz w:val="24"/>
          <w:szCs w:val="24"/>
          <w:rtl/>
        </w:rPr>
        <w:t xml:space="preserve">/ </w:t>
      </w:r>
      <w:r w:rsidRPr="00DA6F69">
        <w:rPr>
          <w:rFonts w:ascii="Arial" w:hAnsi="Arial" w:cs="Arial" w:hint="cs"/>
          <w:sz w:val="24"/>
          <w:szCs w:val="24"/>
          <w:rtl/>
        </w:rPr>
        <w:t>روزنامه‏نگاری</w:t>
      </w:r>
      <w:r w:rsidRPr="00DA6F69">
        <w:rPr>
          <w:rFonts w:ascii="Arial" w:hAnsi="Arial" w:cs="Arial"/>
          <w:sz w:val="24"/>
          <w:szCs w:val="24"/>
          <w:rtl/>
        </w:rPr>
        <w:t xml:space="preserve">/ </w:t>
      </w:r>
      <w:r w:rsidRPr="00DA6F69">
        <w:rPr>
          <w:rFonts w:ascii="Arial" w:hAnsi="Arial" w:cs="Arial" w:hint="cs"/>
          <w:sz w:val="24"/>
          <w:szCs w:val="24"/>
          <w:rtl/>
        </w:rPr>
        <w:t>نقش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مدیران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در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تدوین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و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پیشبرد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استراتژی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کلی</w:t>
      </w:r>
      <w:r w:rsidRPr="00DA6F69">
        <w:rPr>
          <w:rFonts w:ascii="Arial" w:hAnsi="Arial" w:cs="Arial"/>
          <w:sz w:val="24"/>
          <w:szCs w:val="24"/>
          <w:rtl/>
        </w:rPr>
        <w:t xml:space="preserve">/ </w:t>
      </w:r>
      <w:r w:rsidRPr="00DA6F69">
        <w:rPr>
          <w:rFonts w:ascii="Arial" w:hAnsi="Arial" w:cs="Arial" w:hint="cs"/>
          <w:sz w:val="24"/>
          <w:szCs w:val="24"/>
          <w:rtl/>
        </w:rPr>
        <w:t>نظریه‏های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ارتباط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سازمانی</w:t>
      </w:r>
      <w:r w:rsidRPr="00DA6F69">
        <w:rPr>
          <w:rFonts w:ascii="Arial" w:hAnsi="Arial" w:cs="Arial"/>
          <w:sz w:val="24"/>
          <w:szCs w:val="24"/>
          <w:rtl/>
        </w:rPr>
        <w:t xml:space="preserve">/ </w:t>
      </w:r>
      <w:r w:rsidRPr="00DA6F69">
        <w:rPr>
          <w:rFonts w:ascii="Arial" w:hAnsi="Arial" w:cs="Arial" w:hint="cs"/>
          <w:sz w:val="24"/>
          <w:szCs w:val="24"/>
          <w:rtl/>
        </w:rPr>
        <w:t>فرهنگ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علوم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اجتماعی</w:t>
      </w:r>
      <w:r w:rsidRPr="00DA6F69">
        <w:rPr>
          <w:rFonts w:ascii="Arial" w:hAnsi="Arial" w:cs="Arial"/>
          <w:sz w:val="24"/>
          <w:szCs w:val="24"/>
          <w:rtl/>
        </w:rPr>
        <w:t xml:space="preserve">/ </w:t>
      </w:r>
      <w:r w:rsidRPr="00DA6F69">
        <w:rPr>
          <w:rFonts w:ascii="Arial" w:hAnsi="Arial" w:cs="Arial" w:hint="cs"/>
          <w:sz w:val="24"/>
          <w:szCs w:val="24"/>
          <w:rtl/>
        </w:rPr>
        <w:t>نظریه‏های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جدید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ارتباطات</w:t>
      </w:r>
      <w:r w:rsidRPr="00DA6F69">
        <w:rPr>
          <w:rFonts w:ascii="Arial" w:hAnsi="Arial" w:cs="Arial"/>
          <w:sz w:val="24"/>
          <w:szCs w:val="24"/>
          <w:rtl/>
        </w:rPr>
        <w:t xml:space="preserve">/ </w:t>
      </w:r>
      <w:r w:rsidRPr="00DA6F69">
        <w:rPr>
          <w:rFonts w:ascii="Arial" w:hAnsi="Arial" w:cs="Arial" w:hint="cs"/>
          <w:sz w:val="24"/>
          <w:szCs w:val="24"/>
          <w:rtl/>
        </w:rPr>
        <w:t>و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ترجمه</w:t>
      </w:r>
      <w:r w:rsidRPr="00DA6F69">
        <w:rPr>
          <w:rFonts w:ascii="Arial" w:hAnsi="Arial" w:cs="Arial"/>
          <w:sz w:val="24"/>
          <w:szCs w:val="24"/>
          <w:rtl/>
        </w:rPr>
        <w:t xml:space="preserve"> «</w:t>
      </w:r>
      <w:r w:rsidRPr="00DA6F69">
        <w:rPr>
          <w:rFonts w:ascii="Arial" w:hAnsi="Arial" w:cs="Arial" w:hint="cs"/>
          <w:sz w:val="24"/>
          <w:szCs w:val="24"/>
          <w:rtl/>
        </w:rPr>
        <w:t>گزیده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اشعار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اوکتاویوپاز</w:t>
      </w:r>
      <w:r w:rsidRPr="00DA6F69">
        <w:rPr>
          <w:rFonts w:ascii="Arial" w:hAnsi="Arial" w:cs="Arial" w:hint="eastAsia"/>
          <w:sz w:val="24"/>
          <w:szCs w:val="24"/>
          <w:rtl/>
        </w:rPr>
        <w:t>»</w:t>
      </w:r>
      <w:r w:rsidRPr="00DA6F69">
        <w:rPr>
          <w:rFonts w:ascii="Arial" w:hAnsi="Arial" w:cs="Arial"/>
          <w:sz w:val="24"/>
          <w:szCs w:val="24"/>
          <w:rtl/>
        </w:rPr>
        <w:t>.</w:t>
      </w:r>
    </w:p>
    <w:p w:rsidR="00DA6F69" w:rsidRPr="00DA6F69" w:rsidRDefault="00DA6F69" w:rsidP="00DA6F69">
      <w:pPr>
        <w:jc w:val="both"/>
        <w:rPr>
          <w:rFonts w:ascii="Arial" w:hAnsi="Arial" w:cs="Arial"/>
          <w:sz w:val="24"/>
          <w:szCs w:val="24"/>
          <w:rtl/>
        </w:rPr>
      </w:pPr>
      <w:r w:rsidRPr="00DA6F69">
        <w:rPr>
          <w:rFonts w:ascii="Arial" w:hAnsi="Arial" w:cs="Arial" w:hint="cs"/>
          <w:sz w:val="24"/>
          <w:szCs w:val="24"/>
          <w:rtl/>
        </w:rPr>
        <w:t>دکتر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فرهنگی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سه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کتاب</w:t>
      </w:r>
      <w:r w:rsidRPr="00DA6F69">
        <w:rPr>
          <w:rFonts w:ascii="Arial" w:hAnsi="Arial" w:cs="Arial"/>
          <w:sz w:val="24"/>
          <w:szCs w:val="24"/>
          <w:rtl/>
        </w:rPr>
        <w:t xml:space="preserve"> «</w:t>
      </w:r>
      <w:r w:rsidRPr="00DA6F69">
        <w:rPr>
          <w:rFonts w:ascii="Arial" w:hAnsi="Arial" w:cs="Arial" w:hint="cs"/>
          <w:sz w:val="24"/>
          <w:szCs w:val="24"/>
          <w:rtl/>
        </w:rPr>
        <w:t>نظریه‏های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فرهنگ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عمومی</w:t>
      </w:r>
      <w:r w:rsidRPr="00DA6F69">
        <w:rPr>
          <w:rFonts w:ascii="Arial" w:hAnsi="Arial" w:cs="Arial" w:hint="eastAsia"/>
          <w:sz w:val="24"/>
          <w:szCs w:val="24"/>
          <w:rtl/>
        </w:rPr>
        <w:t>»</w:t>
      </w:r>
      <w:r w:rsidRPr="00DA6F69">
        <w:rPr>
          <w:rFonts w:ascii="Arial" w:hAnsi="Arial" w:cs="Arial" w:hint="cs"/>
          <w:sz w:val="24"/>
          <w:szCs w:val="24"/>
          <w:rtl/>
        </w:rPr>
        <w:t>،</w:t>
      </w:r>
      <w:r w:rsidRPr="00DA6F69">
        <w:rPr>
          <w:rFonts w:ascii="Arial" w:hAnsi="Arial" w:cs="Arial"/>
          <w:sz w:val="24"/>
          <w:szCs w:val="24"/>
          <w:rtl/>
        </w:rPr>
        <w:t xml:space="preserve"> «</w:t>
      </w:r>
      <w:r w:rsidRPr="00DA6F69">
        <w:rPr>
          <w:rFonts w:ascii="Arial" w:hAnsi="Arial" w:cs="Arial" w:hint="cs"/>
          <w:sz w:val="24"/>
          <w:szCs w:val="24"/>
          <w:rtl/>
        </w:rPr>
        <w:t>ارتباطات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انسانی</w:t>
      </w:r>
      <w:r w:rsidRPr="00DA6F69">
        <w:rPr>
          <w:rFonts w:ascii="Arial" w:hAnsi="Arial" w:cs="Arial" w:hint="eastAsia"/>
          <w:sz w:val="24"/>
          <w:szCs w:val="24"/>
          <w:rtl/>
        </w:rPr>
        <w:t>»</w:t>
      </w:r>
      <w:r w:rsidRPr="00DA6F69">
        <w:rPr>
          <w:rFonts w:ascii="Arial" w:hAnsi="Arial" w:cs="Arial"/>
          <w:sz w:val="24"/>
          <w:szCs w:val="24"/>
          <w:rtl/>
        </w:rPr>
        <w:t xml:space="preserve"> (</w:t>
      </w:r>
      <w:r w:rsidRPr="00DA6F69">
        <w:rPr>
          <w:rFonts w:ascii="Arial" w:hAnsi="Arial" w:cs="Arial" w:hint="cs"/>
          <w:sz w:val="24"/>
          <w:szCs w:val="24"/>
          <w:rtl/>
        </w:rPr>
        <w:t>جلد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دوم</w:t>
      </w:r>
      <w:r w:rsidRPr="00DA6F69">
        <w:rPr>
          <w:rFonts w:ascii="Arial" w:hAnsi="Arial" w:cs="Arial"/>
          <w:sz w:val="24"/>
          <w:szCs w:val="24"/>
          <w:rtl/>
        </w:rPr>
        <w:t>)</w:t>
      </w:r>
      <w:r w:rsidRPr="00DA6F69">
        <w:rPr>
          <w:rFonts w:ascii="Arial" w:hAnsi="Arial" w:cs="Arial" w:hint="cs"/>
          <w:sz w:val="24"/>
          <w:szCs w:val="24"/>
          <w:rtl/>
        </w:rPr>
        <w:t>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و</w:t>
      </w:r>
      <w:r w:rsidRPr="00DA6F69">
        <w:rPr>
          <w:rFonts w:ascii="Arial" w:hAnsi="Arial" w:cs="Arial"/>
          <w:sz w:val="24"/>
          <w:szCs w:val="24"/>
          <w:rtl/>
        </w:rPr>
        <w:t xml:space="preserve"> «</w:t>
      </w:r>
      <w:r w:rsidRPr="00DA6F69">
        <w:rPr>
          <w:rFonts w:ascii="Arial" w:hAnsi="Arial" w:cs="Arial" w:hint="cs"/>
          <w:sz w:val="24"/>
          <w:szCs w:val="24"/>
          <w:rtl/>
        </w:rPr>
        <w:t>مدیریت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تطبیقی</w:t>
      </w:r>
      <w:r w:rsidRPr="00DA6F69">
        <w:rPr>
          <w:rFonts w:ascii="Arial" w:hAnsi="Arial" w:cs="Arial" w:hint="eastAsia"/>
          <w:sz w:val="24"/>
          <w:szCs w:val="24"/>
          <w:rtl/>
        </w:rPr>
        <w:t>»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را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نیز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در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دست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چاپ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دارد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که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به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زودی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منتشر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خواهد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شد</w:t>
      </w:r>
      <w:r w:rsidRPr="00DA6F69">
        <w:rPr>
          <w:rFonts w:ascii="Arial" w:hAnsi="Arial" w:cs="Arial"/>
          <w:sz w:val="24"/>
          <w:szCs w:val="24"/>
          <w:rtl/>
        </w:rPr>
        <w:t>.</w:t>
      </w:r>
    </w:p>
    <w:p w:rsidR="00DA6F69" w:rsidRPr="00DA6F69" w:rsidRDefault="00DA6F69" w:rsidP="00DA6F69">
      <w:pPr>
        <w:jc w:val="both"/>
        <w:rPr>
          <w:rFonts w:ascii="Arial" w:hAnsi="Arial" w:cs="Arial"/>
          <w:sz w:val="24"/>
          <w:szCs w:val="24"/>
          <w:rtl/>
        </w:rPr>
      </w:pPr>
      <w:r w:rsidRPr="00DA6F69">
        <w:rPr>
          <w:rFonts w:ascii="Arial" w:hAnsi="Arial" w:cs="Arial" w:hint="cs"/>
          <w:sz w:val="24"/>
          <w:szCs w:val="24"/>
          <w:rtl/>
        </w:rPr>
        <w:t>ارتباط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انسانی</w:t>
      </w:r>
    </w:p>
    <w:p w:rsidR="00DA6F69" w:rsidRPr="00DA6F69" w:rsidRDefault="00DA6F69" w:rsidP="00DA6F69">
      <w:pPr>
        <w:jc w:val="both"/>
        <w:rPr>
          <w:rFonts w:ascii="Arial" w:hAnsi="Arial" w:cs="Arial"/>
          <w:sz w:val="24"/>
          <w:szCs w:val="24"/>
          <w:rtl/>
        </w:rPr>
      </w:pPr>
      <w:r w:rsidRPr="00DA6F69">
        <w:rPr>
          <w:rFonts w:ascii="Arial" w:hAnsi="Arial" w:cs="Arial" w:hint="cs"/>
          <w:sz w:val="24"/>
          <w:szCs w:val="24"/>
          <w:rtl/>
        </w:rPr>
        <w:t>نوشته</w:t>
      </w:r>
      <w:r w:rsidRPr="00DA6F69">
        <w:rPr>
          <w:rFonts w:ascii="Arial" w:hAnsi="Arial" w:cs="Arial"/>
          <w:sz w:val="24"/>
          <w:szCs w:val="24"/>
          <w:rtl/>
        </w:rPr>
        <w:t xml:space="preserve">: </w:t>
      </w:r>
      <w:r w:rsidRPr="00DA6F69">
        <w:rPr>
          <w:rFonts w:ascii="Arial" w:hAnsi="Arial" w:cs="Arial" w:hint="cs"/>
          <w:sz w:val="24"/>
          <w:szCs w:val="24"/>
          <w:rtl/>
        </w:rPr>
        <w:t>دکتر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علی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اکبر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فرهنگی</w:t>
      </w:r>
      <w:r w:rsidRPr="00DA6F69">
        <w:rPr>
          <w:rFonts w:ascii="Arial" w:hAnsi="Arial" w:cs="Arial"/>
          <w:sz w:val="24"/>
          <w:szCs w:val="24"/>
          <w:rtl/>
        </w:rPr>
        <w:t xml:space="preserve">. </w:t>
      </w:r>
      <w:r w:rsidRPr="00DA6F69">
        <w:rPr>
          <w:rFonts w:ascii="Arial" w:hAnsi="Arial" w:cs="Arial" w:hint="cs"/>
          <w:sz w:val="24"/>
          <w:szCs w:val="24"/>
          <w:rtl/>
        </w:rPr>
        <w:t>چاپ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هشتم،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تهران،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موءسسه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خدمات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فرهنگی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رسا،</w:t>
      </w:r>
      <w:r w:rsidRPr="00DA6F69">
        <w:rPr>
          <w:rFonts w:ascii="Arial" w:hAnsi="Arial" w:cs="Arial"/>
          <w:sz w:val="24"/>
          <w:szCs w:val="24"/>
          <w:rtl/>
        </w:rPr>
        <w:t xml:space="preserve"> 1384</w:t>
      </w:r>
      <w:r w:rsidRPr="00DA6F69">
        <w:rPr>
          <w:rFonts w:ascii="Arial" w:hAnsi="Arial" w:cs="Arial" w:hint="cs"/>
          <w:sz w:val="24"/>
          <w:szCs w:val="24"/>
          <w:rtl/>
        </w:rPr>
        <w:t>،</w:t>
      </w:r>
      <w:r w:rsidRPr="00DA6F69">
        <w:rPr>
          <w:rFonts w:ascii="Arial" w:hAnsi="Arial" w:cs="Arial"/>
          <w:sz w:val="24"/>
          <w:szCs w:val="24"/>
          <w:rtl/>
        </w:rPr>
        <w:t xml:space="preserve"> (</w:t>
      </w:r>
      <w:r w:rsidRPr="00DA6F69">
        <w:rPr>
          <w:rFonts w:ascii="Arial" w:hAnsi="Arial" w:cs="Arial" w:hint="cs"/>
          <w:sz w:val="24"/>
          <w:szCs w:val="24"/>
          <w:rtl/>
        </w:rPr>
        <w:t>چاپ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اول</w:t>
      </w:r>
      <w:r w:rsidRPr="00DA6F69">
        <w:rPr>
          <w:rFonts w:ascii="Arial" w:hAnsi="Arial" w:cs="Arial"/>
          <w:sz w:val="24"/>
          <w:szCs w:val="24"/>
          <w:rtl/>
        </w:rPr>
        <w:t xml:space="preserve"> 1374)</w:t>
      </w:r>
      <w:r w:rsidRPr="00DA6F69">
        <w:rPr>
          <w:rFonts w:ascii="Arial" w:hAnsi="Arial" w:cs="Arial" w:hint="cs"/>
          <w:sz w:val="24"/>
          <w:szCs w:val="24"/>
          <w:rtl/>
        </w:rPr>
        <w:t>،</w:t>
      </w:r>
      <w:r w:rsidRPr="00DA6F69">
        <w:rPr>
          <w:rFonts w:ascii="Arial" w:hAnsi="Arial" w:cs="Arial"/>
          <w:sz w:val="24"/>
          <w:szCs w:val="24"/>
          <w:rtl/>
        </w:rPr>
        <w:t xml:space="preserve"> 360 </w:t>
      </w:r>
      <w:r w:rsidRPr="00DA6F69">
        <w:rPr>
          <w:rFonts w:ascii="Arial" w:hAnsi="Arial" w:cs="Arial" w:hint="cs"/>
          <w:sz w:val="24"/>
          <w:szCs w:val="24"/>
          <w:rtl/>
        </w:rPr>
        <w:t>ص،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وزیری</w:t>
      </w:r>
      <w:r w:rsidRPr="00DA6F69">
        <w:rPr>
          <w:rFonts w:ascii="Arial" w:hAnsi="Arial" w:cs="Arial"/>
          <w:sz w:val="24"/>
          <w:szCs w:val="24"/>
          <w:rtl/>
        </w:rPr>
        <w:t>.</w:t>
      </w:r>
    </w:p>
    <w:p w:rsidR="00DA6F69" w:rsidRPr="00DA6F69" w:rsidRDefault="00DA6F69" w:rsidP="00DA6F69">
      <w:pPr>
        <w:jc w:val="both"/>
        <w:rPr>
          <w:rFonts w:ascii="Arial" w:hAnsi="Arial" w:cs="Arial"/>
          <w:sz w:val="24"/>
          <w:szCs w:val="24"/>
          <w:rtl/>
        </w:rPr>
      </w:pPr>
      <w:r w:rsidRPr="00DA6F69">
        <w:rPr>
          <w:rFonts w:ascii="Arial" w:hAnsi="Arial" w:cs="Arial" w:hint="cs"/>
          <w:sz w:val="24"/>
          <w:szCs w:val="24"/>
          <w:rtl/>
        </w:rPr>
        <w:t>ارتباطات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انسانی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در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گستره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علوم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ارتباطات،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عهده‏دار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تبیین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روابط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میان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افراد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و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روش‏هایی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است،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که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می‏توان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با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مدد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گرفتن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از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آنها،</w:t>
      </w:r>
      <w:r w:rsidRPr="00DA6F69">
        <w:rPr>
          <w:rFonts w:ascii="Arial" w:hAnsi="Arial" w:cs="Arial"/>
          <w:sz w:val="24"/>
          <w:szCs w:val="24"/>
          <w:rtl/>
        </w:rPr>
        <w:t xml:space="preserve"> «</w:t>
      </w:r>
      <w:r w:rsidRPr="00DA6F69">
        <w:rPr>
          <w:rFonts w:ascii="Arial" w:hAnsi="Arial" w:cs="Arial" w:hint="cs"/>
          <w:sz w:val="24"/>
          <w:szCs w:val="24"/>
          <w:rtl/>
        </w:rPr>
        <w:t>روابط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میان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فردی</w:t>
      </w:r>
      <w:r w:rsidRPr="00DA6F69">
        <w:rPr>
          <w:rFonts w:ascii="Arial" w:hAnsi="Arial" w:cs="Arial" w:hint="eastAsia"/>
          <w:sz w:val="24"/>
          <w:szCs w:val="24"/>
          <w:rtl/>
        </w:rPr>
        <w:t>»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را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غنا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بخشیده،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به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گسترش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آن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کمک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کند</w:t>
      </w:r>
      <w:r w:rsidRPr="00DA6F69">
        <w:rPr>
          <w:rFonts w:ascii="Arial" w:hAnsi="Arial" w:cs="Arial"/>
          <w:sz w:val="24"/>
          <w:szCs w:val="24"/>
          <w:rtl/>
        </w:rPr>
        <w:t>.</w:t>
      </w:r>
    </w:p>
    <w:p w:rsidR="00DA6F69" w:rsidRPr="00DA6F69" w:rsidRDefault="00DA6F69" w:rsidP="00DA6F69">
      <w:pPr>
        <w:jc w:val="both"/>
        <w:rPr>
          <w:rFonts w:ascii="Arial" w:hAnsi="Arial" w:cs="Arial"/>
          <w:sz w:val="24"/>
          <w:szCs w:val="24"/>
          <w:rtl/>
        </w:rPr>
      </w:pPr>
      <w:r w:rsidRPr="00DA6F69">
        <w:rPr>
          <w:rFonts w:ascii="Arial" w:hAnsi="Arial" w:cs="Arial" w:hint="cs"/>
          <w:sz w:val="24"/>
          <w:szCs w:val="24"/>
          <w:rtl/>
        </w:rPr>
        <w:t>دکتر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فرهنگی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در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این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اثر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کوشیده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است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با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توجه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به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دشواری‏های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ارتباطات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فردی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و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اجتماعی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موجود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در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جامعه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در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حال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تحول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کشورمان،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با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طرح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مشکلات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و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ارایه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طریق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برای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اصلاح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و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بهبود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روابط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میان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فردی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چاره‏سازی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کند</w:t>
      </w:r>
      <w:r w:rsidRPr="00DA6F69">
        <w:rPr>
          <w:rFonts w:ascii="Arial" w:hAnsi="Arial" w:cs="Arial"/>
          <w:sz w:val="24"/>
          <w:szCs w:val="24"/>
          <w:rtl/>
        </w:rPr>
        <w:t xml:space="preserve">. </w:t>
      </w:r>
      <w:r w:rsidRPr="00DA6F69">
        <w:rPr>
          <w:rFonts w:ascii="Arial" w:hAnsi="Arial" w:cs="Arial" w:hint="cs"/>
          <w:sz w:val="24"/>
          <w:szCs w:val="24"/>
          <w:rtl/>
        </w:rPr>
        <w:t>کوششی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که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هدف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آن،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به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تعبیر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نویسنده</w:t>
      </w:r>
      <w:r w:rsidRPr="00DA6F69">
        <w:rPr>
          <w:rFonts w:ascii="Arial" w:hAnsi="Arial" w:cs="Arial"/>
          <w:sz w:val="24"/>
          <w:szCs w:val="24"/>
          <w:rtl/>
        </w:rPr>
        <w:t xml:space="preserve"> «</w:t>
      </w:r>
      <w:r w:rsidRPr="00DA6F69">
        <w:rPr>
          <w:rFonts w:ascii="Arial" w:hAnsi="Arial" w:cs="Arial" w:hint="cs"/>
          <w:sz w:val="24"/>
          <w:szCs w:val="24"/>
          <w:rtl/>
        </w:rPr>
        <w:t>پیوند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انسان‏ها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به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یکدیگر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است،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نه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جدایی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آنها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از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هم</w:t>
      </w:r>
      <w:r w:rsidRPr="00DA6F69">
        <w:rPr>
          <w:rFonts w:ascii="Arial" w:hAnsi="Arial" w:cs="Arial" w:hint="eastAsia"/>
          <w:sz w:val="24"/>
          <w:szCs w:val="24"/>
          <w:rtl/>
        </w:rPr>
        <w:t>»</w:t>
      </w:r>
      <w:r w:rsidRPr="00DA6F69">
        <w:rPr>
          <w:rFonts w:ascii="Arial" w:hAnsi="Arial" w:cs="Arial"/>
          <w:sz w:val="24"/>
          <w:szCs w:val="24"/>
          <w:rtl/>
        </w:rPr>
        <w:t xml:space="preserve">. </w:t>
      </w:r>
      <w:r w:rsidRPr="00DA6F69">
        <w:rPr>
          <w:rFonts w:ascii="Arial" w:hAnsi="Arial" w:cs="Arial" w:hint="cs"/>
          <w:sz w:val="24"/>
          <w:szCs w:val="24"/>
          <w:rtl/>
        </w:rPr>
        <w:t>و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به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دیگر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سخن،</w:t>
      </w:r>
      <w:r w:rsidRPr="00DA6F69">
        <w:rPr>
          <w:rFonts w:ascii="Arial" w:hAnsi="Arial" w:cs="Arial"/>
          <w:sz w:val="24"/>
          <w:szCs w:val="24"/>
          <w:rtl/>
        </w:rPr>
        <w:t xml:space="preserve"> «</w:t>
      </w:r>
      <w:r w:rsidRPr="00DA6F69">
        <w:rPr>
          <w:rFonts w:ascii="Arial" w:hAnsi="Arial" w:cs="Arial" w:hint="cs"/>
          <w:sz w:val="24"/>
          <w:szCs w:val="24"/>
          <w:rtl/>
        </w:rPr>
        <w:t>هدف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پدید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آوردن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پل‏های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تازه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بوده،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نه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ایجاد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دیوارها</w:t>
      </w:r>
      <w:r w:rsidRPr="00DA6F69">
        <w:rPr>
          <w:rFonts w:ascii="Arial" w:hAnsi="Arial" w:cs="Arial"/>
          <w:sz w:val="24"/>
          <w:szCs w:val="24"/>
          <w:rtl/>
        </w:rPr>
        <w:t>...»</w:t>
      </w:r>
    </w:p>
    <w:p w:rsidR="00DA6F69" w:rsidRPr="00DA6F69" w:rsidRDefault="00DA6F69" w:rsidP="00DA6F69">
      <w:pPr>
        <w:jc w:val="both"/>
        <w:rPr>
          <w:rFonts w:ascii="Arial" w:hAnsi="Arial" w:cs="Arial"/>
          <w:sz w:val="24"/>
          <w:szCs w:val="24"/>
          <w:rtl/>
        </w:rPr>
      </w:pPr>
      <w:r w:rsidRPr="00DA6F69">
        <w:rPr>
          <w:rFonts w:ascii="Arial" w:hAnsi="Arial" w:cs="Arial" w:hint="cs"/>
          <w:sz w:val="24"/>
          <w:szCs w:val="24"/>
          <w:rtl/>
        </w:rPr>
        <w:t>انتشار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هشت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چاپ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از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کتاب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دکتر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فرهنگی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در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طی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ده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سال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و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با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وجود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مشکلات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فراوان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کاغذ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و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چاپ،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نشانه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استقبال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عمومی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و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اقبال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جامعه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علمی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کشور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از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اثری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است،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که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جلد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دوم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آن،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پس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از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ده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سال،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هنوز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فرصت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انتشار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نیافته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است</w:t>
      </w:r>
      <w:r w:rsidRPr="00DA6F69">
        <w:rPr>
          <w:rFonts w:ascii="Arial" w:hAnsi="Arial" w:cs="Arial"/>
          <w:sz w:val="24"/>
          <w:szCs w:val="24"/>
          <w:rtl/>
        </w:rPr>
        <w:t xml:space="preserve">. </w:t>
      </w:r>
      <w:r w:rsidRPr="00DA6F69">
        <w:rPr>
          <w:rFonts w:ascii="Arial" w:hAnsi="Arial" w:cs="Arial" w:hint="cs"/>
          <w:sz w:val="24"/>
          <w:szCs w:val="24"/>
          <w:rtl/>
        </w:rPr>
        <w:t>دکتر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فرهنگی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توضیح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داده،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که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جلدهای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بعدی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این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اثر،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شامل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مباحث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ارتباطات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در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گروه،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جمع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و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سازمان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است</w:t>
      </w:r>
      <w:r w:rsidRPr="00DA6F69">
        <w:rPr>
          <w:rFonts w:ascii="Arial" w:hAnsi="Arial" w:cs="Arial"/>
          <w:sz w:val="24"/>
          <w:szCs w:val="24"/>
          <w:rtl/>
        </w:rPr>
        <w:t>.</w:t>
      </w:r>
    </w:p>
    <w:p w:rsidR="00DA6F69" w:rsidRPr="00DA6F69" w:rsidRDefault="00DA6F69" w:rsidP="00DA6F69">
      <w:pPr>
        <w:jc w:val="both"/>
        <w:rPr>
          <w:rFonts w:ascii="Arial" w:hAnsi="Arial" w:cs="Arial"/>
          <w:sz w:val="24"/>
          <w:szCs w:val="24"/>
          <w:rtl/>
        </w:rPr>
      </w:pPr>
      <w:r w:rsidRPr="00DA6F69">
        <w:rPr>
          <w:rFonts w:ascii="Arial" w:hAnsi="Arial" w:cs="Arial" w:hint="cs"/>
          <w:sz w:val="24"/>
          <w:szCs w:val="24"/>
          <w:rtl/>
        </w:rPr>
        <w:t>چاپ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اول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ارتباطات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انسانی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دارای</w:t>
      </w:r>
      <w:r w:rsidRPr="00DA6F69">
        <w:rPr>
          <w:rFonts w:ascii="Arial" w:hAnsi="Arial" w:cs="Arial"/>
          <w:sz w:val="24"/>
          <w:szCs w:val="24"/>
          <w:rtl/>
        </w:rPr>
        <w:t xml:space="preserve"> 9 </w:t>
      </w:r>
      <w:r w:rsidRPr="00DA6F69">
        <w:rPr>
          <w:rFonts w:ascii="Arial" w:hAnsi="Arial" w:cs="Arial" w:hint="cs"/>
          <w:sz w:val="24"/>
          <w:szCs w:val="24"/>
          <w:rtl/>
        </w:rPr>
        <w:t>فصل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با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عناوین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زیر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است</w:t>
      </w:r>
      <w:r w:rsidRPr="00DA6F69">
        <w:rPr>
          <w:rFonts w:ascii="Arial" w:hAnsi="Arial" w:cs="Arial"/>
          <w:sz w:val="24"/>
          <w:szCs w:val="24"/>
          <w:rtl/>
        </w:rPr>
        <w:t>:</w:t>
      </w:r>
    </w:p>
    <w:p w:rsidR="00DA6F69" w:rsidRPr="00DA6F69" w:rsidRDefault="00DA6F69" w:rsidP="00DA6F69">
      <w:pPr>
        <w:jc w:val="both"/>
        <w:rPr>
          <w:rFonts w:ascii="Arial" w:hAnsi="Arial" w:cs="Arial"/>
          <w:sz w:val="24"/>
          <w:szCs w:val="24"/>
          <w:rtl/>
        </w:rPr>
      </w:pPr>
      <w:r w:rsidRPr="00DA6F69">
        <w:rPr>
          <w:rFonts w:ascii="Arial" w:hAnsi="Arial" w:cs="Arial" w:hint="cs"/>
          <w:sz w:val="24"/>
          <w:szCs w:val="24"/>
          <w:rtl/>
        </w:rPr>
        <w:t>ماهیت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ارتباطات</w:t>
      </w:r>
      <w:r w:rsidRPr="00DA6F69">
        <w:rPr>
          <w:rFonts w:ascii="Arial" w:hAnsi="Arial" w:cs="Arial"/>
          <w:sz w:val="24"/>
          <w:szCs w:val="24"/>
          <w:rtl/>
        </w:rPr>
        <w:t xml:space="preserve">/ </w:t>
      </w:r>
      <w:r w:rsidRPr="00DA6F69">
        <w:rPr>
          <w:rFonts w:ascii="Arial" w:hAnsi="Arial" w:cs="Arial" w:hint="cs"/>
          <w:sz w:val="24"/>
          <w:szCs w:val="24"/>
          <w:rtl/>
        </w:rPr>
        <w:t>مدل‏های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ارتباطی</w:t>
      </w:r>
      <w:r w:rsidRPr="00DA6F69">
        <w:rPr>
          <w:rFonts w:ascii="Arial" w:hAnsi="Arial" w:cs="Arial"/>
          <w:sz w:val="24"/>
          <w:szCs w:val="24"/>
          <w:rtl/>
        </w:rPr>
        <w:t xml:space="preserve">/ </w:t>
      </w:r>
      <w:r w:rsidRPr="00DA6F69">
        <w:rPr>
          <w:rFonts w:ascii="Arial" w:hAnsi="Arial" w:cs="Arial" w:hint="cs"/>
          <w:sz w:val="24"/>
          <w:szCs w:val="24"/>
          <w:rtl/>
        </w:rPr>
        <w:t>یادگیری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و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ارتباطات</w:t>
      </w:r>
      <w:r w:rsidRPr="00DA6F69">
        <w:rPr>
          <w:rFonts w:ascii="Arial" w:hAnsi="Arial" w:cs="Arial"/>
          <w:sz w:val="24"/>
          <w:szCs w:val="24"/>
          <w:rtl/>
        </w:rPr>
        <w:t xml:space="preserve"> / </w:t>
      </w:r>
      <w:r w:rsidRPr="00DA6F69">
        <w:rPr>
          <w:rFonts w:ascii="Arial" w:hAnsi="Arial" w:cs="Arial" w:hint="cs"/>
          <w:sz w:val="24"/>
          <w:szCs w:val="24"/>
          <w:rtl/>
        </w:rPr>
        <w:t>اثربخشی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در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ارتباطات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میان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فردی</w:t>
      </w:r>
      <w:r w:rsidRPr="00DA6F69">
        <w:rPr>
          <w:rFonts w:ascii="Arial" w:hAnsi="Arial" w:cs="Arial"/>
          <w:sz w:val="24"/>
          <w:szCs w:val="24"/>
          <w:rtl/>
        </w:rPr>
        <w:t xml:space="preserve">/ </w:t>
      </w:r>
      <w:r w:rsidRPr="00DA6F69">
        <w:rPr>
          <w:rFonts w:ascii="Arial" w:hAnsi="Arial" w:cs="Arial" w:hint="cs"/>
          <w:sz w:val="24"/>
          <w:szCs w:val="24"/>
          <w:rtl/>
        </w:rPr>
        <w:t>شناخت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از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خویشتن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خویش</w:t>
      </w:r>
      <w:r w:rsidRPr="00DA6F69">
        <w:rPr>
          <w:rFonts w:ascii="Arial" w:hAnsi="Arial" w:cs="Arial"/>
          <w:sz w:val="24"/>
          <w:szCs w:val="24"/>
          <w:rtl/>
        </w:rPr>
        <w:t xml:space="preserve">/ </w:t>
      </w:r>
      <w:r w:rsidRPr="00DA6F69">
        <w:rPr>
          <w:rFonts w:ascii="Arial" w:hAnsi="Arial" w:cs="Arial" w:hint="cs"/>
          <w:sz w:val="24"/>
          <w:szCs w:val="24"/>
          <w:rtl/>
        </w:rPr>
        <w:t>خویشتن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و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ارتباط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با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دیگران</w:t>
      </w:r>
      <w:r w:rsidRPr="00DA6F69">
        <w:rPr>
          <w:rFonts w:ascii="Arial" w:hAnsi="Arial" w:cs="Arial"/>
          <w:sz w:val="24"/>
          <w:szCs w:val="24"/>
          <w:rtl/>
        </w:rPr>
        <w:t xml:space="preserve">/ </w:t>
      </w:r>
      <w:r w:rsidRPr="00DA6F69">
        <w:rPr>
          <w:rFonts w:ascii="Arial" w:hAnsi="Arial" w:cs="Arial" w:hint="cs"/>
          <w:sz w:val="24"/>
          <w:szCs w:val="24"/>
          <w:rtl/>
        </w:rPr>
        <w:t>تفاهم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با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دیگران</w:t>
      </w:r>
      <w:r w:rsidRPr="00DA6F69">
        <w:rPr>
          <w:rFonts w:ascii="Arial" w:hAnsi="Arial" w:cs="Arial"/>
          <w:sz w:val="24"/>
          <w:szCs w:val="24"/>
          <w:rtl/>
        </w:rPr>
        <w:t xml:space="preserve">/ </w:t>
      </w:r>
      <w:r w:rsidRPr="00DA6F69">
        <w:rPr>
          <w:rFonts w:ascii="Arial" w:hAnsi="Arial" w:cs="Arial" w:hint="cs"/>
          <w:sz w:val="24"/>
          <w:szCs w:val="24"/>
          <w:rtl/>
        </w:rPr>
        <w:t>تمایل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و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نزدیکی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براساس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جاذبه‏های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انسانی</w:t>
      </w:r>
      <w:r w:rsidRPr="00DA6F69">
        <w:rPr>
          <w:rFonts w:ascii="Arial" w:hAnsi="Arial" w:cs="Arial"/>
          <w:sz w:val="24"/>
          <w:szCs w:val="24"/>
          <w:rtl/>
        </w:rPr>
        <w:t xml:space="preserve"> / </w:t>
      </w:r>
      <w:r w:rsidRPr="00DA6F69">
        <w:rPr>
          <w:rFonts w:ascii="Arial" w:hAnsi="Arial" w:cs="Arial" w:hint="cs"/>
          <w:sz w:val="24"/>
          <w:szCs w:val="24"/>
          <w:rtl/>
        </w:rPr>
        <w:t>و</w:t>
      </w:r>
      <w:r w:rsidRPr="00DA6F69">
        <w:rPr>
          <w:rFonts w:ascii="Arial" w:hAnsi="Arial" w:cs="Arial" w:hint="eastAsia"/>
          <w:sz w:val="24"/>
          <w:szCs w:val="24"/>
          <w:rtl/>
        </w:rPr>
        <w:t>«</w:t>
      </w:r>
      <w:r w:rsidRPr="00DA6F69">
        <w:rPr>
          <w:rFonts w:ascii="Arial" w:hAnsi="Arial" w:cs="Arial" w:hint="cs"/>
          <w:sz w:val="24"/>
          <w:szCs w:val="24"/>
          <w:rtl/>
        </w:rPr>
        <w:t>ارتباطات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غیرکلامی</w:t>
      </w:r>
      <w:r w:rsidRPr="00DA6F69">
        <w:rPr>
          <w:rFonts w:ascii="Arial" w:hAnsi="Arial" w:cs="Arial" w:hint="eastAsia"/>
          <w:sz w:val="24"/>
          <w:szCs w:val="24"/>
          <w:rtl/>
        </w:rPr>
        <w:t>»</w:t>
      </w:r>
    </w:p>
    <w:p w:rsidR="00DA6F69" w:rsidRPr="00DA6F69" w:rsidRDefault="00DA6F69" w:rsidP="00DA6F69">
      <w:pPr>
        <w:jc w:val="both"/>
        <w:rPr>
          <w:rFonts w:ascii="Arial" w:hAnsi="Arial" w:cs="Arial"/>
          <w:sz w:val="24"/>
          <w:szCs w:val="24"/>
          <w:rtl/>
        </w:rPr>
      </w:pPr>
      <w:r w:rsidRPr="00DA6F69">
        <w:rPr>
          <w:rFonts w:ascii="Arial" w:hAnsi="Arial" w:cs="Arial" w:hint="cs"/>
          <w:sz w:val="24"/>
          <w:szCs w:val="24"/>
          <w:rtl/>
        </w:rPr>
        <w:t>دکترفرهنگی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در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چاپ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جدید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این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اثر،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فصلی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به</w:t>
      </w:r>
      <w:r w:rsidRPr="00DA6F69">
        <w:rPr>
          <w:rFonts w:ascii="Arial" w:hAnsi="Arial" w:cs="Arial"/>
          <w:sz w:val="24"/>
          <w:szCs w:val="24"/>
          <w:rtl/>
        </w:rPr>
        <w:t xml:space="preserve"> 9 </w:t>
      </w:r>
      <w:r w:rsidRPr="00DA6F69">
        <w:rPr>
          <w:rFonts w:ascii="Arial" w:hAnsi="Arial" w:cs="Arial" w:hint="cs"/>
          <w:sz w:val="24"/>
          <w:szCs w:val="24"/>
          <w:rtl/>
        </w:rPr>
        <w:t>فصل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پیشین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افزوده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و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در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آن،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به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اعتبار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یا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مقبولیت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و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مشروعیت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منبع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یا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فرستنده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پیام،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پرداخته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است</w:t>
      </w:r>
      <w:r w:rsidRPr="00DA6F69">
        <w:rPr>
          <w:rFonts w:ascii="Arial" w:hAnsi="Arial" w:cs="Arial"/>
          <w:sz w:val="24"/>
          <w:szCs w:val="24"/>
          <w:rtl/>
        </w:rPr>
        <w:t>.</w:t>
      </w:r>
    </w:p>
    <w:p w:rsidR="00DA6F69" w:rsidRPr="00DA6F69" w:rsidRDefault="00DA6F69" w:rsidP="00DA6F69">
      <w:pPr>
        <w:jc w:val="both"/>
        <w:rPr>
          <w:rFonts w:ascii="Arial" w:hAnsi="Arial" w:cs="Arial"/>
          <w:sz w:val="24"/>
          <w:szCs w:val="24"/>
          <w:rtl/>
        </w:rPr>
      </w:pPr>
      <w:r w:rsidRPr="00DA6F69">
        <w:rPr>
          <w:rFonts w:ascii="Arial" w:hAnsi="Arial" w:cs="Arial" w:hint="cs"/>
          <w:sz w:val="24"/>
          <w:szCs w:val="24"/>
          <w:rtl/>
        </w:rPr>
        <w:t>اصول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مدیریت</w:t>
      </w:r>
    </w:p>
    <w:p w:rsidR="00DA6F69" w:rsidRPr="00DA6F69" w:rsidRDefault="00DA6F69" w:rsidP="00DA6F69">
      <w:pPr>
        <w:jc w:val="both"/>
        <w:rPr>
          <w:rFonts w:ascii="Arial" w:hAnsi="Arial" w:cs="Arial"/>
          <w:sz w:val="24"/>
          <w:szCs w:val="24"/>
          <w:rtl/>
        </w:rPr>
      </w:pPr>
      <w:r w:rsidRPr="00DA6F69">
        <w:rPr>
          <w:rFonts w:ascii="Arial" w:hAnsi="Arial" w:cs="Arial" w:hint="cs"/>
          <w:sz w:val="24"/>
          <w:szCs w:val="24"/>
          <w:rtl/>
        </w:rPr>
        <w:t>نوشته</w:t>
      </w:r>
      <w:r w:rsidRPr="00DA6F69">
        <w:rPr>
          <w:rFonts w:ascii="Arial" w:hAnsi="Arial" w:cs="Arial"/>
          <w:sz w:val="24"/>
          <w:szCs w:val="24"/>
          <w:rtl/>
        </w:rPr>
        <w:t xml:space="preserve">: </w:t>
      </w:r>
      <w:r w:rsidRPr="00DA6F69">
        <w:rPr>
          <w:rFonts w:ascii="Arial" w:hAnsi="Arial" w:cs="Arial" w:hint="cs"/>
          <w:sz w:val="24"/>
          <w:szCs w:val="24"/>
          <w:rtl/>
        </w:rPr>
        <w:t>هرولد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کونتز</w:t>
      </w:r>
      <w:r w:rsidRPr="00DA6F69">
        <w:rPr>
          <w:rFonts w:ascii="Arial" w:hAnsi="Arial" w:cs="Arial"/>
          <w:sz w:val="24"/>
          <w:szCs w:val="24"/>
          <w:rtl/>
        </w:rPr>
        <w:t xml:space="preserve"> - </w:t>
      </w:r>
      <w:r w:rsidRPr="00DA6F69">
        <w:rPr>
          <w:rFonts w:ascii="Arial" w:hAnsi="Arial" w:cs="Arial" w:hint="cs"/>
          <w:sz w:val="24"/>
          <w:szCs w:val="24"/>
          <w:rtl/>
        </w:rPr>
        <w:t>سیریل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اودانل</w:t>
      </w:r>
      <w:r w:rsidRPr="00DA6F69">
        <w:rPr>
          <w:rFonts w:ascii="Arial" w:hAnsi="Arial" w:cs="Arial"/>
          <w:sz w:val="24"/>
          <w:szCs w:val="24"/>
          <w:rtl/>
        </w:rPr>
        <w:t xml:space="preserve">- </w:t>
      </w:r>
      <w:r w:rsidRPr="00DA6F69">
        <w:rPr>
          <w:rFonts w:ascii="Arial" w:hAnsi="Arial" w:cs="Arial" w:hint="cs"/>
          <w:sz w:val="24"/>
          <w:szCs w:val="24"/>
          <w:rtl/>
        </w:rPr>
        <w:t>هاینز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ویهریخ</w:t>
      </w:r>
      <w:r w:rsidRPr="00DA6F69">
        <w:rPr>
          <w:rFonts w:ascii="Arial" w:hAnsi="Arial" w:cs="Arial"/>
          <w:sz w:val="24"/>
          <w:szCs w:val="24"/>
          <w:rtl/>
        </w:rPr>
        <w:t>.</w:t>
      </w:r>
    </w:p>
    <w:p w:rsidR="00DA6F69" w:rsidRPr="00DA6F69" w:rsidRDefault="00DA6F69" w:rsidP="00DA6F69">
      <w:pPr>
        <w:jc w:val="both"/>
        <w:rPr>
          <w:rFonts w:ascii="Arial" w:hAnsi="Arial" w:cs="Arial"/>
          <w:sz w:val="24"/>
          <w:szCs w:val="24"/>
          <w:rtl/>
        </w:rPr>
      </w:pPr>
      <w:r w:rsidRPr="00DA6F69">
        <w:rPr>
          <w:rFonts w:ascii="Arial" w:hAnsi="Arial" w:cs="Arial" w:hint="cs"/>
          <w:sz w:val="24"/>
          <w:szCs w:val="24"/>
          <w:rtl/>
        </w:rPr>
        <w:t>ترجمه</w:t>
      </w:r>
      <w:r w:rsidRPr="00DA6F69">
        <w:rPr>
          <w:rFonts w:ascii="Arial" w:hAnsi="Arial" w:cs="Arial"/>
          <w:sz w:val="24"/>
          <w:szCs w:val="24"/>
          <w:rtl/>
        </w:rPr>
        <w:t xml:space="preserve">: </w:t>
      </w:r>
      <w:r w:rsidRPr="00DA6F69">
        <w:rPr>
          <w:rFonts w:ascii="Arial" w:hAnsi="Arial" w:cs="Arial" w:hint="cs"/>
          <w:sz w:val="24"/>
          <w:szCs w:val="24"/>
          <w:rtl/>
        </w:rPr>
        <w:t>علی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اکبر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فرهنگی</w:t>
      </w:r>
      <w:r w:rsidRPr="00DA6F69">
        <w:rPr>
          <w:rFonts w:ascii="Arial" w:hAnsi="Arial" w:cs="Arial"/>
          <w:sz w:val="24"/>
          <w:szCs w:val="24"/>
          <w:rtl/>
        </w:rPr>
        <w:t xml:space="preserve"> - </w:t>
      </w:r>
      <w:r w:rsidRPr="00DA6F69">
        <w:rPr>
          <w:rFonts w:ascii="Arial" w:hAnsi="Arial" w:cs="Arial" w:hint="cs"/>
          <w:sz w:val="24"/>
          <w:szCs w:val="24"/>
          <w:rtl/>
        </w:rPr>
        <w:t>محمد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علی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طوسی</w:t>
      </w:r>
      <w:r w:rsidRPr="00DA6F69">
        <w:rPr>
          <w:rFonts w:ascii="Arial" w:hAnsi="Arial" w:cs="Arial"/>
          <w:sz w:val="24"/>
          <w:szCs w:val="24"/>
          <w:rtl/>
        </w:rPr>
        <w:t xml:space="preserve"> - </w:t>
      </w:r>
      <w:r w:rsidRPr="00DA6F69">
        <w:rPr>
          <w:rFonts w:ascii="Arial" w:hAnsi="Arial" w:cs="Arial" w:hint="cs"/>
          <w:sz w:val="24"/>
          <w:szCs w:val="24"/>
          <w:rtl/>
        </w:rPr>
        <w:t>سیدامین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الله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علوی</w:t>
      </w:r>
      <w:r w:rsidRPr="00DA6F69">
        <w:rPr>
          <w:rFonts w:ascii="Arial" w:hAnsi="Arial" w:cs="Arial"/>
          <w:sz w:val="24"/>
          <w:szCs w:val="24"/>
          <w:rtl/>
        </w:rPr>
        <w:t xml:space="preserve"> - </w:t>
      </w:r>
      <w:r w:rsidRPr="00DA6F69">
        <w:rPr>
          <w:rFonts w:ascii="Arial" w:hAnsi="Arial" w:cs="Arial" w:hint="cs"/>
          <w:sz w:val="24"/>
          <w:szCs w:val="24"/>
          <w:rtl/>
        </w:rPr>
        <w:t>اکبر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مهدویان</w:t>
      </w:r>
      <w:r w:rsidRPr="00DA6F69">
        <w:rPr>
          <w:rFonts w:ascii="Arial" w:hAnsi="Arial" w:cs="Arial"/>
          <w:sz w:val="24"/>
          <w:szCs w:val="24"/>
          <w:rtl/>
        </w:rPr>
        <w:t xml:space="preserve">- </w:t>
      </w:r>
      <w:r w:rsidRPr="00DA6F69">
        <w:rPr>
          <w:rFonts w:ascii="Arial" w:hAnsi="Arial" w:cs="Arial" w:hint="cs"/>
          <w:sz w:val="24"/>
          <w:szCs w:val="24"/>
          <w:rtl/>
        </w:rPr>
        <w:t>چاپ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چهارم،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تهران،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مرکز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آموزش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مدیریت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دولتی،</w:t>
      </w:r>
      <w:r w:rsidRPr="00DA6F69">
        <w:rPr>
          <w:rFonts w:ascii="Arial" w:hAnsi="Arial" w:cs="Arial"/>
          <w:sz w:val="24"/>
          <w:szCs w:val="24"/>
          <w:rtl/>
        </w:rPr>
        <w:t xml:space="preserve"> 1377 (</w:t>
      </w:r>
      <w:r w:rsidRPr="00DA6F69">
        <w:rPr>
          <w:rFonts w:ascii="Arial" w:hAnsi="Arial" w:cs="Arial" w:hint="cs"/>
          <w:sz w:val="24"/>
          <w:szCs w:val="24"/>
          <w:rtl/>
        </w:rPr>
        <w:t>چاپ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اول</w:t>
      </w:r>
      <w:r w:rsidRPr="00DA6F69">
        <w:rPr>
          <w:rFonts w:ascii="Arial" w:hAnsi="Arial" w:cs="Arial"/>
          <w:sz w:val="24"/>
          <w:szCs w:val="24"/>
          <w:rtl/>
        </w:rPr>
        <w:t xml:space="preserve"> 1374)</w:t>
      </w:r>
      <w:r w:rsidRPr="00DA6F69">
        <w:rPr>
          <w:rFonts w:ascii="Arial" w:hAnsi="Arial" w:cs="Arial" w:hint="cs"/>
          <w:sz w:val="24"/>
          <w:szCs w:val="24"/>
          <w:rtl/>
        </w:rPr>
        <w:t>،</w:t>
      </w:r>
      <w:r w:rsidRPr="00DA6F69">
        <w:rPr>
          <w:rFonts w:ascii="Arial" w:hAnsi="Arial" w:cs="Arial"/>
          <w:sz w:val="24"/>
          <w:szCs w:val="24"/>
          <w:rtl/>
        </w:rPr>
        <w:t xml:space="preserve"> 597 </w:t>
      </w:r>
      <w:r w:rsidRPr="00DA6F69">
        <w:rPr>
          <w:rFonts w:ascii="Arial" w:hAnsi="Arial" w:cs="Arial" w:hint="cs"/>
          <w:sz w:val="24"/>
          <w:szCs w:val="24"/>
          <w:rtl/>
        </w:rPr>
        <w:t>ص،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وزیری</w:t>
      </w:r>
      <w:r w:rsidRPr="00DA6F69">
        <w:rPr>
          <w:rFonts w:ascii="Arial" w:hAnsi="Arial" w:cs="Arial"/>
          <w:sz w:val="24"/>
          <w:szCs w:val="24"/>
          <w:rtl/>
        </w:rPr>
        <w:t>.</w:t>
      </w:r>
    </w:p>
    <w:p w:rsidR="00DA6F69" w:rsidRPr="00DA6F69" w:rsidRDefault="00DA6F69" w:rsidP="00DA6F69">
      <w:pPr>
        <w:jc w:val="both"/>
        <w:rPr>
          <w:rFonts w:ascii="Arial" w:hAnsi="Arial" w:cs="Arial"/>
          <w:sz w:val="24"/>
          <w:szCs w:val="24"/>
          <w:rtl/>
        </w:rPr>
      </w:pPr>
      <w:r w:rsidRPr="00DA6F69">
        <w:rPr>
          <w:rFonts w:ascii="Arial" w:hAnsi="Arial" w:cs="Arial" w:hint="cs"/>
          <w:sz w:val="24"/>
          <w:szCs w:val="24"/>
          <w:rtl/>
        </w:rPr>
        <w:t>انقلاب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صنعتی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در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اروپا،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نه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تنها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تولید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انبوه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را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به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جای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تولید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دستی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گذاشت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و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سازمان‏های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بزرگ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اقتصادی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را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برپا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ساخت،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که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در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کیفیت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اداره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و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کارگردانی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سازمان‏هایی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متناسب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با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این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تولید،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دگرگونی‏های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نمایانی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نیز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پدیده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آورد</w:t>
      </w:r>
      <w:r w:rsidRPr="00DA6F69">
        <w:rPr>
          <w:rFonts w:ascii="Arial" w:hAnsi="Arial" w:cs="Arial"/>
          <w:sz w:val="24"/>
          <w:szCs w:val="24"/>
          <w:rtl/>
        </w:rPr>
        <w:t xml:space="preserve">. </w:t>
      </w:r>
      <w:r w:rsidRPr="00DA6F69">
        <w:rPr>
          <w:rFonts w:ascii="Arial" w:hAnsi="Arial" w:cs="Arial" w:hint="cs"/>
          <w:sz w:val="24"/>
          <w:szCs w:val="24"/>
          <w:rtl/>
        </w:rPr>
        <w:t>در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پی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انقلاب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صنعتی،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دیوانسالاری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نیز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به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صورت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پاسخی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به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نیازهای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برخاسته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از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تولید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انبوه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صنعتی،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رشد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یافتو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مدیریت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سازمان‏ها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به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صورت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یک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پدیده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رفتاری،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راه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تحول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در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پیش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گرفت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و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اصول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و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مفاهیم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آن،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تعیین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وپذیرفته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شد</w:t>
      </w:r>
      <w:r w:rsidRPr="00DA6F69">
        <w:rPr>
          <w:rFonts w:ascii="Arial" w:hAnsi="Arial" w:cs="Arial"/>
          <w:sz w:val="24"/>
          <w:szCs w:val="24"/>
          <w:rtl/>
        </w:rPr>
        <w:t xml:space="preserve">. </w:t>
      </w:r>
      <w:r w:rsidRPr="00DA6F69">
        <w:rPr>
          <w:rFonts w:ascii="Arial" w:hAnsi="Arial" w:cs="Arial" w:hint="cs"/>
          <w:sz w:val="24"/>
          <w:szCs w:val="24"/>
          <w:rtl/>
        </w:rPr>
        <w:t>این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اصول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در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طول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سال‏های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متمادی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به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کار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بسته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شده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و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درستی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آنها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در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عمل،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پذیرفته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شده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است</w:t>
      </w:r>
      <w:r w:rsidRPr="00DA6F69">
        <w:rPr>
          <w:rFonts w:ascii="Arial" w:hAnsi="Arial" w:cs="Arial"/>
          <w:sz w:val="24"/>
          <w:szCs w:val="24"/>
          <w:rtl/>
        </w:rPr>
        <w:t>.</w:t>
      </w:r>
    </w:p>
    <w:p w:rsidR="00DA6F69" w:rsidRPr="00DA6F69" w:rsidRDefault="00DA6F69" w:rsidP="00DA6F69">
      <w:pPr>
        <w:jc w:val="both"/>
        <w:rPr>
          <w:rFonts w:ascii="Arial" w:hAnsi="Arial" w:cs="Arial"/>
          <w:sz w:val="24"/>
          <w:szCs w:val="24"/>
          <w:rtl/>
        </w:rPr>
      </w:pPr>
      <w:r w:rsidRPr="00DA6F69">
        <w:rPr>
          <w:rFonts w:ascii="Arial" w:hAnsi="Arial" w:cs="Arial" w:hint="cs"/>
          <w:sz w:val="24"/>
          <w:szCs w:val="24"/>
          <w:rtl/>
        </w:rPr>
        <w:t>کتاب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حاضر</w:t>
      </w:r>
      <w:r w:rsidRPr="00DA6F69">
        <w:rPr>
          <w:rFonts w:ascii="Arial" w:hAnsi="Arial" w:cs="Arial"/>
          <w:sz w:val="24"/>
          <w:szCs w:val="24"/>
          <w:rtl/>
        </w:rPr>
        <w:t xml:space="preserve"> «</w:t>
      </w:r>
      <w:r w:rsidRPr="00DA6F69">
        <w:rPr>
          <w:rFonts w:ascii="Arial" w:hAnsi="Arial" w:cs="Arial" w:hint="cs"/>
          <w:sz w:val="24"/>
          <w:szCs w:val="24"/>
          <w:rtl/>
        </w:rPr>
        <w:t>اصول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مدیریت</w:t>
      </w:r>
      <w:r w:rsidRPr="00DA6F69">
        <w:rPr>
          <w:rFonts w:ascii="Arial" w:hAnsi="Arial" w:cs="Arial" w:hint="eastAsia"/>
          <w:sz w:val="24"/>
          <w:szCs w:val="24"/>
          <w:rtl/>
        </w:rPr>
        <w:t>»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که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به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قلم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چندتن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از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نویسندگان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برجسته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دانش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مدیریت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تهیه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شده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و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در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بسیاری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از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کشورهای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جهان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از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آن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به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عنوان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کتاب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درسی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در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دانشکده‏های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مدیریت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استفاده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می‏شود،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دارای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بیست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و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پنج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فصل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است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و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کار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ترجمه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آن،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از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سوی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گروهی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از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اعضای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هیئت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علمی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مرکز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آموزش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مدیریت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دولتی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و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ازجمله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استاد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علی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اکبر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فرهنگی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صورت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گرفته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است</w:t>
      </w:r>
      <w:r w:rsidRPr="00DA6F69">
        <w:rPr>
          <w:rFonts w:ascii="Arial" w:hAnsi="Arial" w:cs="Arial"/>
          <w:sz w:val="24"/>
          <w:szCs w:val="24"/>
          <w:rtl/>
        </w:rPr>
        <w:t>.</w:t>
      </w:r>
    </w:p>
    <w:p w:rsidR="00DA6F69" w:rsidRPr="00DA6F69" w:rsidRDefault="00DA6F69" w:rsidP="00DA6F69">
      <w:pPr>
        <w:jc w:val="both"/>
        <w:rPr>
          <w:rFonts w:ascii="Arial" w:hAnsi="Arial" w:cs="Arial"/>
          <w:sz w:val="24"/>
          <w:szCs w:val="24"/>
          <w:rtl/>
        </w:rPr>
      </w:pPr>
      <w:r w:rsidRPr="00DA6F69">
        <w:rPr>
          <w:rFonts w:ascii="Arial" w:hAnsi="Arial" w:cs="Arial" w:hint="cs"/>
          <w:sz w:val="24"/>
          <w:szCs w:val="24"/>
          <w:rtl/>
        </w:rPr>
        <w:t>در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یک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دیدگاه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کلی،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ترجمه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فصول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مختلف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کتاب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چنین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است</w:t>
      </w:r>
      <w:r w:rsidRPr="00DA6F69">
        <w:rPr>
          <w:rFonts w:ascii="Arial" w:hAnsi="Arial" w:cs="Arial"/>
          <w:sz w:val="24"/>
          <w:szCs w:val="24"/>
          <w:rtl/>
        </w:rPr>
        <w:t>:</w:t>
      </w:r>
    </w:p>
    <w:p w:rsidR="00DA6F69" w:rsidRPr="00DA6F69" w:rsidRDefault="00DA6F69" w:rsidP="00DA6F69">
      <w:pPr>
        <w:jc w:val="both"/>
        <w:rPr>
          <w:rFonts w:ascii="Arial" w:hAnsi="Arial" w:cs="Arial"/>
          <w:sz w:val="24"/>
          <w:szCs w:val="24"/>
          <w:rtl/>
        </w:rPr>
      </w:pPr>
      <w:r w:rsidRPr="00DA6F69">
        <w:rPr>
          <w:rFonts w:ascii="Arial" w:hAnsi="Arial" w:cs="Arial" w:hint="cs"/>
          <w:sz w:val="24"/>
          <w:szCs w:val="24"/>
          <w:rtl/>
        </w:rPr>
        <w:lastRenderedPageBreak/>
        <w:t>پیش‏گفتار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کتاب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و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فصل‏های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اول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تا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پایان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فصل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هفتم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و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فصل‏های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یازدهم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و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دوازدهم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از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سوی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دکتر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محمد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علی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طوسی</w:t>
      </w:r>
      <w:r w:rsidRPr="00DA6F69">
        <w:rPr>
          <w:rFonts w:ascii="Arial" w:hAnsi="Arial" w:cs="Arial"/>
          <w:sz w:val="24"/>
          <w:szCs w:val="24"/>
          <w:rtl/>
        </w:rPr>
        <w:t>.</w:t>
      </w:r>
    </w:p>
    <w:p w:rsidR="00DA6F69" w:rsidRPr="00DA6F69" w:rsidRDefault="00DA6F69" w:rsidP="00DA6F69">
      <w:pPr>
        <w:jc w:val="both"/>
        <w:rPr>
          <w:rFonts w:ascii="Arial" w:hAnsi="Arial" w:cs="Arial"/>
          <w:sz w:val="24"/>
          <w:szCs w:val="24"/>
          <w:rtl/>
        </w:rPr>
      </w:pPr>
      <w:r w:rsidRPr="00DA6F69">
        <w:rPr>
          <w:rFonts w:ascii="Arial" w:hAnsi="Arial" w:cs="Arial" w:hint="cs"/>
          <w:sz w:val="24"/>
          <w:szCs w:val="24"/>
          <w:rtl/>
        </w:rPr>
        <w:t>فصل‏های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نهم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و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دهم،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از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سوی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دکتر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علی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اکبر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فرهنگی</w:t>
      </w:r>
      <w:r w:rsidRPr="00DA6F69">
        <w:rPr>
          <w:rFonts w:ascii="Arial" w:hAnsi="Arial" w:cs="Arial"/>
          <w:sz w:val="24"/>
          <w:szCs w:val="24"/>
          <w:rtl/>
        </w:rPr>
        <w:t>.</w:t>
      </w:r>
    </w:p>
    <w:p w:rsidR="00DA6F69" w:rsidRPr="00DA6F69" w:rsidRDefault="00DA6F69" w:rsidP="00DA6F69">
      <w:pPr>
        <w:jc w:val="both"/>
        <w:rPr>
          <w:rFonts w:ascii="Arial" w:hAnsi="Arial" w:cs="Arial"/>
          <w:sz w:val="24"/>
          <w:szCs w:val="24"/>
          <w:rtl/>
        </w:rPr>
      </w:pPr>
      <w:r w:rsidRPr="00DA6F69">
        <w:rPr>
          <w:rFonts w:ascii="Arial" w:hAnsi="Arial" w:cs="Arial" w:hint="cs"/>
          <w:sz w:val="24"/>
          <w:szCs w:val="24"/>
          <w:rtl/>
        </w:rPr>
        <w:t>فصل‏های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سیزدهم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تا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پایان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فصل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شانزدهم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و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همچنین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فصل‏های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بیست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و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یکم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تا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پایان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فصل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بیست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و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پنجم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از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سوی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دکتر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امین‏الله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علوی</w:t>
      </w:r>
      <w:r w:rsidRPr="00DA6F69">
        <w:rPr>
          <w:rFonts w:ascii="Arial" w:hAnsi="Arial" w:cs="Arial"/>
          <w:sz w:val="24"/>
          <w:szCs w:val="24"/>
          <w:rtl/>
        </w:rPr>
        <w:t>.</w:t>
      </w:r>
    </w:p>
    <w:p w:rsidR="00DA6F69" w:rsidRPr="00DA6F69" w:rsidRDefault="00DA6F69" w:rsidP="00DA6F69">
      <w:pPr>
        <w:jc w:val="both"/>
        <w:rPr>
          <w:rFonts w:ascii="Arial" w:hAnsi="Arial" w:cs="Arial"/>
          <w:sz w:val="24"/>
          <w:szCs w:val="24"/>
          <w:rtl/>
        </w:rPr>
      </w:pPr>
      <w:r w:rsidRPr="00DA6F69">
        <w:rPr>
          <w:rFonts w:ascii="Arial" w:hAnsi="Arial" w:cs="Arial" w:hint="cs"/>
          <w:sz w:val="24"/>
          <w:szCs w:val="24"/>
          <w:rtl/>
        </w:rPr>
        <w:t>فصل‏های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هفدهم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تا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بیستم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به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وسیله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دکتر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اکبر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مهدویان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ترجمه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شده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است</w:t>
      </w:r>
      <w:r w:rsidRPr="00DA6F69">
        <w:rPr>
          <w:rFonts w:ascii="Arial" w:hAnsi="Arial" w:cs="Arial"/>
          <w:sz w:val="24"/>
          <w:szCs w:val="24"/>
          <w:rtl/>
        </w:rPr>
        <w:t>.</w:t>
      </w:r>
    </w:p>
    <w:p w:rsidR="00DA6F69" w:rsidRPr="00DA6F69" w:rsidRDefault="00DA6F69" w:rsidP="00DA6F69">
      <w:pPr>
        <w:jc w:val="both"/>
        <w:rPr>
          <w:rFonts w:ascii="Arial" w:hAnsi="Arial" w:cs="Arial"/>
          <w:sz w:val="24"/>
          <w:szCs w:val="24"/>
          <w:rtl/>
        </w:rPr>
      </w:pPr>
      <w:r w:rsidRPr="00DA6F69">
        <w:rPr>
          <w:rFonts w:ascii="Arial" w:hAnsi="Arial" w:cs="Arial" w:hint="cs"/>
          <w:sz w:val="24"/>
          <w:szCs w:val="24"/>
          <w:rtl/>
        </w:rPr>
        <w:t>پایه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و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نظریه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علم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مدیریت</w:t>
      </w:r>
      <w:r w:rsidRPr="00DA6F69">
        <w:rPr>
          <w:rFonts w:ascii="Arial" w:hAnsi="Arial" w:cs="Arial"/>
          <w:sz w:val="24"/>
          <w:szCs w:val="24"/>
          <w:rtl/>
        </w:rPr>
        <w:t xml:space="preserve"> / </w:t>
      </w:r>
      <w:r w:rsidRPr="00DA6F69">
        <w:rPr>
          <w:rFonts w:ascii="Arial" w:hAnsi="Arial" w:cs="Arial" w:hint="cs"/>
          <w:sz w:val="24"/>
          <w:szCs w:val="24"/>
          <w:rtl/>
        </w:rPr>
        <w:t>برنامه‏ریزی</w:t>
      </w:r>
      <w:r w:rsidRPr="00DA6F69">
        <w:rPr>
          <w:rFonts w:ascii="Arial" w:hAnsi="Arial" w:cs="Arial"/>
          <w:sz w:val="24"/>
          <w:szCs w:val="24"/>
          <w:rtl/>
        </w:rPr>
        <w:t xml:space="preserve"> / </w:t>
      </w:r>
      <w:r w:rsidRPr="00DA6F69">
        <w:rPr>
          <w:rFonts w:ascii="Arial" w:hAnsi="Arial" w:cs="Arial" w:hint="cs"/>
          <w:sz w:val="24"/>
          <w:szCs w:val="24"/>
          <w:rtl/>
        </w:rPr>
        <w:t>و</w:t>
      </w:r>
      <w:r w:rsidRPr="00DA6F69">
        <w:rPr>
          <w:rFonts w:ascii="Arial" w:hAnsi="Arial" w:cs="Arial"/>
          <w:sz w:val="24"/>
          <w:szCs w:val="24"/>
          <w:rtl/>
        </w:rPr>
        <w:t xml:space="preserve"> «</w:t>
      </w:r>
      <w:r w:rsidRPr="00DA6F69">
        <w:rPr>
          <w:rFonts w:ascii="Arial" w:hAnsi="Arial" w:cs="Arial" w:hint="cs"/>
          <w:sz w:val="24"/>
          <w:szCs w:val="24"/>
          <w:rtl/>
        </w:rPr>
        <w:t>سازماندهی</w:t>
      </w:r>
      <w:r w:rsidRPr="00DA6F69">
        <w:rPr>
          <w:rFonts w:ascii="Arial" w:hAnsi="Arial" w:cs="Arial" w:hint="eastAsia"/>
          <w:sz w:val="24"/>
          <w:szCs w:val="24"/>
          <w:rtl/>
        </w:rPr>
        <w:t>»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بخش‏های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سه‏گانه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جلد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اول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کتاب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را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تشکیل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می‏دهند</w:t>
      </w:r>
      <w:r w:rsidRPr="00DA6F69">
        <w:rPr>
          <w:rFonts w:ascii="Arial" w:hAnsi="Arial" w:cs="Arial"/>
          <w:sz w:val="24"/>
          <w:szCs w:val="24"/>
          <w:rtl/>
        </w:rPr>
        <w:t>.</w:t>
      </w:r>
    </w:p>
    <w:p w:rsidR="00DA6F69" w:rsidRPr="00DA6F69" w:rsidRDefault="00DA6F69" w:rsidP="00DA6F69">
      <w:pPr>
        <w:jc w:val="both"/>
        <w:rPr>
          <w:rFonts w:ascii="Arial" w:hAnsi="Arial" w:cs="Arial"/>
          <w:sz w:val="24"/>
          <w:szCs w:val="24"/>
          <w:rtl/>
        </w:rPr>
      </w:pPr>
      <w:r w:rsidRPr="00DA6F69">
        <w:rPr>
          <w:rFonts w:ascii="Arial" w:hAnsi="Arial" w:cs="Arial" w:hint="cs"/>
          <w:sz w:val="24"/>
          <w:szCs w:val="24"/>
          <w:rtl/>
        </w:rPr>
        <w:t>ارتباطات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غیرکلامی</w:t>
      </w:r>
    </w:p>
    <w:p w:rsidR="00DA6F69" w:rsidRPr="00DA6F69" w:rsidRDefault="00DA6F69" w:rsidP="00DA6F69">
      <w:pPr>
        <w:jc w:val="both"/>
        <w:rPr>
          <w:rFonts w:ascii="Arial" w:hAnsi="Arial" w:cs="Arial"/>
          <w:sz w:val="24"/>
          <w:szCs w:val="24"/>
          <w:rtl/>
        </w:rPr>
      </w:pPr>
      <w:r w:rsidRPr="00DA6F69">
        <w:rPr>
          <w:rFonts w:ascii="Arial" w:hAnsi="Arial" w:cs="Arial" w:hint="cs"/>
          <w:sz w:val="24"/>
          <w:szCs w:val="24"/>
          <w:rtl/>
        </w:rPr>
        <w:t>نویسنده</w:t>
      </w:r>
      <w:r w:rsidRPr="00DA6F69">
        <w:rPr>
          <w:rFonts w:ascii="Arial" w:hAnsi="Arial" w:cs="Arial"/>
          <w:sz w:val="24"/>
          <w:szCs w:val="24"/>
          <w:rtl/>
        </w:rPr>
        <w:t xml:space="preserve">: </w:t>
      </w:r>
      <w:r w:rsidRPr="00DA6F69">
        <w:rPr>
          <w:rFonts w:ascii="Arial" w:hAnsi="Arial" w:cs="Arial" w:hint="cs"/>
          <w:sz w:val="24"/>
          <w:szCs w:val="24"/>
          <w:rtl/>
        </w:rPr>
        <w:t>دکتر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علی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اکبر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فرهنگی</w:t>
      </w:r>
      <w:r w:rsidRPr="00DA6F69">
        <w:rPr>
          <w:rFonts w:ascii="Arial" w:hAnsi="Arial" w:cs="Arial"/>
          <w:sz w:val="24"/>
          <w:szCs w:val="24"/>
          <w:rtl/>
        </w:rPr>
        <w:t xml:space="preserve">. </w:t>
      </w:r>
      <w:r w:rsidRPr="00DA6F69">
        <w:rPr>
          <w:rFonts w:ascii="Arial" w:hAnsi="Arial" w:cs="Arial" w:hint="cs"/>
          <w:sz w:val="24"/>
          <w:szCs w:val="24"/>
          <w:rtl/>
        </w:rPr>
        <w:t>چاپ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اول،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میبد،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دانشگاه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آزاد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اسلامی،</w:t>
      </w:r>
      <w:r w:rsidRPr="00DA6F69">
        <w:rPr>
          <w:rFonts w:ascii="Arial" w:hAnsi="Arial" w:cs="Arial"/>
          <w:sz w:val="24"/>
          <w:szCs w:val="24"/>
          <w:rtl/>
        </w:rPr>
        <w:t xml:space="preserve"> 1375</w:t>
      </w:r>
      <w:r w:rsidRPr="00DA6F69">
        <w:rPr>
          <w:rFonts w:ascii="Arial" w:hAnsi="Arial" w:cs="Arial" w:hint="cs"/>
          <w:sz w:val="24"/>
          <w:szCs w:val="24"/>
          <w:rtl/>
        </w:rPr>
        <w:t>،</w:t>
      </w:r>
      <w:r w:rsidRPr="00DA6F69">
        <w:rPr>
          <w:rFonts w:ascii="Arial" w:hAnsi="Arial" w:cs="Arial"/>
          <w:sz w:val="24"/>
          <w:szCs w:val="24"/>
          <w:rtl/>
        </w:rPr>
        <w:t xml:space="preserve"> 190 </w:t>
      </w:r>
      <w:r w:rsidRPr="00DA6F69">
        <w:rPr>
          <w:rFonts w:ascii="Arial" w:hAnsi="Arial" w:cs="Arial" w:hint="cs"/>
          <w:sz w:val="24"/>
          <w:szCs w:val="24"/>
          <w:rtl/>
        </w:rPr>
        <w:t>ص،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وزیری</w:t>
      </w:r>
      <w:r w:rsidRPr="00DA6F69">
        <w:rPr>
          <w:rFonts w:ascii="Arial" w:hAnsi="Arial" w:cs="Arial"/>
          <w:sz w:val="24"/>
          <w:szCs w:val="24"/>
          <w:rtl/>
        </w:rPr>
        <w:t>.</w:t>
      </w:r>
    </w:p>
    <w:p w:rsidR="00DA6F69" w:rsidRPr="00DA6F69" w:rsidRDefault="00DA6F69" w:rsidP="00DA6F69">
      <w:pPr>
        <w:jc w:val="both"/>
        <w:rPr>
          <w:rFonts w:ascii="Arial" w:hAnsi="Arial" w:cs="Arial"/>
          <w:sz w:val="24"/>
          <w:szCs w:val="24"/>
          <w:rtl/>
        </w:rPr>
      </w:pPr>
      <w:r w:rsidRPr="00DA6F69">
        <w:rPr>
          <w:rFonts w:ascii="Arial" w:hAnsi="Arial" w:cs="Arial" w:hint="cs"/>
          <w:sz w:val="24"/>
          <w:szCs w:val="24"/>
          <w:rtl/>
        </w:rPr>
        <w:t>در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میان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رشته‏های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متعدد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دانش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ارتباطات،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که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از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ارتباطات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دو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نفره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میان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فردی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آغاز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و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به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ارتباطات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سازمانی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و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جمعی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کشیده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می‏شود،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بخشی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نیز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به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ارتباطات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غیرکلامی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می‏پردازد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که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به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نوبه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خود،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دنیایی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با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مفاهیم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گسترده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خویش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وباکارسازی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اعجاب‏انگیز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در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روابط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انسانی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است</w:t>
      </w:r>
      <w:r w:rsidRPr="00DA6F69">
        <w:rPr>
          <w:rFonts w:ascii="Arial" w:hAnsi="Arial" w:cs="Arial"/>
          <w:sz w:val="24"/>
          <w:szCs w:val="24"/>
          <w:rtl/>
        </w:rPr>
        <w:t xml:space="preserve">. </w:t>
      </w:r>
      <w:r w:rsidRPr="00DA6F69">
        <w:rPr>
          <w:rFonts w:ascii="Arial" w:hAnsi="Arial" w:cs="Arial" w:hint="cs"/>
          <w:sz w:val="24"/>
          <w:szCs w:val="24"/>
          <w:rtl/>
        </w:rPr>
        <w:t>این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رشته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در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زمانی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کوتاه،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جایگاهی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والا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و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گسترده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برای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خود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یافته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و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اکنون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به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صورت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علمی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همه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جانبه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مورد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توجه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صاحبان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معرفت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و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هنر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قرار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گرفته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است</w:t>
      </w:r>
      <w:r w:rsidRPr="00DA6F69">
        <w:rPr>
          <w:rFonts w:ascii="Arial" w:hAnsi="Arial" w:cs="Arial"/>
          <w:sz w:val="24"/>
          <w:szCs w:val="24"/>
          <w:rtl/>
        </w:rPr>
        <w:t xml:space="preserve">. </w:t>
      </w:r>
      <w:r w:rsidRPr="00DA6F69">
        <w:rPr>
          <w:rFonts w:ascii="Arial" w:hAnsi="Arial" w:cs="Arial" w:hint="cs"/>
          <w:sz w:val="24"/>
          <w:szCs w:val="24"/>
          <w:rtl/>
        </w:rPr>
        <w:t>شمار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بسیاری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از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نویسندگان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ارتباطات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در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این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رشته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تحقیقات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ارزنده‏ای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انجام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داده‏اند،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که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در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رأس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آنها</w:t>
      </w:r>
      <w:r w:rsidRPr="00DA6F69">
        <w:rPr>
          <w:rFonts w:ascii="Arial" w:hAnsi="Arial" w:cs="Arial"/>
          <w:sz w:val="24"/>
          <w:szCs w:val="24"/>
          <w:rtl/>
        </w:rPr>
        <w:t>: «</w:t>
      </w:r>
      <w:r w:rsidRPr="00DA6F69">
        <w:rPr>
          <w:rFonts w:ascii="Arial" w:hAnsi="Arial" w:cs="Arial" w:hint="cs"/>
          <w:sz w:val="24"/>
          <w:szCs w:val="24"/>
          <w:rtl/>
        </w:rPr>
        <w:t>بیر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دوهیتسل</w:t>
      </w:r>
      <w:r w:rsidRPr="00DA6F69">
        <w:rPr>
          <w:rFonts w:ascii="Arial" w:hAnsi="Arial" w:cs="Arial" w:hint="eastAsia"/>
          <w:sz w:val="24"/>
          <w:szCs w:val="24"/>
          <w:rtl/>
        </w:rPr>
        <w:t>»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،</w:t>
      </w:r>
      <w:r w:rsidRPr="00DA6F69">
        <w:rPr>
          <w:rFonts w:ascii="Arial" w:hAnsi="Arial" w:cs="Arial"/>
          <w:sz w:val="24"/>
          <w:szCs w:val="24"/>
          <w:rtl/>
        </w:rPr>
        <w:t xml:space="preserve"> «</w:t>
      </w:r>
      <w:r w:rsidRPr="00DA6F69">
        <w:rPr>
          <w:rFonts w:ascii="Arial" w:hAnsi="Arial" w:cs="Arial" w:hint="cs"/>
          <w:sz w:val="24"/>
          <w:szCs w:val="24"/>
          <w:rtl/>
        </w:rPr>
        <w:t>مهرابیان</w:t>
      </w:r>
      <w:r w:rsidRPr="00DA6F69">
        <w:rPr>
          <w:rFonts w:ascii="Arial" w:hAnsi="Arial" w:cs="Arial" w:hint="eastAsia"/>
          <w:sz w:val="24"/>
          <w:szCs w:val="24"/>
          <w:rtl/>
        </w:rPr>
        <w:t>»</w:t>
      </w:r>
      <w:r w:rsidRPr="00DA6F69">
        <w:rPr>
          <w:rFonts w:ascii="Arial" w:hAnsi="Arial" w:cs="Arial" w:hint="cs"/>
          <w:sz w:val="24"/>
          <w:szCs w:val="24"/>
          <w:rtl/>
        </w:rPr>
        <w:t>،</w:t>
      </w:r>
      <w:r w:rsidRPr="00DA6F69">
        <w:rPr>
          <w:rFonts w:ascii="Arial" w:hAnsi="Arial" w:cs="Arial"/>
          <w:sz w:val="24"/>
          <w:szCs w:val="24"/>
          <w:rtl/>
        </w:rPr>
        <w:t xml:space="preserve"> «</w:t>
      </w:r>
      <w:r w:rsidRPr="00DA6F69">
        <w:rPr>
          <w:rFonts w:ascii="Arial" w:hAnsi="Arial" w:cs="Arial" w:hint="cs"/>
          <w:sz w:val="24"/>
          <w:szCs w:val="24"/>
          <w:rtl/>
        </w:rPr>
        <w:t>آرجیل</w:t>
      </w:r>
      <w:r w:rsidRPr="00DA6F69">
        <w:rPr>
          <w:rFonts w:ascii="Arial" w:hAnsi="Arial" w:cs="Arial" w:hint="eastAsia"/>
          <w:sz w:val="24"/>
          <w:szCs w:val="24"/>
          <w:rtl/>
        </w:rPr>
        <w:t>»</w:t>
      </w:r>
      <w:r w:rsidRPr="00DA6F69">
        <w:rPr>
          <w:rFonts w:ascii="Arial" w:hAnsi="Arial" w:cs="Arial" w:hint="cs"/>
          <w:sz w:val="24"/>
          <w:szCs w:val="24"/>
          <w:rtl/>
        </w:rPr>
        <w:t>،</w:t>
      </w:r>
      <w:r w:rsidRPr="00DA6F69">
        <w:rPr>
          <w:rFonts w:ascii="Arial" w:hAnsi="Arial" w:cs="Arial"/>
          <w:sz w:val="24"/>
          <w:szCs w:val="24"/>
          <w:rtl/>
        </w:rPr>
        <w:t xml:space="preserve"> «</w:t>
      </w:r>
      <w:r w:rsidRPr="00DA6F69">
        <w:rPr>
          <w:rFonts w:ascii="Arial" w:hAnsi="Arial" w:cs="Arial" w:hint="cs"/>
          <w:sz w:val="24"/>
          <w:szCs w:val="24"/>
          <w:rtl/>
        </w:rPr>
        <w:t>هریسون</w:t>
      </w:r>
      <w:r w:rsidRPr="00DA6F69">
        <w:rPr>
          <w:rFonts w:ascii="Arial" w:hAnsi="Arial" w:cs="Arial" w:hint="eastAsia"/>
          <w:sz w:val="24"/>
          <w:szCs w:val="24"/>
          <w:rtl/>
        </w:rPr>
        <w:t>»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و</w:t>
      </w:r>
      <w:r w:rsidRPr="00DA6F69">
        <w:rPr>
          <w:rFonts w:ascii="Arial" w:hAnsi="Arial" w:cs="Arial"/>
          <w:sz w:val="24"/>
          <w:szCs w:val="24"/>
          <w:rtl/>
        </w:rPr>
        <w:t xml:space="preserve"> «</w:t>
      </w:r>
      <w:r w:rsidRPr="00DA6F69">
        <w:rPr>
          <w:rFonts w:ascii="Arial" w:hAnsi="Arial" w:cs="Arial" w:hint="cs"/>
          <w:sz w:val="24"/>
          <w:szCs w:val="24"/>
          <w:rtl/>
        </w:rPr>
        <w:t>واتیز</w:t>
      </w:r>
      <w:r w:rsidRPr="00DA6F69">
        <w:rPr>
          <w:rFonts w:ascii="Arial" w:hAnsi="Arial" w:cs="Arial" w:hint="eastAsia"/>
          <w:sz w:val="24"/>
          <w:szCs w:val="24"/>
          <w:rtl/>
        </w:rPr>
        <w:t>»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قرار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دادند،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که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تلاش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آنها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به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درک،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اهمیت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و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شناساندن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زبان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و</w:t>
      </w:r>
      <w:r w:rsidRPr="00DA6F69">
        <w:rPr>
          <w:rFonts w:ascii="Arial" w:hAnsi="Arial" w:cs="Arial" w:hint="eastAsia"/>
          <w:sz w:val="24"/>
          <w:szCs w:val="24"/>
          <w:rtl/>
        </w:rPr>
        <w:t>«</w:t>
      </w:r>
      <w:r w:rsidRPr="00DA6F69">
        <w:rPr>
          <w:rFonts w:ascii="Arial" w:hAnsi="Arial" w:cs="Arial" w:hint="cs"/>
          <w:sz w:val="24"/>
          <w:szCs w:val="24"/>
          <w:rtl/>
        </w:rPr>
        <w:t>ارتباطات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غیرکلامی</w:t>
      </w:r>
      <w:r w:rsidRPr="00DA6F69">
        <w:rPr>
          <w:rFonts w:ascii="Arial" w:hAnsi="Arial" w:cs="Arial" w:hint="eastAsia"/>
          <w:sz w:val="24"/>
          <w:szCs w:val="24"/>
          <w:rtl/>
        </w:rPr>
        <w:t>»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بسیار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کمک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کرده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و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دکتر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فرهنگی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د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راین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اثر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در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موارد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متعدد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به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آراء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آنها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اشاره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کرده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است</w:t>
      </w:r>
      <w:r w:rsidRPr="00DA6F69">
        <w:rPr>
          <w:rFonts w:ascii="Arial" w:hAnsi="Arial" w:cs="Arial"/>
          <w:sz w:val="24"/>
          <w:szCs w:val="24"/>
          <w:rtl/>
        </w:rPr>
        <w:t>.</w:t>
      </w:r>
    </w:p>
    <w:p w:rsidR="00DA6F69" w:rsidRPr="00DA6F69" w:rsidRDefault="00DA6F69" w:rsidP="00DA6F69">
      <w:pPr>
        <w:jc w:val="both"/>
        <w:rPr>
          <w:rFonts w:ascii="Arial" w:hAnsi="Arial" w:cs="Arial"/>
          <w:sz w:val="24"/>
          <w:szCs w:val="24"/>
          <w:rtl/>
        </w:rPr>
      </w:pPr>
      <w:r w:rsidRPr="00DA6F69">
        <w:rPr>
          <w:rFonts w:ascii="Arial" w:hAnsi="Arial" w:cs="Arial" w:hint="cs"/>
          <w:sz w:val="24"/>
          <w:szCs w:val="24"/>
          <w:rtl/>
        </w:rPr>
        <w:t>از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آنجا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که</w:t>
      </w:r>
      <w:r w:rsidRPr="00DA6F69">
        <w:rPr>
          <w:rFonts w:ascii="Arial" w:hAnsi="Arial" w:cs="Arial"/>
          <w:sz w:val="24"/>
          <w:szCs w:val="24"/>
          <w:rtl/>
        </w:rPr>
        <w:t xml:space="preserve"> «</w:t>
      </w:r>
      <w:r w:rsidRPr="00DA6F69">
        <w:rPr>
          <w:rFonts w:ascii="Arial" w:hAnsi="Arial" w:cs="Arial" w:hint="cs"/>
          <w:sz w:val="24"/>
          <w:szCs w:val="24"/>
          <w:rtl/>
        </w:rPr>
        <w:t>تصویر</w:t>
      </w:r>
      <w:r w:rsidRPr="00DA6F69">
        <w:rPr>
          <w:rFonts w:ascii="Arial" w:hAnsi="Arial" w:cs="Arial" w:hint="eastAsia"/>
          <w:sz w:val="24"/>
          <w:szCs w:val="24"/>
          <w:rtl/>
        </w:rPr>
        <w:t>»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در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تشخیص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و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تبیین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رفتارهای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غیرکلامی،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نقش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به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سزایی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دارد،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نویسنده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با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استفاده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از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طرح‏های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دختر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هنرمندش</w:t>
      </w:r>
      <w:r w:rsidRPr="00DA6F69">
        <w:rPr>
          <w:rFonts w:ascii="Arial" w:hAnsi="Arial" w:cs="Arial"/>
          <w:sz w:val="24"/>
          <w:szCs w:val="24"/>
          <w:rtl/>
        </w:rPr>
        <w:t xml:space="preserve"> (</w:t>
      </w:r>
      <w:r w:rsidRPr="00DA6F69">
        <w:rPr>
          <w:rFonts w:ascii="Arial" w:hAnsi="Arial" w:cs="Arial" w:hint="cs"/>
          <w:sz w:val="24"/>
          <w:szCs w:val="24"/>
          <w:rtl/>
        </w:rPr>
        <w:t>خانم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چکارک</w:t>
      </w:r>
      <w:r w:rsidRPr="00DA6F69">
        <w:rPr>
          <w:rFonts w:ascii="Arial" w:hAnsi="Arial" w:cs="Arial"/>
          <w:sz w:val="24"/>
          <w:szCs w:val="24"/>
          <w:rtl/>
        </w:rPr>
        <w:t xml:space="preserve"> - </w:t>
      </w:r>
      <w:r w:rsidRPr="00DA6F69">
        <w:rPr>
          <w:rFonts w:ascii="Arial" w:hAnsi="Arial" w:cs="Arial" w:hint="cs"/>
          <w:sz w:val="24"/>
          <w:szCs w:val="24"/>
          <w:rtl/>
        </w:rPr>
        <w:t>سارا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فرهنگی</w:t>
      </w:r>
      <w:r w:rsidRPr="00DA6F69">
        <w:rPr>
          <w:rFonts w:ascii="Arial" w:hAnsi="Arial" w:cs="Arial"/>
          <w:sz w:val="24"/>
          <w:szCs w:val="24"/>
          <w:rtl/>
        </w:rPr>
        <w:t>)</w:t>
      </w:r>
      <w:r w:rsidRPr="00DA6F69">
        <w:rPr>
          <w:rFonts w:ascii="Arial" w:hAnsi="Arial" w:cs="Arial" w:hint="cs"/>
          <w:sz w:val="24"/>
          <w:szCs w:val="24"/>
          <w:rtl/>
        </w:rPr>
        <w:t>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درک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مطالب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ارتباطات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غیرکلامی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را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برای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همگان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قابل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تصور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و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فهم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کرده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است</w:t>
      </w:r>
      <w:r w:rsidRPr="00DA6F69">
        <w:rPr>
          <w:rFonts w:ascii="Arial" w:hAnsi="Arial" w:cs="Arial"/>
          <w:sz w:val="24"/>
          <w:szCs w:val="24"/>
          <w:rtl/>
        </w:rPr>
        <w:t xml:space="preserve">. </w:t>
      </w:r>
      <w:r w:rsidRPr="00DA6F69">
        <w:rPr>
          <w:rFonts w:ascii="Arial" w:hAnsi="Arial" w:cs="Arial" w:hint="cs"/>
          <w:sz w:val="24"/>
          <w:szCs w:val="24"/>
          <w:rtl/>
        </w:rPr>
        <w:t>نکته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در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خور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اهمیت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دیگر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این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که</w:t>
      </w:r>
      <w:r w:rsidRPr="00DA6F69">
        <w:rPr>
          <w:rFonts w:ascii="Arial" w:hAnsi="Arial" w:cs="Arial"/>
          <w:sz w:val="24"/>
          <w:szCs w:val="24"/>
          <w:rtl/>
        </w:rPr>
        <w:t xml:space="preserve"> «</w:t>
      </w:r>
      <w:r w:rsidRPr="00DA6F69">
        <w:rPr>
          <w:rFonts w:ascii="Arial" w:hAnsi="Arial" w:cs="Arial" w:hint="cs"/>
          <w:sz w:val="24"/>
          <w:szCs w:val="24"/>
          <w:rtl/>
        </w:rPr>
        <w:t>ارتباطات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غیرکلامی</w:t>
      </w:r>
      <w:r w:rsidRPr="00DA6F69">
        <w:rPr>
          <w:rFonts w:ascii="Arial" w:hAnsi="Arial" w:cs="Arial" w:hint="eastAsia"/>
          <w:sz w:val="24"/>
          <w:szCs w:val="24"/>
          <w:rtl/>
        </w:rPr>
        <w:t>»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اولین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اثر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در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قلمرو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دانش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ارتباطات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به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زبان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فارسی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است</w:t>
      </w:r>
      <w:r w:rsidRPr="00DA6F69">
        <w:rPr>
          <w:rFonts w:ascii="Arial" w:hAnsi="Arial" w:cs="Arial"/>
          <w:sz w:val="24"/>
          <w:szCs w:val="24"/>
          <w:rtl/>
        </w:rPr>
        <w:t>.</w:t>
      </w:r>
    </w:p>
    <w:p w:rsidR="00DA6F69" w:rsidRPr="00DA6F69" w:rsidRDefault="00DA6F69" w:rsidP="00DA6F69">
      <w:pPr>
        <w:jc w:val="both"/>
        <w:rPr>
          <w:rFonts w:ascii="Arial" w:hAnsi="Arial" w:cs="Arial"/>
          <w:sz w:val="24"/>
          <w:szCs w:val="24"/>
          <w:rtl/>
        </w:rPr>
      </w:pPr>
      <w:r w:rsidRPr="00DA6F69">
        <w:rPr>
          <w:rFonts w:ascii="Arial" w:hAnsi="Arial" w:cs="Arial" w:hint="cs"/>
          <w:sz w:val="24"/>
          <w:szCs w:val="24"/>
          <w:rtl/>
        </w:rPr>
        <w:t>کلیات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ارتباطات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غیرکلامی</w:t>
      </w:r>
      <w:r w:rsidRPr="00DA6F69">
        <w:rPr>
          <w:rFonts w:ascii="Arial" w:hAnsi="Arial" w:cs="Arial"/>
          <w:sz w:val="24"/>
          <w:szCs w:val="24"/>
          <w:rtl/>
        </w:rPr>
        <w:t xml:space="preserve">/ </w:t>
      </w:r>
      <w:r w:rsidRPr="00DA6F69">
        <w:rPr>
          <w:rFonts w:ascii="Arial" w:hAnsi="Arial" w:cs="Arial" w:hint="cs"/>
          <w:sz w:val="24"/>
          <w:szCs w:val="24"/>
          <w:rtl/>
        </w:rPr>
        <w:t>ویژگی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ارتباط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غیرکلامی</w:t>
      </w:r>
      <w:r w:rsidRPr="00DA6F69">
        <w:rPr>
          <w:rFonts w:ascii="Arial" w:hAnsi="Arial" w:cs="Arial"/>
          <w:sz w:val="24"/>
          <w:szCs w:val="24"/>
          <w:rtl/>
        </w:rPr>
        <w:t xml:space="preserve"> / </w:t>
      </w:r>
      <w:r w:rsidRPr="00DA6F69">
        <w:rPr>
          <w:rFonts w:ascii="Arial" w:hAnsi="Arial" w:cs="Arial" w:hint="cs"/>
          <w:sz w:val="24"/>
          <w:szCs w:val="24"/>
          <w:rtl/>
        </w:rPr>
        <w:t>تفاوت‏های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موجود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میان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ارتباطات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کلامی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و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ارتباطات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غیرکلامی</w:t>
      </w:r>
      <w:r w:rsidRPr="00DA6F69">
        <w:rPr>
          <w:rFonts w:ascii="Arial" w:hAnsi="Arial" w:cs="Arial"/>
          <w:sz w:val="24"/>
          <w:szCs w:val="24"/>
          <w:rtl/>
        </w:rPr>
        <w:t xml:space="preserve"> / </w:t>
      </w:r>
      <w:r w:rsidRPr="00DA6F69">
        <w:rPr>
          <w:rFonts w:ascii="Arial" w:hAnsi="Arial" w:cs="Arial" w:hint="cs"/>
          <w:sz w:val="24"/>
          <w:szCs w:val="24"/>
          <w:rtl/>
        </w:rPr>
        <w:t>عملکرد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ارتباطات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غیرکلامی</w:t>
      </w:r>
      <w:r w:rsidRPr="00DA6F69">
        <w:rPr>
          <w:rFonts w:ascii="Arial" w:hAnsi="Arial" w:cs="Arial"/>
          <w:sz w:val="24"/>
          <w:szCs w:val="24"/>
          <w:rtl/>
        </w:rPr>
        <w:t xml:space="preserve"> / </w:t>
      </w:r>
      <w:r w:rsidRPr="00DA6F69">
        <w:rPr>
          <w:rFonts w:ascii="Arial" w:hAnsi="Arial" w:cs="Arial" w:hint="cs"/>
          <w:sz w:val="24"/>
          <w:szCs w:val="24"/>
          <w:rtl/>
        </w:rPr>
        <w:t>نشانه‏های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مربوط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به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فاصله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و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زبان</w:t>
      </w:r>
      <w:r w:rsidRPr="00DA6F69">
        <w:rPr>
          <w:rFonts w:ascii="Arial" w:hAnsi="Arial" w:cs="Arial"/>
          <w:sz w:val="24"/>
          <w:szCs w:val="24"/>
          <w:rtl/>
        </w:rPr>
        <w:t xml:space="preserve"> / </w:t>
      </w:r>
      <w:r w:rsidRPr="00DA6F69">
        <w:rPr>
          <w:rFonts w:ascii="Arial" w:hAnsi="Arial" w:cs="Arial" w:hint="cs"/>
          <w:sz w:val="24"/>
          <w:szCs w:val="24"/>
          <w:rtl/>
        </w:rPr>
        <w:t>نشانه‏های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دیداری</w:t>
      </w:r>
      <w:r w:rsidRPr="00DA6F69">
        <w:rPr>
          <w:rFonts w:ascii="Arial" w:hAnsi="Arial" w:cs="Arial"/>
          <w:sz w:val="24"/>
          <w:szCs w:val="24"/>
          <w:rtl/>
        </w:rPr>
        <w:t xml:space="preserve"> / </w:t>
      </w:r>
      <w:r w:rsidRPr="00DA6F69">
        <w:rPr>
          <w:rFonts w:ascii="Arial" w:hAnsi="Arial" w:cs="Arial" w:hint="cs"/>
          <w:sz w:val="24"/>
          <w:szCs w:val="24"/>
          <w:rtl/>
        </w:rPr>
        <w:t>حرکات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اندام‏ها</w:t>
      </w:r>
      <w:r w:rsidRPr="00DA6F69">
        <w:rPr>
          <w:rFonts w:ascii="Arial" w:hAnsi="Arial" w:cs="Arial"/>
          <w:sz w:val="24"/>
          <w:szCs w:val="24"/>
          <w:rtl/>
        </w:rPr>
        <w:t xml:space="preserve"> / </w:t>
      </w:r>
      <w:r w:rsidRPr="00DA6F69">
        <w:rPr>
          <w:rFonts w:ascii="Arial" w:hAnsi="Arial" w:cs="Arial" w:hint="cs"/>
          <w:sz w:val="24"/>
          <w:szCs w:val="24"/>
          <w:rtl/>
        </w:rPr>
        <w:t>لامسه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و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ارتباطات</w:t>
      </w:r>
      <w:r w:rsidRPr="00DA6F69">
        <w:rPr>
          <w:rFonts w:ascii="Arial" w:hAnsi="Arial" w:cs="Arial"/>
          <w:sz w:val="24"/>
          <w:szCs w:val="24"/>
          <w:rtl/>
        </w:rPr>
        <w:t xml:space="preserve"> / </w:t>
      </w:r>
      <w:r w:rsidRPr="00DA6F69">
        <w:rPr>
          <w:rFonts w:ascii="Arial" w:hAnsi="Arial" w:cs="Arial" w:hint="cs"/>
          <w:sz w:val="24"/>
          <w:szCs w:val="24"/>
          <w:rtl/>
        </w:rPr>
        <w:t>نشانه‏ها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یا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راهنماهای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بیانی</w:t>
      </w:r>
      <w:r w:rsidRPr="00DA6F69">
        <w:rPr>
          <w:rFonts w:ascii="Arial" w:hAnsi="Arial" w:cs="Arial"/>
          <w:sz w:val="24"/>
          <w:szCs w:val="24"/>
          <w:rtl/>
        </w:rPr>
        <w:t xml:space="preserve"> / </w:t>
      </w:r>
      <w:r w:rsidRPr="00DA6F69">
        <w:rPr>
          <w:rFonts w:ascii="Arial" w:hAnsi="Arial" w:cs="Arial" w:hint="cs"/>
          <w:sz w:val="24"/>
          <w:szCs w:val="24"/>
          <w:rtl/>
        </w:rPr>
        <w:t>و</w:t>
      </w:r>
      <w:r w:rsidRPr="00DA6F69">
        <w:rPr>
          <w:rFonts w:ascii="Arial" w:hAnsi="Arial" w:cs="Arial"/>
          <w:sz w:val="24"/>
          <w:szCs w:val="24"/>
          <w:rtl/>
        </w:rPr>
        <w:t xml:space="preserve"> «</w:t>
      </w:r>
      <w:r w:rsidRPr="00DA6F69">
        <w:rPr>
          <w:rFonts w:ascii="Arial" w:hAnsi="Arial" w:cs="Arial" w:hint="cs"/>
          <w:sz w:val="24"/>
          <w:szCs w:val="24"/>
          <w:rtl/>
        </w:rPr>
        <w:t>تفسیر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پیام‏های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غیرکلامی</w:t>
      </w:r>
      <w:r w:rsidRPr="00DA6F69">
        <w:rPr>
          <w:rFonts w:ascii="Arial" w:hAnsi="Arial" w:cs="Arial" w:hint="eastAsia"/>
          <w:sz w:val="24"/>
          <w:szCs w:val="24"/>
          <w:rtl/>
        </w:rPr>
        <w:t>»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عناوین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فصول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یازده‏گانه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کتاب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را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تشکیل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می‏دهند</w:t>
      </w:r>
      <w:r w:rsidRPr="00DA6F69">
        <w:rPr>
          <w:rFonts w:ascii="Arial" w:hAnsi="Arial" w:cs="Arial"/>
          <w:sz w:val="24"/>
          <w:szCs w:val="24"/>
          <w:rtl/>
        </w:rPr>
        <w:t>.</w:t>
      </w:r>
    </w:p>
    <w:p w:rsidR="00DA6F69" w:rsidRPr="00DA6F69" w:rsidRDefault="00DA6F69" w:rsidP="00DA6F69">
      <w:pPr>
        <w:jc w:val="both"/>
        <w:rPr>
          <w:rFonts w:ascii="Arial" w:hAnsi="Arial" w:cs="Arial"/>
          <w:sz w:val="24"/>
          <w:szCs w:val="24"/>
          <w:rtl/>
        </w:rPr>
      </w:pPr>
      <w:r w:rsidRPr="00DA6F69">
        <w:rPr>
          <w:rFonts w:ascii="Arial" w:hAnsi="Arial" w:cs="Arial" w:hint="cs"/>
          <w:sz w:val="24"/>
          <w:szCs w:val="24"/>
          <w:rtl/>
        </w:rPr>
        <w:t>مدیریت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بازار</w:t>
      </w:r>
    </w:p>
    <w:p w:rsidR="00DA6F69" w:rsidRPr="00DA6F69" w:rsidRDefault="00DA6F69" w:rsidP="00DA6F69">
      <w:pPr>
        <w:jc w:val="both"/>
        <w:rPr>
          <w:rFonts w:ascii="Arial" w:hAnsi="Arial" w:cs="Arial"/>
          <w:sz w:val="24"/>
          <w:szCs w:val="24"/>
          <w:rtl/>
        </w:rPr>
      </w:pPr>
      <w:r w:rsidRPr="00DA6F69">
        <w:rPr>
          <w:rFonts w:ascii="Arial" w:hAnsi="Arial" w:cs="Arial" w:hint="eastAsia"/>
          <w:sz w:val="24"/>
          <w:szCs w:val="24"/>
          <w:rtl/>
        </w:rPr>
        <w:t>«</w:t>
      </w:r>
      <w:r w:rsidRPr="00DA6F69">
        <w:rPr>
          <w:rFonts w:ascii="Arial" w:hAnsi="Arial" w:cs="Arial" w:hint="cs"/>
          <w:sz w:val="24"/>
          <w:szCs w:val="24"/>
          <w:rtl/>
        </w:rPr>
        <w:t>مدیریت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بازرگانی</w:t>
      </w:r>
      <w:r w:rsidRPr="00DA6F69">
        <w:rPr>
          <w:rFonts w:ascii="Arial" w:hAnsi="Arial" w:cs="Arial" w:hint="eastAsia"/>
          <w:sz w:val="24"/>
          <w:szCs w:val="24"/>
          <w:rtl/>
        </w:rPr>
        <w:t>»</w:t>
      </w:r>
    </w:p>
    <w:p w:rsidR="00DA6F69" w:rsidRPr="00DA6F69" w:rsidRDefault="00DA6F69" w:rsidP="00DA6F69">
      <w:pPr>
        <w:jc w:val="both"/>
        <w:rPr>
          <w:rFonts w:ascii="Arial" w:hAnsi="Arial" w:cs="Arial"/>
          <w:sz w:val="24"/>
          <w:szCs w:val="24"/>
          <w:rtl/>
        </w:rPr>
      </w:pPr>
      <w:r w:rsidRPr="00DA6F69">
        <w:rPr>
          <w:rFonts w:ascii="Arial" w:hAnsi="Arial" w:cs="Arial" w:hint="cs"/>
          <w:sz w:val="24"/>
          <w:szCs w:val="24"/>
          <w:rtl/>
        </w:rPr>
        <w:t>نوشته</w:t>
      </w:r>
      <w:r w:rsidRPr="00DA6F69">
        <w:rPr>
          <w:rFonts w:ascii="Arial" w:hAnsi="Arial" w:cs="Arial"/>
          <w:sz w:val="24"/>
          <w:szCs w:val="24"/>
          <w:rtl/>
        </w:rPr>
        <w:t xml:space="preserve">: </w:t>
      </w:r>
      <w:r w:rsidRPr="00DA6F69">
        <w:rPr>
          <w:rFonts w:ascii="Arial" w:hAnsi="Arial" w:cs="Arial" w:hint="cs"/>
          <w:sz w:val="24"/>
          <w:szCs w:val="24"/>
          <w:rtl/>
        </w:rPr>
        <w:t>دکتر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علی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اکبر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فرهنگی</w:t>
      </w:r>
      <w:r w:rsidRPr="00DA6F69">
        <w:rPr>
          <w:rFonts w:ascii="Arial" w:hAnsi="Arial" w:cs="Arial"/>
          <w:sz w:val="24"/>
          <w:szCs w:val="24"/>
          <w:rtl/>
        </w:rPr>
        <w:t xml:space="preserve"> - </w:t>
      </w:r>
      <w:r w:rsidRPr="00DA6F69">
        <w:rPr>
          <w:rFonts w:ascii="Arial" w:hAnsi="Arial" w:cs="Arial" w:hint="cs"/>
          <w:sz w:val="24"/>
          <w:szCs w:val="24"/>
          <w:rtl/>
        </w:rPr>
        <w:t>دکتر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داود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محب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علی</w:t>
      </w:r>
      <w:r w:rsidRPr="00DA6F69">
        <w:rPr>
          <w:rFonts w:ascii="Arial" w:hAnsi="Arial" w:cs="Arial"/>
          <w:sz w:val="24"/>
          <w:szCs w:val="24"/>
          <w:rtl/>
        </w:rPr>
        <w:t xml:space="preserve">. </w:t>
      </w:r>
      <w:r w:rsidRPr="00DA6F69">
        <w:rPr>
          <w:rFonts w:ascii="Arial" w:hAnsi="Arial" w:cs="Arial" w:hint="cs"/>
          <w:sz w:val="24"/>
          <w:szCs w:val="24"/>
          <w:rtl/>
        </w:rPr>
        <w:t>چاپ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سوم،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تهران،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انتشارات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امیر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کبیر،</w:t>
      </w:r>
      <w:r w:rsidRPr="00DA6F69">
        <w:rPr>
          <w:rFonts w:ascii="Arial" w:hAnsi="Arial" w:cs="Arial"/>
          <w:sz w:val="24"/>
          <w:szCs w:val="24"/>
          <w:rtl/>
        </w:rPr>
        <w:t xml:space="preserve"> 1378</w:t>
      </w:r>
      <w:r w:rsidRPr="00DA6F69">
        <w:rPr>
          <w:rFonts w:ascii="Arial" w:hAnsi="Arial" w:cs="Arial" w:hint="cs"/>
          <w:sz w:val="24"/>
          <w:szCs w:val="24"/>
          <w:rtl/>
        </w:rPr>
        <w:t>،</w:t>
      </w:r>
      <w:r w:rsidRPr="00DA6F69">
        <w:rPr>
          <w:rFonts w:ascii="Arial" w:hAnsi="Arial" w:cs="Arial"/>
          <w:sz w:val="24"/>
          <w:szCs w:val="24"/>
          <w:rtl/>
        </w:rPr>
        <w:t xml:space="preserve"> (</w:t>
      </w:r>
      <w:r w:rsidRPr="00DA6F69">
        <w:rPr>
          <w:rFonts w:ascii="Arial" w:hAnsi="Arial" w:cs="Arial" w:hint="cs"/>
          <w:sz w:val="24"/>
          <w:szCs w:val="24"/>
          <w:rtl/>
        </w:rPr>
        <w:t>چاپ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اول</w:t>
      </w:r>
      <w:r w:rsidRPr="00DA6F69">
        <w:rPr>
          <w:rFonts w:ascii="Arial" w:hAnsi="Arial" w:cs="Arial"/>
          <w:sz w:val="24"/>
          <w:szCs w:val="24"/>
          <w:rtl/>
        </w:rPr>
        <w:t xml:space="preserve"> 1375)</w:t>
      </w:r>
      <w:r w:rsidRPr="00DA6F69">
        <w:rPr>
          <w:rFonts w:ascii="Arial" w:hAnsi="Arial" w:cs="Arial" w:hint="cs"/>
          <w:sz w:val="24"/>
          <w:szCs w:val="24"/>
          <w:rtl/>
        </w:rPr>
        <w:t>،</w:t>
      </w:r>
      <w:r w:rsidRPr="00DA6F69">
        <w:rPr>
          <w:rFonts w:ascii="Arial" w:hAnsi="Arial" w:cs="Arial"/>
          <w:sz w:val="24"/>
          <w:szCs w:val="24"/>
          <w:rtl/>
        </w:rPr>
        <w:t xml:space="preserve"> 381 </w:t>
      </w:r>
      <w:r w:rsidRPr="00DA6F69">
        <w:rPr>
          <w:rFonts w:ascii="Arial" w:hAnsi="Arial" w:cs="Arial" w:hint="cs"/>
          <w:sz w:val="24"/>
          <w:szCs w:val="24"/>
          <w:rtl/>
        </w:rPr>
        <w:t>ص،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وزیری</w:t>
      </w:r>
      <w:r w:rsidRPr="00DA6F69">
        <w:rPr>
          <w:rFonts w:ascii="Arial" w:hAnsi="Arial" w:cs="Arial"/>
          <w:sz w:val="24"/>
          <w:szCs w:val="24"/>
          <w:rtl/>
        </w:rPr>
        <w:t>.</w:t>
      </w:r>
    </w:p>
    <w:p w:rsidR="00DA6F69" w:rsidRPr="00DA6F69" w:rsidRDefault="00DA6F69" w:rsidP="00DA6F69">
      <w:pPr>
        <w:jc w:val="both"/>
        <w:rPr>
          <w:rFonts w:ascii="Arial" w:hAnsi="Arial" w:cs="Arial"/>
          <w:sz w:val="24"/>
          <w:szCs w:val="24"/>
          <w:rtl/>
        </w:rPr>
      </w:pPr>
      <w:r w:rsidRPr="00DA6F69">
        <w:rPr>
          <w:rFonts w:ascii="Arial" w:hAnsi="Arial" w:cs="Arial" w:hint="cs"/>
          <w:sz w:val="24"/>
          <w:szCs w:val="24"/>
          <w:rtl/>
        </w:rPr>
        <w:t>نویسندگان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این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اثر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معتقدند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که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آغاز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قرن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بیست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و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یکم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همراه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با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تحول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شگرف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در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شرایط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اقتصاد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جهانی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خواهد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بود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و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این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تحول،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بیش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از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همه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شامل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کشورهایی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خواهد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شد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که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اقتصاد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متکی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به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نفت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داشته‏اند،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چرا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که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دیگر</w:t>
      </w:r>
      <w:r w:rsidRPr="00DA6F69">
        <w:rPr>
          <w:rFonts w:ascii="Arial" w:hAnsi="Arial" w:cs="Arial"/>
          <w:sz w:val="24"/>
          <w:szCs w:val="24"/>
          <w:rtl/>
        </w:rPr>
        <w:t xml:space="preserve"> «</w:t>
      </w:r>
      <w:r w:rsidRPr="00DA6F69">
        <w:rPr>
          <w:rFonts w:ascii="Arial" w:hAnsi="Arial" w:cs="Arial" w:hint="cs"/>
          <w:sz w:val="24"/>
          <w:szCs w:val="24"/>
          <w:rtl/>
        </w:rPr>
        <w:t>نفت</w:t>
      </w:r>
      <w:r w:rsidRPr="00DA6F69">
        <w:rPr>
          <w:rFonts w:ascii="Arial" w:hAnsi="Arial" w:cs="Arial" w:hint="eastAsia"/>
          <w:sz w:val="24"/>
          <w:szCs w:val="24"/>
          <w:rtl/>
        </w:rPr>
        <w:t>»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کنیه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خود</w:t>
      </w:r>
      <w:r w:rsidRPr="00DA6F69">
        <w:rPr>
          <w:rFonts w:ascii="Arial" w:hAnsi="Arial" w:cs="Arial"/>
          <w:sz w:val="24"/>
          <w:szCs w:val="24"/>
          <w:rtl/>
        </w:rPr>
        <w:t xml:space="preserve"> «</w:t>
      </w:r>
      <w:r w:rsidRPr="00DA6F69">
        <w:rPr>
          <w:rFonts w:ascii="Arial" w:hAnsi="Arial" w:cs="Arial" w:hint="cs"/>
          <w:sz w:val="24"/>
          <w:szCs w:val="24"/>
          <w:rtl/>
        </w:rPr>
        <w:t>طلای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سیاه</w:t>
      </w:r>
      <w:r w:rsidRPr="00DA6F69">
        <w:rPr>
          <w:rFonts w:ascii="Arial" w:hAnsi="Arial" w:cs="Arial" w:hint="eastAsia"/>
          <w:sz w:val="24"/>
          <w:szCs w:val="24"/>
          <w:rtl/>
        </w:rPr>
        <w:t>»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را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از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دست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داده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و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نمی‏تواند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پشتوانه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محکمی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برای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صاحبان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آن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باشد</w:t>
      </w:r>
      <w:r w:rsidRPr="00DA6F69">
        <w:rPr>
          <w:rFonts w:ascii="Arial" w:hAnsi="Arial" w:cs="Arial"/>
          <w:sz w:val="24"/>
          <w:szCs w:val="24"/>
          <w:rtl/>
        </w:rPr>
        <w:t>.</w:t>
      </w:r>
    </w:p>
    <w:p w:rsidR="00DA6F69" w:rsidRPr="00DA6F69" w:rsidRDefault="00DA6F69" w:rsidP="00DA6F69">
      <w:pPr>
        <w:jc w:val="both"/>
        <w:rPr>
          <w:rFonts w:ascii="Arial" w:hAnsi="Arial" w:cs="Arial"/>
          <w:sz w:val="24"/>
          <w:szCs w:val="24"/>
          <w:rtl/>
        </w:rPr>
      </w:pPr>
      <w:r w:rsidRPr="00DA6F69">
        <w:rPr>
          <w:rFonts w:ascii="Arial" w:hAnsi="Arial" w:cs="Arial" w:hint="cs"/>
          <w:sz w:val="24"/>
          <w:szCs w:val="24"/>
          <w:rtl/>
        </w:rPr>
        <w:t>موءلفان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کتاب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بر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این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باورند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که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در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قرن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آینده،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رفاه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هر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ملت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به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میزان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تولید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و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ارزش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افزوده‏ای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که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ایجاد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می‏کند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بستگی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داشته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و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هر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ملتی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باید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تلاش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کند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برای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خود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مزیت‏های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رقابتی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ویژه‏ای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فراهم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آورد</w:t>
      </w:r>
      <w:r w:rsidRPr="00DA6F69">
        <w:rPr>
          <w:rFonts w:ascii="Arial" w:hAnsi="Arial" w:cs="Arial"/>
          <w:sz w:val="24"/>
          <w:szCs w:val="24"/>
          <w:rtl/>
        </w:rPr>
        <w:t>.</w:t>
      </w:r>
    </w:p>
    <w:p w:rsidR="00DA6F69" w:rsidRPr="00DA6F69" w:rsidRDefault="00DA6F69" w:rsidP="00DA6F69">
      <w:pPr>
        <w:jc w:val="both"/>
        <w:rPr>
          <w:rFonts w:ascii="Arial" w:hAnsi="Arial" w:cs="Arial"/>
          <w:sz w:val="24"/>
          <w:szCs w:val="24"/>
          <w:rtl/>
        </w:rPr>
      </w:pPr>
      <w:r w:rsidRPr="00DA6F69">
        <w:rPr>
          <w:rFonts w:ascii="Arial" w:hAnsi="Arial" w:cs="Arial" w:hint="cs"/>
          <w:sz w:val="24"/>
          <w:szCs w:val="24"/>
          <w:rtl/>
        </w:rPr>
        <w:t>موءلفان</w:t>
      </w:r>
      <w:r w:rsidRPr="00DA6F69">
        <w:rPr>
          <w:rFonts w:ascii="Arial" w:hAnsi="Arial" w:cs="Arial"/>
          <w:sz w:val="24"/>
          <w:szCs w:val="24"/>
          <w:rtl/>
        </w:rPr>
        <w:t xml:space="preserve"> «</w:t>
      </w:r>
      <w:r w:rsidRPr="00DA6F69">
        <w:rPr>
          <w:rFonts w:ascii="Arial" w:hAnsi="Arial" w:cs="Arial" w:hint="cs"/>
          <w:sz w:val="24"/>
          <w:szCs w:val="24"/>
          <w:rtl/>
        </w:rPr>
        <w:t>مدیریت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بازار</w:t>
      </w:r>
      <w:r w:rsidRPr="00DA6F69">
        <w:rPr>
          <w:rFonts w:ascii="Arial" w:hAnsi="Arial" w:cs="Arial" w:hint="eastAsia"/>
          <w:sz w:val="24"/>
          <w:szCs w:val="24"/>
          <w:rtl/>
        </w:rPr>
        <w:t>»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معتقدند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که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برای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مواجه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شدن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با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این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شرایط،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باید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هر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چه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بیشتر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به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بحث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مدیریت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بازار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توجه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و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عنایت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کرد</w:t>
      </w:r>
      <w:r w:rsidRPr="00DA6F69">
        <w:rPr>
          <w:rFonts w:ascii="Arial" w:hAnsi="Arial" w:cs="Arial"/>
          <w:sz w:val="24"/>
          <w:szCs w:val="24"/>
          <w:rtl/>
        </w:rPr>
        <w:t xml:space="preserve">. </w:t>
      </w:r>
      <w:r w:rsidRPr="00DA6F69">
        <w:rPr>
          <w:rFonts w:ascii="Arial" w:hAnsi="Arial" w:cs="Arial" w:hint="cs"/>
          <w:sz w:val="24"/>
          <w:szCs w:val="24"/>
          <w:rtl/>
        </w:rPr>
        <w:t>از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نظر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آنها،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امروزه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وظیفه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مدیریت،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تنها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در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بازار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توجه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و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عنایت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کرد</w:t>
      </w:r>
      <w:r w:rsidRPr="00DA6F69">
        <w:rPr>
          <w:rFonts w:ascii="Arial" w:hAnsi="Arial" w:cs="Arial"/>
          <w:sz w:val="24"/>
          <w:szCs w:val="24"/>
          <w:rtl/>
        </w:rPr>
        <w:t xml:space="preserve">. </w:t>
      </w:r>
      <w:r w:rsidRPr="00DA6F69">
        <w:rPr>
          <w:rFonts w:ascii="Arial" w:hAnsi="Arial" w:cs="Arial" w:hint="cs"/>
          <w:sz w:val="24"/>
          <w:szCs w:val="24"/>
          <w:rtl/>
        </w:rPr>
        <w:t>از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نظر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آنها،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امروزه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وظیفه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مدیریت،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تنها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در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بازاریابی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و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فروش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کالای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قبلاً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تولید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شده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خلاصه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نمی‏شود،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بلکه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در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مفهوم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جدید،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ترکیب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مدیریت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بازار</w:t>
      </w:r>
    </w:p>
    <w:p w:rsidR="00DA6F69" w:rsidRPr="00DA6F69" w:rsidRDefault="00DA6F69" w:rsidP="00DA6F69">
      <w:pPr>
        <w:jc w:val="both"/>
        <w:rPr>
          <w:rFonts w:ascii="Arial" w:hAnsi="Arial" w:cs="Arial"/>
          <w:sz w:val="24"/>
          <w:szCs w:val="24"/>
          <w:rtl/>
        </w:rPr>
      </w:pPr>
      <w:proofErr w:type="gramStart"/>
      <w:r w:rsidRPr="00DA6F69">
        <w:rPr>
          <w:rFonts w:ascii="Arial" w:hAnsi="Arial" w:cs="Arial"/>
          <w:sz w:val="24"/>
          <w:szCs w:val="24"/>
        </w:rPr>
        <w:t>MANAGEMENT MARKETING</w:t>
      </w:r>
      <w:r w:rsidRPr="00DA6F69">
        <w:rPr>
          <w:rFonts w:ascii="Arial" w:hAnsi="Arial" w:cs="Arial" w:hint="cs"/>
          <w:sz w:val="24"/>
          <w:szCs w:val="24"/>
          <w:rtl/>
        </w:rPr>
        <w:t>نیاز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مصرف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کنندگان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را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از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طرف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آنها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اعلام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و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حتی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در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سلیقه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مصرف‏کنندگان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دخالت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کند</w:t>
      </w:r>
      <w:r w:rsidRPr="00DA6F69">
        <w:rPr>
          <w:rFonts w:ascii="Arial" w:hAnsi="Arial" w:cs="Arial"/>
          <w:sz w:val="24"/>
          <w:szCs w:val="24"/>
          <w:rtl/>
        </w:rPr>
        <w:t>.</w:t>
      </w:r>
      <w:proofErr w:type="gramEnd"/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تولیدکننده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می‏گوید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چه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باید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تولید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کند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تولیدش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چه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مشخصاتی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باید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داشته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باشد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و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چگونه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بسته‏بندی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شود،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علاوه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بر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آن،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مصرف‏کننده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را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در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مصرف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کالای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مورد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نیاز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راهنمایی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می‏کند</w:t>
      </w:r>
      <w:r w:rsidRPr="00DA6F69">
        <w:rPr>
          <w:rFonts w:ascii="Arial" w:hAnsi="Arial" w:cs="Arial"/>
          <w:sz w:val="24"/>
          <w:szCs w:val="24"/>
          <w:rtl/>
        </w:rPr>
        <w:t>.</w:t>
      </w:r>
    </w:p>
    <w:p w:rsidR="00DA6F69" w:rsidRPr="00DA6F69" w:rsidRDefault="00DA6F69" w:rsidP="00DA6F69">
      <w:pPr>
        <w:jc w:val="both"/>
        <w:rPr>
          <w:rFonts w:ascii="Arial" w:hAnsi="Arial" w:cs="Arial"/>
          <w:sz w:val="24"/>
          <w:szCs w:val="24"/>
          <w:rtl/>
        </w:rPr>
      </w:pPr>
      <w:r w:rsidRPr="00DA6F69">
        <w:rPr>
          <w:rFonts w:ascii="Arial" w:hAnsi="Arial" w:cs="Arial" w:hint="cs"/>
          <w:sz w:val="24"/>
          <w:szCs w:val="24"/>
          <w:rtl/>
        </w:rPr>
        <w:t>در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این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کتاب،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موءلفان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با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عنایت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به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تجربیات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خود،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ازکتاب‏های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مختلف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/>
          <w:sz w:val="24"/>
          <w:szCs w:val="24"/>
        </w:rPr>
        <w:t>MARKETING</w:t>
      </w:r>
      <w:r w:rsidRPr="00DA6F69">
        <w:rPr>
          <w:rFonts w:ascii="Arial" w:hAnsi="Arial" w:cs="Arial" w:hint="cs"/>
          <w:sz w:val="24"/>
          <w:szCs w:val="24"/>
          <w:rtl/>
        </w:rPr>
        <w:t>بویژه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از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کتاب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فیلیپ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کانکر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استفاده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کرده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و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در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فراهم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ساخت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نمودارها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و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جداول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نیز،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از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کتاب</w:t>
      </w:r>
      <w:r w:rsidRPr="00DA6F69">
        <w:rPr>
          <w:rFonts w:ascii="Arial" w:hAnsi="Arial" w:cs="Arial"/>
          <w:sz w:val="24"/>
          <w:szCs w:val="24"/>
          <w:rtl/>
        </w:rPr>
        <w:t xml:space="preserve"> «</w:t>
      </w:r>
      <w:r w:rsidRPr="00DA6F69">
        <w:rPr>
          <w:rFonts w:ascii="Arial" w:hAnsi="Arial" w:cs="Arial" w:hint="cs"/>
          <w:sz w:val="24"/>
          <w:szCs w:val="24"/>
          <w:rtl/>
        </w:rPr>
        <w:t>اصول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مدیریت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در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رشته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بازاریابی</w:t>
      </w:r>
      <w:r w:rsidRPr="00DA6F69">
        <w:rPr>
          <w:rFonts w:ascii="Arial" w:hAnsi="Arial" w:cs="Arial" w:hint="eastAsia"/>
          <w:sz w:val="24"/>
          <w:szCs w:val="24"/>
          <w:rtl/>
        </w:rPr>
        <w:t>»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نوشته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کانکر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و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آرمسترانگ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استفاده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کرده‏اند</w:t>
      </w:r>
      <w:r w:rsidRPr="00DA6F69">
        <w:rPr>
          <w:rFonts w:ascii="Arial" w:hAnsi="Arial" w:cs="Arial"/>
          <w:sz w:val="24"/>
          <w:szCs w:val="24"/>
          <w:rtl/>
        </w:rPr>
        <w:t>.</w:t>
      </w:r>
    </w:p>
    <w:p w:rsidR="00DA6F69" w:rsidRPr="00DA6F69" w:rsidRDefault="00DA6F69" w:rsidP="00DA6F69">
      <w:pPr>
        <w:jc w:val="both"/>
        <w:rPr>
          <w:rFonts w:ascii="Arial" w:hAnsi="Arial" w:cs="Arial"/>
          <w:sz w:val="24"/>
          <w:szCs w:val="24"/>
          <w:rtl/>
        </w:rPr>
      </w:pPr>
      <w:r w:rsidRPr="00DA6F69">
        <w:rPr>
          <w:rFonts w:ascii="Arial" w:hAnsi="Arial" w:cs="Arial" w:hint="cs"/>
          <w:sz w:val="24"/>
          <w:szCs w:val="24"/>
          <w:rtl/>
        </w:rPr>
        <w:t>مبانی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اجتماعی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مدیریت</w:t>
      </w:r>
      <w:r w:rsidRPr="00DA6F69">
        <w:rPr>
          <w:rFonts w:ascii="Arial" w:hAnsi="Arial" w:cs="Arial"/>
          <w:sz w:val="24"/>
          <w:szCs w:val="24"/>
          <w:rtl/>
        </w:rPr>
        <w:t xml:space="preserve">/ </w:t>
      </w:r>
      <w:r w:rsidRPr="00DA6F69">
        <w:rPr>
          <w:rFonts w:ascii="Arial" w:hAnsi="Arial" w:cs="Arial" w:hint="cs"/>
          <w:sz w:val="24"/>
          <w:szCs w:val="24"/>
          <w:rtl/>
        </w:rPr>
        <w:t>سنجش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بازار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و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سیستم‏های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اطلاعاتی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بازار</w:t>
      </w:r>
      <w:r w:rsidRPr="00DA6F69">
        <w:rPr>
          <w:rFonts w:ascii="Arial" w:hAnsi="Arial" w:cs="Arial"/>
          <w:sz w:val="24"/>
          <w:szCs w:val="24"/>
          <w:rtl/>
        </w:rPr>
        <w:t xml:space="preserve"> / </w:t>
      </w:r>
      <w:r w:rsidRPr="00DA6F69">
        <w:rPr>
          <w:rFonts w:ascii="Arial" w:hAnsi="Arial" w:cs="Arial" w:hint="cs"/>
          <w:sz w:val="24"/>
          <w:szCs w:val="24"/>
          <w:rtl/>
        </w:rPr>
        <w:t>بررسی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شرایط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محیط</w:t>
      </w:r>
      <w:r w:rsidRPr="00DA6F69">
        <w:rPr>
          <w:rFonts w:ascii="Arial" w:hAnsi="Arial" w:cs="Arial"/>
          <w:sz w:val="24"/>
          <w:szCs w:val="24"/>
          <w:rtl/>
        </w:rPr>
        <w:t xml:space="preserve"> / </w:t>
      </w:r>
      <w:r w:rsidRPr="00DA6F69">
        <w:rPr>
          <w:rFonts w:ascii="Arial" w:hAnsi="Arial" w:cs="Arial" w:hint="cs"/>
          <w:sz w:val="24"/>
          <w:szCs w:val="24"/>
          <w:rtl/>
        </w:rPr>
        <w:t>بازارهای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سازمانی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و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رفتارهای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سازمانی</w:t>
      </w:r>
      <w:r w:rsidRPr="00DA6F69">
        <w:rPr>
          <w:rFonts w:ascii="Arial" w:hAnsi="Arial" w:cs="Arial"/>
          <w:sz w:val="24"/>
          <w:szCs w:val="24"/>
          <w:rtl/>
        </w:rPr>
        <w:t xml:space="preserve"> / </w:t>
      </w:r>
      <w:r w:rsidRPr="00DA6F69">
        <w:rPr>
          <w:rFonts w:ascii="Arial" w:hAnsi="Arial" w:cs="Arial" w:hint="cs"/>
          <w:sz w:val="24"/>
          <w:szCs w:val="24"/>
          <w:rtl/>
        </w:rPr>
        <w:t>طراحی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محصول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جدید</w:t>
      </w:r>
      <w:r w:rsidRPr="00DA6F69">
        <w:rPr>
          <w:rFonts w:ascii="Arial" w:hAnsi="Arial" w:cs="Arial"/>
          <w:sz w:val="24"/>
          <w:szCs w:val="24"/>
          <w:rtl/>
        </w:rPr>
        <w:t xml:space="preserve"> / </w:t>
      </w:r>
      <w:r w:rsidRPr="00DA6F69">
        <w:rPr>
          <w:rFonts w:ascii="Arial" w:hAnsi="Arial" w:cs="Arial" w:hint="cs"/>
          <w:sz w:val="24"/>
          <w:szCs w:val="24"/>
          <w:rtl/>
        </w:rPr>
        <w:t>استراتژی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قیمت‏گذاری</w:t>
      </w:r>
      <w:r w:rsidRPr="00DA6F69">
        <w:rPr>
          <w:rFonts w:ascii="Arial" w:hAnsi="Arial" w:cs="Arial"/>
          <w:sz w:val="24"/>
          <w:szCs w:val="24"/>
          <w:rtl/>
        </w:rPr>
        <w:t xml:space="preserve"> / </w:t>
      </w:r>
      <w:r w:rsidRPr="00DA6F69">
        <w:rPr>
          <w:rFonts w:ascii="Arial" w:hAnsi="Arial" w:cs="Arial" w:hint="cs"/>
          <w:sz w:val="24"/>
          <w:szCs w:val="24"/>
          <w:rtl/>
        </w:rPr>
        <w:t>و</w:t>
      </w:r>
      <w:r w:rsidRPr="00DA6F69">
        <w:rPr>
          <w:rFonts w:ascii="Arial" w:hAnsi="Arial" w:cs="Arial"/>
          <w:sz w:val="24"/>
          <w:szCs w:val="24"/>
          <w:rtl/>
        </w:rPr>
        <w:t xml:space="preserve"> «</w:t>
      </w:r>
      <w:r w:rsidRPr="00DA6F69">
        <w:rPr>
          <w:rFonts w:ascii="Arial" w:hAnsi="Arial" w:cs="Arial" w:hint="cs"/>
          <w:sz w:val="24"/>
          <w:szCs w:val="24"/>
          <w:rtl/>
        </w:rPr>
        <w:t>بازاریابی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بین‏المللی</w:t>
      </w:r>
      <w:r w:rsidRPr="00DA6F69">
        <w:rPr>
          <w:rFonts w:ascii="Arial" w:hAnsi="Arial" w:cs="Arial" w:hint="eastAsia"/>
          <w:sz w:val="24"/>
          <w:szCs w:val="24"/>
          <w:rtl/>
        </w:rPr>
        <w:t>»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بخشی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از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فصول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نوزده‏گانه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کتاب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را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تشکیل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می‏دهند</w:t>
      </w:r>
      <w:r w:rsidRPr="00DA6F69">
        <w:rPr>
          <w:rFonts w:ascii="Arial" w:hAnsi="Arial" w:cs="Arial"/>
          <w:sz w:val="24"/>
          <w:szCs w:val="24"/>
          <w:rtl/>
        </w:rPr>
        <w:t>.</w:t>
      </w:r>
    </w:p>
    <w:p w:rsidR="00DA6F69" w:rsidRPr="00DA6F69" w:rsidRDefault="00DA6F69" w:rsidP="00DA6F69">
      <w:pPr>
        <w:jc w:val="both"/>
        <w:rPr>
          <w:rFonts w:ascii="Arial" w:hAnsi="Arial" w:cs="Arial"/>
          <w:sz w:val="24"/>
          <w:szCs w:val="24"/>
          <w:rtl/>
        </w:rPr>
      </w:pPr>
      <w:r w:rsidRPr="00DA6F69">
        <w:rPr>
          <w:rFonts w:ascii="Arial" w:hAnsi="Arial" w:cs="Arial" w:hint="cs"/>
          <w:sz w:val="24"/>
          <w:szCs w:val="24"/>
          <w:rtl/>
        </w:rPr>
        <w:t>رستم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درمغاک</w:t>
      </w:r>
    </w:p>
    <w:p w:rsidR="00DA6F69" w:rsidRPr="00DA6F69" w:rsidRDefault="00DA6F69" w:rsidP="00DA6F69">
      <w:pPr>
        <w:jc w:val="both"/>
        <w:rPr>
          <w:rFonts w:ascii="Arial" w:hAnsi="Arial" w:cs="Arial"/>
          <w:sz w:val="24"/>
          <w:szCs w:val="24"/>
          <w:rtl/>
        </w:rPr>
      </w:pPr>
      <w:r w:rsidRPr="00DA6F69">
        <w:rPr>
          <w:rFonts w:ascii="Arial" w:hAnsi="Arial" w:cs="Arial" w:hint="cs"/>
          <w:sz w:val="24"/>
          <w:szCs w:val="24"/>
          <w:rtl/>
        </w:rPr>
        <w:lastRenderedPageBreak/>
        <w:t>سروده</w:t>
      </w:r>
      <w:r w:rsidRPr="00DA6F69">
        <w:rPr>
          <w:rFonts w:ascii="Arial" w:hAnsi="Arial" w:cs="Arial"/>
          <w:sz w:val="24"/>
          <w:szCs w:val="24"/>
          <w:rtl/>
        </w:rPr>
        <w:t xml:space="preserve">: </w:t>
      </w:r>
      <w:r w:rsidRPr="00DA6F69">
        <w:rPr>
          <w:rFonts w:ascii="Arial" w:hAnsi="Arial" w:cs="Arial" w:hint="cs"/>
          <w:sz w:val="24"/>
          <w:szCs w:val="24"/>
          <w:rtl/>
        </w:rPr>
        <w:t>دکتر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علی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اکبر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فرهنگی</w:t>
      </w:r>
      <w:r w:rsidRPr="00DA6F69">
        <w:rPr>
          <w:rFonts w:ascii="Arial" w:hAnsi="Arial" w:cs="Arial"/>
          <w:sz w:val="24"/>
          <w:szCs w:val="24"/>
          <w:rtl/>
        </w:rPr>
        <w:t xml:space="preserve">. </w:t>
      </w:r>
      <w:r w:rsidRPr="00DA6F69">
        <w:rPr>
          <w:rFonts w:ascii="Arial" w:hAnsi="Arial" w:cs="Arial" w:hint="cs"/>
          <w:sz w:val="24"/>
          <w:szCs w:val="24"/>
          <w:rtl/>
        </w:rPr>
        <w:t>چاپ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اول،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تهران،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موءسسه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انتشاراتی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روزنامه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ایران،</w:t>
      </w:r>
      <w:r w:rsidRPr="00DA6F69">
        <w:rPr>
          <w:rFonts w:ascii="Arial" w:hAnsi="Arial" w:cs="Arial"/>
          <w:sz w:val="24"/>
          <w:szCs w:val="24"/>
          <w:rtl/>
        </w:rPr>
        <w:t xml:space="preserve"> 1380</w:t>
      </w:r>
      <w:r w:rsidRPr="00DA6F69">
        <w:rPr>
          <w:rFonts w:ascii="Arial" w:hAnsi="Arial" w:cs="Arial" w:hint="cs"/>
          <w:sz w:val="24"/>
          <w:szCs w:val="24"/>
          <w:rtl/>
        </w:rPr>
        <w:t>،</w:t>
      </w:r>
      <w:r w:rsidRPr="00DA6F69">
        <w:rPr>
          <w:rFonts w:ascii="Arial" w:hAnsi="Arial" w:cs="Arial"/>
          <w:sz w:val="24"/>
          <w:szCs w:val="24"/>
          <w:rtl/>
        </w:rPr>
        <w:t xml:space="preserve"> 119 </w:t>
      </w:r>
      <w:r w:rsidRPr="00DA6F69">
        <w:rPr>
          <w:rFonts w:ascii="Arial" w:hAnsi="Arial" w:cs="Arial" w:hint="cs"/>
          <w:sz w:val="24"/>
          <w:szCs w:val="24"/>
          <w:rtl/>
        </w:rPr>
        <w:t>ص،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رقعی</w:t>
      </w:r>
      <w:r w:rsidRPr="00DA6F69">
        <w:rPr>
          <w:rFonts w:ascii="Arial" w:hAnsi="Arial" w:cs="Arial"/>
          <w:sz w:val="24"/>
          <w:szCs w:val="24"/>
          <w:rtl/>
        </w:rPr>
        <w:t>.</w:t>
      </w:r>
    </w:p>
    <w:p w:rsidR="00DA6F69" w:rsidRPr="00DA6F69" w:rsidRDefault="00DA6F69" w:rsidP="00DA6F69">
      <w:pPr>
        <w:jc w:val="both"/>
        <w:rPr>
          <w:rFonts w:ascii="Arial" w:hAnsi="Arial" w:cs="Arial"/>
          <w:sz w:val="24"/>
          <w:szCs w:val="24"/>
          <w:rtl/>
        </w:rPr>
      </w:pPr>
      <w:r w:rsidRPr="00DA6F69">
        <w:rPr>
          <w:rFonts w:ascii="Arial" w:hAnsi="Arial" w:cs="Arial" w:hint="cs"/>
          <w:sz w:val="24"/>
          <w:szCs w:val="24"/>
          <w:rtl/>
        </w:rPr>
        <w:t>در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خاندان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فرهنگی،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خط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و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خطاطی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و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شعر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و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شاعری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دارای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زمینه‏ای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موروثی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است</w:t>
      </w:r>
      <w:r w:rsidRPr="00DA6F69">
        <w:rPr>
          <w:rFonts w:ascii="Arial" w:hAnsi="Arial" w:cs="Arial"/>
          <w:sz w:val="24"/>
          <w:szCs w:val="24"/>
          <w:rtl/>
        </w:rPr>
        <w:t>.</w:t>
      </w:r>
    </w:p>
    <w:p w:rsidR="00DA6F69" w:rsidRPr="00DA6F69" w:rsidRDefault="00DA6F69" w:rsidP="00DA6F69">
      <w:pPr>
        <w:jc w:val="both"/>
        <w:rPr>
          <w:rFonts w:ascii="Arial" w:hAnsi="Arial" w:cs="Arial"/>
          <w:sz w:val="24"/>
          <w:szCs w:val="24"/>
          <w:rtl/>
        </w:rPr>
      </w:pPr>
      <w:r w:rsidRPr="00DA6F69">
        <w:rPr>
          <w:rFonts w:ascii="Arial" w:hAnsi="Arial" w:cs="Arial" w:hint="cs"/>
          <w:sz w:val="24"/>
          <w:szCs w:val="24"/>
          <w:rtl/>
        </w:rPr>
        <w:t>پدر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بزرگ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دکتر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فرهنگی</w:t>
      </w:r>
      <w:r w:rsidRPr="00DA6F69">
        <w:rPr>
          <w:rFonts w:ascii="Arial" w:hAnsi="Arial" w:cs="Arial"/>
          <w:sz w:val="24"/>
          <w:szCs w:val="24"/>
          <w:rtl/>
        </w:rPr>
        <w:t xml:space="preserve"> «</w:t>
      </w:r>
      <w:r w:rsidRPr="00DA6F69">
        <w:rPr>
          <w:rFonts w:ascii="Arial" w:hAnsi="Arial" w:cs="Arial" w:hint="cs"/>
          <w:sz w:val="24"/>
          <w:szCs w:val="24"/>
          <w:rtl/>
        </w:rPr>
        <w:t>مرحوم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شیخ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مهدی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طالقانی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ملقب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به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غواص</w:t>
      </w:r>
      <w:r w:rsidRPr="00DA6F69">
        <w:rPr>
          <w:rFonts w:ascii="Arial" w:hAnsi="Arial" w:cs="Arial" w:hint="eastAsia"/>
          <w:sz w:val="24"/>
          <w:szCs w:val="24"/>
          <w:rtl/>
        </w:rPr>
        <w:t>»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از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شاعرانی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و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مرثیه‏سرایان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دوره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قاجار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بود</w:t>
      </w:r>
      <w:r w:rsidRPr="00DA6F69">
        <w:rPr>
          <w:rFonts w:ascii="Arial" w:hAnsi="Arial" w:cs="Arial"/>
          <w:sz w:val="24"/>
          <w:szCs w:val="24"/>
          <w:rtl/>
        </w:rPr>
        <w:t xml:space="preserve">. </w:t>
      </w:r>
      <w:r w:rsidRPr="00DA6F69">
        <w:rPr>
          <w:rFonts w:ascii="Arial" w:hAnsi="Arial" w:cs="Arial" w:hint="cs"/>
          <w:sz w:val="24"/>
          <w:szCs w:val="24"/>
          <w:rtl/>
        </w:rPr>
        <w:t>مرثیه‏های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او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هنوز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هم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در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ایام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محرم،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در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طالقان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و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تنکابن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مورد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استفاده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مردم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است</w:t>
      </w:r>
      <w:r w:rsidRPr="00DA6F69">
        <w:rPr>
          <w:rFonts w:ascii="Arial" w:hAnsi="Arial" w:cs="Arial"/>
          <w:sz w:val="24"/>
          <w:szCs w:val="24"/>
          <w:rtl/>
        </w:rPr>
        <w:t xml:space="preserve">. </w:t>
      </w:r>
      <w:r w:rsidRPr="00DA6F69">
        <w:rPr>
          <w:rFonts w:ascii="Arial" w:hAnsi="Arial" w:cs="Arial" w:hint="cs"/>
          <w:sz w:val="24"/>
          <w:szCs w:val="24"/>
          <w:rtl/>
        </w:rPr>
        <w:t>در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چنین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خانواده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اهل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ذوقی،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طبیعی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است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که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دکتر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فرهنگی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نیز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به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شعر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و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شاعری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علاقه‏مند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باشد</w:t>
      </w:r>
      <w:r w:rsidRPr="00DA6F69">
        <w:rPr>
          <w:rFonts w:ascii="Arial" w:hAnsi="Arial" w:cs="Arial"/>
          <w:sz w:val="24"/>
          <w:szCs w:val="24"/>
          <w:rtl/>
        </w:rPr>
        <w:t>.</w:t>
      </w:r>
    </w:p>
    <w:p w:rsidR="00DA6F69" w:rsidRPr="00DA6F69" w:rsidRDefault="00DA6F69" w:rsidP="00DA6F69">
      <w:pPr>
        <w:jc w:val="both"/>
        <w:rPr>
          <w:rFonts w:ascii="Arial" w:hAnsi="Arial" w:cs="Arial"/>
          <w:sz w:val="24"/>
          <w:szCs w:val="24"/>
          <w:rtl/>
        </w:rPr>
      </w:pPr>
      <w:r w:rsidRPr="00DA6F69">
        <w:rPr>
          <w:rFonts w:ascii="Arial" w:hAnsi="Arial" w:cs="Arial" w:hint="cs"/>
          <w:sz w:val="24"/>
          <w:szCs w:val="24"/>
          <w:rtl/>
        </w:rPr>
        <w:t>اشعار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پراکنده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دکتر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فرهنگی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از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سال‏ها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پیش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در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نشریات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فرهنگی</w:t>
      </w:r>
      <w:r w:rsidRPr="00DA6F69">
        <w:rPr>
          <w:rFonts w:ascii="Arial" w:hAnsi="Arial" w:cs="Arial"/>
          <w:sz w:val="24"/>
          <w:szCs w:val="24"/>
          <w:rtl/>
        </w:rPr>
        <w:t xml:space="preserve"> - </w:t>
      </w:r>
      <w:r w:rsidRPr="00DA6F69">
        <w:rPr>
          <w:rFonts w:ascii="Arial" w:hAnsi="Arial" w:cs="Arial" w:hint="cs"/>
          <w:sz w:val="24"/>
          <w:szCs w:val="24"/>
          <w:rtl/>
        </w:rPr>
        <w:t>ادبی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و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بویژه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در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کیهان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فرهنگی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به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چاپ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رسیده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و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این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دفتر</w:t>
      </w:r>
      <w:r w:rsidRPr="00DA6F69">
        <w:rPr>
          <w:rFonts w:ascii="Arial" w:hAnsi="Arial" w:cs="Arial"/>
          <w:sz w:val="24"/>
          <w:szCs w:val="24"/>
          <w:rtl/>
        </w:rPr>
        <w:t xml:space="preserve"> «</w:t>
      </w:r>
      <w:r w:rsidRPr="00DA6F69">
        <w:rPr>
          <w:rFonts w:ascii="Arial" w:hAnsi="Arial" w:cs="Arial" w:hint="cs"/>
          <w:sz w:val="24"/>
          <w:szCs w:val="24"/>
          <w:rtl/>
        </w:rPr>
        <w:t>رستم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در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مغاک</w:t>
      </w:r>
      <w:r w:rsidRPr="00DA6F69">
        <w:rPr>
          <w:rFonts w:ascii="Arial" w:hAnsi="Arial" w:cs="Arial" w:hint="eastAsia"/>
          <w:sz w:val="24"/>
          <w:szCs w:val="24"/>
          <w:rtl/>
        </w:rPr>
        <w:t>»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گزیده‏ای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از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اشعار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اوست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که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به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اصرار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دوستانش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به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زیور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طبع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آراسته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شده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است</w:t>
      </w:r>
      <w:r w:rsidRPr="00DA6F69">
        <w:rPr>
          <w:rFonts w:ascii="Arial" w:hAnsi="Arial" w:cs="Arial"/>
          <w:sz w:val="24"/>
          <w:szCs w:val="24"/>
          <w:rtl/>
        </w:rPr>
        <w:t xml:space="preserve">. </w:t>
      </w:r>
      <w:r w:rsidRPr="00DA6F69">
        <w:rPr>
          <w:rFonts w:ascii="Arial" w:hAnsi="Arial" w:cs="Arial" w:hint="cs"/>
          <w:sz w:val="24"/>
          <w:szCs w:val="24"/>
          <w:rtl/>
        </w:rPr>
        <w:t>جز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این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دفتر،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ترجمه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منتخبی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از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اشعار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اوکتاویوپاز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در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دفتری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مستقل،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انعکاس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دیگری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از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ابعاد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روحی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و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ذوق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شاعرانه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دکتر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فرهنگی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است</w:t>
      </w:r>
      <w:r w:rsidRPr="00DA6F69">
        <w:rPr>
          <w:rFonts w:ascii="Arial" w:hAnsi="Arial" w:cs="Arial"/>
          <w:sz w:val="24"/>
          <w:szCs w:val="24"/>
          <w:rtl/>
        </w:rPr>
        <w:t>.</w:t>
      </w:r>
    </w:p>
    <w:p w:rsidR="00DA6F69" w:rsidRPr="00DA6F69" w:rsidRDefault="00DA6F69" w:rsidP="00DA6F69">
      <w:pPr>
        <w:jc w:val="both"/>
        <w:rPr>
          <w:rFonts w:ascii="Arial" w:hAnsi="Arial" w:cs="Arial"/>
          <w:sz w:val="24"/>
          <w:szCs w:val="24"/>
          <w:rtl/>
        </w:rPr>
      </w:pPr>
      <w:r w:rsidRPr="00DA6F69">
        <w:rPr>
          <w:rFonts w:ascii="Arial" w:hAnsi="Arial" w:cs="Arial" w:hint="cs"/>
          <w:sz w:val="24"/>
          <w:szCs w:val="24"/>
          <w:rtl/>
        </w:rPr>
        <w:t>گرچه</w:t>
      </w:r>
      <w:r w:rsidRPr="00DA6F69">
        <w:rPr>
          <w:rFonts w:ascii="Arial" w:hAnsi="Arial" w:cs="Arial"/>
          <w:sz w:val="24"/>
          <w:szCs w:val="24"/>
          <w:rtl/>
        </w:rPr>
        <w:t xml:space="preserve"> 61 </w:t>
      </w:r>
      <w:r w:rsidRPr="00DA6F69">
        <w:rPr>
          <w:rFonts w:ascii="Arial" w:hAnsi="Arial" w:cs="Arial" w:hint="cs"/>
          <w:sz w:val="24"/>
          <w:szCs w:val="24"/>
          <w:rtl/>
        </w:rPr>
        <w:t>قطعه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شعری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که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در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این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دفتر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فراهم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آمده،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هیچ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یک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تاریخ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سرایش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ندارند،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اما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همانگونه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که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درکتاب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آمده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است،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این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اشعار،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حاصل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چهل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سال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لحظات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تنهایی،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به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خود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اندیشیدن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و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در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خود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فرورفتن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شاعر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در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غربت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و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در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وطن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است</w:t>
      </w:r>
      <w:r w:rsidRPr="00DA6F69">
        <w:rPr>
          <w:rFonts w:ascii="Arial" w:hAnsi="Arial" w:cs="Arial"/>
          <w:sz w:val="24"/>
          <w:szCs w:val="24"/>
          <w:rtl/>
        </w:rPr>
        <w:t>.</w:t>
      </w:r>
    </w:p>
    <w:p w:rsidR="00DA6F69" w:rsidRPr="00DA6F69" w:rsidRDefault="00DA6F69" w:rsidP="00DA6F69">
      <w:pPr>
        <w:jc w:val="both"/>
        <w:rPr>
          <w:rFonts w:ascii="Arial" w:hAnsi="Arial" w:cs="Arial"/>
          <w:sz w:val="24"/>
          <w:szCs w:val="24"/>
          <w:rtl/>
        </w:rPr>
      </w:pPr>
      <w:r w:rsidRPr="00DA6F69">
        <w:rPr>
          <w:rFonts w:ascii="Arial" w:hAnsi="Arial" w:cs="Arial" w:hint="cs"/>
          <w:sz w:val="24"/>
          <w:szCs w:val="24"/>
          <w:rtl/>
        </w:rPr>
        <w:t>فرهنگی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در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اشعار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این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دفتر،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گاه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به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فلسفه،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زمانی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به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تاریخ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و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نوبتی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نیز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به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مدیریت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و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ارتباطات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انسانی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که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حوزه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تحصصی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اوست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توجه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کرده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است</w:t>
      </w:r>
      <w:r w:rsidRPr="00DA6F69">
        <w:rPr>
          <w:rFonts w:ascii="Arial" w:hAnsi="Arial" w:cs="Arial"/>
          <w:sz w:val="24"/>
          <w:szCs w:val="24"/>
          <w:rtl/>
        </w:rPr>
        <w:t xml:space="preserve">. </w:t>
      </w:r>
      <w:r w:rsidRPr="00DA6F69">
        <w:rPr>
          <w:rFonts w:ascii="Arial" w:hAnsi="Arial" w:cs="Arial" w:hint="cs"/>
          <w:sz w:val="24"/>
          <w:szCs w:val="24"/>
          <w:rtl/>
        </w:rPr>
        <w:t>شعری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از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این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دفتر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را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مرور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کنیم</w:t>
      </w:r>
      <w:r w:rsidRPr="00DA6F69">
        <w:rPr>
          <w:rFonts w:ascii="Arial" w:hAnsi="Arial" w:cs="Arial"/>
          <w:sz w:val="24"/>
          <w:szCs w:val="24"/>
          <w:rtl/>
        </w:rPr>
        <w:t>:</w:t>
      </w:r>
    </w:p>
    <w:p w:rsidR="00DA6F69" w:rsidRPr="00DA6F69" w:rsidRDefault="00DA6F69" w:rsidP="00DA6F69">
      <w:pPr>
        <w:jc w:val="both"/>
        <w:rPr>
          <w:rFonts w:ascii="Arial" w:hAnsi="Arial" w:cs="Arial"/>
          <w:sz w:val="24"/>
          <w:szCs w:val="24"/>
          <w:rtl/>
        </w:rPr>
      </w:pPr>
      <w:r w:rsidRPr="00DA6F69">
        <w:rPr>
          <w:rFonts w:ascii="Arial" w:hAnsi="Arial" w:cs="Arial" w:hint="cs"/>
          <w:sz w:val="24"/>
          <w:szCs w:val="24"/>
          <w:rtl/>
        </w:rPr>
        <w:t>من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شاعرم</w:t>
      </w:r>
      <w:r w:rsidRPr="00DA6F69">
        <w:rPr>
          <w:rFonts w:ascii="Arial" w:hAnsi="Arial" w:cs="Arial"/>
          <w:sz w:val="24"/>
          <w:szCs w:val="24"/>
          <w:rtl/>
        </w:rPr>
        <w:t>.</w:t>
      </w:r>
    </w:p>
    <w:p w:rsidR="00DA6F69" w:rsidRPr="00DA6F69" w:rsidRDefault="00DA6F69" w:rsidP="00DA6F69">
      <w:pPr>
        <w:jc w:val="both"/>
        <w:rPr>
          <w:rFonts w:ascii="Arial" w:hAnsi="Arial" w:cs="Arial"/>
          <w:sz w:val="24"/>
          <w:szCs w:val="24"/>
          <w:rtl/>
        </w:rPr>
      </w:pPr>
      <w:r w:rsidRPr="00DA6F69">
        <w:rPr>
          <w:rFonts w:ascii="Arial" w:hAnsi="Arial" w:cs="Arial" w:hint="cs"/>
          <w:sz w:val="24"/>
          <w:szCs w:val="24"/>
          <w:rtl/>
        </w:rPr>
        <w:t>من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با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کلام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پیوند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سختی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دارم</w:t>
      </w:r>
    </w:p>
    <w:p w:rsidR="00DA6F69" w:rsidRPr="00DA6F69" w:rsidRDefault="00DA6F69" w:rsidP="00DA6F69">
      <w:pPr>
        <w:jc w:val="both"/>
        <w:rPr>
          <w:rFonts w:ascii="Arial" w:hAnsi="Arial" w:cs="Arial"/>
          <w:sz w:val="24"/>
          <w:szCs w:val="24"/>
          <w:rtl/>
        </w:rPr>
      </w:pPr>
      <w:r w:rsidRPr="00DA6F69">
        <w:rPr>
          <w:rFonts w:ascii="Arial" w:hAnsi="Arial" w:cs="Arial" w:hint="cs"/>
          <w:sz w:val="24"/>
          <w:szCs w:val="24"/>
          <w:rtl/>
        </w:rPr>
        <w:t>من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با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کلام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به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تحلیل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رفته‏ام</w:t>
      </w:r>
    </w:p>
    <w:p w:rsidR="00DA6F69" w:rsidRPr="00DA6F69" w:rsidRDefault="00DA6F69" w:rsidP="00DA6F69">
      <w:pPr>
        <w:jc w:val="both"/>
        <w:rPr>
          <w:rFonts w:ascii="Arial" w:hAnsi="Arial" w:cs="Arial"/>
          <w:sz w:val="24"/>
          <w:szCs w:val="24"/>
          <w:rtl/>
        </w:rPr>
      </w:pPr>
      <w:r w:rsidRPr="00DA6F69">
        <w:rPr>
          <w:rFonts w:ascii="Arial" w:hAnsi="Arial" w:cs="Arial" w:hint="cs"/>
          <w:sz w:val="24"/>
          <w:szCs w:val="24"/>
          <w:rtl/>
        </w:rPr>
        <w:t>من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در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کلام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تحلیل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رفته‏ام</w:t>
      </w:r>
    </w:p>
    <w:p w:rsidR="00DA6F69" w:rsidRPr="00DA6F69" w:rsidRDefault="00DA6F69" w:rsidP="00DA6F69">
      <w:pPr>
        <w:jc w:val="both"/>
        <w:rPr>
          <w:rFonts w:ascii="Arial" w:hAnsi="Arial" w:cs="Arial"/>
          <w:sz w:val="24"/>
          <w:szCs w:val="24"/>
          <w:rtl/>
        </w:rPr>
      </w:pPr>
      <w:r w:rsidRPr="00DA6F69">
        <w:rPr>
          <w:rFonts w:ascii="Arial" w:hAnsi="Arial" w:cs="Arial" w:hint="cs"/>
          <w:sz w:val="24"/>
          <w:szCs w:val="24"/>
          <w:rtl/>
        </w:rPr>
        <w:t>هرگز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کلام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را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نباید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آلود</w:t>
      </w:r>
    </w:p>
    <w:p w:rsidR="00DA6F69" w:rsidRPr="00DA6F69" w:rsidRDefault="00DA6F69" w:rsidP="00DA6F69">
      <w:pPr>
        <w:jc w:val="both"/>
        <w:rPr>
          <w:rFonts w:ascii="Arial" w:hAnsi="Arial" w:cs="Arial"/>
          <w:sz w:val="24"/>
          <w:szCs w:val="24"/>
          <w:rtl/>
        </w:rPr>
      </w:pPr>
      <w:r w:rsidRPr="00DA6F69">
        <w:rPr>
          <w:rFonts w:ascii="Arial" w:hAnsi="Arial" w:cs="Arial" w:hint="cs"/>
          <w:sz w:val="24"/>
          <w:szCs w:val="24"/>
          <w:rtl/>
        </w:rPr>
        <w:t>تکنولوژی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و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تکامل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فرهنگی</w:t>
      </w:r>
    </w:p>
    <w:p w:rsidR="00DA6F69" w:rsidRPr="00DA6F69" w:rsidRDefault="00DA6F69" w:rsidP="00DA6F69">
      <w:pPr>
        <w:jc w:val="both"/>
        <w:rPr>
          <w:rFonts w:ascii="Arial" w:hAnsi="Arial" w:cs="Arial"/>
          <w:sz w:val="24"/>
          <w:szCs w:val="24"/>
          <w:rtl/>
        </w:rPr>
      </w:pPr>
      <w:r w:rsidRPr="00DA6F69">
        <w:rPr>
          <w:rFonts w:ascii="Arial" w:hAnsi="Arial" w:cs="Arial" w:hint="cs"/>
          <w:sz w:val="24"/>
          <w:szCs w:val="24"/>
          <w:rtl/>
        </w:rPr>
        <w:t>نوشته</w:t>
      </w:r>
      <w:r w:rsidRPr="00DA6F69">
        <w:rPr>
          <w:rFonts w:ascii="Arial" w:hAnsi="Arial" w:cs="Arial"/>
          <w:sz w:val="24"/>
          <w:szCs w:val="24"/>
          <w:rtl/>
        </w:rPr>
        <w:t xml:space="preserve">: </w:t>
      </w:r>
      <w:r w:rsidRPr="00DA6F69">
        <w:rPr>
          <w:rFonts w:ascii="Arial" w:hAnsi="Arial" w:cs="Arial" w:hint="cs"/>
          <w:sz w:val="24"/>
          <w:szCs w:val="24"/>
          <w:rtl/>
        </w:rPr>
        <w:t>دکتر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علی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اکبر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فرهنگی</w:t>
      </w:r>
      <w:r w:rsidRPr="00DA6F69">
        <w:rPr>
          <w:rFonts w:ascii="Arial" w:hAnsi="Arial" w:cs="Arial"/>
          <w:sz w:val="24"/>
          <w:szCs w:val="24"/>
          <w:rtl/>
        </w:rPr>
        <w:t xml:space="preserve">. </w:t>
      </w:r>
      <w:r w:rsidRPr="00DA6F69">
        <w:rPr>
          <w:rFonts w:ascii="Arial" w:hAnsi="Arial" w:cs="Arial" w:hint="cs"/>
          <w:sz w:val="24"/>
          <w:szCs w:val="24"/>
          <w:rtl/>
        </w:rPr>
        <w:t>چاپ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اول،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تهران،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فرهنگ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خانه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اسفار،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بی‏تا،</w:t>
      </w:r>
      <w:r w:rsidRPr="00DA6F69">
        <w:rPr>
          <w:rFonts w:ascii="Arial" w:hAnsi="Arial" w:cs="Arial"/>
          <w:sz w:val="24"/>
          <w:szCs w:val="24"/>
          <w:rtl/>
        </w:rPr>
        <w:t xml:space="preserve"> 102</w:t>
      </w:r>
      <w:r w:rsidRPr="00DA6F69">
        <w:rPr>
          <w:rFonts w:ascii="Arial" w:hAnsi="Arial" w:cs="Arial" w:hint="cs"/>
          <w:sz w:val="24"/>
          <w:szCs w:val="24"/>
          <w:rtl/>
        </w:rPr>
        <w:t>ص،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رقعی</w:t>
      </w:r>
      <w:r w:rsidRPr="00DA6F69">
        <w:rPr>
          <w:rFonts w:ascii="Arial" w:hAnsi="Arial" w:cs="Arial"/>
          <w:sz w:val="24"/>
          <w:szCs w:val="24"/>
          <w:rtl/>
        </w:rPr>
        <w:t>.</w:t>
      </w:r>
    </w:p>
    <w:p w:rsidR="00DA6F69" w:rsidRPr="00DA6F69" w:rsidRDefault="00DA6F69" w:rsidP="00DA6F69">
      <w:pPr>
        <w:jc w:val="both"/>
        <w:rPr>
          <w:rFonts w:ascii="Arial" w:hAnsi="Arial" w:cs="Arial"/>
          <w:sz w:val="24"/>
          <w:szCs w:val="24"/>
          <w:rtl/>
        </w:rPr>
      </w:pPr>
      <w:r w:rsidRPr="00DA6F69">
        <w:rPr>
          <w:rFonts w:ascii="Arial" w:hAnsi="Arial" w:cs="Arial" w:hint="cs"/>
          <w:sz w:val="24"/>
          <w:szCs w:val="24"/>
          <w:rtl/>
        </w:rPr>
        <w:t>سرزنش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تکنولوژی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برای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تمام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مشکلات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پدید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آمده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در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قرن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بیستم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و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بخصوص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در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فرهنگ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مغرب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زمین،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البته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توجیهی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منطقی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به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نظر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می‏رسد،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اما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واقعاً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پاسخ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واقعی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به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مشکل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نیست</w:t>
      </w:r>
      <w:r w:rsidRPr="00DA6F69">
        <w:rPr>
          <w:rFonts w:ascii="Arial" w:hAnsi="Arial" w:cs="Arial"/>
          <w:sz w:val="24"/>
          <w:szCs w:val="24"/>
          <w:rtl/>
        </w:rPr>
        <w:t xml:space="preserve">. </w:t>
      </w:r>
      <w:r w:rsidRPr="00DA6F69">
        <w:rPr>
          <w:rFonts w:ascii="Arial" w:hAnsi="Arial" w:cs="Arial" w:hint="cs"/>
          <w:sz w:val="24"/>
          <w:szCs w:val="24"/>
          <w:rtl/>
        </w:rPr>
        <w:t>برای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یافتن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توجیهی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منطقی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و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موجه،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ما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می‏توانیم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تمام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نابسامانی‏های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موجود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را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در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دهه‏های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اخیر،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به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گردن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تکنولوژی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و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رشد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بی‏رویه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آن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بیاندازیم</w:t>
      </w:r>
      <w:r w:rsidRPr="00DA6F69">
        <w:rPr>
          <w:rFonts w:ascii="Arial" w:hAnsi="Arial" w:cs="Arial"/>
          <w:sz w:val="24"/>
          <w:szCs w:val="24"/>
          <w:rtl/>
        </w:rPr>
        <w:t xml:space="preserve">. </w:t>
      </w:r>
      <w:r w:rsidRPr="00DA6F69">
        <w:rPr>
          <w:rFonts w:ascii="Arial" w:hAnsi="Arial" w:cs="Arial" w:hint="cs"/>
          <w:sz w:val="24"/>
          <w:szCs w:val="24"/>
          <w:rtl/>
        </w:rPr>
        <w:t>می‏توانیم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بگوییم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این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تکنولوژی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غیرانسانی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بود،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که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رفتار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ما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انسان‏ها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را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با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یکدیگر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غیرانسانی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کرده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و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دشواری‏های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فراوانی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را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در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ارتباطات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انسانی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و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بین‏المللی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پدید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آورده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است</w:t>
      </w:r>
      <w:r w:rsidRPr="00DA6F69">
        <w:rPr>
          <w:rFonts w:ascii="Arial" w:hAnsi="Arial" w:cs="Arial"/>
          <w:sz w:val="24"/>
          <w:szCs w:val="24"/>
          <w:rtl/>
        </w:rPr>
        <w:t>.</w:t>
      </w:r>
    </w:p>
    <w:p w:rsidR="00DA6F69" w:rsidRPr="00DA6F69" w:rsidRDefault="00DA6F69" w:rsidP="00DA6F69">
      <w:pPr>
        <w:jc w:val="both"/>
        <w:rPr>
          <w:rFonts w:ascii="Arial" w:hAnsi="Arial" w:cs="Arial"/>
          <w:sz w:val="24"/>
          <w:szCs w:val="24"/>
          <w:rtl/>
        </w:rPr>
      </w:pPr>
      <w:r w:rsidRPr="00DA6F69">
        <w:rPr>
          <w:rFonts w:ascii="Arial" w:hAnsi="Arial" w:cs="Arial" w:hint="cs"/>
          <w:sz w:val="24"/>
          <w:szCs w:val="24"/>
          <w:rtl/>
        </w:rPr>
        <w:t>دکتر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فرهنگی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می‏گوید</w:t>
      </w:r>
      <w:r w:rsidRPr="00DA6F69">
        <w:rPr>
          <w:rFonts w:ascii="Arial" w:hAnsi="Arial" w:cs="Arial"/>
          <w:sz w:val="24"/>
          <w:szCs w:val="24"/>
          <w:rtl/>
        </w:rPr>
        <w:t xml:space="preserve">: </w:t>
      </w:r>
      <w:r w:rsidRPr="00DA6F69">
        <w:rPr>
          <w:rFonts w:ascii="Arial" w:hAnsi="Arial" w:cs="Arial" w:hint="cs"/>
          <w:sz w:val="24"/>
          <w:szCs w:val="24"/>
          <w:rtl/>
        </w:rPr>
        <w:t>در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کشور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عزیز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ما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در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سال‏های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اخیر،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چه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قبل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و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بعد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از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انقلاب،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سوءالات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متعددی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درباره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ماهیت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تکنولوژی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مطرح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شده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است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و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برخی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از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نویسندگان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و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متفکران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نیز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تلاش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در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پاسخ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دادن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به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آنها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کرده‏اند</w:t>
      </w:r>
      <w:r w:rsidRPr="00DA6F69">
        <w:rPr>
          <w:rFonts w:ascii="Arial" w:hAnsi="Arial" w:cs="Arial"/>
          <w:sz w:val="24"/>
          <w:szCs w:val="24"/>
          <w:rtl/>
        </w:rPr>
        <w:t>.</w:t>
      </w:r>
    </w:p>
    <w:p w:rsidR="00DA6F69" w:rsidRPr="00DA6F69" w:rsidRDefault="00DA6F69" w:rsidP="00DA6F69">
      <w:pPr>
        <w:jc w:val="both"/>
        <w:rPr>
          <w:rFonts w:ascii="Arial" w:hAnsi="Arial" w:cs="Arial"/>
          <w:sz w:val="24"/>
          <w:szCs w:val="24"/>
          <w:rtl/>
        </w:rPr>
      </w:pPr>
      <w:r w:rsidRPr="00DA6F69">
        <w:rPr>
          <w:rFonts w:ascii="Arial" w:hAnsi="Arial" w:cs="Arial" w:hint="cs"/>
          <w:sz w:val="24"/>
          <w:szCs w:val="24"/>
          <w:rtl/>
        </w:rPr>
        <w:t>دکتر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فرهنگی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در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این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اثر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که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خود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از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دو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مقاله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مرتبط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با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تکنولوژی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تشکیل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شده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و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هر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کدام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به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گونه‏ای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مستقل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تحریر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شده‏اند،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کوشیده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است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به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نحوی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عقلانی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به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سوءالات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مرتبط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با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ماهیت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تکنولوژی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و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تکامل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فرهنگی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پاسخ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دهد</w:t>
      </w:r>
      <w:r w:rsidRPr="00DA6F69">
        <w:rPr>
          <w:rFonts w:ascii="Arial" w:hAnsi="Arial" w:cs="Arial"/>
          <w:sz w:val="24"/>
          <w:szCs w:val="24"/>
          <w:rtl/>
        </w:rPr>
        <w:t>.</w:t>
      </w:r>
    </w:p>
    <w:p w:rsidR="00DA6F69" w:rsidRPr="00DA6F69" w:rsidRDefault="00DA6F69" w:rsidP="00DA6F69">
      <w:pPr>
        <w:jc w:val="both"/>
        <w:rPr>
          <w:rFonts w:ascii="Arial" w:hAnsi="Arial" w:cs="Arial"/>
          <w:sz w:val="24"/>
          <w:szCs w:val="24"/>
          <w:rtl/>
        </w:rPr>
      </w:pPr>
      <w:r w:rsidRPr="00DA6F69">
        <w:rPr>
          <w:rFonts w:ascii="Arial" w:hAnsi="Arial" w:cs="Arial" w:hint="cs"/>
          <w:sz w:val="24"/>
          <w:szCs w:val="24"/>
          <w:rtl/>
        </w:rPr>
        <w:t>در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مقاله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نخست</w:t>
      </w:r>
      <w:r w:rsidRPr="00DA6F69">
        <w:rPr>
          <w:rFonts w:ascii="Arial" w:hAnsi="Arial" w:cs="Arial"/>
          <w:sz w:val="24"/>
          <w:szCs w:val="24"/>
          <w:rtl/>
        </w:rPr>
        <w:t>: «</w:t>
      </w:r>
      <w:r w:rsidRPr="00DA6F69">
        <w:rPr>
          <w:rFonts w:ascii="Arial" w:hAnsi="Arial" w:cs="Arial" w:hint="cs"/>
          <w:sz w:val="24"/>
          <w:szCs w:val="24"/>
          <w:rtl/>
        </w:rPr>
        <w:t>آموزش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اخلاقی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و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جامعه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صنعتی</w:t>
      </w:r>
      <w:r w:rsidRPr="00DA6F69">
        <w:rPr>
          <w:rFonts w:ascii="Arial" w:hAnsi="Arial" w:cs="Arial" w:hint="eastAsia"/>
          <w:sz w:val="24"/>
          <w:szCs w:val="24"/>
          <w:rtl/>
        </w:rPr>
        <w:t>»</w:t>
      </w:r>
      <w:r w:rsidRPr="00DA6F69">
        <w:rPr>
          <w:rFonts w:ascii="Arial" w:hAnsi="Arial" w:cs="Arial" w:hint="cs"/>
          <w:sz w:val="24"/>
          <w:szCs w:val="24"/>
          <w:rtl/>
        </w:rPr>
        <w:t>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مشخصات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اخلاقی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جوامح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قرن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هجدهم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و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رو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به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توسعه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صنعتی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مورد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بررسی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قرار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گرفته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و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سپس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به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زمینه‏های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تحول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اخلاقی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این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جوامع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توجه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شده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است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و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مقاله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دوم</w:t>
      </w:r>
      <w:r w:rsidRPr="00DA6F69">
        <w:rPr>
          <w:rFonts w:ascii="Arial" w:hAnsi="Arial" w:cs="Arial"/>
          <w:sz w:val="24"/>
          <w:szCs w:val="24"/>
          <w:rtl/>
        </w:rPr>
        <w:t>: «</w:t>
      </w:r>
      <w:r w:rsidRPr="00DA6F69">
        <w:rPr>
          <w:rFonts w:ascii="Arial" w:hAnsi="Arial" w:cs="Arial" w:hint="cs"/>
          <w:sz w:val="24"/>
          <w:szCs w:val="24"/>
          <w:rtl/>
        </w:rPr>
        <w:t>تکنولوژی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و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تکامل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فرهنگی</w:t>
      </w:r>
      <w:r w:rsidRPr="00DA6F69">
        <w:rPr>
          <w:rFonts w:ascii="Arial" w:hAnsi="Arial" w:cs="Arial" w:hint="eastAsia"/>
          <w:sz w:val="24"/>
          <w:szCs w:val="24"/>
          <w:rtl/>
        </w:rPr>
        <w:t>»</w:t>
      </w:r>
      <w:r w:rsidRPr="00DA6F69">
        <w:rPr>
          <w:rFonts w:ascii="Arial" w:hAnsi="Arial" w:cs="Arial" w:hint="cs"/>
          <w:sz w:val="24"/>
          <w:szCs w:val="24"/>
          <w:rtl/>
        </w:rPr>
        <w:t>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به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عنوان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مقدمه‏ای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بر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جامعه‏شناسی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صنعت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و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روابط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صنعتی،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تدوین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شده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است</w:t>
      </w:r>
      <w:r w:rsidRPr="00DA6F69">
        <w:rPr>
          <w:rFonts w:ascii="Arial" w:hAnsi="Arial" w:cs="Arial"/>
          <w:sz w:val="24"/>
          <w:szCs w:val="24"/>
          <w:rtl/>
        </w:rPr>
        <w:t xml:space="preserve">. </w:t>
      </w:r>
      <w:r w:rsidRPr="00DA6F69">
        <w:rPr>
          <w:rFonts w:ascii="Arial" w:hAnsi="Arial" w:cs="Arial" w:hint="cs"/>
          <w:sz w:val="24"/>
          <w:szCs w:val="24"/>
          <w:rtl/>
        </w:rPr>
        <w:t>دکتر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فرهنگی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در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مقاله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اخیر،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به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بحث‏های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نظری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تکنولوژی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و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فرهنگ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و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کنش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متقابل،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میان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آنها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پرداخته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است</w:t>
      </w:r>
      <w:r w:rsidRPr="00DA6F69">
        <w:rPr>
          <w:rFonts w:ascii="Arial" w:hAnsi="Arial" w:cs="Arial"/>
          <w:sz w:val="24"/>
          <w:szCs w:val="24"/>
          <w:rtl/>
        </w:rPr>
        <w:t>.</w:t>
      </w:r>
    </w:p>
    <w:p w:rsidR="00DA6F69" w:rsidRPr="00DA6F69" w:rsidRDefault="00DA6F69" w:rsidP="00DA6F69">
      <w:pPr>
        <w:jc w:val="both"/>
        <w:rPr>
          <w:rFonts w:ascii="Arial" w:hAnsi="Arial" w:cs="Arial"/>
          <w:sz w:val="24"/>
          <w:szCs w:val="24"/>
          <w:rtl/>
        </w:rPr>
      </w:pPr>
      <w:r w:rsidRPr="00DA6F69">
        <w:rPr>
          <w:rFonts w:ascii="Arial" w:hAnsi="Arial" w:cs="Arial" w:hint="cs"/>
          <w:sz w:val="24"/>
          <w:szCs w:val="24"/>
          <w:rtl/>
        </w:rPr>
        <w:t>مبانی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ارتباطات</w:t>
      </w:r>
    </w:p>
    <w:p w:rsidR="00DA6F69" w:rsidRPr="00DA6F69" w:rsidRDefault="00DA6F69" w:rsidP="00DA6F69">
      <w:pPr>
        <w:jc w:val="both"/>
        <w:rPr>
          <w:rFonts w:ascii="Arial" w:hAnsi="Arial" w:cs="Arial"/>
          <w:sz w:val="24"/>
          <w:szCs w:val="24"/>
          <w:rtl/>
        </w:rPr>
      </w:pPr>
      <w:r w:rsidRPr="00DA6F69">
        <w:rPr>
          <w:rFonts w:ascii="Arial" w:hAnsi="Arial" w:cs="Arial" w:hint="cs"/>
          <w:sz w:val="24"/>
          <w:szCs w:val="24"/>
          <w:rtl/>
        </w:rPr>
        <w:t>موءلفان</w:t>
      </w:r>
      <w:r w:rsidRPr="00DA6F69">
        <w:rPr>
          <w:rFonts w:ascii="Arial" w:hAnsi="Arial" w:cs="Arial"/>
          <w:sz w:val="24"/>
          <w:szCs w:val="24"/>
          <w:rtl/>
        </w:rPr>
        <w:t xml:space="preserve">: </w:t>
      </w:r>
      <w:r w:rsidRPr="00DA6F69">
        <w:rPr>
          <w:rFonts w:ascii="Arial" w:hAnsi="Arial" w:cs="Arial" w:hint="cs"/>
          <w:sz w:val="24"/>
          <w:szCs w:val="24"/>
          <w:rtl/>
        </w:rPr>
        <w:t>دکتر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علی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اکبر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فرهنگی</w:t>
      </w:r>
      <w:r w:rsidRPr="00DA6F69">
        <w:rPr>
          <w:rFonts w:ascii="Arial" w:hAnsi="Arial" w:cs="Arial"/>
          <w:sz w:val="24"/>
          <w:szCs w:val="24"/>
          <w:rtl/>
        </w:rPr>
        <w:t xml:space="preserve"> - </w:t>
      </w:r>
      <w:r w:rsidRPr="00DA6F69">
        <w:rPr>
          <w:rFonts w:ascii="Arial" w:hAnsi="Arial" w:cs="Arial" w:hint="cs"/>
          <w:sz w:val="24"/>
          <w:szCs w:val="24"/>
          <w:rtl/>
        </w:rPr>
        <w:t>غلامرضا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آذری</w:t>
      </w:r>
      <w:r w:rsidRPr="00DA6F69">
        <w:rPr>
          <w:rFonts w:ascii="Arial" w:hAnsi="Arial" w:cs="Arial"/>
          <w:sz w:val="24"/>
          <w:szCs w:val="24"/>
          <w:rtl/>
        </w:rPr>
        <w:t xml:space="preserve"> - </w:t>
      </w:r>
      <w:r w:rsidRPr="00DA6F69">
        <w:rPr>
          <w:rFonts w:ascii="Arial" w:hAnsi="Arial" w:cs="Arial" w:hint="cs"/>
          <w:sz w:val="24"/>
          <w:szCs w:val="24"/>
          <w:rtl/>
        </w:rPr>
        <w:t>چاپ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اول،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تهران،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انتشارات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سنجش،</w:t>
      </w:r>
      <w:r w:rsidRPr="00DA6F69">
        <w:rPr>
          <w:rFonts w:ascii="Arial" w:hAnsi="Arial" w:cs="Arial"/>
          <w:sz w:val="24"/>
          <w:szCs w:val="24"/>
          <w:rtl/>
        </w:rPr>
        <w:t xml:space="preserve"> 1381</w:t>
      </w:r>
      <w:r w:rsidRPr="00DA6F69">
        <w:rPr>
          <w:rFonts w:ascii="Arial" w:hAnsi="Arial" w:cs="Arial" w:hint="cs"/>
          <w:sz w:val="24"/>
          <w:szCs w:val="24"/>
          <w:rtl/>
        </w:rPr>
        <w:t>،</w:t>
      </w:r>
      <w:r w:rsidRPr="00DA6F69">
        <w:rPr>
          <w:rFonts w:ascii="Arial" w:hAnsi="Arial" w:cs="Arial"/>
          <w:sz w:val="24"/>
          <w:szCs w:val="24"/>
          <w:rtl/>
        </w:rPr>
        <w:t xml:space="preserve"> 238 </w:t>
      </w:r>
      <w:r w:rsidRPr="00DA6F69">
        <w:rPr>
          <w:rFonts w:ascii="Arial" w:hAnsi="Arial" w:cs="Arial" w:hint="cs"/>
          <w:sz w:val="24"/>
          <w:szCs w:val="24"/>
          <w:rtl/>
        </w:rPr>
        <w:t>ص،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وزیری</w:t>
      </w:r>
      <w:r w:rsidRPr="00DA6F69">
        <w:rPr>
          <w:rFonts w:ascii="Arial" w:hAnsi="Arial" w:cs="Arial"/>
          <w:sz w:val="24"/>
          <w:szCs w:val="24"/>
          <w:rtl/>
        </w:rPr>
        <w:t>.</w:t>
      </w:r>
    </w:p>
    <w:p w:rsidR="00DA6F69" w:rsidRPr="00DA6F69" w:rsidRDefault="00DA6F69" w:rsidP="00DA6F69">
      <w:pPr>
        <w:jc w:val="both"/>
        <w:rPr>
          <w:rFonts w:ascii="Arial" w:hAnsi="Arial" w:cs="Arial"/>
          <w:sz w:val="24"/>
          <w:szCs w:val="24"/>
          <w:rtl/>
        </w:rPr>
      </w:pPr>
      <w:r w:rsidRPr="00DA6F69">
        <w:rPr>
          <w:rFonts w:ascii="Arial" w:hAnsi="Arial" w:cs="Arial" w:hint="cs"/>
          <w:sz w:val="24"/>
          <w:szCs w:val="24"/>
          <w:rtl/>
        </w:rPr>
        <w:t>موءلفان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این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اثر،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طی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هشت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بخش،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مبانی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کلی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ارتباطات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جمعی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را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برای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داوطلبان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آزمون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کارشناسی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ارشد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ارتباطات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اجتماعی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بازبانی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ساده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بیان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کرده‏اند</w:t>
      </w:r>
      <w:r w:rsidRPr="00DA6F69">
        <w:rPr>
          <w:rFonts w:ascii="Arial" w:hAnsi="Arial" w:cs="Arial"/>
          <w:sz w:val="24"/>
          <w:szCs w:val="24"/>
          <w:rtl/>
        </w:rPr>
        <w:t>.</w:t>
      </w:r>
    </w:p>
    <w:p w:rsidR="00DA6F69" w:rsidRPr="00DA6F69" w:rsidRDefault="00DA6F69" w:rsidP="00DA6F69">
      <w:pPr>
        <w:jc w:val="both"/>
        <w:rPr>
          <w:rFonts w:ascii="Arial" w:hAnsi="Arial" w:cs="Arial"/>
          <w:sz w:val="24"/>
          <w:szCs w:val="24"/>
          <w:rtl/>
        </w:rPr>
      </w:pPr>
      <w:r w:rsidRPr="00DA6F69">
        <w:rPr>
          <w:rFonts w:ascii="Arial" w:hAnsi="Arial" w:cs="Arial" w:hint="cs"/>
          <w:sz w:val="24"/>
          <w:szCs w:val="24"/>
          <w:rtl/>
        </w:rPr>
        <w:t>در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بخش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اول،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با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تعاریف،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ریشه‏های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تاریخی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علم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ارتباطات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و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فراز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و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فرودهای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تاریخی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این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دانش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آشنا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می‏شویم</w:t>
      </w:r>
      <w:r w:rsidRPr="00DA6F69">
        <w:rPr>
          <w:rFonts w:ascii="Arial" w:hAnsi="Arial" w:cs="Arial"/>
          <w:sz w:val="24"/>
          <w:szCs w:val="24"/>
          <w:rtl/>
        </w:rPr>
        <w:t>.</w:t>
      </w:r>
    </w:p>
    <w:p w:rsidR="00DA6F69" w:rsidRPr="00DA6F69" w:rsidRDefault="00DA6F69" w:rsidP="00DA6F69">
      <w:pPr>
        <w:jc w:val="both"/>
        <w:rPr>
          <w:rFonts w:ascii="Arial" w:hAnsi="Arial" w:cs="Arial"/>
          <w:sz w:val="24"/>
          <w:szCs w:val="24"/>
          <w:rtl/>
        </w:rPr>
      </w:pPr>
      <w:r w:rsidRPr="00DA6F69">
        <w:rPr>
          <w:rFonts w:ascii="Arial" w:hAnsi="Arial" w:cs="Arial" w:hint="cs"/>
          <w:sz w:val="24"/>
          <w:szCs w:val="24"/>
          <w:rtl/>
        </w:rPr>
        <w:t>در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بخش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دوم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کتاب،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مرور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کوتاهی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دارد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بر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وسایل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ارتباطی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و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آثار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و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پی‏آمدهای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ارتباطات</w:t>
      </w:r>
      <w:r w:rsidRPr="00DA6F69">
        <w:rPr>
          <w:rFonts w:ascii="Arial" w:hAnsi="Arial" w:cs="Arial"/>
          <w:sz w:val="24"/>
          <w:szCs w:val="24"/>
          <w:rtl/>
        </w:rPr>
        <w:t>.</w:t>
      </w:r>
    </w:p>
    <w:p w:rsidR="00DA6F69" w:rsidRPr="00DA6F69" w:rsidRDefault="00DA6F69" w:rsidP="00DA6F69">
      <w:pPr>
        <w:jc w:val="both"/>
        <w:rPr>
          <w:rFonts w:ascii="Arial" w:hAnsi="Arial" w:cs="Arial"/>
          <w:sz w:val="24"/>
          <w:szCs w:val="24"/>
          <w:rtl/>
        </w:rPr>
      </w:pPr>
      <w:r w:rsidRPr="00DA6F69">
        <w:rPr>
          <w:rFonts w:ascii="Arial" w:hAnsi="Arial" w:cs="Arial" w:hint="cs"/>
          <w:sz w:val="24"/>
          <w:szCs w:val="24"/>
          <w:rtl/>
        </w:rPr>
        <w:t>بخش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سوم،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به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نظریه‏پردازان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پیشتاز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ارتباطات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پرداخته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و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نقش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آنها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را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در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شکل‏گیری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دانش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ارتباطات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جدید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به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داوری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نشسته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است</w:t>
      </w:r>
      <w:r w:rsidRPr="00DA6F69">
        <w:rPr>
          <w:rFonts w:ascii="Arial" w:hAnsi="Arial" w:cs="Arial"/>
          <w:sz w:val="24"/>
          <w:szCs w:val="24"/>
          <w:rtl/>
        </w:rPr>
        <w:t>.</w:t>
      </w:r>
    </w:p>
    <w:p w:rsidR="00DA6F69" w:rsidRPr="00DA6F69" w:rsidRDefault="00DA6F69" w:rsidP="00DA6F69">
      <w:pPr>
        <w:jc w:val="both"/>
        <w:rPr>
          <w:rFonts w:ascii="Arial" w:hAnsi="Arial" w:cs="Arial"/>
          <w:sz w:val="24"/>
          <w:szCs w:val="24"/>
          <w:rtl/>
        </w:rPr>
      </w:pPr>
      <w:r w:rsidRPr="00DA6F69">
        <w:rPr>
          <w:rFonts w:ascii="Arial" w:hAnsi="Arial" w:cs="Arial" w:hint="cs"/>
          <w:sz w:val="24"/>
          <w:szCs w:val="24"/>
          <w:rtl/>
        </w:rPr>
        <w:t>در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بخش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چهارم،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دانشمندان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و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نظریه‏پردازان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معاصر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و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دستاوردهای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علمی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آنان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مورد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بررسی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قرار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گرفته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است</w:t>
      </w:r>
      <w:r w:rsidRPr="00DA6F69">
        <w:rPr>
          <w:rFonts w:ascii="Arial" w:hAnsi="Arial" w:cs="Arial"/>
          <w:sz w:val="24"/>
          <w:szCs w:val="24"/>
          <w:rtl/>
        </w:rPr>
        <w:t>.</w:t>
      </w:r>
    </w:p>
    <w:p w:rsidR="00DA6F69" w:rsidRPr="00DA6F69" w:rsidRDefault="00DA6F69" w:rsidP="00DA6F69">
      <w:pPr>
        <w:jc w:val="both"/>
        <w:rPr>
          <w:rFonts w:ascii="Arial" w:hAnsi="Arial" w:cs="Arial"/>
          <w:sz w:val="24"/>
          <w:szCs w:val="24"/>
          <w:rtl/>
        </w:rPr>
      </w:pPr>
      <w:r w:rsidRPr="00DA6F69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بخش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پنجم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به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یکی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از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مهم‏ترین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جنبه‏های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علم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ارتباطات،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یعنی</w:t>
      </w:r>
      <w:r w:rsidRPr="00DA6F69">
        <w:rPr>
          <w:rFonts w:ascii="Arial" w:hAnsi="Arial" w:cs="Arial"/>
          <w:sz w:val="24"/>
          <w:szCs w:val="24"/>
          <w:rtl/>
        </w:rPr>
        <w:t xml:space="preserve"> «</w:t>
      </w:r>
      <w:r w:rsidRPr="00DA6F69">
        <w:rPr>
          <w:rFonts w:ascii="Arial" w:hAnsi="Arial" w:cs="Arial" w:hint="cs"/>
          <w:sz w:val="24"/>
          <w:szCs w:val="24"/>
          <w:rtl/>
        </w:rPr>
        <w:t>ارتباطات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انسانی</w:t>
      </w:r>
      <w:r w:rsidRPr="00DA6F69">
        <w:rPr>
          <w:rFonts w:ascii="Arial" w:hAnsi="Arial" w:cs="Arial" w:hint="eastAsia"/>
          <w:sz w:val="24"/>
          <w:szCs w:val="24"/>
          <w:rtl/>
        </w:rPr>
        <w:t>»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توجه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شده،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ساز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و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کارهای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حاکم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و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نظریات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مطرح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شده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در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این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زمینه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تبیین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و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تحلیل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شده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است</w:t>
      </w:r>
      <w:r w:rsidRPr="00DA6F69">
        <w:rPr>
          <w:rFonts w:ascii="Arial" w:hAnsi="Arial" w:cs="Arial"/>
          <w:sz w:val="24"/>
          <w:szCs w:val="24"/>
          <w:rtl/>
        </w:rPr>
        <w:t>.</w:t>
      </w:r>
    </w:p>
    <w:p w:rsidR="00DA6F69" w:rsidRPr="00DA6F69" w:rsidRDefault="00DA6F69" w:rsidP="00DA6F69">
      <w:pPr>
        <w:jc w:val="both"/>
        <w:rPr>
          <w:rFonts w:ascii="Arial" w:hAnsi="Arial" w:cs="Arial"/>
          <w:sz w:val="24"/>
          <w:szCs w:val="24"/>
          <w:rtl/>
        </w:rPr>
      </w:pPr>
      <w:r w:rsidRPr="00DA6F69">
        <w:rPr>
          <w:rFonts w:ascii="Arial" w:hAnsi="Arial" w:cs="Arial" w:hint="cs"/>
          <w:sz w:val="24"/>
          <w:szCs w:val="24"/>
          <w:rtl/>
        </w:rPr>
        <w:t>بخش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ششم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کتاب،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ارتباطات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میان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فردی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را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که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امروزه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از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جهات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مختلف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سازمانی،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سیاسی،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فرهنگی،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اقتصادی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و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اجتماعی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حایز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اهمیت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است،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مورد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کندوکاو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قرار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داده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است</w:t>
      </w:r>
      <w:r w:rsidRPr="00DA6F69">
        <w:rPr>
          <w:rFonts w:ascii="Arial" w:hAnsi="Arial" w:cs="Arial"/>
          <w:sz w:val="24"/>
          <w:szCs w:val="24"/>
          <w:rtl/>
        </w:rPr>
        <w:t>.</w:t>
      </w:r>
    </w:p>
    <w:p w:rsidR="00DA6F69" w:rsidRPr="00DA6F69" w:rsidRDefault="00DA6F69" w:rsidP="00DA6F69">
      <w:pPr>
        <w:jc w:val="both"/>
        <w:rPr>
          <w:rFonts w:ascii="Arial" w:hAnsi="Arial" w:cs="Arial"/>
          <w:sz w:val="24"/>
          <w:szCs w:val="24"/>
          <w:rtl/>
        </w:rPr>
      </w:pPr>
      <w:r w:rsidRPr="00DA6F69">
        <w:rPr>
          <w:rFonts w:ascii="Arial" w:hAnsi="Arial" w:cs="Arial" w:hint="cs"/>
          <w:sz w:val="24"/>
          <w:szCs w:val="24"/>
          <w:rtl/>
        </w:rPr>
        <w:t>بخش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هفتم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کتاب،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به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ارتباطات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کلامی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اختصاص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یافته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است</w:t>
      </w:r>
      <w:r w:rsidRPr="00DA6F69">
        <w:rPr>
          <w:rFonts w:ascii="Arial" w:hAnsi="Arial" w:cs="Arial"/>
          <w:sz w:val="24"/>
          <w:szCs w:val="24"/>
          <w:rtl/>
        </w:rPr>
        <w:t>.</w:t>
      </w:r>
    </w:p>
    <w:p w:rsidR="00DA6F69" w:rsidRPr="00DA6F69" w:rsidRDefault="00DA6F69" w:rsidP="00DA6F69">
      <w:pPr>
        <w:jc w:val="both"/>
        <w:rPr>
          <w:rFonts w:ascii="Arial" w:hAnsi="Arial" w:cs="Arial"/>
          <w:sz w:val="24"/>
          <w:szCs w:val="24"/>
          <w:rtl/>
        </w:rPr>
      </w:pPr>
      <w:r w:rsidRPr="00DA6F69">
        <w:rPr>
          <w:rFonts w:ascii="Arial" w:hAnsi="Arial" w:cs="Arial" w:hint="cs"/>
          <w:sz w:val="24"/>
          <w:szCs w:val="24"/>
          <w:rtl/>
        </w:rPr>
        <w:t>در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بخش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هشتم،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ارتباطات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غیرکلامی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یا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حرکتی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را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که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اکنون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دنیایی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از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مفاهیم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و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نظریات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را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با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خود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دارد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مورد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بررسی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قرار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گرفته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و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در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بازشناسی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آن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کوشش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شده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است</w:t>
      </w:r>
      <w:r w:rsidRPr="00DA6F69">
        <w:rPr>
          <w:rFonts w:ascii="Arial" w:hAnsi="Arial" w:cs="Arial"/>
          <w:sz w:val="24"/>
          <w:szCs w:val="24"/>
          <w:rtl/>
        </w:rPr>
        <w:t>.</w:t>
      </w:r>
    </w:p>
    <w:p w:rsidR="00DA6F69" w:rsidRPr="00DA6F69" w:rsidRDefault="00DA6F69" w:rsidP="00DA6F69">
      <w:pPr>
        <w:jc w:val="both"/>
        <w:rPr>
          <w:rFonts w:ascii="Arial" w:hAnsi="Arial" w:cs="Arial"/>
          <w:sz w:val="24"/>
          <w:szCs w:val="24"/>
          <w:rtl/>
        </w:rPr>
      </w:pPr>
      <w:r w:rsidRPr="00DA6F69">
        <w:rPr>
          <w:rFonts w:ascii="Arial" w:hAnsi="Arial" w:cs="Arial" w:hint="cs"/>
          <w:sz w:val="24"/>
          <w:szCs w:val="24"/>
          <w:rtl/>
        </w:rPr>
        <w:t>لازم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به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ذکر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است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که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در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پایان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هر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بخش،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نکات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کلیدی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مطالب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و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سوءالات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طبقه‏بندی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شده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آن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بخش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ذکر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شده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و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در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صفحات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پایانی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کتاب،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پاسخنامه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و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سوءالات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طبقه‏بندی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شده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نیز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آمده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است</w:t>
      </w:r>
      <w:r w:rsidRPr="00DA6F69">
        <w:rPr>
          <w:rFonts w:ascii="Arial" w:hAnsi="Arial" w:cs="Arial"/>
          <w:sz w:val="24"/>
          <w:szCs w:val="24"/>
          <w:rtl/>
        </w:rPr>
        <w:t>.</w:t>
      </w:r>
    </w:p>
    <w:p w:rsidR="00DA6F69" w:rsidRPr="00DA6F69" w:rsidRDefault="00DA6F69" w:rsidP="00DA6F69">
      <w:pPr>
        <w:jc w:val="both"/>
        <w:rPr>
          <w:rFonts w:ascii="Arial" w:hAnsi="Arial" w:cs="Arial"/>
          <w:sz w:val="24"/>
          <w:szCs w:val="24"/>
          <w:rtl/>
        </w:rPr>
      </w:pPr>
      <w:r w:rsidRPr="00DA6F69">
        <w:rPr>
          <w:rFonts w:ascii="Arial" w:hAnsi="Arial" w:cs="Arial" w:hint="cs"/>
          <w:sz w:val="24"/>
          <w:szCs w:val="24"/>
          <w:rtl/>
        </w:rPr>
        <w:t>نظریه‏های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ارتباطات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سازمانی</w:t>
      </w:r>
    </w:p>
    <w:p w:rsidR="00DA6F69" w:rsidRPr="00DA6F69" w:rsidRDefault="00DA6F69" w:rsidP="00DA6F69">
      <w:pPr>
        <w:jc w:val="both"/>
        <w:rPr>
          <w:rFonts w:ascii="Arial" w:hAnsi="Arial" w:cs="Arial"/>
          <w:sz w:val="24"/>
          <w:szCs w:val="24"/>
          <w:rtl/>
        </w:rPr>
      </w:pPr>
      <w:r w:rsidRPr="00DA6F69">
        <w:rPr>
          <w:rFonts w:ascii="Arial" w:hAnsi="Arial" w:cs="Arial" w:hint="cs"/>
          <w:sz w:val="24"/>
          <w:szCs w:val="24"/>
          <w:rtl/>
        </w:rPr>
        <w:t>موءلفان</w:t>
      </w:r>
      <w:r w:rsidRPr="00DA6F69">
        <w:rPr>
          <w:rFonts w:ascii="Arial" w:hAnsi="Arial" w:cs="Arial"/>
          <w:sz w:val="24"/>
          <w:szCs w:val="24"/>
          <w:rtl/>
        </w:rPr>
        <w:t xml:space="preserve">: </w:t>
      </w:r>
      <w:r w:rsidRPr="00DA6F69">
        <w:rPr>
          <w:rFonts w:ascii="Arial" w:hAnsi="Arial" w:cs="Arial" w:hint="cs"/>
          <w:sz w:val="24"/>
          <w:szCs w:val="24"/>
          <w:rtl/>
        </w:rPr>
        <w:t>دکتر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علی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اکبر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فرهنگی</w:t>
      </w:r>
      <w:r w:rsidRPr="00DA6F69">
        <w:rPr>
          <w:rFonts w:ascii="Arial" w:hAnsi="Arial" w:cs="Arial"/>
          <w:sz w:val="24"/>
          <w:szCs w:val="24"/>
          <w:rtl/>
        </w:rPr>
        <w:t xml:space="preserve"> - </w:t>
      </w:r>
      <w:r w:rsidRPr="00DA6F69">
        <w:rPr>
          <w:rFonts w:ascii="Arial" w:hAnsi="Arial" w:cs="Arial" w:hint="cs"/>
          <w:sz w:val="24"/>
          <w:szCs w:val="24"/>
          <w:rtl/>
        </w:rPr>
        <w:t>حسین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صفرزاده</w:t>
      </w:r>
      <w:r w:rsidRPr="00DA6F69">
        <w:rPr>
          <w:rFonts w:ascii="Arial" w:hAnsi="Arial" w:cs="Arial"/>
          <w:sz w:val="24"/>
          <w:szCs w:val="24"/>
          <w:rtl/>
        </w:rPr>
        <w:t xml:space="preserve"> - </w:t>
      </w:r>
      <w:r w:rsidRPr="00DA6F69">
        <w:rPr>
          <w:rFonts w:ascii="Arial" w:hAnsi="Arial" w:cs="Arial" w:hint="cs"/>
          <w:sz w:val="24"/>
          <w:szCs w:val="24"/>
          <w:rtl/>
        </w:rPr>
        <w:t>مهدی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خادمی</w:t>
      </w:r>
      <w:r w:rsidRPr="00DA6F69">
        <w:rPr>
          <w:rFonts w:ascii="Arial" w:hAnsi="Arial" w:cs="Arial"/>
          <w:sz w:val="24"/>
          <w:szCs w:val="24"/>
          <w:rtl/>
        </w:rPr>
        <w:t>.</w:t>
      </w:r>
    </w:p>
    <w:p w:rsidR="00DA6F69" w:rsidRPr="00DA6F69" w:rsidRDefault="00DA6F69" w:rsidP="00DA6F69">
      <w:pPr>
        <w:jc w:val="both"/>
        <w:rPr>
          <w:rFonts w:ascii="Arial" w:hAnsi="Arial" w:cs="Arial"/>
          <w:sz w:val="24"/>
          <w:szCs w:val="24"/>
          <w:rtl/>
        </w:rPr>
      </w:pPr>
      <w:r w:rsidRPr="00DA6F69">
        <w:rPr>
          <w:rFonts w:ascii="Arial" w:hAnsi="Arial" w:cs="Arial" w:hint="cs"/>
          <w:sz w:val="24"/>
          <w:szCs w:val="24"/>
          <w:rtl/>
        </w:rPr>
        <w:t>چاپ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اول،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تهران،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موءسسه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خدمات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فرهنگی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رسا،</w:t>
      </w:r>
      <w:r w:rsidRPr="00DA6F69">
        <w:rPr>
          <w:rFonts w:ascii="Arial" w:hAnsi="Arial" w:cs="Arial"/>
          <w:sz w:val="24"/>
          <w:szCs w:val="24"/>
          <w:rtl/>
        </w:rPr>
        <w:t xml:space="preserve"> 1383</w:t>
      </w:r>
      <w:r w:rsidRPr="00DA6F69">
        <w:rPr>
          <w:rFonts w:ascii="Arial" w:hAnsi="Arial" w:cs="Arial" w:hint="cs"/>
          <w:sz w:val="24"/>
          <w:szCs w:val="24"/>
          <w:rtl/>
        </w:rPr>
        <w:t>،</w:t>
      </w:r>
      <w:r w:rsidRPr="00DA6F69">
        <w:rPr>
          <w:rFonts w:ascii="Arial" w:hAnsi="Arial" w:cs="Arial"/>
          <w:sz w:val="24"/>
          <w:szCs w:val="24"/>
          <w:rtl/>
        </w:rPr>
        <w:t xml:space="preserve"> 282</w:t>
      </w:r>
      <w:r w:rsidRPr="00DA6F69">
        <w:rPr>
          <w:rFonts w:ascii="Arial" w:hAnsi="Arial" w:cs="Arial" w:hint="cs"/>
          <w:sz w:val="24"/>
          <w:szCs w:val="24"/>
          <w:rtl/>
        </w:rPr>
        <w:t>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وزیری</w:t>
      </w:r>
      <w:r w:rsidRPr="00DA6F69">
        <w:rPr>
          <w:rFonts w:ascii="Arial" w:hAnsi="Arial" w:cs="Arial"/>
          <w:sz w:val="24"/>
          <w:szCs w:val="24"/>
          <w:rtl/>
        </w:rPr>
        <w:t>.</w:t>
      </w:r>
    </w:p>
    <w:p w:rsidR="00DA6F69" w:rsidRPr="00DA6F69" w:rsidRDefault="00DA6F69" w:rsidP="00DA6F69">
      <w:pPr>
        <w:jc w:val="both"/>
        <w:rPr>
          <w:rFonts w:ascii="Arial" w:hAnsi="Arial" w:cs="Arial"/>
          <w:sz w:val="24"/>
          <w:szCs w:val="24"/>
          <w:rtl/>
        </w:rPr>
      </w:pPr>
      <w:r w:rsidRPr="00DA6F69">
        <w:rPr>
          <w:rFonts w:ascii="Arial" w:hAnsi="Arial" w:cs="Arial" w:hint="cs"/>
          <w:sz w:val="24"/>
          <w:szCs w:val="24"/>
          <w:rtl/>
        </w:rPr>
        <w:t>دکتر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فرهنگی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معتقد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است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که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ارتباطات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موءثر،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نه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تنها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کلید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فتح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تمام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درهای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بسته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در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جهان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است،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بلکه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فعالیتی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اجتناب‏ناپذیر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و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الزام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آور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برای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زندگی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فردی،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گروهی،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سازمانی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و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جمعی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در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تمام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جوامع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بشری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نیز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هست</w:t>
      </w:r>
      <w:r w:rsidRPr="00DA6F69">
        <w:rPr>
          <w:rFonts w:ascii="Arial" w:hAnsi="Arial" w:cs="Arial"/>
          <w:sz w:val="24"/>
          <w:szCs w:val="24"/>
          <w:rtl/>
        </w:rPr>
        <w:t xml:space="preserve">. </w:t>
      </w:r>
      <w:r w:rsidRPr="00DA6F69">
        <w:rPr>
          <w:rFonts w:ascii="Arial" w:hAnsi="Arial" w:cs="Arial" w:hint="cs"/>
          <w:sz w:val="24"/>
          <w:szCs w:val="24"/>
          <w:rtl/>
        </w:rPr>
        <w:t>او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بر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این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باور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است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که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در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سازمان‏های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معاصر،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نظریه‏پردازان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و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مدیران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کارکشته،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از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سال‏ها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پیش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به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این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حقیقت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دست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یافته‏اند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که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ارتباط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موءثر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عامل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دستیابی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آنان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به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اهداف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سازمانی،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بالارفتن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تراز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بهره‏وری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و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رضامندی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کارکنان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و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ذینفع‏های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راهبردی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است</w:t>
      </w:r>
      <w:r w:rsidRPr="00DA6F69">
        <w:rPr>
          <w:rFonts w:ascii="Arial" w:hAnsi="Arial" w:cs="Arial"/>
          <w:sz w:val="24"/>
          <w:szCs w:val="24"/>
          <w:rtl/>
        </w:rPr>
        <w:t xml:space="preserve">. </w:t>
      </w:r>
      <w:r w:rsidRPr="00DA6F69">
        <w:rPr>
          <w:rFonts w:ascii="Arial" w:hAnsi="Arial" w:cs="Arial" w:hint="cs"/>
          <w:sz w:val="24"/>
          <w:szCs w:val="24"/>
          <w:rtl/>
        </w:rPr>
        <w:t>دکتر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فرهنگی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به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عنوان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متخصص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ارتباطات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و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مدیریت،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در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این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اثر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توضیح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می‏دهد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که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چگونه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می‏تواند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ارتباطات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موءثر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و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بهینه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را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در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سازمانی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به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کار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گرفت؟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وی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در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این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اثر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کوشیده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است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با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توجه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به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نظریه‏ها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و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مفاهیم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اساسی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ارتباطات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سازمانی،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قواعد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و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قوانین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جهان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شمول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حاکم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بر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آنها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را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بیابد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و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به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گونه‏ای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خردگرایانه،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روابط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سازمانی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مستمر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در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نظام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سازمانی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هزاره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سوم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را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که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مبتنی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بر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جریان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آزاد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و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روان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اطلاعات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و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سازوکارهای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رقابتی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چشمگیر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است،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تبیین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و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تدوین</w:t>
      </w:r>
      <w:r w:rsidRPr="00DA6F69">
        <w:rPr>
          <w:rFonts w:ascii="Arial" w:hAnsi="Arial" w:cs="Arial"/>
          <w:sz w:val="24"/>
          <w:szCs w:val="24"/>
          <w:rtl/>
        </w:rPr>
        <w:t xml:space="preserve"> </w:t>
      </w:r>
      <w:r w:rsidRPr="00DA6F69">
        <w:rPr>
          <w:rFonts w:ascii="Arial" w:hAnsi="Arial" w:cs="Arial" w:hint="cs"/>
          <w:sz w:val="24"/>
          <w:szCs w:val="24"/>
          <w:rtl/>
        </w:rPr>
        <w:t>کند</w:t>
      </w:r>
      <w:r w:rsidRPr="00DA6F69">
        <w:rPr>
          <w:rFonts w:ascii="Arial" w:hAnsi="Arial" w:cs="Arial"/>
          <w:sz w:val="24"/>
          <w:szCs w:val="24"/>
          <w:rtl/>
        </w:rPr>
        <w:t>.</w:t>
      </w:r>
    </w:p>
    <w:p w:rsidR="00C07F93" w:rsidRPr="00DA6F69" w:rsidRDefault="00C07F93" w:rsidP="00DA6F69">
      <w:pPr>
        <w:jc w:val="both"/>
        <w:rPr>
          <w:rFonts w:ascii="Arial" w:hAnsi="Arial" w:cs="Arial"/>
          <w:sz w:val="24"/>
          <w:szCs w:val="24"/>
        </w:rPr>
      </w:pPr>
    </w:p>
    <w:sectPr w:rsidR="00C07F93" w:rsidRPr="00DA6F69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00156C"/>
    <w:rsid w:val="0000156C"/>
    <w:rsid w:val="00474F65"/>
    <w:rsid w:val="004970F3"/>
    <w:rsid w:val="004C0F1B"/>
    <w:rsid w:val="00590C71"/>
    <w:rsid w:val="00631417"/>
    <w:rsid w:val="00663C45"/>
    <w:rsid w:val="0071389F"/>
    <w:rsid w:val="0078722A"/>
    <w:rsid w:val="007C3F98"/>
    <w:rsid w:val="007F101E"/>
    <w:rsid w:val="007F5FF4"/>
    <w:rsid w:val="008B68C2"/>
    <w:rsid w:val="009C35D3"/>
    <w:rsid w:val="009D6557"/>
    <w:rsid w:val="00A43C8E"/>
    <w:rsid w:val="00B36D51"/>
    <w:rsid w:val="00C07F93"/>
    <w:rsid w:val="00C56E42"/>
    <w:rsid w:val="00CC10FF"/>
    <w:rsid w:val="00CD5368"/>
    <w:rsid w:val="00D04943"/>
    <w:rsid w:val="00D74FF1"/>
    <w:rsid w:val="00DA60BE"/>
    <w:rsid w:val="00DA6F69"/>
    <w:rsid w:val="00DE4B01"/>
    <w:rsid w:val="00EC3A0F"/>
    <w:rsid w:val="00F05A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1785</Words>
  <Characters>10179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11941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2012-03-17T12:50:00Z</dcterms:created>
  <dcterms:modified xsi:type="dcterms:W3CDTF">2012-03-17T12:50:00Z</dcterms:modified>
</cp:coreProperties>
</file>