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C1" w:rsidRPr="006F36C1" w:rsidRDefault="006F36C1" w:rsidP="006F36C1">
      <w:pPr>
        <w:bidi/>
        <w:jc w:val="both"/>
        <w:rPr>
          <w:rFonts w:ascii="Arial" w:hAnsi="Arial" w:cs="Arial"/>
          <w:sz w:val="28"/>
          <w:szCs w:val="28"/>
        </w:rPr>
      </w:pPr>
      <w:r w:rsidRPr="006F36C1">
        <w:rPr>
          <w:rFonts w:ascii="Arial" w:hAnsi="Arial" w:cs="Arial"/>
          <w:sz w:val="28"/>
          <w:szCs w:val="28"/>
          <w:rtl/>
        </w:rPr>
        <w:t xml:space="preserve"> </w:t>
      </w:r>
      <w:r w:rsidRPr="006F36C1">
        <w:rPr>
          <w:rFonts w:ascii="Arial" w:hAnsi="Arial" w:cs="Arial" w:hint="cs"/>
          <w:sz w:val="28"/>
          <w:szCs w:val="28"/>
          <w:rtl/>
        </w:rPr>
        <w:t>طلیعه؛</w:t>
      </w:r>
      <w:r w:rsidRPr="006F36C1">
        <w:rPr>
          <w:rFonts w:ascii="Arial" w:hAnsi="Arial" w:cs="Arial"/>
          <w:sz w:val="28"/>
          <w:szCs w:val="28"/>
          <w:rtl/>
        </w:rPr>
        <w:t xml:space="preserve"> </w:t>
      </w:r>
      <w:r w:rsidRPr="006F36C1">
        <w:rPr>
          <w:rFonts w:ascii="Arial" w:hAnsi="Arial" w:cs="Arial" w:hint="cs"/>
          <w:sz w:val="28"/>
          <w:szCs w:val="28"/>
          <w:rtl/>
        </w:rPr>
        <w:t>زبان</w:t>
      </w:r>
      <w:r w:rsidRPr="006F36C1">
        <w:rPr>
          <w:rFonts w:ascii="Arial" w:hAnsi="Arial" w:cs="Arial"/>
          <w:sz w:val="28"/>
          <w:szCs w:val="28"/>
          <w:rtl/>
        </w:rPr>
        <w:t xml:space="preserve"> </w:t>
      </w:r>
      <w:r w:rsidRPr="006F36C1">
        <w:rPr>
          <w:rFonts w:ascii="Arial" w:hAnsi="Arial" w:cs="Arial" w:hint="cs"/>
          <w:sz w:val="28"/>
          <w:szCs w:val="28"/>
          <w:rtl/>
        </w:rPr>
        <w:t>تجدید</w:t>
      </w:r>
      <w:r w:rsidRPr="006F36C1">
        <w:rPr>
          <w:rFonts w:ascii="Arial" w:hAnsi="Arial" w:cs="Arial"/>
          <w:sz w:val="28"/>
          <w:szCs w:val="28"/>
          <w:rtl/>
        </w:rPr>
        <w:t xml:space="preserve"> </w:t>
      </w:r>
      <w:r w:rsidRPr="006F36C1">
        <w:rPr>
          <w:rFonts w:ascii="Arial" w:hAnsi="Arial" w:cs="Arial" w:hint="cs"/>
          <w:sz w:val="28"/>
          <w:szCs w:val="28"/>
          <w:rtl/>
        </w:rPr>
        <w:t>حیات</w:t>
      </w:r>
      <w:r w:rsidRPr="006F36C1">
        <w:rPr>
          <w:rFonts w:ascii="Arial" w:hAnsi="Arial" w:cs="Arial"/>
          <w:sz w:val="28"/>
          <w:szCs w:val="28"/>
          <w:rtl/>
        </w:rPr>
        <w:t xml:space="preserve"> </w:t>
      </w:r>
      <w:r w:rsidRPr="006F36C1">
        <w:rPr>
          <w:rFonts w:ascii="Arial" w:hAnsi="Arial" w:cs="Arial" w:hint="cs"/>
          <w:sz w:val="28"/>
          <w:szCs w:val="28"/>
          <w:rtl/>
        </w:rPr>
        <w:t>اسلام</w:t>
      </w:r>
      <w:r w:rsidRPr="006F36C1">
        <w:rPr>
          <w:rFonts w:ascii="Arial" w:hAnsi="Arial" w:cs="Arial"/>
          <w:sz w:val="28"/>
          <w:szCs w:val="28"/>
          <w:rtl/>
        </w:rPr>
        <w:t xml:space="preserve"> </w:t>
      </w:r>
    </w:p>
    <w:p w:rsidR="006F36C1" w:rsidRPr="006F36C1" w:rsidRDefault="006F36C1" w:rsidP="006F36C1">
      <w:pPr>
        <w:bidi/>
        <w:jc w:val="both"/>
        <w:rPr>
          <w:rFonts w:ascii="Arial" w:hAnsi="Arial" w:cs="Arial"/>
          <w:sz w:val="28"/>
          <w:szCs w:val="28"/>
        </w:rPr>
      </w:pPr>
      <w:r w:rsidRPr="006F36C1">
        <w:rPr>
          <w:rFonts w:ascii="Arial" w:hAnsi="Arial" w:cs="Arial" w:hint="cs"/>
          <w:sz w:val="28"/>
          <w:szCs w:val="28"/>
          <w:rtl/>
        </w:rPr>
        <w:t>معلی،</w:t>
      </w:r>
      <w:r w:rsidRPr="006F36C1">
        <w:rPr>
          <w:rFonts w:ascii="Arial" w:hAnsi="Arial" w:cs="Arial"/>
          <w:sz w:val="28"/>
          <w:szCs w:val="28"/>
          <w:rtl/>
        </w:rPr>
        <w:t xml:space="preserve"> </w:t>
      </w:r>
      <w:r w:rsidRPr="006F36C1">
        <w:rPr>
          <w:rFonts w:ascii="Arial" w:hAnsi="Arial" w:cs="Arial" w:hint="cs"/>
          <w:sz w:val="28"/>
          <w:szCs w:val="28"/>
          <w:rtl/>
        </w:rPr>
        <w:t>محمدعلی</w:t>
      </w:r>
    </w:p>
    <w:p w:rsidR="006F36C1" w:rsidRDefault="006F36C1" w:rsidP="006F36C1">
      <w:pPr>
        <w:bidi/>
        <w:jc w:val="both"/>
        <w:rPr>
          <w:rFonts w:ascii="Arial" w:hAnsi="Arial" w:cs="Arial"/>
          <w:sz w:val="24"/>
          <w:szCs w:val="24"/>
        </w:rPr>
      </w:pPr>
    </w:p>
    <w:p w:rsidR="006F36C1" w:rsidRPr="006F36C1" w:rsidRDefault="006F36C1" w:rsidP="006F36C1">
      <w:pPr>
        <w:bidi/>
        <w:jc w:val="both"/>
        <w:rPr>
          <w:rFonts w:ascii="Arial" w:hAnsi="Arial" w:cs="Arial"/>
          <w:sz w:val="24"/>
          <w:szCs w:val="24"/>
        </w:rPr>
      </w:pP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همیشه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ابزارهای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نشر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فرهنگ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اسلامی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کشورهای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جهان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بوده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است</w:t>
      </w:r>
      <w:r w:rsidRPr="006F36C1">
        <w:rPr>
          <w:rFonts w:ascii="Arial" w:hAnsi="Arial" w:cs="Arial"/>
          <w:sz w:val="24"/>
          <w:szCs w:val="24"/>
          <w:rtl/>
        </w:rPr>
        <w:t>.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جمله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تاریخ‏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کشورهای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شبه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قاره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هند،بیانگر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مهم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است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اسلام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طریق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کشورها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گسترش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یافته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هنوز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تعالیم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معارف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اسلامی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آموخته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می‏شود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حتی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برای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اطلاع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پیشینه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تاریخ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این‏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کشورها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نیاز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است</w:t>
      </w:r>
      <w:r w:rsidRPr="006F36C1">
        <w:rPr>
          <w:rFonts w:ascii="Arial" w:hAnsi="Arial" w:cs="Arial"/>
          <w:sz w:val="24"/>
          <w:szCs w:val="24"/>
          <w:rtl/>
        </w:rPr>
        <w:t>.</w:t>
      </w:r>
      <w:r w:rsidRPr="006F36C1">
        <w:rPr>
          <w:rFonts w:ascii="Arial" w:hAnsi="Arial" w:cs="Arial" w:hint="cs"/>
          <w:sz w:val="24"/>
          <w:szCs w:val="24"/>
          <w:rtl/>
        </w:rPr>
        <w:t>چنانکه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برای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فهم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ظرایف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اردو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نیز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باید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را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آموخت</w:t>
      </w:r>
      <w:r w:rsidRPr="006F36C1">
        <w:rPr>
          <w:rFonts w:ascii="Arial" w:hAnsi="Arial" w:cs="Arial"/>
          <w:sz w:val="24"/>
          <w:szCs w:val="24"/>
          <w:rtl/>
        </w:rPr>
        <w:t>(</w:t>
      </w:r>
      <w:r w:rsidRPr="006F36C1">
        <w:rPr>
          <w:rFonts w:ascii="Arial" w:hAnsi="Arial" w:cs="Arial" w:hint="cs"/>
          <w:sz w:val="24"/>
          <w:szCs w:val="24"/>
          <w:rtl/>
        </w:rPr>
        <w:t>همان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گونه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که‏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برای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درک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کامل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عربی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نیازمندیم</w:t>
      </w:r>
      <w:r w:rsidRPr="006F36C1">
        <w:rPr>
          <w:rFonts w:ascii="Arial" w:hAnsi="Arial" w:cs="Arial"/>
          <w:sz w:val="24"/>
          <w:szCs w:val="24"/>
        </w:rPr>
        <w:t>.)</w:t>
      </w:r>
    </w:p>
    <w:p w:rsidR="006F36C1" w:rsidRPr="006F36C1" w:rsidRDefault="006F36C1" w:rsidP="006F36C1">
      <w:pPr>
        <w:bidi/>
        <w:jc w:val="both"/>
        <w:rPr>
          <w:rFonts w:ascii="Arial" w:hAnsi="Arial" w:cs="Arial"/>
          <w:sz w:val="24"/>
          <w:szCs w:val="24"/>
        </w:rPr>
      </w:pPr>
      <w:r w:rsidRPr="006F36C1">
        <w:rPr>
          <w:rFonts w:ascii="Arial" w:hAnsi="Arial" w:cs="Arial"/>
          <w:sz w:val="24"/>
          <w:szCs w:val="24"/>
        </w:rPr>
        <w:t>*</w:t>
      </w:r>
    </w:p>
    <w:p w:rsidR="006F36C1" w:rsidRPr="006F36C1" w:rsidRDefault="006F36C1" w:rsidP="006F36C1">
      <w:pPr>
        <w:bidi/>
        <w:jc w:val="both"/>
        <w:rPr>
          <w:rFonts w:ascii="Arial" w:hAnsi="Arial" w:cs="Arial"/>
          <w:sz w:val="24"/>
          <w:szCs w:val="24"/>
        </w:rPr>
      </w:pPr>
      <w:r w:rsidRPr="006F36C1">
        <w:rPr>
          <w:rFonts w:ascii="Arial" w:hAnsi="Arial" w:cs="Arial" w:hint="cs"/>
          <w:sz w:val="24"/>
          <w:szCs w:val="24"/>
          <w:rtl/>
        </w:rPr>
        <w:t>پیش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آنکه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سرزمین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هندوستان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طور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رسمی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جزئی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امپراتوری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انگلستان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شود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آنها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بتوانند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این‏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کشور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حکومتی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انگلیسی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تشکیل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دهند،زبان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رسمی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حکومتی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علم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فرهنگ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این‏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کشور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بود،اما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آغاز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سلطه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انگلیس،زبان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سوی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کمپانی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شرقی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ممنوع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واقع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مبارزه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زبان‏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تاریخ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آغاز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شد</w:t>
      </w:r>
      <w:r w:rsidRPr="006F36C1">
        <w:rPr>
          <w:rFonts w:ascii="Arial" w:hAnsi="Arial" w:cs="Arial"/>
          <w:sz w:val="24"/>
          <w:szCs w:val="24"/>
          <w:rtl/>
        </w:rPr>
        <w:t>.</w:t>
      </w:r>
      <w:r w:rsidRPr="006F36C1">
        <w:rPr>
          <w:rFonts w:ascii="Arial" w:hAnsi="Arial" w:cs="Arial" w:hint="cs"/>
          <w:sz w:val="24"/>
          <w:szCs w:val="24"/>
          <w:rtl/>
        </w:rPr>
        <w:t>اما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رغم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همه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مقابله‏ها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معارضه‏ها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هنوز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کشور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دوستدارانی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واقعی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دارد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دانشمندان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بسیاری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هستند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می‏کوشند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آموزش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مردم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خود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را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برکات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معنوی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فرهنگی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برخوردار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کنند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جای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خود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باید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مورد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سپاس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قدردانی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قرار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گیرند</w:t>
      </w:r>
      <w:r w:rsidRPr="006F36C1">
        <w:rPr>
          <w:rFonts w:ascii="Arial" w:hAnsi="Arial" w:cs="Arial"/>
          <w:sz w:val="24"/>
          <w:szCs w:val="24"/>
        </w:rPr>
        <w:t>.</w:t>
      </w:r>
    </w:p>
    <w:p w:rsidR="006F36C1" w:rsidRPr="006F36C1" w:rsidRDefault="006F36C1" w:rsidP="006F36C1">
      <w:pPr>
        <w:bidi/>
        <w:jc w:val="both"/>
        <w:rPr>
          <w:rFonts w:ascii="Arial" w:hAnsi="Arial" w:cs="Arial"/>
          <w:sz w:val="24"/>
          <w:szCs w:val="24"/>
        </w:rPr>
      </w:pPr>
      <w:r w:rsidRPr="006F36C1">
        <w:rPr>
          <w:rFonts w:ascii="Arial" w:hAnsi="Arial" w:cs="Arial"/>
          <w:sz w:val="24"/>
          <w:szCs w:val="24"/>
        </w:rPr>
        <w:t>*</w:t>
      </w:r>
    </w:p>
    <w:p w:rsidR="006F36C1" w:rsidRPr="006F36C1" w:rsidRDefault="006F36C1" w:rsidP="006F36C1">
      <w:pPr>
        <w:bidi/>
        <w:jc w:val="both"/>
        <w:rPr>
          <w:rFonts w:ascii="Arial" w:hAnsi="Arial" w:cs="Arial"/>
          <w:sz w:val="24"/>
          <w:szCs w:val="24"/>
        </w:rPr>
      </w:pP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تاریخ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آمده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است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بویژه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قرن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نهم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هجری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بعد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مذهب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شیعه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رواج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یافت،با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تدوین‏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فرهنگ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دستور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کتب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تاریخی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ترجمه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متون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سانسکریت،و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نیز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تدوین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کتابهایی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موضوعات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فقه،کلام،عرفان،ریاضی،طب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فلسفه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کشور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جانی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دوباره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گرفت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شور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حماسه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اسلامی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احداث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مراکز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مذهبی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مدارس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امامیه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نمود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یافت</w:t>
      </w:r>
      <w:r w:rsidRPr="006F36C1">
        <w:rPr>
          <w:rFonts w:ascii="Arial" w:hAnsi="Arial" w:cs="Arial"/>
          <w:sz w:val="24"/>
          <w:szCs w:val="24"/>
          <w:rtl/>
        </w:rPr>
        <w:t>.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همین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دلیل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فرهنگ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ایرانیان‏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وجه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امتیاز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مسلمانان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شبه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قاره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شد</w:t>
      </w:r>
      <w:r w:rsidRPr="006F36C1">
        <w:rPr>
          <w:rFonts w:ascii="Arial" w:hAnsi="Arial" w:cs="Arial"/>
          <w:sz w:val="24"/>
          <w:szCs w:val="24"/>
          <w:rtl/>
        </w:rPr>
        <w:t>.</w:t>
      </w:r>
      <w:r w:rsidRPr="006F36C1">
        <w:rPr>
          <w:rFonts w:ascii="Arial" w:hAnsi="Arial" w:cs="Arial" w:hint="cs"/>
          <w:sz w:val="24"/>
          <w:szCs w:val="24"/>
          <w:rtl/>
        </w:rPr>
        <w:t>برخی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خدماتی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مسلمانان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کرده‏اند،شاید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ایران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انجام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نشده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باشد،برای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نمونه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قدیمی‏ترین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واژه‏نامه‏های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رشته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تحریر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درآمده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میان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می‏توان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فرهنگ</w:t>
      </w:r>
      <w:r w:rsidRPr="006F36C1">
        <w:rPr>
          <w:rFonts w:ascii="Arial" w:hAnsi="Arial" w:cs="Arial" w:hint="eastAsia"/>
          <w:sz w:val="24"/>
          <w:szCs w:val="24"/>
          <w:rtl/>
        </w:rPr>
        <w:t>«</w:t>
      </w:r>
      <w:r w:rsidRPr="006F36C1">
        <w:rPr>
          <w:rFonts w:ascii="Arial" w:hAnsi="Arial" w:cs="Arial" w:hint="cs"/>
          <w:sz w:val="24"/>
          <w:szCs w:val="24"/>
          <w:rtl/>
        </w:rPr>
        <w:t>تحفة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السعاده</w:t>
      </w:r>
      <w:r w:rsidRPr="006F36C1">
        <w:rPr>
          <w:rFonts w:ascii="Arial" w:hAnsi="Arial" w:cs="Arial" w:hint="eastAsia"/>
          <w:sz w:val="24"/>
          <w:szCs w:val="24"/>
          <w:rtl/>
        </w:rPr>
        <w:t>»</w:t>
      </w:r>
      <w:r w:rsidRPr="006F36C1">
        <w:rPr>
          <w:rFonts w:ascii="Arial" w:hAnsi="Arial" w:cs="Arial" w:hint="cs"/>
          <w:sz w:val="24"/>
          <w:szCs w:val="24"/>
          <w:rtl/>
        </w:rPr>
        <w:t>،</w:t>
      </w:r>
      <w:r w:rsidRPr="006F36C1">
        <w:rPr>
          <w:rFonts w:ascii="Arial" w:hAnsi="Arial" w:cs="Arial" w:hint="eastAsia"/>
          <w:sz w:val="24"/>
          <w:szCs w:val="24"/>
          <w:rtl/>
        </w:rPr>
        <w:t>«</w:t>
      </w:r>
      <w:r w:rsidRPr="006F36C1">
        <w:rPr>
          <w:rFonts w:ascii="Arial" w:hAnsi="Arial" w:cs="Arial" w:hint="cs"/>
          <w:sz w:val="24"/>
          <w:szCs w:val="24"/>
          <w:rtl/>
        </w:rPr>
        <w:t>فرهنگ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شیرخوانی</w:t>
      </w:r>
      <w:r w:rsidRPr="006F36C1">
        <w:rPr>
          <w:rFonts w:ascii="Arial" w:hAnsi="Arial" w:cs="Arial" w:hint="eastAsia"/>
          <w:sz w:val="24"/>
          <w:szCs w:val="24"/>
          <w:rtl/>
        </w:rPr>
        <w:t>»</w:t>
      </w:r>
      <w:r w:rsidRPr="006F36C1">
        <w:rPr>
          <w:rFonts w:ascii="Arial" w:hAnsi="Arial" w:cs="Arial" w:hint="cs"/>
          <w:sz w:val="24"/>
          <w:szCs w:val="24"/>
          <w:rtl/>
        </w:rPr>
        <w:t>،</w:t>
      </w:r>
      <w:r w:rsidRPr="006F36C1">
        <w:rPr>
          <w:rFonts w:ascii="Arial" w:hAnsi="Arial" w:cs="Arial" w:hint="eastAsia"/>
          <w:sz w:val="24"/>
          <w:szCs w:val="24"/>
          <w:rtl/>
        </w:rPr>
        <w:t>«</w:t>
      </w:r>
      <w:r w:rsidRPr="006F36C1">
        <w:rPr>
          <w:rFonts w:ascii="Arial" w:hAnsi="Arial" w:cs="Arial" w:hint="cs"/>
          <w:sz w:val="24"/>
          <w:szCs w:val="24"/>
          <w:rtl/>
        </w:rPr>
        <w:t>مؤید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الفضلا</w:t>
      </w:r>
      <w:r w:rsidRPr="006F36C1">
        <w:rPr>
          <w:rFonts w:ascii="Arial" w:hAnsi="Arial" w:cs="Arial" w:hint="eastAsia"/>
          <w:sz w:val="24"/>
          <w:szCs w:val="24"/>
          <w:rtl/>
        </w:rPr>
        <w:t>»</w:t>
      </w:r>
      <w:r w:rsidRPr="006F36C1">
        <w:rPr>
          <w:rFonts w:ascii="Arial" w:hAnsi="Arial" w:cs="Arial" w:hint="cs"/>
          <w:sz w:val="24"/>
          <w:szCs w:val="24"/>
          <w:rtl/>
        </w:rPr>
        <w:t>،</w:t>
      </w:r>
      <w:r w:rsidRPr="006F36C1">
        <w:rPr>
          <w:rFonts w:ascii="Arial" w:hAnsi="Arial" w:cs="Arial" w:hint="eastAsia"/>
          <w:sz w:val="24"/>
          <w:szCs w:val="24"/>
          <w:rtl/>
        </w:rPr>
        <w:t>«</w:t>
      </w:r>
      <w:r w:rsidRPr="006F36C1">
        <w:rPr>
          <w:rFonts w:ascii="Arial" w:hAnsi="Arial" w:cs="Arial" w:hint="cs"/>
          <w:sz w:val="24"/>
          <w:szCs w:val="24"/>
          <w:rtl/>
        </w:rPr>
        <w:t>کشف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اللغات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الاصطلاحات</w:t>
      </w:r>
      <w:r w:rsidRPr="006F36C1">
        <w:rPr>
          <w:rFonts w:ascii="Arial" w:hAnsi="Arial" w:cs="Arial" w:hint="eastAsia"/>
          <w:sz w:val="24"/>
          <w:szCs w:val="24"/>
          <w:rtl/>
        </w:rPr>
        <w:t>»</w:t>
      </w:r>
      <w:r w:rsidRPr="006F36C1">
        <w:rPr>
          <w:rFonts w:ascii="Arial" w:hAnsi="Arial" w:cs="Arial" w:hint="cs"/>
          <w:sz w:val="24"/>
          <w:szCs w:val="24"/>
          <w:rtl/>
        </w:rPr>
        <w:t>،</w:t>
      </w:r>
      <w:r w:rsidRPr="006F36C1">
        <w:rPr>
          <w:rFonts w:ascii="Arial" w:hAnsi="Arial" w:cs="Arial" w:hint="eastAsia"/>
          <w:sz w:val="24"/>
          <w:szCs w:val="24"/>
          <w:rtl/>
        </w:rPr>
        <w:t>«</w:t>
      </w:r>
      <w:r w:rsidRPr="006F36C1">
        <w:rPr>
          <w:rFonts w:ascii="Arial" w:hAnsi="Arial" w:cs="Arial" w:hint="cs"/>
          <w:sz w:val="24"/>
          <w:szCs w:val="24"/>
          <w:rtl/>
        </w:rPr>
        <w:t>مدار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الافاضل</w:t>
      </w:r>
      <w:r w:rsidRPr="006F36C1">
        <w:rPr>
          <w:rFonts w:ascii="Arial" w:hAnsi="Arial" w:cs="Arial" w:hint="eastAsia"/>
          <w:sz w:val="24"/>
          <w:szCs w:val="24"/>
          <w:rtl/>
        </w:rPr>
        <w:t>»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>...</w:t>
      </w:r>
      <w:r w:rsidRPr="006F36C1">
        <w:rPr>
          <w:rFonts w:ascii="Arial" w:hAnsi="Arial" w:cs="Arial" w:hint="cs"/>
          <w:sz w:val="24"/>
          <w:szCs w:val="24"/>
          <w:rtl/>
        </w:rPr>
        <w:t>اشاره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کرد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اکنون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قفسه‏های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کتابخانه‏های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را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زینت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بخشیده‏اند</w:t>
      </w:r>
      <w:r w:rsidRPr="006F36C1">
        <w:rPr>
          <w:rFonts w:ascii="Arial" w:hAnsi="Arial" w:cs="Arial"/>
          <w:sz w:val="24"/>
          <w:szCs w:val="24"/>
        </w:rPr>
        <w:t>.</w:t>
      </w:r>
    </w:p>
    <w:p w:rsidR="006F36C1" w:rsidRPr="006F36C1" w:rsidRDefault="006F36C1" w:rsidP="006F36C1">
      <w:pPr>
        <w:bidi/>
        <w:jc w:val="both"/>
        <w:rPr>
          <w:rFonts w:ascii="Arial" w:hAnsi="Arial" w:cs="Arial"/>
          <w:sz w:val="24"/>
          <w:szCs w:val="24"/>
        </w:rPr>
      </w:pPr>
      <w:r w:rsidRPr="006F36C1">
        <w:rPr>
          <w:rFonts w:ascii="Arial" w:hAnsi="Arial" w:cs="Arial" w:hint="cs"/>
          <w:sz w:val="24"/>
          <w:szCs w:val="24"/>
          <w:rtl/>
        </w:rPr>
        <w:t>همچنین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نگاهی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مختصر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 w:hint="eastAsia"/>
          <w:sz w:val="24"/>
          <w:szCs w:val="24"/>
          <w:rtl/>
        </w:rPr>
        <w:t>«</w:t>
      </w:r>
      <w:r w:rsidRPr="006F36C1">
        <w:rPr>
          <w:rFonts w:ascii="Arial" w:hAnsi="Arial" w:cs="Arial" w:hint="cs"/>
          <w:sz w:val="24"/>
          <w:szCs w:val="24"/>
          <w:rtl/>
        </w:rPr>
        <w:t>آیین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اکبری</w:t>
      </w:r>
      <w:r w:rsidRPr="006F36C1">
        <w:rPr>
          <w:rFonts w:ascii="Arial" w:hAnsi="Arial" w:cs="Arial" w:hint="eastAsia"/>
          <w:sz w:val="24"/>
          <w:szCs w:val="24"/>
          <w:rtl/>
        </w:rPr>
        <w:t>»</w:t>
      </w:r>
      <w:r w:rsidRPr="006F36C1">
        <w:rPr>
          <w:rFonts w:ascii="Arial" w:hAnsi="Arial" w:cs="Arial" w:hint="cs"/>
          <w:sz w:val="24"/>
          <w:szCs w:val="24"/>
          <w:rtl/>
        </w:rPr>
        <w:t>یا</w:t>
      </w:r>
      <w:r w:rsidRPr="006F36C1">
        <w:rPr>
          <w:rFonts w:ascii="Arial" w:hAnsi="Arial" w:cs="Arial" w:hint="eastAsia"/>
          <w:sz w:val="24"/>
          <w:szCs w:val="24"/>
          <w:rtl/>
        </w:rPr>
        <w:t>«</w:t>
      </w:r>
      <w:r w:rsidRPr="006F36C1">
        <w:rPr>
          <w:rFonts w:ascii="Arial" w:hAnsi="Arial" w:cs="Arial" w:hint="cs"/>
          <w:sz w:val="24"/>
          <w:szCs w:val="24"/>
          <w:rtl/>
        </w:rPr>
        <w:t>پادشاه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نامه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لاهوری</w:t>
      </w:r>
      <w:r w:rsidRPr="006F36C1">
        <w:rPr>
          <w:rFonts w:ascii="Arial" w:hAnsi="Arial" w:cs="Arial" w:hint="eastAsia"/>
          <w:sz w:val="24"/>
          <w:szCs w:val="24"/>
          <w:rtl/>
        </w:rPr>
        <w:t>»</w:t>
      </w:r>
      <w:r w:rsidRPr="006F36C1">
        <w:rPr>
          <w:rFonts w:ascii="Arial" w:hAnsi="Arial" w:cs="Arial" w:hint="cs"/>
          <w:sz w:val="24"/>
          <w:szCs w:val="24"/>
          <w:rtl/>
        </w:rPr>
        <w:t>،</w:t>
      </w:r>
      <w:r w:rsidRPr="006F36C1">
        <w:rPr>
          <w:rFonts w:ascii="Arial" w:hAnsi="Arial" w:cs="Arial" w:hint="eastAsia"/>
          <w:sz w:val="24"/>
          <w:szCs w:val="24"/>
          <w:rtl/>
        </w:rPr>
        <w:t>«</w:t>
      </w:r>
      <w:r w:rsidRPr="006F36C1">
        <w:rPr>
          <w:rFonts w:ascii="Arial" w:hAnsi="Arial" w:cs="Arial" w:hint="cs"/>
          <w:sz w:val="24"/>
          <w:szCs w:val="24"/>
          <w:rtl/>
        </w:rPr>
        <w:t>منتخب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التواریخ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بدایونی</w:t>
      </w:r>
      <w:r w:rsidRPr="006F36C1">
        <w:rPr>
          <w:rFonts w:ascii="Arial" w:hAnsi="Arial" w:cs="Arial" w:hint="eastAsia"/>
          <w:sz w:val="24"/>
          <w:szCs w:val="24"/>
          <w:rtl/>
        </w:rPr>
        <w:t>»</w:t>
      </w:r>
      <w:r w:rsidRPr="006F36C1">
        <w:rPr>
          <w:rFonts w:ascii="Arial" w:hAnsi="Arial" w:cs="Arial" w:hint="cs"/>
          <w:sz w:val="24"/>
          <w:szCs w:val="24"/>
          <w:rtl/>
        </w:rPr>
        <w:t>،</w:t>
      </w:r>
      <w:r w:rsidRPr="006F36C1">
        <w:rPr>
          <w:rFonts w:ascii="Arial" w:hAnsi="Arial" w:cs="Arial" w:hint="eastAsia"/>
          <w:sz w:val="24"/>
          <w:szCs w:val="24"/>
          <w:rtl/>
        </w:rPr>
        <w:t>«</w:t>
      </w:r>
      <w:r w:rsidRPr="006F36C1">
        <w:rPr>
          <w:rFonts w:ascii="Arial" w:hAnsi="Arial" w:cs="Arial" w:hint="cs"/>
          <w:sz w:val="24"/>
          <w:szCs w:val="24"/>
          <w:rtl/>
        </w:rPr>
        <w:t>تذکره‏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خزانه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عامره</w:t>
      </w:r>
      <w:r w:rsidRPr="006F36C1">
        <w:rPr>
          <w:rFonts w:ascii="Arial" w:hAnsi="Arial" w:cs="Arial" w:hint="eastAsia"/>
          <w:sz w:val="24"/>
          <w:szCs w:val="24"/>
          <w:rtl/>
        </w:rPr>
        <w:t>»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بسیاری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دیگر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نشانه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عظمت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دیرینه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هند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نیاز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امروز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برای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آگاهی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تاریخ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کشور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است</w:t>
      </w:r>
      <w:r w:rsidRPr="006F36C1">
        <w:rPr>
          <w:rFonts w:ascii="Arial" w:hAnsi="Arial" w:cs="Arial"/>
          <w:sz w:val="24"/>
          <w:szCs w:val="24"/>
        </w:rPr>
        <w:t>.</w:t>
      </w:r>
    </w:p>
    <w:p w:rsidR="006F36C1" w:rsidRPr="006F36C1" w:rsidRDefault="006F36C1" w:rsidP="006F36C1">
      <w:pPr>
        <w:bidi/>
        <w:jc w:val="both"/>
        <w:rPr>
          <w:rFonts w:ascii="Arial" w:hAnsi="Arial" w:cs="Arial"/>
          <w:sz w:val="24"/>
          <w:szCs w:val="24"/>
        </w:rPr>
      </w:pPr>
      <w:r w:rsidRPr="006F36C1">
        <w:rPr>
          <w:rFonts w:ascii="Arial" w:hAnsi="Arial" w:cs="Arial"/>
          <w:sz w:val="24"/>
          <w:szCs w:val="24"/>
        </w:rPr>
        <w:t>*</w:t>
      </w:r>
    </w:p>
    <w:p w:rsidR="006F36C1" w:rsidRPr="006F36C1" w:rsidRDefault="006F36C1" w:rsidP="006F36C1">
      <w:pPr>
        <w:bidi/>
        <w:jc w:val="both"/>
        <w:rPr>
          <w:rFonts w:ascii="Arial" w:hAnsi="Arial" w:cs="Arial"/>
          <w:sz w:val="24"/>
          <w:szCs w:val="24"/>
        </w:rPr>
      </w:pPr>
      <w:r w:rsidRPr="006F36C1">
        <w:rPr>
          <w:rFonts w:ascii="Arial" w:hAnsi="Arial" w:cs="Arial" w:hint="cs"/>
          <w:sz w:val="24"/>
          <w:szCs w:val="24"/>
          <w:rtl/>
        </w:rPr>
        <w:t>امروز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ویژگی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دیگری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هم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یافته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است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اینکه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انقلاب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اسلامی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است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مفاهیم‏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عظیم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انقلاب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بزرگ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طریق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جهانیان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عرضه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می‏شود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بسیاری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سخنهای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والا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گوشنواز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دلنواز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انقلاب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اسلامی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شیرین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دنیا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جاری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ساری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می‏شود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وسیله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شکر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شکنی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فارسی‏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است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که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مستضعفان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جهان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مفاهیم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اهداف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انقلاب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اسلامی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آشنا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می‏شوند</w:t>
      </w:r>
      <w:r w:rsidRPr="006F36C1">
        <w:rPr>
          <w:rFonts w:ascii="Arial" w:hAnsi="Arial" w:cs="Arial"/>
          <w:sz w:val="24"/>
          <w:szCs w:val="24"/>
          <w:rtl/>
        </w:rPr>
        <w:t>.</w:t>
      </w:r>
      <w:r w:rsidRPr="006F36C1">
        <w:rPr>
          <w:rFonts w:ascii="Arial" w:hAnsi="Arial" w:cs="Arial" w:hint="cs"/>
          <w:sz w:val="24"/>
          <w:szCs w:val="24"/>
          <w:rtl/>
        </w:rPr>
        <w:t>به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بیانی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دیگر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فارسی،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زبان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تجدید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حیات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اسلام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دنیای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معاصر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است</w:t>
      </w:r>
      <w:r w:rsidRPr="006F36C1">
        <w:rPr>
          <w:rFonts w:ascii="Arial" w:hAnsi="Arial" w:cs="Arial"/>
          <w:sz w:val="24"/>
          <w:szCs w:val="24"/>
          <w:rtl/>
        </w:rPr>
        <w:t>.</w:t>
      </w:r>
      <w:r w:rsidRPr="006F36C1">
        <w:rPr>
          <w:rFonts w:ascii="Arial" w:hAnsi="Arial" w:cs="Arial" w:hint="cs"/>
          <w:sz w:val="24"/>
          <w:szCs w:val="24"/>
          <w:rtl/>
        </w:rPr>
        <w:t>پارسی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و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پارسی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دوستان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را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پاس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بداریم</w:t>
      </w:r>
      <w:r w:rsidRPr="006F36C1">
        <w:rPr>
          <w:rFonts w:ascii="Arial" w:hAnsi="Arial" w:cs="Arial"/>
          <w:sz w:val="24"/>
          <w:szCs w:val="24"/>
        </w:rPr>
        <w:t>.</w:t>
      </w:r>
    </w:p>
    <w:p w:rsidR="006F36C1" w:rsidRPr="006F36C1" w:rsidRDefault="006F36C1" w:rsidP="006F36C1">
      <w:pPr>
        <w:bidi/>
        <w:jc w:val="both"/>
        <w:rPr>
          <w:rFonts w:ascii="Arial" w:hAnsi="Arial" w:cs="Arial"/>
          <w:sz w:val="24"/>
          <w:szCs w:val="24"/>
        </w:rPr>
      </w:pPr>
      <w:r w:rsidRPr="006F36C1">
        <w:rPr>
          <w:rFonts w:ascii="Arial" w:hAnsi="Arial" w:cs="Arial" w:hint="cs"/>
          <w:sz w:val="24"/>
          <w:szCs w:val="24"/>
          <w:rtl/>
        </w:rPr>
        <w:t>مدیر</w:t>
      </w:r>
      <w:r w:rsidRPr="006F36C1">
        <w:rPr>
          <w:rFonts w:ascii="Arial" w:hAnsi="Arial" w:cs="Arial"/>
          <w:sz w:val="24"/>
          <w:szCs w:val="24"/>
          <w:rtl/>
        </w:rPr>
        <w:t xml:space="preserve"> </w:t>
      </w:r>
      <w:r w:rsidRPr="006F36C1">
        <w:rPr>
          <w:rFonts w:ascii="Arial" w:hAnsi="Arial" w:cs="Arial" w:hint="cs"/>
          <w:sz w:val="24"/>
          <w:szCs w:val="24"/>
          <w:rtl/>
        </w:rPr>
        <w:t>مسؤول</w:t>
      </w:r>
    </w:p>
    <w:p w:rsidR="00AA1B27" w:rsidRPr="006F36C1" w:rsidRDefault="00AA1B27" w:rsidP="006F36C1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6F36C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449BE"/>
    <w:rsid w:val="00291065"/>
    <w:rsid w:val="00295CEA"/>
    <w:rsid w:val="00327CE0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A870D-0E68-4594-98DB-263313FE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2012-03-18T11:52:00Z</dcterms:created>
  <dcterms:modified xsi:type="dcterms:W3CDTF">2012-03-18T11:52:00Z</dcterms:modified>
</cp:coreProperties>
</file>