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185" w:rsidRPr="00184185" w:rsidRDefault="00184185" w:rsidP="00184185">
      <w:pPr>
        <w:pStyle w:val="NormalWeb"/>
        <w:jc w:val="right"/>
        <w:rPr>
          <w:rFonts w:cs="B Nazanin"/>
        </w:rPr>
      </w:pPr>
      <w:r w:rsidRPr="00184185">
        <w:rPr>
          <w:rFonts w:cs="B Nazanin"/>
          <w:b/>
          <w:bCs/>
          <w:color w:val="800080"/>
          <w:rtl/>
        </w:rPr>
        <w:t>نظام نوین مالی در دانشگاه‌های علوم پزشکی</w:t>
      </w:r>
      <w:r w:rsidRPr="00184185">
        <w:rPr>
          <w:rFonts w:cs="B Nazanin"/>
          <w:b/>
          <w:bCs/>
        </w:rPr>
        <w:br/>
      </w:r>
      <w:r w:rsidRPr="00184185">
        <w:rPr>
          <w:rFonts w:cs="B Nazanin"/>
          <w:b/>
          <w:bCs/>
        </w:rPr>
        <w:br/>
      </w:r>
      <w:r w:rsidRPr="00184185">
        <w:rPr>
          <w:rFonts w:cs="B Nazanin"/>
          <w:b/>
          <w:bCs/>
          <w:color w:val="000080"/>
          <w:rtl/>
        </w:rPr>
        <w:t>گفتگو با: مسعود ابوالحلاج</w:t>
      </w:r>
      <w:r w:rsidRPr="00184185">
        <w:rPr>
          <w:rFonts w:cs="B Nazanin"/>
          <w:b/>
          <w:bCs/>
        </w:rPr>
        <w:br/>
        <w:t> </w:t>
      </w:r>
    </w:p>
    <w:p w:rsidR="00184185" w:rsidRPr="00184185" w:rsidRDefault="00184185" w:rsidP="00184185">
      <w:pPr>
        <w:pStyle w:val="NormalWeb"/>
        <w:jc w:val="right"/>
        <w:rPr>
          <w:rFonts w:cs="B Nazanin"/>
        </w:rPr>
      </w:pPr>
      <w:r w:rsidRPr="00184185">
        <w:rPr>
          <w:rFonts w:cs="B Nazanin"/>
        </w:rPr>
        <w:br/>
      </w:r>
      <w:r w:rsidRPr="00184185">
        <w:rPr>
          <w:rFonts w:cs="B Nazanin"/>
          <w:rtl/>
        </w:rPr>
        <w:t>آقای مسعود ابوالحلاج از همکاران پیشین موسسه حسابرسی سازمان صنایع ملی ایران و بعد سازمان حسابرسی است و از سال 1373 در سمت معاون مطالعاتی همکاری خود را با وزارت بهداشت آغاز کرد و با اتکا بر تجارب حرفه‌ای خود، نقش موثر و سودمندی در ارتقای نظام مالی آن وزارتخانه داشته است. وی از سال 1385 به‌عنوان عضو هیئت علمی و مدیر کل مرکز بودجه و پایش عملکرد وزارت بهداشت فعالیت دارد</w:t>
      </w:r>
      <w:r w:rsidRPr="00184185">
        <w:rPr>
          <w:rFonts w:cs="B Nazanin"/>
        </w:rPr>
        <w:t>.</w:t>
      </w:r>
      <w:r w:rsidRPr="00184185">
        <w:rPr>
          <w:rFonts w:cs="B Nazanin"/>
        </w:rPr>
        <w:br/>
      </w:r>
      <w:r w:rsidRPr="00184185">
        <w:rPr>
          <w:rFonts w:cs="B Nazanin"/>
        </w:rPr>
        <w:br/>
      </w:r>
      <w:r w:rsidRPr="00184185">
        <w:rPr>
          <w:rFonts w:cs="B Nazanin"/>
        </w:rPr>
        <w:br/>
      </w:r>
      <w:r w:rsidRPr="00184185">
        <w:rPr>
          <w:rFonts w:cs="B Nazanin"/>
          <w:b/>
          <w:bCs/>
          <w:color w:val="0B4CA6"/>
          <w:rtl/>
        </w:rPr>
        <w:t>حسابرس</w:t>
      </w:r>
      <w:r w:rsidRPr="00184185">
        <w:rPr>
          <w:rFonts w:cs="B Nazanin"/>
        </w:rPr>
        <w:br/>
      </w:r>
      <w:r w:rsidRPr="00184185">
        <w:rPr>
          <w:rFonts w:cs="B Nazanin"/>
          <w:b/>
          <w:bCs/>
          <w:rtl/>
        </w:rPr>
        <w:t>حضور شما را در میز گفتگوی حسابرس و خانه سابق خودتان خیر مقدم می‌گوییم. ابتدا درخواست داریم ضمن معرفی دانشگاههای علوم پزشکی خوانندگان این گفتگو را با ساختار راهبری آن آشنا کنید</w:t>
      </w:r>
      <w:r w:rsidRPr="00184185">
        <w:rPr>
          <w:rFonts w:cs="B Nazanin"/>
          <w:b/>
          <w:bCs/>
        </w:rPr>
        <w:t>.</w:t>
      </w:r>
      <w:r w:rsidRPr="00184185">
        <w:rPr>
          <w:rFonts w:cs="B Nazanin"/>
        </w:rPr>
        <w:br/>
      </w:r>
      <w:r w:rsidRPr="00184185">
        <w:rPr>
          <w:rFonts w:cs="B Nazanin"/>
          <w:b/>
          <w:bCs/>
          <w:color w:val="0B4CA6"/>
          <w:rtl/>
        </w:rPr>
        <w:t>ابوالحلاج</w:t>
      </w:r>
      <w:r w:rsidRPr="00184185">
        <w:rPr>
          <w:rFonts w:cs="B Nazanin"/>
        </w:rPr>
        <w:br/>
      </w:r>
      <w:r w:rsidRPr="00184185">
        <w:rPr>
          <w:rFonts w:cs="B Nazanin"/>
          <w:rtl/>
        </w:rPr>
        <w:t>در حال حاضر بالغ بر 50 دانشگاه علوم پزشکی وجود دارد که علاوه بر نقش محوری درتوسعه علم و پیشرفت و آبادانی کشور، وظیفه تربیت نیروی انسانی متعهد و متخصص و ارائه خدمات بهداشتی درمانی را نیز دارند. بدین جهت نحوه اداره دانشگاه‏ها با سایر دستگاه‏ها باید متفاوت باشد و درجهت ماموریت‏هایشان اختیارات خاصی داشته باشند تا بتوانند با چابکی و نشاط هدفهای مورد نظر را پیش ببرند. به‌همین دلیل دانشگاهها طبق قانون هیئت امنا اداره می‌شوند</w:t>
      </w:r>
      <w:r w:rsidRPr="00184185">
        <w:rPr>
          <w:rFonts w:cs="B Nazanin"/>
        </w:rPr>
        <w:t xml:space="preserve">. </w:t>
      </w:r>
      <w:r w:rsidRPr="00184185">
        <w:rPr>
          <w:rFonts w:cs="B Nazanin"/>
        </w:rPr>
        <w:br/>
      </w:r>
      <w:r w:rsidRPr="00184185">
        <w:rPr>
          <w:rFonts w:cs="B Nazanin"/>
          <w:rtl/>
        </w:rPr>
        <w:t xml:space="preserve">باید بگویم بحث هیئت امنا، برای اولین بار در ایران در اساسنامه دانشگاه شهید بهشتی </w:t>
      </w:r>
      <w:r w:rsidRPr="00184185">
        <w:rPr>
          <w:rFonts w:cs="B Nazanin"/>
        </w:rPr>
        <w:t>(</w:t>
      </w:r>
      <w:r w:rsidRPr="00184185">
        <w:rPr>
          <w:rFonts w:cs="B Nazanin"/>
          <w:rtl/>
        </w:rPr>
        <w:t>دانشگاه ملی سابق) مصوب سال 1339 به‌عنوان رکن اول دانشگاه مطرح شد. اما اولین دانشگاهی که دارای هیئت امنا شد، دانشگاه شیراز است</w:t>
      </w:r>
      <w:r w:rsidRPr="00184185">
        <w:rPr>
          <w:rFonts w:cs="B Nazanin"/>
        </w:rPr>
        <w:t xml:space="preserve">. </w:t>
      </w:r>
      <w:r w:rsidRPr="00184185">
        <w:rPr>
          <w:rFonts w:cs="B Nazanin"/>
          <w:rtl/>
        </w:rPr>
        <w:t xml:space="preserve">براساس قانون تاسیس این دانشگاه که در سال 1342 به تصویب رسید، هیئت امنا نماینده قانونی دانشگاه بود و کلیه امور علمی، فنی، آموزشی، مالی، اداری و استخدامی دانشگاه نیز زیر نظر آن است </w:t>
      </w:r>
      <w:r w:rsidRPr="00184185">
        <w:rPr>
          <w:rFonts w:cs="B Nazanin"/>
        </w:rPr>
        <w:t>(</w:t>
      </w:r>
      <w:r w:rsidRPr="00184185">
        <w:rPr>
          <w:rFonts w:cs="B Nazanin"/>
          <w:rtl/>
        </w:rPr>
        <w:t>به‌نحوی می‌توان گفت نقش هیئت امنا شبیه مجامع شرکتهاست</w:t>
      </w:r>
      <w:r w:rsidRPr="00184185">
        <w:rPr>
          <w:rFonts w:cs="B Nazanin"/>
        </w:rPr>
        <w:t>).</w:t>
      </w:r>
      <w:r w:rsidRPr="00184185">
        <w:rPr>
          <w:rFonts w:cs="B Nazanin"/>
        </w:rPr>
        <w:br/>
      </w:r>
      <w:r w:rsidRPr="00184185">
        <w:rPr>
          <w:rFonts w:cs="B Nazanin"/>
          <w:rtl/>
        </w:rPr>
        <w:t>قانون تشکیل و اختیارات هیئت امنای دانشگاه تهران در سال 1346 برای فراهم کردن تسهیلات لازم در امور اداری، مالی، سازمانی و استخدامی این دانشگاه به تصویب رسید</w:t>
      </w:r>
      <w:r w:rsidRPr="00184185">
        <w:rPr>
          <w:rFonts w:cs="B Nazanin"/>
        </w:rPr>
        <w:t xml:space="preserve">. </w:t>
      </w:r>
      <w:r w:rsidRPr="00184185">
        <w:rPr>
          <w:rFonts w:cs="B Nazanin"/>
          <w:rtl/>
        </w:rPr>
        <w:t>اعضای هیئت امنای دانشگاه تهران عبارت بودند از</w:t>
      </w:r>
      <w:r w:rsidRPr="00184185">
        <w:rPr>
          <w:rFonts w:cs="B Nazanin"/>
        </w:rPr>
        <w:t xml:space="preserve">: </w:t>
      </w:r>
      <w:r w:rsidRPr="00184185">
        <w:rPr>
          <w:rFonts w:cs="B Nazanin"/>
          <w:rtl/>
        </w:rPr>
        <w:t>نخست‌وزیر، وزیر دربار، وزیر آموزش‌وپرورش، وزیر دارایی، مدیرعامل شرکت ملی نفت ایران، رئیس دانشگاه تهران، مدیرعامل سازمان برنامه، دبیرکل سازمان امور اداری و استخدامی کشور و 7 نفر از شخصیتهای فرهنگی، دانشگاهی و اقتصادی کشور که به پیشنهاد وزیر آموزش و پرورش و تصویب هیئت دولت منصوب می‌شدند</w:t>
      </w:r>
      <w:r w:rsidRPr="00184185">
        <w:rPr>
          <w:rFonts w:cs="B Nazanin"/>
        </w:rPr>
        <w:t>.</w:t>
      </w:r>
      <w:r w:rsidRPr="00184185">
        <w:rPr>
          <w:rFonts w:cs="B Nazanin"/>
        </w:rPr>
        <w:br/>
      </w:r>
      <w:r w:rsidRPr="00184185">
        <w:rPr>
          <w:rFonts w:cs="B Nazanin"/>
          <w:rtl/>
        </w:rPr>
        <w:t>در سال 1350، قانون هیئتهای امنای موسسات عالی علمی- دولتی به تصویب مجالس وقت رسید و براساس این قانون، دانشگاهها موظف شدند که هیئت امنای مستقلی تشکیل دهند. هدف از این قانون ایجاد هماهنگی و یکپارچگی بیشتر میان همه دانشگاهها و موسسات آموزش عالی بود</w:t>
      </w:r>
      <w:r w:rsidRPr="00184185">
        <w:rPr>
          <w:rFonts w:cs="B Nazanin"/>
        </w:rPr>
        <w:t>.</w:t>
      </w:r>
      <w:r w:rsidRPr="00184185">
        <w:rPr>
          <w:rFonts w:cs="B Nazanin"/>
        </w:rPr>
        <w:br/>
      </w:r>
      <w:r w:rsidRPr="00184185">
        <w:rPr>
          <w:rFonts w:cs="B Nazanin"/>
          <w:rtl/>
        </w:rPr>
        <w:t>در سال 1353، قانون اصلاح پاره‌ای از مواد قانون هیئتهای امنای موسسات عالی علمی</w:t>
      </w:r>
      <w:r w:rsidRPr="00184185">
        <w:rPr>
          <w:rFonts w:cs="B Nazanin"/>
        </w:rPr>
        <w:t xml:space="preserve">- </w:t>
      </w:r>
      <w:r w:rsidRPr="00184185">
        <w:rPr>
          <w:rFonts w:cs="B Nazanin"/>
          <w:rtl/>
        </w:rPr>
        <w:t>دولتی در مجالس وقت به تصویب رسید. بر طبق این قانون وزارت علوم و آموزش عالی مکلف شد که برای هر یک از دانشگاههای دولتی و غیردولتی و موسسات آموزش عالی و پژوهشی دولتی، هیئت امنایی با ترکیب و وظایف یکسان و طبق مقررات مربوط تشکیل دهد</w:t>
      </w:r>
      <w:r w:rsidRPr="00184185">
        <w:rPr>
          <w:rFonts w:cs="B Nazanin"/>
        </w:rPr>
        <w:t xml:space="preserve">. </w:t>
      </w:r>
      <w:r w:rsidRPr="00184185">
        <w:rPr>
          <w:rFonts w:cs="B Nazanin"/>
        </w:rPr>
        <w:br/>
      </w:r>
      <w:r w:rsidRPr="00184185">
        <w:rPr>
          <w:rFonts w:cs="B Nazanin"/>
          <w:rtl/>
        </w:rPr>
        <w:t xml:space="preserve">بعد از پیروزی انقلاب شکوهمند اسلامی به استناد لایحه قانونی مصوب </w:t>
      </w:r>
      <w:r w:rsidRPr="00184185">
        <w:rPr>
          <w:rFonts w:cs="B Nazanin"/>
        </w:rPr>
        <w:t>1357/12/13</w:t>
      </w:r>
      <w:r w:rsidRPr="00184185">
        <w:rPr>
          <w:rFonts w:cs="B Nazanin"/>
          <w:rtl/>
        </w:rPr>
        <w:t xml:space="preserve">، تمامی هیئتهای امنای دانشگاهها و موسسات آموزش عالی و پژوهشی اعم از دولتی و غیردولتی و خصوصی منحل شدند و وظایف و اختیارات آنها طبق همین قانون به </w:t>
      </w:r>
      <w:r w:rsidRPr="00184185">
        <w:rPr>
          <w:rFonts w:cs="B Nazanin"/>
          <w:rtl/>
        </w:rPr>
        <w:lastRenderedPageBreak/>
        <w:t>یک هیئت 3 نفری مرکب از وزیر علوم و آموزش عالی، وزیر مشاور و رئیس سازمان برنامه و بودجه و وزیر طرحهای انقلاب واگذار شد.لازم به‌ذکر است تا پایان سال 69 به‌رغم تصویب قانون تشکیل هیئت امنای مذکور در سال 67 به‌موجب ماده 11 آن کماکان هیئت سه نفره جانشین هیئت امنا به فعالیت خود ادامه داد. در بهمن ماه سال 69 قانون نحوه انجام امور مالی و معاملاتی دانشگاه‏ها و موسسات آموزش عالی و تحقیقاتی به تصویب مجلس شورای اسلامی رسید که در تاریخ 1369/10/26 شورای نگهبان آن را تائید کرد</w:t>
      </w:r>
      <w:r w:rsidRPr="00184185">
        <w:rPr>
          <w:rFonts w:cs="B Nazanin"/>
        </w:rPr>
        <w:t>.</w:t>
      </w:r>
      <w:r w:rsidRPr="00184185">
        <w:rPr>
          <w:rFonts w:cs="B Nazanin"/>
        </w:rPr>
        <w:br/>
      </w:r>
      <w:r w:rsidRPr="00184185">
        <w:rPr>
          <w:rFonts w:cs="B Nazanin"/>
          <w:rtl/>
        </w:rPr>
        <w:t>در وزارت بهداشت و درمان، 47 هیئت امنا شکل گرفته است و دانشگاه‏های بقیه ا</w:t>
      </w:r>
      <w:r w:rsidRPr="00184185">
        <w:rPr>
          <w:rFonts w:cs="B Nazanin"/>
        </w:rPr>
        <w:t>...</w:t>
      </w:r>
      <w:r w:rsidRPr="00184185">
        <w:rPr>
          <w:rFonts w:cs="B Nazanin"/>
          <w:rtl/>
        </w:rPr>
        <w:t>، دانشگاه شاهد، دانشگاه آزاد اسلامی، دانشگاه علوم پزشکی ارتش، دانشگاه امام حسین(ع)، انستیتو پاستور ایران، موسسه آموزشی پژوهشی طب انتقال خون ایران و موسسه سرم و واکسن‌سازی رازی نیز دارای هیئت امنا هستند</w:t>
      </w:r>
      <w:r w:rsidRPr="00184185">
        <w:rPr>
          <w:rFonts w:cs="B Nazanin"/>
        </w:rPr>
        <w:t xml:space="preserve">. </w:t>
      </w:r>
      <w:r w:rsidRPr="00184185">
        <w:rPr>
          <w:rFonts w:cs="B Nazanin"/>
        </w:rPr>
        <w:br/>
      </w:r>
      <w:r w:rsidRPr="00184185">
        <w:rPr>
          <w:rFonts w:cs="B Nazanin"/>
        </w:rPr>
        <w:br/>
      </w:r>
      <w:r w:rsidRPr="00184185">
        <w:rPr>
          <w:rFonts w:cs="B Nazanin"/>
          <w:b/>
          <w:bCs/>
          <w:color w:val="0B4CA6"/>
          <w:rtl/>
        </w:rPr>
        <w:t>حسابرس</w:t>
      </w:r>
      <w:r w:rsidRPr="00184185">
        <w:rPr>
          <w:rFonts w:cs="B Nazanin"/>
        </w:rPr>
        <w:br/>
      </w:r>
      <w:r w:rsidRPr="00184185">
        <w:rPr>
          <w:rFonts w:cs="B Nazanin"/>
          <w:b/>
          <w:bCs/>
          <w:rtl/>
        </w:rPr>
        <w:t>برای ارتقای نظام حسابداری در وزارت بهداشت و درمان چه زیرساختهایی ایجاد شده است؟</w:t>
      </w:r>
      <w:r w:rsidRPr="00184185">
        <w:rPr>
          <w:rFonts w:cs="B Nazanin"/>
        </w:rPr>
        <w:br/>
      </w:r>
      <w:r w:rsidRPr="00184185">
        <w:rPr>
          <w:rFonts w:cs="B Nazanin"/>
          <w:b/>
          <w:bCs/>
          <w:color w:val="0B4CA6"/>
          <w:rtl/>
        </w:rPr>
        <w:t>ابوالحلاج</w:t>
      </w:r>
      <w:r w:rsidRPr="00184185">
        <w:rPr>
          <w:rFonts w:cs="B Nazanin"/>
        </w:rPr>
        <w:br/>
      </w:r>
      <w:r w:rsidRPr="00184185">
        <w:rPr>
          <w:rFonts w:cs="B Nazanin"/>
          <w:rtl/>
        </w:rPr>
        <w:t>تصویب و ابلاغ ماده 49 قانون برنامه چهارم توسعه اقتصادی، اجتماعی و فرهنگی جمهوری اسلامی ایران راه را برای هیئت امنا هموارتر کرد و بالطبع تعهدات سنگینی نیز برای وزارت بهداشت ایجاد نمود که محاسبه قیمت تمام‌شده خدمات و استقرار سیستم بودجه‌ریزی عملیاتی از مهمترین آنهاست</w:t>
      </w:r>
      <w:r w:rsidRPr="00184185">
        <w:rPr>
          <w:rFonts w:cs="B Nazanin"/>
        </w:rPr>
        <w:t xml:space="preserve">. </w:t>
      </w:r>
      <w:r w:rsidRPr="00184185">
        <w:rPr>
          <w:rFonts w:cs="B Nazanin"/>
        </w:rPr>
        <w:br/>
      </w:r>
      <w:r w:rsidRPr="00184185">
        <w:rPr>
          <w:rFonts w:cs="B Nazanin"/>
          <w:rtl/>
        </w:rPr>
        <w:t>به‌همین منظور و درراستای اجرای تکالیف مقرر در برنامه‌های چهارم و پنجم توسعه اقتصادی، اجتماعی و فرهنگی جمهوری اسلامی ایران، بویژه ماده 20 برنامه پنجم، و منوط شدن تخصیص اعتبارات دولتی به دانشگاههای علوم پزشکی براساس قیمت تمام‌شده خدمات ارائه شده و تحت عنوان کمک، مرکز بودجه و پایش عملکرد وزارت بهداشت به استناد آیین‌نامه مالی و معاملاتی جدید دانشگاههای علوم پزشکی و خدمات بهداشتی درمانی کشور از سال 1387 طرحی تحت عنوان «نظام نوین مالی» را درچهار گام به‌شرح زیر در یک برنامه 5 ساله هدفگذاری کرد</w:t>
      </w:r>
      <w:r w:rsidRPr="00184185">
        <w:rPr>
          <w:rFonts w:cs="B Nazanin"/>
        </w:rPr>
        <w:t xml:space="preserve">:‌ </w:t>
      </w:r>
      <w:r w:rsidRPr="00184185">
        <w:rPr>
          <w:rFonts w:cs="B Nazanin"/>
        </w:rPr>
        <w:br/>
      </w:r>
      <w:r w:rsidRPr="00184185">
        <w:rPr>
          <w:rFonts w:cs="B Nazanin"/>
          <w:rtl/>
        </w:rPr>
        <w:t>گام اول- تغییر رویکرد از روش حسابداری نقدی به روش حسابداری تعهدی،</w:t>
      </w:r>
      <w:r w:rsidRPr="00184185">
        <w:rPr>
          <w:rFonts w:cs="B Nazanin"/>
        </w:rPr>
        <w:br/>
      </w:r>
      <w:r w:rsidRPr="00184185">
        <w:rPr>
          <w:rFonts w:cs="B Nazanin"/>
          <w:rtl/>
        </w:rPr>
        <w:t>گام دوم- استقرار سیستم بهای تمام‌شده خدمات/ فعالیتها،</w:t>
      </w:r>
      <w:r w:rsidRPr="00184185">
        <w:rPr>
          <w:rFonts w:cs="B Nazanin"/>
        </w:rPr>
        <w:br/>
      </w:r>
      <w:r w:rsidRPr="00184185">
        <w:rPr>
          <w:rFonts w:cs="B Nazanin"/>
          <w:rtl/>
        </w:rPr>
        <w:t>گام سوم- بودجه‌بندی نوین (ابزار مناسب، برنامه‌ریزی و کنترل کارا</w:t>
      </w:r>
      <w:r w:rsidRPr="00184185">
        <w:rPr>
          <w:rFonts w:cs="B Nazanin"/>
        </w:rPr>
        <w:t>)</w:t>
      </w:r>
      <w:r w:rsidRPr="00184185">
        <w:rPr>
          <w:rFonts w:cs="B Nazanin"/>
          <w:rtl/>
        </w:rPr>
        <w:t>،</w:t>
      </w:r>
      <w:r w:rsidRPr="00184185">
        <w:rPr>
          <w:rFonts w:cs="B Nazanin"/>
        </w:rPr>
        <w:br/>
      </w:r>
      <w:r w:rsidRPr="00184185">
        <w:rPr>
          <w:rFonts w:cs="B Nazanin"/>
          <w:rtl/>
        </w:rPr>
        <w:t>گام چهارم- مدیریت هزینه و بهره‌وری، تحلیل نتایج و</w:t>
      </w:r>
      <w:r w:rsidRPr="00184185">
        <w:rPr>
          <w:rFonts w:cs="B Nazanin"/>
        </w:rPr>
        <w:t xml:space="preserve"> ... .</w:t>
      </w:r>
      <w:r w:rsidRPr="00184185">
        <w:rPr>
          <w:rFonts w:cs="B Nazanin"/>
        </w:rPr>
        <w:br/>
      </w:r>
      <w:r w:rsidRPr="00184185">
        <w:rPr>
          <w:rFonts w:cs="B Nazanin"/>
          <w:rtl/>
        </w:rPr>
        <w:t>برای اجرای گام اول طرح (استقرار سیستم حسابداری تعهدی) و به استناد مفاد ماده 87 آیین‌نامه مالی و معاملاتی مصوب دانشگاههای علوم پزشکی، مجموعه‌ای مشتمل بر ده دستورالعمل تدوین و در فروردین ماه سال 1387 به دانشگاههای علوم پزشکی جهت اجرا ابلاغ شد</w:t>
      </w:r>
      <w:r w:rsidRPr="00184185">
        <w:rPr>
          <w:rFonts w:cs="B Nazanin"/>
        </w:rPr>
        <w:t xml:space="preserve">. </w:t>
      </w:r>
      <w:r w:rsidRPr="00184185">
        <w:rPr>
          <w:rFonts w:cs="B Nazanin"/>
        </w:rPr>
        <w:br/>
      </w:r>
      <w:r w:rsidRPr="00184185">
        <w:rPr>
          <w:rFonts w:cs="B Nazanin"/>
          <w:rtl/>
        </w:rPr>
        <w:t>این مجموعه مشتمل بر روشهای اجرایی، مستندات و دستورالعملهایی می‌باشد که با لحاظ نمودن پیشفرض‌های مورد نیاز دانشگاهها و دانشکده‌های علوم پزشکی و خدمات بهداشتی درمانی و مراکز درمانی (بیمارستانها) و مراکز و شبکه‌های بهداشت تدوین، طراحی و کدگذاری شده است</w:t>
      </w:r>
      <w:r w:rsidRPr="00184185">
        <w:rPr>
          <w:rFonts w:cs="B Nazanin"/>
        </w:rPr>
        <w:t>.</w:t>
      </w:r>
      <w:r w:rsidRPr="00184185">
        <w:rPr>
          <w:rFonts w:cs="B Nazanin"/>
        </w:rPr>
        <w:br/>
      </w:r>
      <w:r w:rsidRPr="00184185">
        <w:rPr>
          <w:rFonts w:cs="B Nazanin"/>
          <w:rtl/>
        </w:rPr>
        <w:t>این مجموعه همچنین ضمن اعمال وحدت رویه و همگن‌سازی داده‌ها در کل دانشگاه‌های علوم پزشکی، امکان تجمیع و مقایسه اطلاعات را فراهم کرده و باعث تسهیل و تسریع در کامپیوتری کردن سیستمهای مالی شده است</w:t>
      </w:r>
      <w:r w:rsidRPr="00184185">
        <w:rPr>
          <w:rFonts w:cs="B Nazanin"/>
        </w:rPr>
        <w:t xml:space="preserve">. </w:t>
      </w:r>
      <w:r w:rsidRPr="00184185">
        <w:rPr>
          <w:rFonts w:cs="B Nazanin"/>
        </w:rPr>
        <w:br/>
      </w:r>
      <w:r w:rsidRPr="00184185">
        <w:rPr>
          <w:rFonts w:cs="B Nazanin"/>
        </w:rPr>
        <w:br/>
      </w:r>
      <w:r w:rsidRPr="00184185">
        <w:rPr>
          <w:rFonts w:cs="B Nazanin"/>
          <w:b/>
          <w:bCs/>
          <w:color w:val="0B4CA6"/>
          <w:rtl/>
        </w:rPr>
        <w:t>حسابرس</w:t>
      </w:r>
      <w:r w:rsidRPr="00184185">
        <w:rPr>
          <w:rFonts w:cs="B Nazanin"/>
        </w:rPr>
        <w:br/>
      </w:r>
      <w:r w:rsidRPr="00184185">
        <w:rPr>
          <w:rFonts w:cs="B Nazanin"/>
          <w:b/>
          <w:bCs/>
          <w:rtl/>
        </w:rPr>
        <w:t xml:space="preserve">نظام مالی دانشگاههای علوم پزشکی که گام اول این طرح جامع است چه ویژگیهایی و چه تفاوتهایی با نظام مالی سایر نهادهای بخش عمومی و دولتی دارد؟ </w:t>
      </w:r>
      <w:r w:rsidRPr="00184185">
        <w:rPr>
          <w:rFonts w:cs="B Nazanin"/>
        </w:rPr>
        <w:br/>
      </w:r>
      <w:r w:rsidRPr="00184185">
        <w:rPr>
          <w:rFonts w:cs="B Nazanin"/>
          <w:b/>
          <w:bCs/>
          <w:color w:val="0B4CA6"/>
          <w:rtl/>
        </w:rPr>
        <w:lastRenderedPageBreak/>
        <w:t>ابوالحلاج</w:t>
      </w:r>
      <w:r w:rsidRPr="00184185">
        <w:rPr>
          <w:rFonts w:cs="B Nazanin"/>
        </w:rPr>
        <w:br/>
      </w:r>
      <w:r w:rsidRPr="00184185">
        <w:rPr>
          <w:rFonts w:cs="B Nazanin"/>
          <w:rtl/>
        </w:rPr>
        <w:t xml:space="preserve">در ابتدا باید عرض کنم دانشگاه‏های علوم پزشکی موسسه‌هایی غیرانتفاعی و عام‏المنفعه، دارای شخصیت حقوقی مستقل و استقلال مالی اداری و استخدامی هستند که منابع مالی آنها از محل اعتبارات و کمکهای اهدایی دولت و یا عنوانهای دیگر، همچنین درامد حاصل از فعالیتهای اصلی (موضوع تبصره 3 ماده </w:t>
      </w:r>
      <w:r w:rsidRPr="00184185">
        <w:rPr>
          <w:rFonts w:cs="B Nazanin"/>
        </w:rPr>
        <w:t xml:space="preserve">19 </w:t>
      </w:r>
      <w:r w:rsidRPr="00184185">
        <w:rPr>
          <w:rFonts w:cs="B Nazanin"/>
          <w:rtl/>
        </w:rPr>
        <w:t>آیین‌نامه مالی و معاملاتی</w:t>
      </w:r>
      <w:r w:rsidRPr="00184185">
        <w:rPr>
          <w:rFonts w:cs="B Nazanin"/>
        </w:rPr>
        <w:t>)</w:t>
      </w:r>
      <w:r w:rsidRPr="00184185">
        <w:rPr>
          <w:rFonts w:cs="B Nazanin"/>
          <w:rtl/>
        </w:rPr>
        <w:t xml:space="preserve">، درامد حاصل از واگذاری فعالیتها و اماکن، هدایا و کمکهای مردمی، موسسات، سازمانها و </w:t>
      </w:r>
      <w:r w:rsidRPr="00184185">
        <w:rPr>
          <w:rFonts w:cs="B Nazanin"/>
        </w:rPr>
        <w:t xml:space="preserve">... </w:t>
      </w:r>
      <w:r w:rsidRPr="00184185">
        <w:rPr>
          <w:rFonts w:cs="B Nazanin"/>
          <w:rtl/>
        </w:rPr>
        <w:t>تامین می‏‌شود. وفق مفاد ماده یک آیین‌نامه مالی و معاملاتی مصوب دانشگاههای علوم پزشکی “امورمالی و معاملاتی دانشگاه بر اساس این آیین‌نامه انجام خواهد شد</w:t>
      </w:r>
      <w:r w:rsidRPr="00184185">
        <w:rPr>
          <w:rFonts w:cs="B Nazanin"/>
        </w:rPr>
        <w:t xml:space="preserve">.” </w:t>
      </w:r>
      <w:r w:rsidRPr="00184185">
        <w:rPr>
          <w:rFonts w:cs="B Nazanin"/>
        </w:rPr>
        <w:br/>
      </w:r>
      <w:r w:rsidRPr="00184185">
        <w:rPr>
          <w:rFonts w:cs="B Nazanin"/>
          <w:rtl/>
        </w:rPr>
        <w:t>با عنایت به مراتب فوق خط‌مشی حسابداری دانشگاههای علوم پزشکی با در نظر داشتن موارد ذیل بر مبنای روش حسابداری تعهدی تعیین شده است (ماده 13 آیین‌نامه مالی و معاملاتی مصوب</w:t>
      </w:r>
      <w:r w:rsidRPr="00184185">
        <w:rPr>
          <w:rFonts w:cs="B Nazanin"/>
        </w:rPr>
        <w:t>):</w:t>
      </w:r>
      <w:r w:rsidRPr="00184185">
        <w:rPr>
          <w:rFonts w:cs="B Nazanin"/>
        </w:rPr>
        <w:br/>
        <w:t xml:space="preserve">• </w:t>
      </w:r>
      <w:r w:rsidRPr="00184185">
        <w:rPr>
          <w:rFonts w:cs="B Nazanin"/>
          <w:rtl/>
        </w:rPr>
        <w:t>در سیستم حسابداری امکان نگهداری حسابهای مستقل برای وجوه دریافتی از دولت به تفکیک ردیف و برنامه و امکان گزارشدهی طبق اصول و ضوابط حاکم بر وجوه دولتی با همان سبک و سیاق وجود دارد</w:t>
      </w:r>
      <w:r w:rsidRPr="00184185">
        <w:rPr>
          <w:rFonts w:cs="B Nazanin"/>
        </w:rPr>
        <w:t xml:space="preserve">. </w:t>
      </w:r>
      <w:r w:rsidRPr="00184185">
        <w:rPr>
          <w:rFonts w:cs="B Nazanin"/>
        </w:rPr>
        <w:br/>
      </w:r>
      <w:proofErr w:type="gramStart"/>
      <w:r w:rsidRPr="00184185">
        <w:rPr>
          <w:rFonts w:cs="B Nazanin"/>
        </w:rPr>
        <w:t xml:space="preserve">• </w:t>
      </w:r>
      <w:r w:rsidRPr="00184185">
        <w:rPr>
          <w:rFonts w:cs="B Nazanin"/>
          <w:rtl/>
        </w:rPr>
        <w:t>ثبت گردش عملیات امورمالی واحدهای تابعه و ستاد با یکدیگر درحسابهای فی‌مابین از طریق حسابهای رابط صورت می‌گیرد.</w:t>
      </w:r>
      <w:proofErr w:type="gramEnd"/>
      <w:r w:rsidRPr="00184185">
        <w:rPr>
          <w:rFonts w:cs="B Nazanin"/>
          <w:rtl/>
        </w:rPr>
        <w:t xml:space="preserve"> استفاده از این سرفصل باعث تسهیل و تسریع در ثبت عملیات مالی واحدهای تابعه درستاد می‌گردد</w:t>
      </w:r>
      <w:r w:rsidRPr="00184185">
        <w:rPr>
          <w:rFonts w:cs="B Nazanin"/>
        </w:rPr>
        <w:t>.</w:t>
      </w:r>
      <w:r w:rsidRPr="00184185">
        <w:rPr>
          <w:rFonts w:cs="B Nazanin"/>
        </w:rPr>
        <w:br/>
      </w:r>
      <w:proofErr w:type="gramStart"/>
      <w:r w:rsidRPr="00184185">
        <w:rPr>
          <w:rFonts w:cs="B Nazanin"/>
        </w:rPr>
        <w:t xml:space="preserve">• </w:t>
      </w:r>
      <w:r w:rsidRPr="00184185">
        <w:rPr>
          <w:rFonts w:cs="B Nazanin"/>
          <w:rtl/>
        </w:rPr>
        <w:t>پرداختها و هزینه‌ها به ترتیب پس از طی مراحل تشخیص، تامین اعتبار، تعهد، تسجیل و حواله و با اعمال نظارت مالی صورت خواهد گرفت (مفاد ماده 38 لغایت 43 آیین‌نامه مالی و معاملاتی مصوب</w:t>
      </w:r>
      <w:r w:rsidRPr="00184185">
        <w:rPr>
          <w:rFonts w:cs="B Nazanin"/>
        </w:rPr>
        <w:t>).</w:t>
      </w:r>
      <w:proofErr w:type="gramEnd"/>
      <w:r w:rsidRPr="00184185">
        <w:rPr>
          <w:rFonts w:cs="B Nazanin"/>
        </w:rPr>
        <w:br/>
      </w:r>
      <w:proofErr w:type="gramStart"/>
      <w:r w:rsidRPr="00184185">
        <w:rPr>
          <w:rFonts w:cs="B Nazanin"/>
        </w:rPr>
        <w:t xml:space="preserve">• </w:t>
      </w:r>
      <w:r w:rsidRPr="00184185">
        <w:rPr>
          <w:rFonts w:cs="B Nazanin"/>
          <w:rtl/>
        </w:rPr>
        <w:t>ایجاد تعهد و انجام هزینه برای مصرف اعتبارات پیش‌بینی‌شده در بودجه مصوب، قبل از اطمینان از تامین اعتبار آن مجاز نمی‌باشد</w:t>
      </w:r>
      <w:r w:rsidRPr="00184185">
        <w:rPr>
          <w:rFonts w:cs="B Nazanin"/>
        </w:rPr>
        <w:t>.</w:t>
      </w:r>
      <w:proofErr w:type="gramEnd"/>
      <w:r w:rsidRPr="00184185">
        <w:rPr>
          <w:rFonts w:cs="B Nazanin"/>
        </w:rPr>
        <w:br/>
        <w:t xml:space="preserve">• </w:t>
      </w:r>
      <w:r w:rsidRPr="00184185">
        <w:rPr>
          <w:rFonts w:cs="B Nazanin"/>
          <w:rtl/>
        </w:rPr>
        <w:t>به منظور اعمال کنترل نسبت به موجودیهای انبار و امکان تخصیص هزینه‌های مصرفی به واحدهای مصرف‌کننده کالا، تمامی اقلام خریداری‌شده جهت انبار در زمان خرید و بر اساس رسید انبار به حساب موجودی کالا (به تفکیک ماهیت کالا و اعتبار مربوطه) منظور و در هنگام مصرف آن با توجه به محل مصرف (مرکز هزینه و اعتبار مربوطه) به حساب هزینه قطعی منظور می‏گردد</w:t>
      </w:r>
      <w:r w:rsidRPr="00184185">
        <w:rPr>
          <w:rFonts w:cs="B Nazanin"/>
        </w:rPr>
        <w:t xml:space="preserve">. </w:t>
      </w:r>
      <w:r w:rsidRPr="00184185">
        <w:rPr>
          <w:rFonts w:cs="B Nazanin"/>
        </w:rPr>
        <w:br/>
      </w:r>
      <w:proofErr w:type="gramStart"/>
      <w:r w:rsidRPr="00184185">
        <w:rPr>
          <w:rFonts w:cs="B Nazanin"/>
        </w:rPr>
        <w:t xml:space="preserve">• </w:t>
      </w:r>
      <w:r w:rsidRPr="00184185">
        <w:rPr>
          <w:rFonts w:cs="B Nazanin"/>
          <w:rtl/>
        </w:rPr>
        <w:t xml:space="preserve">داراییهای دانشگاه اعم از منقول و غیرمنقول و حقوق متعلقه که به دانشگاه واگذار شده یا می‌شود و یا از محل منابع مالی تامین شده یا خواهد شد نیز در حسابها تحت عنوان اقلام سرمایه‏ای و نظائر آن ثبت خواهند شد (مفاد ماده </w:t>
      </w:r>
      <w:r w:rsidRPr="00184185">
        <w:rPr>
          <w:rFonts w:cs="B Nazanin"/>
        </w:rPr>
        <w:t xml:space="preserve">92 </w:t>
      </w:r>
      <w:r w:rsidRPr="00184185">
        <w:rPr>
          <w:rFonts w:cs="B Nazanin"/>
          <w:rtl/>
        </w:rPr>
        <w:t>آیین‌نامه مالی و معاملاتی مصوب</w:t>
      </w:r>
      <w:r w:rsidRPr="00184185">
        <w:rPr>
          <w:rFonts w:cs="B Nazanin"/>
        </w:rPr>
        <w:t>).</w:t>
      </w:r>
      <w:proofErr w:type="gramEnd"/>
      <w:r w:rsidRPr="00184185">
        <w:rPr>
          <w:rFonts w:cs="B Nazanin"/>
        </w:rPr>
        <w:br/>
      </w:r>
      <w:r w:rsidRPr="00184185">
        <w:rPr>
          <w:rFonts w:cs="B Nazanin"/>
          <w:rtl/>
        </w:rPr>
        <w:t>پس ملاحظه می‌فرمایید تفاوتهای زیادی، از جمله عدم واریز وجوه مصرف‌نشده پایان سال دانشگاه‌ها به حساب خزانه، بین نظام مالی دستگاههای یادشده با دانشگاه‌های علوم پزشکی وجود دارد به‌طوری‌که اولاً نظام مالی نهادهای مذکور به روش حسابداری نقدی است و این نهادها تابع مقررات و دستورالعمل‌های ابلاغی وزارت دارایی هستند، لیکن نظام مالی دانشگاه‌های علوم پزشکی حسابداری تعهدی کامل است که مصوب هیئت امنا است و در حال حاضر در کل دانشگاه‌ها نهادینه شده و امید داریم تا پایان سال جاری در کل دانشگاههای تابعه وزارت بهداشت به‌طور کامل استقرار یابد</w:t>
      </w:r>
      <w:r w:rsidRPr="00184185">
        <w:rPr>
          <w:rFonts w:cs="B Nazanin"/>
        </w:rPr>
        <w:t>.</w:t>
      </w:r>
      <w:r w:rsidRPr="00184185">
        <w:rPr>
          <w:rFonts w:cs="B Nazanin"/>
        </w:rPr>
        <w:br/>
      </w:r>
      <w:r w:rsidRPr="00184185">
        <w:rPr>
          <w:rFonts w:cs="B Nazanin"/>
          <w:rtl/>
        </w:rPr>
        <w:t>اما مطلب مهم این است که سیستم حسابداری تعهدی دانشگاههای علوم پزشکی قادر است به‌طور همزمان و بدون ورود مجدد اطلاعات (صدورسند) اسناد حسابداری به روش نقدی و بالطبع گزارشهای نقدی مورد نظر مراجع قانونی را ارائه نماید که به‌نظر اینجانب این یک تحول عظیم در حسابداری دولتی است و این اقدام که برای اولین با در ایران انجام شده نقطه عطفی برای استقرار سیستم حسابداری تعهدی در دستگاه‌های دولتی است و این رویکرد و توان سیستم برای پاسخگو بودن به مراجع قانونی به‌شدت هزینه‌های تغییر رویکرد نظام مالی از روش نقدی به تعهدی در دانشگاه‌ها را کاهش داد</w:t>
      </w:r>
      <w:r w:rsidRPr="00184185">
        <w:rPr>
          <w:rFonts w:cs="B Nazanin"/>
        </w:rPr>
        <w:t xml:space="preserve">. </w:t>
      </w:r>
      <w:r w:rsidRPr="00184185">
        <w:rPr>
          <w:rFonts w:cs="B Nazanin"/>
        </w:rPr>
        <w:br/>
      </w:r>
      <w:r w:rsidRPr="00184185">
        <w:rPr>
          <w:rFonts w:cs="B Nazanin"/>
          <w:rtl/>
        </w:rPr>
        <w:t>درخور اهمیت است دیدگاه وزارت بهداشت لزوم اجرای سیستم به‌طور فرایندی است و در این راستا نرم‌افزار مناسبی نیز تدارک دیده شده که گام اول طرح را به‌خوبی پوشش می‌دهد</w:t>
      </w:r>
      <w:r w:rsidRPr="00184185">
        <w:rPr>
          <w:rFonts w:cs="B Nazanin"/>
        </w:rPr>
        <w:t xml:space="preserve">. </w:t>
      </w:r>
      <w:r w:rsidRPr="00184185">
        <w:rPr>
          <w:rFonts w:cs="B Nazanin"/>
          <w:rtl/>
        </w:rPr>
        <w:t xml:space="preserve">بالطبع با استقرار کامل نرم‌افزار مذکور ضمن صرفه‌جویی هنگفت در هزینه خرید نرم‌افزار جامع و جلوگیری از تجمیع اطلاعات به‌صورت جزیره‏ای، گزارشهای مورد نظر از سیستم گرفته خواهد شد و با توجه </w:t>
      </w:r>
      <w:r w:rsidRPr="00184185">
        <w:rPr>
          <w:rFonts w:cs="B Nazanin"/>
          <w:rtl/>
        </w:rPr>
        <w:lastRenderedPageBreak/>
        <w:t>به استانداردسازی و یکپارچه کردن فرایندها و همگن‌سازی داده‌ها در نرم‌افزار، از جمله یکسان کردن کدینگ حسابها، مراکز هزینه، کد کالاو اموال و نظایر آن، ضمن یکنواخت کردن گردش عملیات، گزارشها از کیفیت مناسبی برای بررسی عملکرد و مقایسه آن با بودجه و عملکرد دانشگاه‌ها با یکدیگر با توجه به منابعی که در اختیار دارند، برخوردار خواهند بود</w:t>
      </w:r>
      <w:r w:rsidRPr="00184185">
        <w:rPr>
          <w:rFonts w:cs="B Nazanin"/>
        </w:rPr>
        <w:t xml:space="preserve">. </w:t>
      </w:r>
      <w:r w:rsidRPr="00184185">
        <w:rPr>
          <w:rFonts w:cs="B Nazanin"/>
        </w:rPr>
        <w:br/>
      </w:r>
      <w:r w:rsidRPr="00184185">
        <w:rPr>
          <w:rFonts w:cs="B Nazanin"/>
          <w:rtl/>
        </w:rPr>
        <w:t>مطمئن هستیم به لطف خدا با کارهای زیربنایی که در حسابداری دانشگاه‌ها صورت گرفته از جمله آموزش کارشناسان مالی در ابعاد وسیع، دستیابی به قیمت تمام‌شده و بودجه‌ریزی عملیاتی نیز دور از انتظار نخواهد بود</w:t>
      </w:r>
      <w:r w:rsidRPr="00184185">
        <w:rPr>
          <w:rFonts w:cs="B Nazanin"/>
        </w:rPr>
        <w:t xml:space="preserve">. </w:t>
      </w:r>
      <w:r w:rsidRPr="00184185">
        <w:rPr>
          <w:rFonts w:cs="B Nazanin"/>
        </w:rPr>
        <w:br/>
      </w:r>
      <w:r w:rsidRPr="00184185">
        <w:rPr>
          <w:rFonts w:cs="B Nazanin"/>
        </w:rPr>
        <w:br/>
      </w:r>
      <w:r w:rsidRPr="00184185">
        <w:rPr>
          <w:rFonts w:cs="B Nazanin"/>
          <w:b/>
          <w:bCs/>
          <w:color w:val="0B4CA6"/>
          <w:rtl/>
        </w:rPr>
        <w:t>حسابرس</w:t>
      </w:r>
      <w:r w:rsidRPr="00184185">
        <w:rPr>
          <w:rFonts w:cs="B Nazanin"/>
        </w:rPr>
        <w:br/>
      </w:r>
      <w:r w:rsidRPr="00184185">
        <w:rPr>
          <w:rFonts w:cs="B Nazanin"/>
          <w:b/>
          <w:bCs/>
          <w:rtl/>
        </w:rPr>
        <w:t>ضمن گفتگو، اشاره کردید به اینکه در نظام مالی دانشگاهها ازحساب مستقل استفاده شده است. با توجه به استفاده از روش حسابداری تعهدی در نظام مالی دانشگاهها، ممکن است در این مورد بیشتر توضیح بدهید؟</w:t>
      </w:r>
      <w:r w:rsidRPr="00184185">
        <w:rPr>
          <w:rFonts w:cs="B Nazanin"/>
        </w:rPr>
        <w:br/>
      </w:r>
      <w:r w:rsidRPr="00184185">
        <w:rPr>
          <w:rFonts w:cs="B Nazanin"/>
          <w:b/>
          <w:bCs/>
          <w:color w:val="0B4CA6"/>
          <w:rtl/>
        </w:rPr>
        <w:t>ابوالحلاج</w:t>
      </w:r>
      <w:r w:rsidRPr="00184185">
        <w:rPr>
          <w:rFonts w:cs="B Nazanin"/>
        </w:rPr>
        <w:br/>
      </w:r>
      <w:r w:rsidRPr="00184185">
        <w:rPr>
          <w:rFonts w:cs="B Nazanin"/>
          <w:rtl/>
        </w:rPr>
        <w:t>بله همان‌طور که می‌دانید حساب مستقل عبارت است از: ایجاد و نگهداری مجموعه حسابها، با سر فصلهای جداگانه برای هر یک از انواع منابع و مصارف فعالیتهای مالی مرتبط با هم که به‌منظور خاصی دریافت و پرداخت می‌شوند که به آن اصطلاحاً حسابهای مستقل برای وجوه مستقل می‌گویند. به‌عبارت دیگر فعالیتهای مالی مرتبط با هم که دارای شرایط زیر باشند تشکیل حسابهای مستقل برای وجوه مستقل را می‌دهند</w:t>
      </w:r>
      <w:r w:rsidRPr="00184185">
        <w:rPr>
          <w:rFonts w:cs="B Nazanin"/>
        </w:rPr>
        <w:t>:</w:t>
      </w:r>
      <w:r w:rsidRPr="00184185">
        <w:rPr>
          <w:rFonts w:cs="B Nazanin"/>
        </w:rPr>
        <w:br/>
        <w:t xml:space="preserve">-1 </w:t>
      </w:r>
      <w:r w:rsidRPr="00184185">
        <w:rPr>
          <w:rFonts w:cs="B Nazanin"/>
          <w:rtl/>
        </w:rPr>
        <w:t>ازمنبع مالی خاصی تغذیه می‌شوند</w:t>
      </w:r>
      <w:r w:rsidRPr="00184185">
        <w:rPr>
          <w:rFonts w:cs="B Nazanin"/>
        </w:rPr>
        <w:t>.</w:t>
      </w:r>
      <w:r w:rsidRPr="00184185">
        <w:rPr>
          <w:rFonts w:cs="B Nazanin"/>
        </w:rPr>
        <w:br/>
        <w:t xml:space="preserve">-2 </w:t>
      </w:r>
      <w:r w:rsidRPr="00184185">
        <w:rPr>
          <w:rFonts w:cs="B Nazanin"/>
          <w:rtl/>
        </w:rPr>
        <w:t>به‌صورت مجموعه حسابهای جداگانه با سرفصلهای جدا از هم در دفترهای مالی ثبت و نگهداری می‌شوند</w:t>
      </w:r>
      <w:r w:rsidRPr="00184185">
        <w:rPr>
          <w:rFonts w:cs="B Nazanin"/>
        </w:rPr>
        <w:t>.</w:t>
      </w:r>
      <w:r w:rsidRPr="00184185">
        <w:rPr>
          <w:rFonts w:cs="B Nazanin"/>
        </w:rPr>
        <w:br/>
        <w:t xml:space="preserve">-3 </w:t>
      </w:r>
      <w:r w:rsidRPr="00184185">
        <w:rPr>
          <w:rFonts w:cs="B Nazanin"/>
          <w:rtl/>
        </w:rPr>
        <w:t>همواره بین سرفصلهای حساب مربوط به هم توازن برقرار است</w:t>
      </w:r>
      <w:r w:rsidRPr="00184185">
        <w:rPr>
          <w:rFonts w:cs="B Nazanin"/>
        </w:rPr>
        <w:t>.</w:t>
      </w:r>
      <w:r w:rsidRPr="00184185">
        <w:rPr>
          <w:rFonts w:cs="B Nazanin"/>
        </w:rPr>
        <w:br/>
        <w:t xml:space="preserve">-4 </w:t>
      </w:r>
      <w:r w:rsidRPr="00184185">
        <w:rPr>
          <w:rFonts w:cs="B Nazanin"/>
          <w:rtl/>
        </w:rPr>
        <w:t>منابع مربوط در سایر حسابهای مستقل مصرف‌شدنی نیست</w:t>
      </w:r>
      <w:r w:rsidRPr="00184185">
        <w:rPr>
          <w:rFonts w:cs="B Nazanin"/>
        </w:rPr>
        <w:t xml:space="preserve">. </w:t>
      </w:r>
      <w:r w:rsidRPr="00184185">
        <w:rPr>
          <w:rFonts w:cs="B Nazanin"/>
        </w:rPr>
        <w:br/>
      </w:r>
      <w:r w:rsidRPr="00184185">
        <w:rPr>
          <w:rFonts w:cs="B Nazanin"/>
          <w:rtl/>
        </w:rPr>
        <w:t>لذا تفاوت حسابهای مستقل با گروه حسابها در این است که گروه حساب منبع تامین مالی ندارد ولی حساب مستقل منبع تامین مالی دارد</w:t>
      </w:r>
      <w:r w:rsidRPr="00184185">
        <w:rPr>
          <w:rFonts w:cs="B Nazanin"/>
        </w:rPr>
        <w:t>.</w:t>
      </w:r>
      <w:r w:rsidRPr="00184185">
        <w:rPr>
          <w:rFonts w:cs="B Nazanin"/>
        </w:rPr>
        <w:br/>
      </w:r>
      <w:r w:rsidRPr="00184185">
        <w:rPr>
          <w:rFonts w:cs="B Nazanin"/>
          <w:rtl/>
        </w:rPr>
        <w:t>به‌همین منظور در نظام مالی دانشگاههای علوم پزشکی ضمن استفاده از فهرست حسابهای واحد، برای ایجاد حسابهای مستقل به‌جای تکرار حسابهای اصلی برای هر منبع وجوه، از حسابهای تفصیلی استفاده‌شده است. لذا جهت رسیدن به تعریف و شرایط حساب مستقل، در کنار حسابهای اصلی (گروه حسابها، حسابهای کل، معین، جزء معین) یک حساب تفصیلی تحت عنوان «شناسه فعالیت» مورد استفاده قرار می‌گیرد</w:t>
      </w:r>
      <w:r w:rsidRPr="00184185">
        <w:rPr>
          <w:rFonts w:cs="B Nazanin"/>
        </w:rPr>
        <w:t>.</w:t>
      </w:r>
      <w:r w:rsidRPr="00184185">
        <w:rPr>
          <w:rFonts w:cs="B Nazanin"/>
        </w:rPr>
        <w:br/>
      </w:r>
      <w:r w:rsidRPr="00184185">
        <w:rPr>
          <w:rFonts w:cs="B Nazanin"/>
          <w:rtl/>
        </w:rPr>
        <w:t>این حساب که مهمترین ویژگی نظام دفترداری دانشگاهها را تشکیل می‌دهد و امکان ردیابی و کنترل و دریافت انواع گزارشهای بودجه‌ای، برنامه‌ای و مالی و مدیریتی و امکان تفریغ بودجه را فراهم خواهد نمود، از 7 لایه تشکیل شده است که در آینده نزدیک از آن برای بودجه‌ریزی عملیاتی استفاده خواهد شد</w:t>
      </w:r>
      <w:r w:rsidRPr="00184185">
        <w:rPr>
          <w:rFonts w:cs="B Nazanin"/>
        </w:rPr>
        <w:t xml:space="preserve">. </w:t>
      </w:r>
      <w:r w:rsidRPr="00184185">
        <w:rPr>
          <w:rFonts w:cs="B Nazanin"/>
        </w:rPr>
        <w:br/>
      </w:r>
      <w:r w:rsidRPr="00184185">
        <w:rPr>
          <w:rFonts w:cs="B Nazanin"/>
          <w:rtl/>
        </w:rPr>
        <w:t>پس ملاحظه می‌شود که حساب تفصیل مزبور به‌صورت ماتریسی است که در هنگام دریافت اعتبار یا هزینه ازمحل اعتبار (پس از تامین اعتبار) به‌راحتی ساخته می‌شود. به طوری‌که علاوه بر «منبع»، «دوره»، «برنامه»، «طرح»، «ردیف</w:t>
      </w:r>
      <w:r w:rsidRPr="00184185">
        <w:rPr>
          <w:rFonts w:cs="B Nazanin"/>
        </w:rPr>
        <w:t>»</w:t>
      </w:r>
      <w:r w:rsidRPr="00184185">
        <w:rPr>
          <w:rFonts w:cs="B Nazanin"/>
          <w:rtl/>
        </w:rPr>
        <w:t xml:space="preserve">، </w:t>
      </w:r>
      <w:r w:rsidRPr="00184185">
        <w:rPr>
          <w:rFonts w:cs="B Nazanin"/>
        </w:rPr>
        <w:t>«</w:t>
      </w:r>
      <w:r w:rsidRPr="00184185">
        <w:rPr>
          <w:rFonts w:cs="B Nazanin"/>
          <w:rtl/>
        </w:rPr>
        <w:t>فصل»، «شمول و خارج از شمول» نیز در نظام مالی یادشده، کنترل‌پذیر و آماده گزارشگیری است. به‌همین دلیل در نظام نوین مالی می‌توان به راحتی گزارش تفریغ بودجه را استخراج کرد</w:t>
      </w:r>
      <w:r w:rsidRPr="00184185">
        <w:rPr>
          <w:rFonts w:cs="B Nazanin"/>
        </w:rPr>
        <w:t xml:space="preserve">. </w:t>
      </w:r>
      <w:r w:rsidRPr="00184185">
        <w:rPr>
          <w:rFonts w:cs="B Nazanin"/>
        </w:rPr>
        <w:br/>
      </w:r>
      <w:r w:rsidRPr="00184185">
        <w:rPr>
          <w:rFonts w:cs="B Nazanin"/>
          <w:rtl/>
        </w:rPr>
        <w:t>قابل ذکر است این تفصیل به هنگام تنظیم تفاهمنامه توزیع اعتبار در اول سال مالی به‌طور خودکار در ستاد و واحدهای تابعه تولید می‌شود و توسط امور مالی واحد تابع مورد استفاده قرار می‌گیرد. در نتیجه ضمن اعمال کنترلهای خودکار، امکان دریافت گزارش برای هر فعالیت به تفکیک سرفصل حساب اصلی وجود دارد</w:t>
      </w:r>
      <w:r w:rsidRPr="00184185">
        <w:rPr>
          <w:rFonts w:cs="B Nazanin"/>
        </w:rPr>
        <w:t xml:space="preserve">. </w:t>
      </w:r>
      <w:r w:rsidRPr="00184185">
        <w:rPr>
          <w:rFonts w:cs="B Nazanin"/>
        </w:rPr>
        <w:br/>
      </w:r>
      <w:r w:rsidRPr="00184185">
        <w:rPr>
          <w:rFonts w:cs="B Nazanin"/>
        </w:rPr>
        <w:br/>
      </w:r>
      <w:r w:rsidRPr="00184185">
        <w:rPr>
          <w:rFonts w:cs="B Nazanin"/>
          <w:b/>
          <w:bCs/>
          <w:color w:val="0B4CA6"/>
          <w:rtl/>
        </w:rPr>
        <w:t>حسابرس</w:t>
      </w:r>
      <w:r w:rsidRPr="00184185">
        <w:rPr>
          <w:rFonts w:cs="B Nazanin"/>
        </w:rPr>
        <w:br/>
      </w:r>
      <w:r w:rsidRPr="00184185">
        <w:rPr>
          <w:rFonts w:cs="B Nazanin"/>
          <w:b/>
          <w:bCs/>
          <w:rtl/>
        </w:rPr>
        <w:lastRenderedPageBreak/>
        <w:t xml:space="preserve">چنانچه امکان دارد درخصوص سرفصل هزینه‌های عملیاتی در سرفصل حسابهای مورد استفاده در این دانشگاهها نیز برایمان توضیح دهید؟ </w:t>
      </w:r>
      <w:r w:rsidRPr="00184185">
        <w:rPr>
          <w:rFonts w:cs="B Nazanin"/>
        </w:rPr>
        <w:br/>
      </w:r>
      <w:r w:rsidRPr="00184185">
        <w:rPr>
          <w:rFonts w:cs="B Nazanin"/>
          <w:b/>
          <w:bCs/>
          <w:color w:val="0B4CA6"/>
          <w:rtl/>
        </w:rPr>
        <w:t>ابوالحلاج</w:t>
      </w:r>
      <w:r w:rsidRPr="00184185">
        <w:rPr>
          <w:rFonts w:cs="B Nazanin"/>
        </w:rPr>
        <w:br/>
      </w:r>
      <w:r w:rsidRPr="00184185">
        <w:rPr>
          <w:rFonts w:cs="B Nazanin"/>
          <w:rtl/>
        </w:rPr>
        <w:t xml:space="preserve">در فهرست حسابهای اصلی، هزینه‌های عملیاتی در حسابها تحت گروهی به همین نام </w:t>
      </w:r>
      <w:r w:rsidRPr="00184185">
        <w:rPr>
          <w:rFonts w:cs="B Nazanin"/>
        </w:rPr>
        <w:t>«</w:t>
      </w:r>
      <w:r w:rsidRPr="00184185">
        <w:rPr>
          <w:rFonts w:cs="B Nazanin"/>
          <w:rtl/>
        </w:rPr>
        <w:t xml:space="preserve">گروه </w:t>
      </w:r>
      <w:r w:rsidRPr="00184185">
        <w:rPr>
          <w:rFonts w:cs="B Nazanin"/>
        </w:rPr>
        <w:t xml:space="preserve">7» </w:t>
      </w:r>
      <w:r w:rsidRPr="00184185">
        <w:rPr>
          <w:rFonts w:cs="B Nazanin"/>
          <w:rtl/>
        </w:rPr>
        <w:t>ثبت و نگهداری می‌شوند. گروه مزبور به حسابهای کل و هر حساب کل به حسابهای معین و جزء معین (عوامل هزینه) مربوط تجزیه شده‌اند</w:t>
      </w:r>
      <w:r w:rsidRPr="00184185">
        <w:rPr>
          <w:rFonts w:cs="B Nazanin"/>
        </w:rPr>
        <w:t>.</w:t>
      </w:r>
      <w:r w:rsidRPr="00184185">
        <w:rPr>
          <w:rFonts w:cs="B Nazanin"/>
        </w:rPr>
        <w:br/>
      </w:r>
      <w:r w:rsidRPr="00184185">
        <w:rPr>
          <w:rFonts w:cs="B Nazanin"/>
          <w:rtl/>
        </w:rPr>
        <w:t>یاداوری می‌کنم گروه هزینه‌های عملیاتی دقیقاً همان طبقه‌بندی اقتصادی هزینه‌ها</w:t>
      </w:r>
      <w:r w:rsidRPr="00184185">
        <w:rPr>
          <w:rFonts w:cs="B Nazanin"/>
        </w:rPr>
        <w:t xml:space="preserve">- </w:t>
      </w:r>
      <w:r w:rsidRPr="00184185">
        <w:rPr>
          <w:rFonts w:cs="B Nazanin"/>
          <w:rtl/>
        </w:rPr>
        <w:t>پیشنهادی وزارت امور اقتصادی و دارایی است و در خصوص اقلام سرمایه‌ای نیز این مورد رعایت شده است</w:t>
      </w:r>
      <w:r w:rsidRPr="00184185">
        <w:rPr>
          <w:rFonts w:cs="B Nazanin"/>
        </w:rPr>
        <w:t xml:space="preserve">. </w:t>
      </w:r>
      <w:r w:rsidRPr="00184185">
        <w:rPr>
          <w:rFonts w:cs="B Nazanin"/>
        </w:rPr>
        <w:br/>
      </w:r>
      <w:r w:rsidRPr="00184185">
        <w:rPr>
          <w:rFonts w:cs="B Nazanin"/>
          <w:rtl/>
        </w:rPr>
        <w:t xml:space="preserve">از طرفی در صورتهای مالی، اقلام ناشی از عملیات مالی نیز به دو صورت فعالیتهای دولتی و شبه‌تجاری باید تفکیک و ارائه شوند و در یادداشتهای همراه صورتهای مالی، فعالیتهای دولتی به تفکیک برنامه ارائه خواهد شد و وجوه مانده باید با مانده حساب بانکی مربوط، مطابقت کند. این قسمت از کار، اقتباسی از استاندارد شماره 34 (34 </w:t>
      </w:r>
      <w:r w:rsidRPr="00184185">
        <w:rPr>
          <w:rFonts w:cs="B Nazanin"/>
        </w:rPr>
        <w:t xml:space="preserve">GASB) </w:t>
      </w:r>
      <w:r w:rsidRPr="00184185">
        <w:rPr>
          <w:rFonts w:cs="B Nazanin"/>
          <w:rtl/>
        </w:rPr>
        <w:t>است که ترجمه و با شرایط خاص انطباق داده شده است</w:t>
      </w:r>
      <w:r w:rsidRPr="00184185">
        <w:rPr>
          <w:rFonts w:cs="B Nazanin"/>
        </w:rPr>
        <w:t xml:space="preserve">. </w:t>
      </w:r>
      <w:r w:rsidRPr="00184185">
        <w:rPr>
          <w:rFonts w:cs="B Nazanin"/>
        </w:rPr>
        <w:br/>
      </w:r>
      <w:r w:rsidRPr="00184185">
        <w:rPr>
          <w:rFonts w:cs="B Nazanin"/>
        </w:rPr>
        <w:br/>
      </w:r>
      <w:r w:rsidRPr="00184185">
        <w:rPr>
          <w:rFonts w:cs="B Nazanin"/>
          <w:b/>
          <w:bCs/>
          <w:color w:val="0B4CA6"/>
          <w:rtl/>
        </w:rPr>
        <w:t>حسابرس</w:t>
      </w:r>
      <w:r w:rsidRPr="00184185">
        <w:rPr>
          <w:rFonts w:cs="B Nazanin"/>
        </w:rPr>
        <w:br/>
      </w:r>
      <w:r w:rsidRPr="00184185">
        <w:rPr>
          <w:rFonts w:cs="B Nazanin"/>
          <w:b/>
          <w:bCs/>
          <w:rtl/>
        </w:rPr>
        <w:t>در مطالبتان به موضوع مهم آموزش کارکنان اشاره کردید. آیا در این خصوص آماری هم دارید؟</w:t>
      </w:r>
      <w:r w:rsidRPr="00184185">
        <w:rPr>
          <w:rFonts w:cs="B Nazanin"/>
        </w:rPr>
        <w:br/>
      </w:r>
      <w:r w:rsidRPr="00184185">
        <w:rPr>
          <w:rFonts w:cs="B Nazanin"/>
          <w:b/>
          <w:bCs/>
          <w:color w:val="0B4CA6"/>
          <w:rtl/>
        </w:rPr>
        <w:t>ابوالحلاج</w:t>
      </w:r>
      <w:r w:rsidRPr="00184185">
        <w:rPr>
          <w:rFonts w:cs="B Nazanin"/>
        </w:rPr>
        <w:br/>
      </w:r>
      <w:r w:rsidRPr="00184185">
        <w:rPr>
          <w:rFonts w:cs="B Nazanin"/>
          <w:rtl/>
        </w:rPr>
        <w:t>در خصوص آموزش نیروی انسانی باید بگویم طبق مستندات موجود از زمان ابلاغ دستورالعملهای اجرایی برای استقرار حسابداری تعهدی تا کنون تعداد 7273 نفر کارکنان بخشهای مالی، انبار و اموال طی 395ر164 نفر ساعت از طریق وزارت متبوع، آموزش دیده‌اند.در ضمن 100 مربی به‌صورت اختصاصی تربیت شده که مسئولیت آموزش در دانشگاه محل خدمت وسایر دانشگاهها را به‌عهده دارند</w:t>
      </w:r>
      <w:r w:rsidRPr="00184185">
        <w:rPr>
          <w:rFonts w:cs="B Nazanin"/>
        </w:rPr>
        <w:t xml:space="preserve">. </w:t>
      </w:r>
      <w:r w:rsidRPr="00184185">
        <w:rPr>
          <w:rFonts w:cs="B Nazanin"/>
          <w:rtl/>
        </w:rPr>
        <w:t>به‌علاوه، سیاست بر افزایش تعداد مربی تا پایان سال به 180 نفر است</w:t>
      </w:r>
      <w:r w:rsidRPr="00184185">
        <w:rPr>
          <w:rFonts w:cs="B Nazanin"/>
        </w:rPr>
        <w:t>.</w:t>
      </w:r>
      <w:r w:rsidRPr="00184185">
        <w:rPr>
          <w:rFonts w:cs="B Nazanin"/>
        </w:rPr>
        <w:br/>
      </w:r>
      <w:r w:rsidRPr="00184185">
        <w:rPr>
          <w:rFonts w:cs="B Nazanin"/>
          <w:rtl/>
        </w:rPr>
        <w:t>البته در اینجا لازم است از همکاری و مشاوره آقای حمید باغدوست حسابدار رسمی و عضو جامعه حسابداران رسمی ایران و آقای جواد جعفری همکار پرتلاش و سایر عزیزان که برای آموزش نیروی انسانی در کل دانشگاه‌ها و در دو پایگاه آموزشی اصفهان و شهید بهشتی تهران از جان و دل مایه گذاشتند، بویژه معاونان محترم پشتیبانی دو دانشگاه مزبور، تشکر کنم و بگویم که مزد زحماتشان قطعاً نزد خداوند متعال محفوظ است</w:t>
      </w:r>
      <w:r w:rsidRPr="00184185">
        <w:rPr>
          <w:rFonts w:cs="B Nazanin"/>
        </w:rPr>
        <w:t xml:space="preserve">. </w:t>
      </w:r>
      <w:r w:rsidRPr="00184185">
        <w:rPr>
          <w:rFonts w:cs="B Nazanin"/>
        </w:rPr>
        <w:br/>
      </w:r>
      <w:r w:rsidRPr="00184185">
        <w:rPr>
          <w:rFonts w:cs="B Nazanin"/>
          <w:rtl/>
        </w:rPr>
        <w:t>وزارت بهداشت همچنین در نظر دارد برای آموزش حسابداری صنعتی در بخش سلامت، کارگاههای آموزشی ویژه‌ای از اوایل بهمن برای کارشناسان مالی برگزار کند</w:t>
      </w:r>
      <w:r w:rsidRPr="00184185">
        <w:rPr>
          <w:rFonts w:cs="B Nazanin"/>
        </w:rPr>
        <w:t xml:space="preserve">. </w:t>
      </w:r>
      <w:r w:rsidRPr="00184185">
        <w:rPr>
          <w:rFonts w:cs="B Nazanin"/>
        </w:rPr>
        <w:br/>
      </w:r>
      <w:r w:rsidRPr="00184185">
        <w:rPr>
          <w:rFonts w:cs="B Nazanin"/>
        </w:rPr>
        <w:br/>
      </w:r>
      <w:r w:rsidRPr="00184185">
        <w:rPr>
          <w:rFonts w:cs="B Nazanin"/>
          <w:b/>
          <w:bCs/>
          <w:color w:val="0B4CA6"/>
          <w:rtl/>
        </w:rPr>
        <w:t>حسابرس</w:t>
      </w:r>
      <w:r w:rsidRPr="00184185">
        <w:rPr>
          <w:rFonts w:cs="B Nazanin"/>
          <w:b/>
          <w:bCs/>
        </w:rPr>
        <w:br/>
      </w:r>
      <w:r w:rsidRPr="00184185">
        <w:rPr>
          <w:rFonts w:cs="B Nazanin"/>
          <w:b/>
          <w:bCs/>
          <w:rtl/>
        </w:rPr>
        <w:t xml:space="preserve">آیا در اجرای حسابداری تعهدی در دانشگاهها مشکلاتی وجود داشته؟ در این صورت به‌نظر شما مهمترین مشکل کدام است؟ </w:t>
      </w:r>
      <w:r w:rsidRPr="00184185">
        <w:rPr>
          <w:rFonts w:cs="B Nazanin"/>
        </w:rPr>
        <w:br/>
      </w:r>
      <w:r w:rsidRPr="00184185">
        <w:rPr>
          <w:rFonts w:cs="B Nazanin"/>
          <w:b/>
          <w:bCs/>
          <w:color w:val="0B4CA6"/>
          <w:rtl/>
        </w:rPr>
        <w:t>ابوالحلاج</w:t>
      </w:r>
      <w:r w:rsidRPr="00184185">
        <w:rPr>
          <w:rFonts w:cs="B Nazanin"/>
        </w:rPr>
        <w:br/>
      </w:r>
      <w:r w:rsidRPr="00184185">
        <w:rPr>
          <w:rFonts w:cs="B Nazanin"/>
          <w:rtl/>
        </w:rPr>
        <w:t>اساسیترین مشکل در راه استقرار حسابداری تعهدی در دانشگاهها، همزمانی فقر کارشناس و تورم نیروی انسانی غیرمتخصص در بخش امور مالی دانشگاههای علوم پزشکی است که بحمدا لله با ورود کارشناسان مالی تازه‌نفس و اهل فن و برگزاری دوره‌های متعدد آموزشی در دو پایگاه مدرن آموزشی یکی در اصفهان و یکی در تهران که برای همین منظور سازماندهی و تجهیز شده، این مشکل تا حدودی برطرف شده است. سایر موارد را به‌شرح ذیل می‌توانم ذکر کنم</w:t>
      </w:r>
      <w:r w:rsidRPr="00184185">
        <w:rPr>
          <w:rFonts w:cs="B Nazanin"/>
        </w:rPr>
        <w:t>:</w:t>
      </w:r>
      <w:r w:rsidRPr="00184185">
        <w:rPr>
          <w:rFonts w:cs="B Nazanin"/>
        </w:rPr>
        <w:br/>
        <w:t xml:space="preserve">• </w:t>
      </w:r>
      <w:r w:rsidRPr="00184185">
        <w:rPr>
          <w:rFonts w:cs="B Nazanin"/>
          <w:rtl/>
        </w:rPr>
        <w:t xml:space="preserve">گستردگی جغرافیایی و تعدد فعالیتها و خدمات ارائه‌پذیر توسط دانشگاهها و واحدهای تابعه، </w:t>
      </w:r>
      <w:r w:rsidRPr="00184185">
        <w:rPr>
          <w:rFonts w:cs="B Nazanin"/>
        </w:rPr>
        <w:br/>
        <w:t xml:space="preserve">• </w:t>
      </w:r>
      <w:r w:rsidRPr="00184185">
        <w:rPr>
          <w:rFonts w:cs="B Nazanin"/>
          <w:rtl/>
        </w:rPr>
        <w:t>پراکندگی واحدهای ستاد از جمله معاونتها،</w:t>
      </w:r>
      <w:r w:rsidRPr="00184185">
        <w:rPr>
          <w:rFonts w:cs="B Nazanin"/>
        </w:rPr>
        <w:br/>
      </w:r>
      <w:r w:rsidRPr="00184185">
        <w:rPr>
          <w:rFonts w:cs="B Nazanin"/>
        </w:rPr>
        <w:lastRenderedPageBreak/>
        <w:t xml:space="preserve">• </w:t>
      </w:r>
      <w:r w:rsidRPr="00184185">
        <w:rPr>
          <w:rFonts w:cs="B Nazanin"/>
          <w:rtl/>
        </w:rPr>
        <w:t>ساختار سازمانی نامناسب امور مالی و ضعف فنی مدیران مالی در زمینه حسابداری تعهدی به‌دلیل سالها دوری از این کار،</w:t>
      </w:r>
      <w:r w:rsidRPr="00184185">
        <w:rPr>
          <w:rFonts w:cs="B Nazanin"/>
        </w:rPr>
        <w:br/>
        <w:t xml:space="preserve">• </w:t>
      </w:r>
      <w:r w:rsidRPr="00184185">
        <w:rPr>
          <w:rFonts w:cs="B Nazanin"/>
          <w:rtl/>
        </w:rPr>
        <w:t xml:space="preserve">نبود انگیزه نسبت به شفاف‌سازی اطلاعات مالی دربخشهای مختلف، </w:t>
      </w:r>
      <w:r w:rsidRPr="00184185">
        <w:rPr>
          <w:rFonts w:cs="B Nazanin"/>
        </w:rPr>
        <w:br/>
        <w:t xml:space="preserve">• </w:t>
      </w:r>
      <w:r w:rsidRPr="00184185">
        <w:rPr>
          <w:rFonts w:cs="B Nazanin"/>
          <w:rtl/>
        </w:rPr>
        <w:t xml:space="preserve">وجود قوانین و مقررات و بخشنامه‌های بازدارنده و بعضاً خلاف استانداردهای حسابداری، </w:t>
      </w:r>
      <w:r w:rsidRPr="00184185">
        <w:rPr>
          <w:rFonts w:cs="B Nazanin"/>
        </w:rPr>
        <w:br/>
        <w:t xml:space="preserve">• </w:t>
      </w:r>
      <w:r w:rsidRPr="00184185">
        <w:rPr>
          <w:rFonts w:cs="B Nazanin"/>
          <w:rtl/>
        </w:rPr>
        <w:t>حجم سنگین عملیات مالی و نیاز به یک نرم‌افزار جامع و یکپارچه مالی،</w:t>
      </w:r>
      <w:r w:rsidRPr="00184185">
        <w:rPr>
          <w:rFonts w:cs="B Nazanin"/>
        </w:rPr>
        <w:br/>
        <w:t xml:space="preserve">• </w:t>
      </w:r>
      <w:r w:rsidRPr="00184185">
        <w:rPr>
          <w:rFonts w:cs="B Nazanin"/>
          <w:rtl/>
        </w:rPr>
        <w:t>نبود امکانات سخت‌افزاری (رایانه و شبکه) در واحدهای عملیاتی و ستاد،</w:t>
      </w:r>
      <w:r w:rsidRPr="00184185">
        <w:rPr>
          <w:rFonts w:cs="B Nazanin"/>
        </w:rPr>
        <w:br/>
        <w:t xml:space="preserve">• </w:t>
      </w:r>
      <w:r w:rsidRPr="00184185">
        <w:rPr>
          <w:rFonts w:cs="B Nazanin"/>
          <w:rtl/>
        </w:rPr>
        <w:t>نبود کارشناسان خبره سخت‌افزار و نرم‌افزار</w:t>
      </w:r>
      <w:r w:rsidRPr="00184185">
        <w:rPr>
          <w:rFonts w:cs="B Nazanin"/>
        </w:rPr>
        <w:t xml:space="preserve">. </w:t>
      </w:r>
      <w:r w:rsidRPr="00184185">
        <w:rPr>
          <w:rFonts w:cs="B Nazanin"/>
        </w:rPr>
        <w:br/>
      </w:r>
      <w:r w:rsidRPr="00184185">
        <w:rPr>
          <w:rFonts w:cs="B Nazanin"/>
          <w:rtl/>
        </w:rPr>
        <w:t>در ضمن، بعضی از مشکلات، با وجود تلاشهای فراوان، همچنان پابرجا هستند</w:t>
      </w:r>
      <w:r w:rsidRPr="00184185">
        <w:rPr>
          <w:rFonts w:cs="B Nazanin"/>
        </w:rPr>
        <w:t>.</w:t>
      </w:r>
      <w:r w:rsidRPr="00184185">
        <w:rPr>
          <w:rFonts w:cs="B Nazanin"/>
        </w:rPr>
        <w:br/>
      </w:r>
      <w:r w:rsidRPr="00184185">
        <w:rPr>
          <w:rFonts w:cs="B Nazanin"/>
          <w:rtl/>
        </w:rPr>
        <w:t xml:space="preserve">لازم به‌ذکر است که تنوع «محصولات» تولیدی بخش صنعت به هیج وجه، با تعداد </w:t>
      </w:r>
      <w:r w:rsidRPr="00184185">
        <w:rPr>
          <w:rFonts w:cs="B Nazanin"/>
        </w:rPr>
        <w:t>«</w:t>
      </w:r>
      <w:r w:rsidRPr="00184185">
        <w:rPr>
          <w:rFonts w:cs="B Nazanin"/>
          <w:rtl/>
        </w:rPr>
        <w:t>خدمات</w:t>
      </w:r>
      <w:r w:rsidRPr="00184185">
        <w:rPr>
          <w:rFonts w:cs="B Nazanin"/>
        </w:rPr>
        <w:t xml:space="preserve">» </w:t>
      </w:r>
      <w:r w:rsidRPr="00184185">
        <w:rPr>
          <w:rFonts w:cs="B Nazanin"/>
          <w:rtl/>
        </w:rPr>
        <w:t>دانشگاهها مقایسه‌پذیر نیست زیرا در دانشگاهها و زیرمجموعه آنها حدود 25 هزار فعالیت وجود دارد که باید قیمت تمام‌شده آن محاسبه شود. در ضمن در خصوص محاسبه قیمت تمام‌شده بخش سلامت، تجربه چندانی وجود ندارد و تقریباً می‌توان گفت همه چیز باید از صفر شروع شود؛ حتی مبانی تئوریک محاسبه قیمت تمام‌شده خدمات</w:t>
      </w:r>
      <w:r w:rsidRPr="00184185">
        <w:rPr>
          <w:rFonts w:cs="B Nazanin"/>
        </w:rPr>
        <w:t xml:space="preserve">. </w:t>
      </w:r>
      <w:r w:rsidRPr="00184185">
        <w:rPr>
          <w:rFonts w:cs="B Nazanin"/>
        </w:rPr>
        <w:br/>
      </w:r>
      <w:r w:rsidRPr="00184185">
        <w:rPr>
          <w:rFonts w:cs="B Nazanin"/>
        </w:rPr>
        <w:br/>
      </w:r>
      <w:r w:rsidRPr="00184185">
        <w:rPr>
          <w:rFonts w:cs="B Nazanin"/>
          <w:b/>
          <w:bCs/>
          <w:color w:val="0B4CA6"/>
          <w:rtl/>
        </w:rPr>
        <w:t>حسابرس</w:t>
      </w:r>
      <w:r w:rsidRPr="00184185">
        <w:rPr>
          <w:rFonts w:cs="B Nazanin"/>
        </w:rPr>
        <w:br/>
      </w:r>
      <w:r w:rsidRPr="00184185">
        <w:rPr>
          <w:rFonts w:cs="B Nazanin"/>
          <w:b/>
          <w:bCs/>
          <w:rtl/>
        </w:rPr>
        <w:t>با توجه به تجربه دانشگاههای علوم پزشکی در استقرار سیستم حسابداری تعهدی چه پیشنهادی برای بهبود نظام حسابداری و بودجه‌بندی بخش عمومی و دولتی دارید؟</w:t>
      </w:r>
      <w:r w:rsidRPr="00184185">
        <w:rPr>
          <w:rFonts w:cs="B Nazanin"/>
        </w:rPr>
        <w:br/>
      </w:r>
      <w:r w:rsidRPr="00184185">
        <w:rPr>
          <w:rFonts w:cs="B Nazanin"/>
          <w:b/>
          <w:bCs/>
          <w:color w:val="0B4CA6"/>
          <w:rtl/>
        </w:rPr>
        <w:t>ابوالحلاج</w:t>
      </w:r>
      <w:r w:rsidRPr="00184185">
        <w:rPr>
          <w:rFonts w:cs="B Nazanin"/>
        </w:rPr>
        <w:br/>
      </w:r>
      <w:r w:rsidRPr="00184185">
        <w:rPr>
          <w:rFonts w:cs="B Nazanin"/>
          <w:rtl/>
        </w:rPr>
        <w:t>قطعاً نسخه اجراشده در دانشگاههای علوم پزشکی را نمی‌توان برای سایر دستگاههای دولتی موبه‌مو اجرا کرد، اما یقین داشتن به برنامه و استفاده از تجربه‌های اهل فن و مشاوران مالی خبره که دارای تجربه‌های همزمان در بخش صنعت و دولت باشند، می‌تواند یکی از عوامل مهم موفقیت باشد</w:t>
      </w:r>
      <w:r w:rsidRPr="00184185">
        <w:rPr>
          <w:rFonts w:cs="B Nazanin"/>
        </w:rPr>
        <w:t xml:space="preserve">. </w:t>
      </w:r>
      <w:r w:rsidRPr="00184185">
        <w:rPr>
          <w:rFonts w:cs="B Nazanin"/>
        </w:rPr>
        <w:br/>
      </w:r>
      <w:r w:rsidRPr="00184185">
        <w:rPr>
          <w:rFonts w:cs="B Nazanin"/>
          <w:rtl/>
        </w:rPr>
        <w:t>در ضمن اعتقاد دارم استفاده از کلیات مرحله اول طرح که در 12 مرحله فرعی پی‌ریزی‌شده، در سایر دستگاه‌های دولتی کاربرد دارد. از فرصت استفاده و از همه مسئولان ارشد مالی دستگاههای دولتی رسماً دعوت می‌کنم بازدیدی از اقدامات انجام‌شده به‌عمل آورند. قطعاً این تجربه، به‌ویژه پاسخگویی دومنظوره سیستم، یعنی در بخش حسابداری نقدی برای مراجع قانونی و بخش حسابداری تعهدی برای مدیران درون‌سازمانی، می‌تواند برای اصلاح نظام مالی دستگاه‌های دولتی مورد استفاده قرار گیرد</w:t>
      </w:r>
      <w:r w:rsidRPr="00184185">
        <w:rPr>
          <w:rFonts w:cs="B Nazanin"/>
        </w:rPr>
        <w:t xml:space="preserve">. </w:t>
      </w:r>
      <w:r w:rsidRPr="00184185">
        <w:rPr>
          <w:rFonts w:cs="B Nazanin"/>
        </w:rPr>
        <w:br/>
      </w:r>
      <w:r w:rsidRPr="00184185">
        <w:rPr>
          <w:rFonts w:cs="B Nazanin"/>
        </w:rPr>
        <w:br/>
      </w:r>
      <w:r w:rsidRPr="00184185">
        <w:rPr>
          <w:rFonts w:cs="B Nazanin"/>
          <w:b/>
          <w:bCs/>
          <w:color w:val="0B4CA6"/>
          <w:rtl/>
        </w:rPr>
        <w:t>حسابرس</w:t>
      </w:r>
      <w:r w:rsidRPr="00184185">
        <w:rPr>
          <w:rFonts w:cs="B Nazanin"/>
        </w:rPr>
        <w:br/>
      </w:r>
      <w:r w:rsidRPr="00184185">
        <w:rPr>
          <w:rFonts w:cs="B Nazanin"/>
          <w:b/>
          <w:bCs/>
          <w:rtl/>
        </w:rPr>
        <w:t>فکر می‌کنید برای موفق شدن این طرح در سایر دستگاه‌های دولتی چه امکاناتی باید فراهم باشد؟</w:t>
      </w:r>
      <w:r w:rsidRPr="00184185">
        <w:rPr>
          <w:rFonts w:cs="B Nazanin"/>
        </w:rPr>
        <w:br/>
      </w:r>
      <w:r w:rsidRPr="00184185">
        <w:rPr>
          <w:rFonts w:cs="B Nazanin"/>
          <w:b/>
          <w:bCs/>
          <w:color w:val="0B4CA6"/>
          <w:rtl/>
        </w:rPr>
        <w:t>ابوالحلاج</w:t>
      </w:r>
      <w:r w:rsidRPr="00184185">
        <w:rPr>
          <w:rFonts w:cs="B Nazanin"/>
        </w:rPr>
        <w:br/>
      </w:r>
      <w:r w:rsidRPr="00184185">
        <w:rPr>
          <w:rFonts w:cs="B Nazanin"/>
          <w:rtl/>
        </w:rPr>
        <w:t>تاکید ما بر این است که یک مرجع در کشور باید این موضوع را راهبری کند که لزوما مجری این فکر نباید دولت باشد. جامعه حسابداران رسمی، انجمنهای تخصصی حسابداری، موسسه‌های نرم‌افزاری، همه و همه می‌توانند در قالب یا چارچوب اولیه‌ای که دولت تعیین می‌نماید، وارد شوند این تغییر اساساً با دستور اجراشدنی نیست. باور و یار می‌خواهد و ما در تمام مسیر تلاش داشته‌ایم که به این دو مهم توجه داشته باشیم</w:t>
      </w:r>
      <w:r w:rsidRPr="00184185">
        <w:rPr>
          <w:rFonts w:cs="B Nazanin"/>
        </w:rPr>
        <w:t>.</w:t>
      </w:r>
      <w:r w:rsidRPr="00184185">
        <w:rPr>
          <w:rFonts w:cs="B Nazanin"/>
        </w:rPr>
        <w:br/>
      </w:r>
      <w:r w:rsidRPr="00184185">
        <w:rPr>
          <w:rFonts w:cs="B Nazanin"/>
          <w:rtl/>
        </w:rPr>
        <w:t>التزام و اعتقاد مدیریت دستگاه به اجرای طرح، آموزش مستمر کارکنان مالی، جذب کارشناسان خبره مالی جهت جایگزین کردن نیروهای درحال بازنشستگی، تشویق مادی و معنوی کارکنان پیشرو و پیشتاز در اجرای طرح، تجهیز دستگاه‌ها به سخت‌افزار مناسب، جذب کارشناسان خبره سخت‌افزار و نرم‌افزار و در نهایت تدوین دستورالعمل‌های لازم و در آخر تولید یک نرم‌افزار جامع و یکپارچه مالی که بتواند ضمن افزایش کنترلهای داخلی، باعث تسریع و تسهیل در گردش عملیات شده و به‌جای صدور اسناد حسابداری، سند حسابداری را با رویکرد محاسبه قیمت تمام‌شده تولید کند، از رازهای موفقیت طرح خواهد بود</w:t>
      </w:r>
      <w:r w:rsidRPr="00184185">
        <w:rPr>
          <w:rFonts w:cs="B Nazanin"/>
        </w:rPr>
        <w:t xml:space="preserve">. </w:t>
      </w:r>
      <w:r w:rsidRPr="00184185">
        <w:rPr>
          <w:rFonts w:cs="B Nazanin"/>
        </w:rPr>
        <w:br/>
      </w:r>
      <w:r w:rsidRPr="00184185">
        <w:rPr>
          <w:rFonts w:cs="B Nazanin"/>
        </w:rPr>
        <w:lastRenderedPageBreak/>
        <w:br/>
      </w:r>
      <w:r w:rsidRPr="00184185">
        <w:rPr>
          <w:rFonts w:cs="B Nazanin"/>
          <w:b/>
          <w:bCs/>
          <w:color w:val="0B4CA6"/>
          <w:rtl/>
        </w:rPr>
        <w:t>حسابرس</w:t>
      </w:r>
      <w:r w:rsidRPr="00184185">
        <w:rPr>
          <w:rFonts w:cs="B Nazanin"/>
        </w:rPr>
        <w:br/>
      </w:r>
      <w:r w:rsidRPr="00184185">
        <w:rPr>
          <w:rFonts w:cs="B Nazanin"/>
          <w:b/>
          <w:bCs/>
          <w:rtl/>
        </w:rPr>
        <w:t xml:space="preserve">آخرین پرسش ما این است که حسابرسی صورتهای مالی دانشگاههای علوم پزشکی چگونه انجام می‌شود؟ و دیوان محاسبات در این خصوص چه نقشی دارد؟ </w:t>
      </w:r>
      <w:r w:rsidRPr="00184185">
        <w:rPr>
          <w:rFonts w:cs="B Nazanin"/>
        </w:rPr>
        <w:br/>
      </w:r>
      <w:r w:rsidRPr="00184185">
        <w:rPr>
          <w:rFonts w:cs="B Nazanin"/>
          <w:b/>
          <w:bCs/>
          <w:color w:val="0B4CA6"/>
          <w:rtl/>
        </w:rPr>
        <w:t>ابوالحلاج</w:t>
      </w:r>
      <w:r w:rsidRPr="00184185">
        <w:rPr>
          <w:rFonts w:cs="B Nazanin"/>
        </w:rPr>
        <w:br/>
      </w:r>
      <w:r w:rsidRPr="00184185">
        <w:rPr>
          <w:rFonts w:cs="B Nazanin"/>
          <w:rtl/>
        </w:rPr>
        <w:t>طبق ماده 4 آیین‌نامه مالی و معاملاتی مصوب، دانشگاه موظف است تا پایان خرداد ماه سال بعد صورتهای مالی خود را جهت بررسی به حسابرس مستقل که باید از اعضای جامعه حسابداران رسمی باشند، ارائه کند. از طرفی طبق تبصره 1 ماده 12 آیین‌نامه مذکور، وظایف حسابرس اظهارنظر نسبت به صورتهای مالی براساس دستورالعمل‌ها و استانداردها و اصول متداول حسابرسی است. پس ملاحظه می‌فرمایید در این خصوص تکلیف روشن است</w:t>
      </w:r>
      <w:r w:rsidRPr="00184185">
        <w:rPr>
          <w:rFonts w:cs="B Nazanin"/>
        </w:rPr>
        <w:t>.</w:t>
      </w:r>
      <w:r w:rsidRPr="00184185">
        <w:rPr>
          <w:rFonts w:cs="B Nazanin"/>
        </w:rPr>
        <w:br/>
      </w:r>
      <w:r w:rsidRPr="00184185">
        <w:rPr>
          <w:rFonts w:cs="B Nazanin"/>
          <w:rtl/>
        </w:rPr>
        <w:t>اما به منظور تسهیل در انجام حسابرسی دانشگاههای علوم پزشکی، در نظر است کاربرگهای حسابرسی با استفاده از نرم‌افزار نظام نوین مالی تنظیم و تا حد ممکن تکمیل و عملیاتی شود</w:t>
      </w:r>
      <w:r w:rsidRPr="00184185">
        <w:rPr>
          <w:rFonts w:cs="B Nazanin"/>
        </w:rPr>
        <w:t>.</w:t>
      </w:r>
      <w:r w:rsidRPr="00184185">
        <w:rPr>
          <w:rFonts w:cs="B Nazanin"/>
        </w:rPr>
        <w:br/>
      </w:r>
      <w:r w:rsidRPr="00184185">
        <w:rPr>
          <w:rFonts w:cs="B Nazanin"/>
          <w:rtl/>
        </w:rPr>
        <w:t>بدین منظور وزارت متبوع با استفاده از تجربه‌های ارزشمند حسابرسان طرف قرارداد با دانشگاههای علوم پزشکی، اعضای جامعه حسابداران رسمی، نشریات 95 و 115 سازمان حسابرسی و تجربه‌ها و دانش سایر کارشناسان اهل فن نسبت به تکمیل مجموعه‌ای تحت عنوان «کاربرگهای حسابرسی» همت گماشته تاپس از انجام یک دوره آزمایشی و جمع‌آوری نظرات ارزشمند حسابرسان محترم در این خصوص، بتواند مجموعه مذکور را نهایی و بخشی از کاربرگها را کامپیوتری کند به‌طوری‌که تا حد امکان تنظیم کاربرگهای حسابرسی با استفاده از نرم‌افزار نظام نوین مالی صورت گیرد</w:t>
      </w:r>
      <w:r w:rsidRPr="00184185">
        <w:rPr>
          <w:rFonts w:cs="B Nazanin"/>
        </w:rPr>
        <w:t xml:space="preserve">. </w:t>
      </w:r>
      <w:r w:rsidRPr="00184185">
        <w:rPr>
          <w:rFonts w:cs="B Nazanin"/>
        </w:rPr>
        <w:br/>
      </w:r>
      <w:r w:rsidRPr="00184185">
        <w:rPr>
          <w:rFonts w:cs="B Nazanin"/>
          <w:rtl/>
        </w:rPr>
        <w:t>اما در خصوص دیوان محاسبات، بنا به مواد 52 و53 قانون اساسی دیوان محاسبات مسئول کنترل و نظارت بر نحوه مصرف منابع و اعتبارات است و ما هم از حضور این عزیزان در دانشگاهها استقبال می‌کنیم و آمادگی داریم در جهت برنامه‌های ریاست محترم دیوان محاسبات، به کمک سیستم جامع و یکپارچه حسابرسی دیوان که در دست طراحی است، به‌صورت مستقیم و روی خط نظارت بشویم و در راستای حسابرسی عملکرد که مورد توجه دیوان محاسبات است نیز قدم برداشته‌ایم</w:t>
      </w:r>
      <w:r w:rsidRPr="00184185">
        <w:rPr>
          <w:rFonts w:cs="B Nazanin"/>
        </w:rPr>
        <w:t xml:space="preserve">. </w:t>
      </w:r>
      <w:r w:rsidRPr="00184185">
        <w:rPr>
          <w:rFonts w:cs="B Nazanin"/>
        </w:rPr>
        <w:br/>
      </w:r>
      <w:r w:rsidRPr="00184185">
        <w:rPr>
          <w:rFonts w:cs="B Nazanin"/>
          <w:rtl/>
        </w:rPr>
        <w:t>البته انتظاراتی داریم که کارشناسان این دستگاه مهم، در کنار ما و با ما در جهت اصلاح نظام مالی و شفافیت اطلاعات، برای رسیدن به ایران اسلامی در سند چشم‌انداز، مشارکت داشته باشند</w:t>
      </w:r>
      <w:r w:rsidRPr="00184185">
        <w:rPr>
          <w:rFonts w:cs="B Nazanin"/>
        </w:rPr>
        <w:t xml:space="preserve">. </w:t>
      </w:r>
      <w:r w:rsidRPr="00184185">
        <w:rPr>
          <w:rFonts w:cs="B Nazanin"/>
        </w:rPr>
        <w:br/>
      </w:r>
      <w:r w:rsidRPr="00184185">
        <w:rPr>
          <w:rFonts w:cs="B Nazanin"/>
        </w:rPr>
        <w:br/>
      </w:r>
      <w:r w:rsidRPr="00184185">
        <w:rPr>
          <w:rFonts w:cs="B Nazanin"/>
          <w:b/>
          <w:bCs/>
          <w:color w:val="0B4CA6"/>
          <w:rtl/>
        </w:rPr>
        <w:t>حسابرس</w:t>
      </w:r>
      <w:r w:rsidRPr="00184185">
        <w:rPr>
          <w:rFonts w:cs="B Nazanin"/>
        </w:rPr>
        <w:br/>
      </w:r>
      <w:r w:rsidRPr="00184185">
        <w:rPr>
          <w:rFonts w:cs="B Nazanin"/>
          <w:rtl/>
        </w:rPr>
        <w:t>ا</w:t>
      </w:r>
      <w:r w:rsidRPr="00184185">
        <w:rPr>
          <w:rFonts w:cs="B Nazanin"/>
          <w:b/>
          <w:bCs/>
          <w:rtl/>
        </w:rPr>
        <w:t>ز همراهی شما در این گفتگو سپاسگزاریم. امیدواریم شاهد موفقیتهای شما در پیاده‌سازی طرح جامع باشیم</w:t>
      </w:r>
      <w:r w:rsidRPr="00184185">
        <w:rPr>
          <w:rFonts w:cs="B Nazanin"/>
          <w:b/>
          <w:bCs/>
        </w:rPr>
        <w:t>.</w:t>
      </w:r>
    </w:p>
    <w:p w:rsidR="008E4944" w:rsidRPr="00184185" w:rsidRDefault="008E4944" w:rsidP="00184185">
      <w:pPr>
        <w:jc w:val="right"/>
        <w:rPr>
          <w:rFonts w:cs="B Nazanin"/>
          <w:sz w:val="24"/>
          <w:szCs w:val="24"/>
        </w:rPr>
      </w:pPr>
    </w:p>
    <w:sectPr w:rsidR="008E4944" w:rsidRPr="00184185" w:rsidSect="008E49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35100"/>
    <w:rsid w:val="00035100"/>
    <w:rsid w:val="00184185"/>
    <w:rsid w:val="002F0811"/>
    <w:rsid w:val="005B3360"/>
    <w:rsid w:val="008E4944"/>
    <w:rsid w:val="00A41BAD"/>
    <w:rsid w:val="00A424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035100"/>
  </w:style>
  <w:style w:type="paragraph" w:styleId="NormalWeb">
    <w:name w:val="Normal (Web)"/>
    <w:basedOn w:val="Normal"/>
    <w:uiPriority w:val="99"/>
    <w:unhideWhenUsed/>
    <w:rsid w:val="000351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5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1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8108108">
      <w:bodyDiv w:val="1"/>
      <w:marLeft w:val="0"/>
      <w:marRight w:val="0"/>
      <w:marTop w:val="0"/>
      <w:marBottom w:val="0"/>
      <w:divBdr>
        <w:top w:val="none" w:sz="0" w:space="0" w:color="auto"/>
        <w:left w:val="none" w:sz="0" w:space="0" w:color="auto"/>
        <w:bottom w:val="none" w:sz="0" w:space="0" w:color="auto"/>
        <w:right w:val="none" w:sz="0" w:space="0" w:color="auto"/>
      </w:divBdr>
    </w:div>
    <w:div w:id="493491888">
      <w:bodyDiv w:val="1"/>
      <w:marLeft w:val="0"/>
      <w:marRight w:val="0"/>
      <w:marTop w:val="0"/>
      <w:marBottom w:val="0"/>
      <w:divBdr>
        <w:top w:val="none" w:sz="0" w:space="0" w:color="auto"/>
        <w:left w:val="none" w:sz="0" w:space="0" w:color="auto"/>
        <w:bottom w:val="none" w:sz="0" w:space="0" w:color="auto"/>
        <w:right w:val="none" w:sz="0" w:space="0" w:color="auto"/>
      </w:divBdr>
    </w:div>
    <w:div w:id="628583822">
      <w:bodyDiv w:val="1"/>
      <w:marLeft w:val="0"/>
      <w:marRight w:val="0"/>
      <w:marTop w:val="0"/>
      <w:marBottom w:val="0"/>
      <w:divBdr>
        <w:top w:val="none" w:sz="0" w:space="0" w:color="auto"/>
        <w:left w:val="none" w:sz="0" w:space="0" w:color="auto"/>
        <w:bottom w:val="none" w:sz="0" w:space="0" w:color="auto"/>
        <w:right w:val="none" w:sz="0" w:space="0" w:color="auto"/>
      </w:divBdr>
    </w:div>
    <w:div w:id="1096287970">
      <w:bodyDiv w:val="1"/>
      <w:marLeft w:val="0"/>
      <w:marRight w:val="0"/>
      <w:marTop w:val="0"/>
      <w:marBottom w:val="0"/>
      <w:divBdr>
        <w:top w:val="none" w:sz="0" w:space="0" w:color="auto"/>
        <w:left w:val="none" w:sz="0" w:space="0" w:color="auto"/>
        <w:bottom w:val="none" w:sz="0" w:space="0" w:color="auto"/>
        <w:right w:val="none" w:sz="0" w:space="0" w:color="auto"/>
      </w:divBdr>
    </w:div>
    <w:div w:id="1286234828">
      <w:bodyDiv w:val="1"/>
      <w:marLeft w:val="0"/>
      <w:marRight w:val="0"/>
      <w:marTop w:val="0"/>
      <w:marBottom w:val="0"/>
      <w:divBdr>
        <w:top w:val="none" w:sz="0" w:space="0" w:color="auto"/>
        <w:left w:val="none" w:sz="0" w:space="0" w:color="auto"/>
        <w:bottom w:val="none" w:sz="0" w:space="0" w:color="auto"/>
        <w:right w:val="none" w:sz="0" w:space="0" w:color="auto"/>
      </w:divBdr>
    </w:div>
    <w:div w:id="16131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2833</Words>
  <Characters>16149</Characters>
  <Application>Microsoft Office Word</Application>
  <DocSecurity>0</DocSecurity>
  <Lines>134</Lines>
  <Paragraphs>37</Paragraphs>
  <ScaleCrop>false</ScaleCrop>
  <Company>MRT www.Win2Farsi.com</Company>
  <LinksUpToDate>false</LinksUpToDate>
  <CharactersWithSpaces>18945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2011-12-25T13:07:00Z</dcterms:created>
  <dcterms:modified xsi:type="dcterms:W3CDTF">2011-12-25T13:07:00Z</dcterms:modified>
</cp:coreProperties>
</file>