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6FB" w:rsidRPr="000826FB" w:rsidRDefault="000826FB" w:rsidP="000826FB">
      <w:pPr>
        <w:bidi/>
        <w:jc w:val="both"/>
        <w:rPr>
          <w:rFonts w:ascii="Arial" w:hAnsi="Arial" w:cs="Arial"/>
          <w:sz w:val="28"/>
          <w:szCs w:val="28"/>
        </w:rPr>
      </w:pPr>
      <w:r w:rsidRPr="000826FB">
        <w:rPr>
          <w:rFonts w:ascii="Arial" w:hAnsi="Arial" w:cs="Arial" w:hint="cs"/>
          <w:sz w:val="28"/>
          <w:szCs w:val="28"/>
          <w:rtl/>
        </w:rPr>
        <w:t>نیایش</w:t>
      </w:r>
      <w:r w:rsidRPr="000826FB">
        <w:rPr>
          <w:rFonts w:ascii="Arial" w:hAnsi="Arial" w:cs="Arial"/>
          <w:sz w:val="28"/>
          <w:szCs w:val="28"/>
          <w:rtl/>
        </w:rPr>
        <w:t xml:space="preserve"> </w:t>
      </w:r>
    </w:p>
    <w:p w:rsidR="000826FB" w:rsidRPr="000826FB" w:rsidRDefault="000826FB" w:rsidP="000826FB">
      <w:pPr>
        <w:bidi/>
        <w:jc w:val="both"/>
        <w:rPr>
          <w:rFonts w:ascii="Arial" w:hAnsi="Arial" w:cs="Arial"/>
          <w:sz w:val="28"/>
          <w:szCs w:val="28"/>
        </w:rPr>
      </w:pPr>
      <w:r w:rsidRPr="000826FB">
        <w:rPr>
          <w:rFonts w:ascii="Arial" w:hAnsi="Arial" w:cs="Arial" w:hint="cs"/>
          <w:sz w:val="28"/>
          <w:szCs w:val="28"/>
          <w:rtl/>
        </w:rPr>
        <w:t>الکسیس</w:t>
      </w:r>
      <w:r w:rsidRPr="000826FB">
        <w:rPr>
          <w:rFonts w:ascii="Arial" w:hAnsi="Arial" w:cs="Arial"/>
          <w:sz w:val="28"/>
          <w:szCs w:val="28"/>
          <w:rtl/>
        </w:rPr>
        <w:t xml:space="preserve"> </w:t>
      </w:r>
      <w:r w:rsidRPr="000826FB">
        <w:rPr>
          <w:rFonts w:ascii="Arial" w:hAnsi="Arial" w:cs="Arial" w:hint="cs"/>
          <w:sz w:val="28"/>
          <w:szCs w:val="28"/>
          <w:rtl/>
        </w:rPr>
        <w:t>کارل</w:t>
      </w:r>
    </w:p>
    <w:p w:rsidR="000826FB" w:rsidRDefault="000826FB" w:rsidP="000826FB">
      <w:pPr>
        <w:bidi/>
        <w:jc w:val="both"/>
        <w:rPr>
          <w:rFonts w:ascii="Arial" w:hAnsi="Arial" w:cs="Arial"/>
          <w:sz w:val="24"/>
          <w:szCs w:val="24"/>
        </w:rPr>
      </w:pPr>
    </w:p>
    <w:p w:rsidR="000826FB" w:rsidRPr="000826FB" w:rsidRDefault="000826FB" w:rsidP="000826F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826FB">
        <w:rPr>
          <w:rFonts w:ascii="Arial" w:hAnsi="Arial" w:cs="Arial"/>
          <w:sz w:val="24"/>
          <w:szCs w:val="24"/>
        </w:rPr>
        <w:t>***** 1l</w:t>
      </w:r>
      <w:r w:rsidRPr="000826FB">
        <w:rPr>
          <w:rFonts w:ascii="Arial" w:hAnsi="Arial" w:cs="Arial" w:hint="cs"/>
          <w:sz w:val="24"/>
          <w:szCs w:val="24"/>
          <w:rtl/>
        </w:rPr>
        <w:t>رازونیاز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بدرگاه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معبود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یکتا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و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بی‏نیاز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صرفا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خواستن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و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تضرع‏وزاری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نیست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بلکه‏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بهمان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نسبت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که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یک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رابطهء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درونی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از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دریچه‏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پنهانی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دل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بسوی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خداست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یک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تجلی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و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نموداری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از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سرفرازی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و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اظهار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قدرت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روح‏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نیز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میباشد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و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اتفاقا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این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جنبه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قدرت‏نمائی‏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روح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قوی‏ترین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و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نافذترین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مظاهر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قدرتی‏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است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که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بشر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میتواند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از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خود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نشان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دهد</w:t>
      </w:r>
      <w:r w:rsidRPr="000826FB">
        <w:rPr>
          <w:rFonts w:ascii="Arial" w:hAnsi="Arial" w:cs="Arial"/>
          <w:sz w:val="24"/>
          <w:szCs w:val="24"/>
        </w:rPr>
        <w:t>.</w:t>
      </w:r>
      <w:proofErr w:type="gramEnd"/>
    </w:p>
    <w:p w:rsidR="000826FB" w:rsidRPr="000826FB" w:rsidRDefault="000826FB" w:rsidP="000826FB">
      <w:pPr>
        <w:bidi/>
        <w:jc w:val="both"/>
        <w:rPr>
          <w:rFonts w:ascii="Arial" w:hAnsi="Arial" w:cs="Arial"/>
          <w:sz w:val="24"/>
          <w:szCs w:val="24"/>
        </w:rPr>
      </w:pPr>
      <w:r w:rsidRPr="000826FB">
        <w:rPr>
          <w:rFonts w:ascii="Arial" w:hAnsi="Arial" w:cs="Arial" w:hint="cs"/>
          <w:sz w:val="24"/>
          <w:szCs w:val="24"/>
          <w:rtl/>
        </w:rPr>
        <w:t>اگر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کسی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بتواند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از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روی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صفای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باطن‏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و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خلوص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نیت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به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نیایش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و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رازونیاز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خو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کند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به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یقین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صفحهء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ذهن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و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قلمرو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وجود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او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با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درخشندگی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خاصی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جلوه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کرده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و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خویشتن‏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را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کاملا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سربلند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و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بی‏نیاز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خواهد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ساخت</w:t>
      </w:r>
      <w:r w:rsidRPr="000826FB">
        <w:rPr>
          <w:rFonts w:ascii="Arial" w:hAnsi="Arial" w:cs="Arial"/>
          <w:sz w:val="24"/>
          <w:szCs w:val="24"/>
        </w:rPr>
        <w:t>.</w:t>
      </w:r>
    </w:p>
    <w:p w:rsidR="000826FB" w:rsidRPr="000826FB" w:rsidRDefault="000826FB" w:rsidP="000826FB">
      <w:pPr>
        <w:bidi/>
        <w:jc w:val="both"/>
        <w:rPr>
          <w:rFonts w:ascii="Arial" w:hAnsi="Arial" w:cs="Arial"/>
          <w:sz w:val="24"/>
          <w:szCs w:val="24"/>
        </w:rPr>
      </w:pPr>
      <w:r w:rsidRPr="000826FB">
        <w:rPr>
          <w:rFonts w:ascii="Arial" w:hAnsi="Arial" w:cs="Arial" w:hint="cs"/>
          <w:sz w:val="24"/>
          <w:szCs w:val="24"/>
          <w:rtl/>
        </w:rPr>
        <w:t>گرایش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بسوی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او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بهمان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اندازه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وضوح‏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و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واقعیت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دارد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که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جاذبه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اشیاء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جسمانی‏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حقیقت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غیر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قابل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تردید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دارند</w:t>
      </w:r>
      <w:r w:rsidRPr="000826FB">
        <w:rPr>
          <w:rFonts w:ascii="Arial" w:hAnsi="Arial" w:cs="Arial"/>
          <w:sz w:val="24"/>
          <w:szCs w:val="24"/>
        </w:rPr>
        <w:t>.</w:t>
      </w:r>
    </w:p>
    <w:p w:rsidR="000826FB" w:rsidRPr="000826FB" w:rsidRDefault="000826FB" w:rsidP="000826FB">
      <w:pPr>
        <w:bidi/>
        <w:jc w:val="both"/>
        <w:rPr>
          <w:rFonts w:ascii="Arial" w:hAnsi="Arial" w:cs="Arial"/>
          <w:sz w:val="24"/>
          <w:szCs w:val="24"/>
        </w:rPr>
      </w:pPr>
      <w:r w:rsidRPr="000826FB">
        <w:rPr>
          <w:rFonts w:ascii="Arial" w:hAnsi="Arial" w:cs="Arial" w:hint="cs"/>
          <w:sz w:val="24"/>
          <w:szCs w:val="24"/>
          <w:rtl/>
        </w:rPr>
        <w:t>نگارنده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بعنوان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یک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طبیب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متخصص‏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افراد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بسیاری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را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مشاهده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کرده‏ام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که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پس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از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نومیدی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از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دستگاههای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درمان‏شناسی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باین‏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نیروی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خارق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العاده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گرائیده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و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خویشتن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را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از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چنگال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مرض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و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مالیخولیای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آن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رهائی‏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بخشیده‏اند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و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بدامان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جانبخش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سکون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و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آرامش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دعا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افکنده‏اند</w:t>
      </w:r>
      <w:r w:rsidRPr="000826FB">
        <w:rPr>
          <w:rFonts w:ascii="Arial" w:hAnsi="Arial" w:cs="Arial"/>
          <w:sz w:val="24"/>
          <w:szCs w:val="24"/>
          <w:rtl/>
        </w:rPr>
        <w:t>.</w:t>
      </w:r>
      <w:r w:rsidRPr="000826FB">
        <w:rPr>
          <w:rFonts w:ascii="Arial" w:hAnsi="Arial" w:cs="Arial" w:hint="cs"/>
          <w:sz w:val="24"/>
          <w:szCs w:val="24"/>
          <w:rtl/>
        </w:rPr>
        <w:t>این‏گونه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وقایع‏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خارق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العاده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هرچند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که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بعنوان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معجزه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و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نوادر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هستی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یاد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می‏شود</w:t>
      </w:r>
      <w:r w:rsidRPr="000826FB">
        <w:rPr>
          <w:rFonts w:ascii="Arial" w:hAnsi="Arial" w:cs="Arial"/>
          <w:sz w:val="24"/>
          <w:szCs w:val="24"/>
          <w:rtl/>
        </w:rPr>
        <w:t>.</w:t>
      </w:r>
      <w:r w:rsidRPr="000826FB">
        <w:rPr>
          <w:rFonts w:ascii="Arial" w:hAnsi="Arial" w:cs="Arial" w:hint="cs"/>
          <w:sz w:val="24"/>
          <w:szCs w:val="24"/>
          <w:rtl/>
        </w:rPr>
        <w:t>اما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یک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معجزهء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دائمی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و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سکونت‏بخش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هنگامی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قلب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مرد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یا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زنی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را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با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قدرت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نامرئی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خود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مسخر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می‏کند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که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آنها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به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هنر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نیایش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و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رازونیاز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پی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برده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و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کاملا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آگاه‏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باشند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که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این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نیروی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خارق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العاده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هستی‏</w:t>
      </w:r>
      <w:r w:rsidRPr="000826FB">
        <w:rPr>
          <w:rFonts w:ascii="Arial" w:hAnsi="Arial" w:cs="Arial"/>
          <w:sz w:val="24"/>
          <w:szCs w:val="24"/>
          <w:rtl/>
        </w:rPr>
        <w:t xml:space="preserve"> 2</w:t>
      </w:r>
      <w:r w:rsidRPr="000826FB">
        <w:rPr>
          <w:rFonts w:ascii="Arial" w:hAnsi="Arial" w:cs="Arial"/>
          <w:sz w:val="24"/>
          <w:szCs w:val="24"/>
        </w:rPr>
        <w:t>l</w:t>
      </w:r>
      <w:r w:rsidRPr="000826FB">
        <w:rPr>
          <w:rFonts w:ascii="Arial" w:hAnsi="Arial" w:cs="Arial" w:hint="cs"/>
          <w:sz w:val="24"/>
          <w:szCs w:val="24"/>
          <w:rtl/>
        </w:rPr>
        <w:t>آنانرا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با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سیل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ذخائر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جان‏پرور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خود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در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تمام‏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آنات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و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احوال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زندگی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پشتیبانی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و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تقویت‏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می‏کند</w:t>
      </w:r>
      <w:r w:rsidRPr="000826FB">
        <w:rPr>
          <w:rFonts w:ascii="Arial" w:hAnsi="Arial" w:cs="Arial"/>
          <w:sz w:val="24"/>
          <w:szCs w:val="24"/>
        </w:rPr>
        <w:t>.</w:t>
      </w:r>
    </w:p>
    <w:p w:rsidR="000826FB" w:rsidRPr="000826FB" w:rsidRDefault="000826FB" w:rsidP="000826FB">
      <w:pPr>
        <w:bidi/>
        <w:jc w:val="both"/>
        <w:rPr>
          <w:rFonts w:ascii="Arial" w:hAnsi="Arial" w:cs="Arial"/>
          <w:sz w:val="24"/>
          <w:szCs w:val="24"/>
        </w:rPr>
      </w:pPr>
      <w:r w:rsidRPr="000826FB">
        <w:rPr>
          <w:rFonts w:ascii="Arial" w:hAnsi="Arial" w:cs="Arial" w:hint="cs"/>
          <w:sz w:val="24"/>
          <w:szCs w:val="24"/>
          <w:rtl/>
        </w:rPr>
        <w:t>بسیاری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از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مردم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ناآگاه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چنین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می‏پندارند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که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دعا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یک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تشریفات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عادی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آنهم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در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قالب‏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الفاظ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مخصوص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که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جنبهء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تشریفات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دارند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بیش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نیست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و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تصور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کرده‏اند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این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تشریفات‏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فقط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پناه‏گاهی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برای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درماندگان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و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ناتوانان‏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است</w:t>
      </w:r>
      <w:r w:rsidRPr="000826FB">
        <w:rPr>
          <w:rFonts w:ascii="Arial" w:hAnsi="Arial" w:cs="Arial"/>
          <w:sz w:val="24"/>
          <w:szCs w:val="24"/>
          <w:rtl/>
        </w:rPr>
        <w:t>.</w:t>
      </w:r>
      <w:r w:rsidRPr="000826FB">
        <w:rPr>
          <w:rFonts w:ascii="Arial" w:hAnsi="Arial" w:cs="Arial" w:hint="cs"/>
          <w:sz w:val="24"/>
          <w:szCs w:val="24"/>
          <w:rtl/>
        </w:rPr>
        <w:t>و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یا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شکوه‏هاو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تظلم‏های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کودکانه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را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مجسم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میسازد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که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بر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اثر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محرومیت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از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واقعیتها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و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اشیاء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مادی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باین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صورت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جلوه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می‏کند</w:t>
      </w:r>
      <w:r w:rsidRPr="000826FB">
        <w:rPr>
          <w:rFonts w:ascii="Arial" w:hAnsi="Arial" w:cs="Arial"/>
          <w:sz w:val="24"/>
          <w:szCs w:val="24"/>
          <w:rtl/>
        </w:rPr>
        <w:t>.</w:t>
      </w:r>
      <w:r w:rsidRPr="000826FB">
        <w:rPr>
          <w:rFonts w:ascii="Arial" w:hAnsi="Arial" w:cs="Arial" w:hint="cs"/>
          <w:sz w:val="24"/>
          <w:szCs w:val="24"/>
          <w:rtl/>
        </w:rPr>
        <w:t>اما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باید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از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این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پندارها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صرف‏نظر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کرده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و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ماهیت‏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نیایش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را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خوب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کنکاش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نمود</w:t>
      </w:r>
      <w:r w:rsidRPr="000826FB">
        <w:rPr>
          <w:rFonts w:ascii="Arial" w:hAnsi="Arial" w:cs="Arial"/>
          <w:sz w:val="24"/>
          <w:szCs w:val="24"/>
          <w:rtl/>
        </w:rPr>
        <w:t>.</w:t>
      </w:r>
      <w:r w:rsidRPr="000826FB">
        <w:rPr>
          <w:rFonts w:ascii="Arial" w:hAnsi="Arial" w:cs="Arial" w:hint="cs"/>
          <w:sz w:val="24"/>
          <w:szCs w:val="24"/>
          <w:rtl/>
        </w:rPr>
        <w:t>دعا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یک‏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رشد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فعالیت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حتمی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و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غیرقابل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اجتنابی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است‏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که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برای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کاملترین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شخصیت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مترقی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و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تربیت‏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یافته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این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رشد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حاصل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می‏گردد</w:t>
      </w:r>
      <w:r w:rsidRPr="000826FB">
        <w:rPr>
          <w:rFonts w:ascii="Arial" w:hAnsi="Arial" w:cs="Arial"/>
          <w:sz w:val="24"/>
          <w:szCs w:val="24"/>
          <w:rtl/>
        </w:rPr>
        <w:t>.</w:t>
      </w:r>
      <w:r w:rsidRPr="000826FB">
        <w:rPr>
          <w:rFonts w:ascii="Arial" w:hAnsi="Arial" w:cs="Arial" w:hint="cs"/>
          <w:sz w:val="24"/>
          <w:szCs w:val="24"/>
          <w:rtl/>
        </w:rPr>
        <w:t>ما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فقط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هنگام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دعا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و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از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پرتو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آن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می‏توانیم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یک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هم</w:t>
      </w:r>
      <w:r w:rsidRPr="000826FB">
        <w:rPr>
          <w:rFonts w:ascii="Arial" w:hAnsi="Arial" w:cs="Arial"/>
          <w:sz w:val="24"/>
          <w:szCs w:val="24"/>
          <w:rtl/>
        </w:rPr>
        <w:t xml:space="preserve">- </w:t>
      </w:r>
      <w:r w:rsidRPr="000826FB">
        <w:rPr>
          <w:rFonts w:ascii="Arial" w:hAnsi="Arial" w:cs="Arial" w:hint="cs"/>
          <w:sz w:val="24"/>
          <w:szCs w:val="24"/>
          <w:rtl/>
        </w:rPr>
        <w:t>آهنگی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واقعی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و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کامل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را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برای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مجمعی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که‏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از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جسم‏وفکر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و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روح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تشکیل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یافته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و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نام‏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آن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انسان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است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بیابیم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و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او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را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که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خود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اینگونه‏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ناتوان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و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زبون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معرفی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کرده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است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با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نیروی‏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خارق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العادهء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نیایش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به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یک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دژ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شکست‏ناپذیر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قلب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ماهیت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نمائیم</w:t>
      </w:r>
      <w:r w:rsidRPr="000826FB">
        <w:rPr>
          <w:rFonts w:ascii="Arial" w:hAnsi="Arial" w:cs="Arial"/>
          <w:sz w:val="24"/>
          <w:szCs w:val="24"/>
          <w:rtl/>
        </w:rPr>
        <w:t>.</w:t>
      </w:r>
      <w:r w:rsidRPr="000826FB">
        <w:rPr>
          <w:rFonts w:ascii="Arial" w:hAnsi="Arial" w:cs="Arial" w:hint="cs"/>
          <w:sz w:val="24"/>
          <w:szCs w:val="24"/>
          <w:rtl/>
        </w:rPr>
        <w:t>در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اینجا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ممکن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است‏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سؤال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شود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چگونه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دعا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و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نیایش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میتواند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این‏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چنین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استحکام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و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قدرت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عمل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را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در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ما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ایجاد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کند؟</w:t>
      </w:r>
    </w:p>
    <w:p w:rsidR="000826FB" w:rsidRPr="000826FB" w:rsidRDefault="000826FB" w:rsidP="000826FB">
      <w:pPr>
        <w:bidi/>
        <w:jc w:val="both"/>
        <w:rPr>
          <w:rFonts w:ascii="Arial" w:hAnsi="Arial" w:cs="Arial"/>
          <w:sz w:val="24"/>
          <w:szCs w:val="24"/>
        </w:rPr>
      </w:pPr>
      <w:r w:rsidRPr="000826FB">
        <w:rPr>
          <w:rFonts w:ascii="Arial" w:hAnsi="Arial" w:cs="Arial" w:hint="cs"/>
          <w:sz w:val="24"/>
          <w:szCs w:val="24"/>
          <w:rtl/>
        </w:rPr>
        <w:t>در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پاسخ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باید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خاطرنشان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نمود</w:t>
      </w:r>
      <w:r w:rsidRPr="000826FB">
        <w:rPr>
          <w:rFonts w:ascii="Arial" w:hAnsi="Arial" w:cs="Arial"/>
          <w:sz w:val="24"/>
          <w:szCs w:val="24"/>
          <w:rtl/>
        </w:rPr>
        <w:t>(</w:t>
      </w:r>
      <w:r w:rsidRPr="000826FB">
        <w:rPr>
          <w:rFonts w:ascii="Arial" w:hAnsi="Arial" w:cs="Arial" w:hint="cs"/>
          <w:sz w:val="24"/>
          <w:szCs w:val="24"/>
          <w:rtl/>
        </w:rPr>
        <w:t>از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قضاوتهای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علوم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طبیعی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در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اینجا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صرف‏نظر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میکنیم</w:t>
      </w:r>
      <w:r w:rsidRPr="000826FB">
        <w:rPr>
          <w:rFonts w:ascii="Arial" w:hAnsi="Arial" w:cs="Arial"/>
          <w:sz w:val="24"/>
          <w:szCs w:val="24"/>
          <w:rtl/>
        </w:rPr>
        <w:t>)</w:t>
      </w:r>
      <w:r w:rsidRPr="000826FB">
        <w:rPr>
          <w:rFonts w:ascii="Arial" w:hAnsi="Arial" w:cs="Arial" w:hint="cs"/>
          <w:sz w:val="24"/>
          <w:szCs w:val="24"/>
          <w:rtl/>
        </w:rPr>
        <w:t>که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تمام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خواسته‏ها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و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رازونیازهای</w:t>
      </w:r>
      <w:r>
        <w:rPr>
          <w:rFonts w:ascii="Arial" w:hAnsi="Arial" w:cs="Arial"/>
          <w:sz w:val="24"/>
          <w:szCs w:val="24"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بشر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فقط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به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یک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حقیقت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اصیل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و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مشترک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و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بسیار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کلی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متوجه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است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بدین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قرار</w:t>
      </w:r>
      <w:r w:rsidRPr="000826FB">
        <w:rPr>
          <w:rFonts w:ascii="Arial" w:hAnsi="Arial" w:cs="Arial"/>
          <w:sz w:val="24"/>
          <w:szCs w:val="24"/>
          <w:rtl/>
        </w:rPr>
        <w:t>:</w:t>
      </w:r>
      <w:r w:rsidRPr="000826FB">
        <w:rPr>
          <w:rFonts w:ascii="Arial" w:hAnsi="Arial" w:cs="Arial" w:hint="cs"/>
          <w:sz w:val="24"/>
          <w:szCs w:val="24"/>
          <w:rtl/>
        </w:rPr>
        <w:t>بشر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بطور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کلی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در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جستجوی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اینستکه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قدرت‏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محدود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خود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را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با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ارتباط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به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یک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منبع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نامحدود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نیرو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و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قوائی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گسترش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دهد</w:t>
      </w:r>
      <w:r w:rsidRPr="000826FB">
        <w:rPr>
          <w:rFonts w:ascii="Arial" w:hAnsi="Arial" w:cs="Arial"/>
          <w:sz w:val="24"/>
          <w:szCs w:val="24"/>
        </w:rPr>
        <w:t>.</w:t>
      </w:r>
    </w:p>
    <w:p w:rsidR="000826FB" w:rsidRPr="000826FB" w:rsidRDefault="000826FB" w:rsidP="000826FB">
      <w:pPr>
        <w:bidi/>
        <w:jc w:val="both"/>
        <w:rPr>
          <w:rFonts w:ascii="Arial" w:hAnsi="Arial" w:cs="Arial"/>
          <w:sz w:val="24"/>
          <w:szCs w:val="24"/>
        </w:rPr>
      </w:pPr>
      <w:r w:rsidRPr="000826FB">
        <w:rPr>
          <w:rFonts w:ascii="Arial" w:hAnsi="Arial" w:cs="Arial" w:hint="cs"/>
          <w:sz w:val="24"/>
          <w:szCs w:val="24"/>
          <w:rtl/>
        </w:rPr>
        <w:t>هنگامی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که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ما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بدعا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و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نیاز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بدرگاه‏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پروردگار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می‏پردازیم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هستی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ناچیز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خود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را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با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یک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منبع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فعال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قدرت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و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نیرومندی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پیوست‏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داده‏ایم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که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جهانی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با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این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عظمت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را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مانند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فرفره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که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بازیچهء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دست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کودکان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است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بجنبش‏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و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حرکت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و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بافتن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و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رشتن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در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آورده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است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و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ما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در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هنگام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دعا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میخواهیم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که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بخشی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از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این‏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منبع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بی‏کران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قدرت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هم‏آهنگ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و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پشتیبان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ما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باشد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و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ما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در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وجدان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خود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می‏یابیم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که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حتی‏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در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همین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هنگام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که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فقط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هنگام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خواستن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است‏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نواقص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و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زبونیها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و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خواریهای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بشری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ما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قهرا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و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خودبخود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ترمیم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شده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و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خویشتن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را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که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از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عوامل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هم‏سطح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خود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در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این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هنگام‏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رسته‏ایم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در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سطح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بسیار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عالی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از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استقلال‏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و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سربلندی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با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قدرت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و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نیرومندی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خاصی‏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می‏یابیم</w:t>
      </w:r>
      <w:r w:rsidRPr="000826FB">
        <w:rPr>
          <w:rFonts w:ascii="Arial" w:hAnsi="Arial" w:cs="Arial"/>
          <w:sz w:val="24"/>
          <w:szCs w:val="24"/>
        </w:rPr>
        <w:t>.</w:t>
      </w:r>
    </w:p>
    <w:p w:rsidR="000826FB" w:rsidRPr="000826FB" w:rsidRDefault="000826FB" w:rsidP="000826FB">
      <w:pPr>
        <w:bidi/>
        <w:jc w:val="both"/>
        <w:rPr>
          <w:rFonts w:ascii="Arial" w:hAnsi="Arial" w:cs="Arial"/>
          <w:sz w:val="24"/>
          <w:szCs w:val="24"/>
        </w:rPr>
      </w:pPr>
      <w:r w:rsidRPr="000826FB">
        <w:rPr>
          <w:rFonts w:ascii="Arial" w:hAnsi="Arial" w:cs="Arial" w:hint="cs"/>
          <w:sz w:val="24"/>
          <w:szCs w:val="24"/>
          <w:rtl/>
        </w:rPr>
        <w:t>و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اما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برای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اینکه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ما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حقیقتا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شخصیت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و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موجودیت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خود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را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با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این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قدرت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خارق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العاده‏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پی‏ریزی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کرده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و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دمساز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نمائیم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باید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با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دعا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و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رازونیاز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پیوسته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خو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بگیریم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تا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آنجا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که‏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نیایش،یک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عادت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و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طبیعت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ثانوی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ما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بشود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و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هرکسی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میتواند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در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هرجا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و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lastRenderedPageBreak/>
        <w:t>هرحال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با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پروردگار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خود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رابطهء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مستقیم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برقرار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کند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و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از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منبع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فیض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او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الهام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بگیرد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در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خیابان،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در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اداره،در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مدرسه،در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وقت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خلوت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و</w:t>
      </w:r>
      <w:r w:rsidRPr="000826FB">
        <w:rPr>
          <w:rFonts w:ascii="Arial" w:hAnsi="Arial" w:cs="Arial"/>
          <w:sz w:val="24"/>
          <w:szCs w:val="24"/>
          <w:rtl/>
        </w:rPr>
        <w:t xml:space="preserve"> 2</w:t>
      </w:r>
      <w:r w:rsidRPr="000826FB">
        <w:rPr>
          <w:rFonts w:ascii="Arial" w:hAnsi="Arial" w:cs="Arial"/>
          <w:sz w:val="24"/>
          <w:szCs w:val="24"/>
        </w:rPr>
        <w:t>l</w:t>
      </w:r>
      <w:r w:rsidRPr="000826FB">
        <w:rPr>
          <w:rFonts w:ascii="Arial" w:hAnsi="Arial" w:cs="Arial" w:hint="cs"/>
          <w:sz w:val="24"/>
          <w:szCs w:val="24"/>
          <w:rtl/>
        </w:rPr>
        <w:t>استراحت،و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در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اطاق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خصوصی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و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در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کلیساها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و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عبادت‏گاههای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عمومی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و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بالاخره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در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همه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جا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میتوان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بگفتگوی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و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رازونیاز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با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پروردگار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توانا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پرداخت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زیرا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این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رابطهء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و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هم‏بستگی‏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عاشقانه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نه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تنها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از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بند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زمان‏ومکان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و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وضع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و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محاذات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مخصوص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بیرون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است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بلکه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اصولا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خالی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از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حقیقت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و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معنی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خواهد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بود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که‏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مثلا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بهنگام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صبح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دعا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و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عبادت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کنیم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اما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در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میان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روز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در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حالیکه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سرگرم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مبارزه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زندگی‏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هستیم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توحش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را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اختیار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نمائیم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دعاونیایش‏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حقیقی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جز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یک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شاهراه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زندگی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بیش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نیست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و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پرمعنی‏ترین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زندگی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درست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یک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طریق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ایصال‏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کننده‏ای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به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منبع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قدرت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و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توان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ابدی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و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بی‏انتهاست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که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فقط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خاصیت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ذاتی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نیایش‏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میباشد</w:t>
      </w:r>
      <w:r w:rsidRPr="000826FB">
        <w:rPr>
          <w:rFonts w:ascii="Arial" w:hAnsi="Arial" w:cs="Arial"/>
          <w:sz w:val="24"/>
          <w:szCs w:val="24"/>
        </w:rPr>
        <w:t>.</w:t>
      </w:r>
    </w:p>
    <w:p w:rsidR="000826FB" w:rsidRPr="000826FB" w:rsidRDefault="000826FB" w:rsidP="000826FB">
      <w:pPr>
        <w:bidi/>
        <w:jc w:val="both"/>
        <w:rPr>
          <w:rFonts w:ascii="Arial" w:hAnsi="Arial" w:cs="Arial"/>
          <w:sz w:val="24"/>
          <w:szCs w:val="24"/>
        </w:rPr>
      </w:pPr>
      <w:r w:rsidRPr="000826FB">
        <w:rPr>
          <w:rFonts w:ascii="Arial" w:hAnsi="Arial" w:cs="Arial" w:hint="cs"/>
          <w:sz w:val="24"/>
          <w:szCs w:val="24"/>
          <w:rtl/>
        </w:rPr>
        <w:t>متاسفانه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در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این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عصر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خلائی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که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از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جهت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افکار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مذهبی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در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جوامع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بشری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محسوس‏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است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جهان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را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بمرز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هلاکت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کشانده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است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عمیق</w:t>
      </w:r>
      <w:r w:rsidRPr="000826FB">
        <w:rPr>
          <w:rFonts w:ascii="Arial" w:hAnsi="Arial" w:cs="Arial"/>
          <w:sz w:val="24"/>
          <w:szCs w:val="24"/>
          <w:rtl/>
        </w:rPr>
        <w:t xml:space="preserve">- </w:t>
      </w:r>
      <w:r w:rsidRPr="000826FB">
        <w:rPr>
          <w:rFonts w:ascii="Arial" w:hAnsi="Arial" w:cs="Arial" w:hint="cs"/>
          <w:sz w:val="24"/>
          <w:szCs w:val="24"/>
          <w:rtl/>
        </w:rPr>
        <w:t>ترین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منابع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قدرت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و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کمال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ما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بطرز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رقت‏باری‏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در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نهاد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خودمان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توسعه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نیافته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باقی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مانده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است</w:t>
      </w:r>
      <w:r w:rsidRPr="000826FB">
        <w:rPr>
          <w:rFonts w:ascii="Arial" w:hAnsi="Arial" w:cs="Arial"/>
          <w:sz w:val="24"/>
          <w:szCs w:val="24"/>
        </w:rPr>
        <w:t>.</w:t>
      </w:r>
    </w:p>
    <w:p w:rsidR="000826FB" w:rsidRPr="000826FB" w:rsidRDefault="000826FB" w:rsidP="000826FB">
      <w:pPr>
        <w:bidi/>
        <w:jc w:val="both"/>
        <w:rPr>
          <w:rFonts w:ascii="Arial" w:hAnsi="Arial" w:cs="Arial"/>
          <w:sz w:val="24"/>
          <w:szCs w:val="24"/>
        </w:rPr>
      </w:pPr>
      <w:r w:rsidRPr="000826FB">
        <w:rPr>
          <w:rFonts w:ascii="Arial" w:hAnsi="Arial" w:cs="Arial" w:hint="cs"/>
          <w:sz w:val="24"/>
          <w:szCs w:val="24"/>
          <w:rtl/>
        </w:rPr>
        <w:t>نیایش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و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گرایش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بسوی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او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که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هسته‏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مرکزی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تمرینهای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روحی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و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کمالات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روانی‏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است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باید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بنحو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موثری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مورد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استفادهء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همه‏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افراد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و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تمام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ملتها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و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جوامع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انسانی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قرار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گیرد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زیرا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اگر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نیروی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خارق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العاده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نیایش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زنده‏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شده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و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مورد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استفاده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عموم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بشر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قرار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گیرد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امید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بسیار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میرود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که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دست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قدرت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بیکران‏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الهی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از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آستین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جامعه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بشری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بیرون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آمده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و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خواسته‏های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انسانی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را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بهدف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اجابت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برساند</w:t>
      </w:r>
      <w:r w:rsidRPr="000826FB">
        <w:rPr>
          <w:rFonts w:ascii="Arial" w:hAnsi="Arial" w:cs="Arial"/>
          <w:sz w:val="24"/>
          <w:szCs w:val="24"/>
        </w:rPr>
        <w:t>:</w:t>
      </w:r>
    </w:p>
    <w:p w:rsidR="000826FB" w:rsidRPr="000826FB" w:rsidRDefault="000826FB" w:rsidP="000826FB">
      <w:pPr>
        <w:bidi/>
        <w:jc w:val="both"/>
        <w:rPr>
          <w:rFonts w:ascii="Arial" w:hAnsi="Arial" w:cs="Arial"/>
          <w:sz w:val="24"/>
          <w:szCs w:val="24"/>
        </w:rPr>
      </w:pPr>
      <w:r w:rsidRPr="000826FB">
        <w:rPr>
          <w:rFonts w:ascii="Arial" w:hAnsi="Arial" w:cs="Arial" w:hint="cs"/>
          <w:sz w:val="24"/>
          <w:szCs w:val="24"/>
          <w:rtl/>
        </w:rPr>
        <w:t>ترجمه</w:t>
      </w:r>
      <w:r w:rsidRPr="000826FB">
        <w:rPr>
          <w:rFonts w:ascii="Arial" w:hAnsi="Arial" w:cs="Arial"/>
          <w:sz w:val="24"/>
          <w:szCs w:val="24"/>
          <w:rtl/>
        </w:rPr>
        <w:t>:</w:t>
      </w:r>
      <w:r w:rsidRPr="000826FB">
        <w:rPr>
          <w:rFonts w:ascii="Arial" w:hAnsi="Arial" w:cs="Arial" w:hint="cs"/>
          <w:sz w:val="24"/>
          <w:szCs w:val="24"/>
          <w:rtl/>
        </w:rPr>
        <w:t>دکتر</w:t>
      </w:r>
      <w:r w:rsidRPr="000826FB">
        <w:rPr>
          <w:rFonts w:ascii="Arial" w:hAnsi="Arial" w:cs="Arial"/>
          <w:sz w:val="24"/>
          <w:szCs w:val="24"/>
          <w:rtl/>
        </w:rPr>
        <w:t>.</w:t>
      </w:r>
      <w:r w:rsidRPr="000826FB">
        <w:rPr>
          <w:rFonts w:ascii="Arial" w:hAnsi="Arial" w:cs="Arial" w:hint="cs"/>
          <w:sz w:val="24"/>
          <w:szCs w:val="24"/>
          <w:rtl/>
        </w:rPr>
        <w:t>م</w:t>
      </w:r>
      <w:r w:rsidRPr="000826FB">
        <w:rPr>
          <w:rFonts w:ascii="Arial" w:hAnsi="Arial" w:cs="Arial"/>
          <w:sz w:val="24"/>
          <w:szCs w:val="24"/>
        </w:rPr>
        <w:t>.</w:t>
      </w:r>
    </w:p>
    <w:p w:rsidR="000826FB" w:rsidRPr="000826FB" w:rsidRDefault="000826FB" w:rsidP="000826FB">
      <w:pPr>
        <w:bidi/>
        <w:jc w:val="both"/>
        <w:rPr>
          <w:rFonts w:ascii="Arial" w:hAnsi="Arial" w:cs="Arial"/>
          <w:sz w:val="24"/>
          <w:szCs w:val="24"/>
        </w:rPr>
      </w:pPr>
      <w:r w:rsidRPr="000826FB">
        <w:rPr>
          <w:rFonts w:ascii="Arial" w:hAnsi="Arial" w:cs="Arial"/>
          <w:sz w:val="24"/>
          <w:szCs w:val="24"/>
        </w:rPr>
        <w:t>1l</w:t>
      </w:r>
      <w:r w:rsidRPr="000826FB">
        <w:rPr>
          <w:rFonts w:ascii="Arial" w:hAnsi="Arial" w:cs="Arial" w:hint="cs"/>
          <w:sz w:val="24"/>
          <w:szCs w:val="24"/>
          <w:rtl/>
        </w:rPr>
        <w:t>بقیه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از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صفحه</w:t>
      </w:r>
      <w:r w:rsidRPr="000826FB">
        <w:rPr>
          <w:rFonts w:ascii="Arial" w:hAnsi="Arial" w:cs="Arial"/>
          <w:sz w:val="24"/>
          <w:szCs w:val="24"/>
          <w:rtl/>
        </w:rPr>
        <w:t xml:space="preserve"> 5 </w:t>
      </w:r>
      <w:r w:rsidRPr="000826FB">
        <w:rPr>
          <w:rFonts w:ascii="Arial" w:hAnsi="Arial" w:cs="Arial" w:hint="cs"/>
          <w:sz w:val="24"/>
          <w:szCs w:val="24"/>
          <w:rtl/>
        </w:rPr>
        <w:t>صحیح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کار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فوق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826FB">
        <w:rPr>
          <w:rFonts w:ascii="Arial" w:hAnsi="Arial" w:cs="Arial" w:hint="cs"/>
          <w:sz w:val="24"/>
          <w:szCs w:val="24"/>
          <w:rtl/>
        </w:rPr>
        <w:t>حیوانی</w:t>
      </w:r>
      <w:r w:rsidRPr="000826FB">
        <w:rPr>
          <w:rFonts w:ascii="Arial" w:hAnsi="Arial" w:cs="Arial"/>
          <w:sz w:val="24"/>
          <w:szCs w:val="24"/>
          <w:rtl/>
        </w:rPr>
        <w:t>(</w:t>
      </w:r>
      <w:proofErr w:type="gramEnd"/>
      <w:r w:rsidRPr="000826FB">
        <w:rPr>
          <w:rFonts w:ascii="Arial" w:hAnsi="Arial" w:cs="Arial" w:hint="cs"/>
          <w:sz w:val="24"/>
          <w:szCs w:val="24"/>
          <w:rtl/>
        </w:rPr>
        <w:t>مراد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مردم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دیو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صفت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میباشد</w:t>
      </w:r>
      <w:r w:rsidRPr="000826FB">
        <w:rPr>
          <w:rFonts w:ascii="Arial" w:hAnsi="Arial" w:cs="Arial"/>
          <w:sz w:val="24"/>
          <w:szCs w:val="24"/>
          <w:rtl/>
        </w:rPr>
        <w:t>)</w:t>
      </w:r>
      <w:r w:rsidRPr="000826FB">
        <w:rPr>
          <w:rFonts w:ascii="Arial" w:hAnsi="Arial" w:cs="Arial" w:hint="cs"/>
          <w:sz w:val="24"/>
          <w:szCs w:val="24"/>
          <w:rtl/>
        </w:rPr>
        <w:t>او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برای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مردم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بدخواه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ارزشی‏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قائل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نبوده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و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گوید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انسان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واقعی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کسی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است‏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که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بر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طبق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فطرت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اصلی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رفتار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کند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شهوات‏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و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هوای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نفسانی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را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بر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قوای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عقلانی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ترجیح‏</w:t>
      </w:r>
      <w:r w:rsidRPr="000826FB">
        <w:rPr>
          <w:rFonts w:ascii="Arial" w:hAnsi="Arial" w:cs="Arial"/>
          <w:sz w:val="24"/>
          <w:szCs w:val="24"/>
          <w:rtl/>
        </w:rPr>
        <w:t xml:space="preserve"> 2</w:t>
      </w:r>
      <w:r w:rsidRPr="000826FB">
        <w:rPr>
          <w:rFonts w:ascii="Arial" w:hAnsi="Arial" w:cs="Arial"/>
          <w:sz w:val="24"/>
          <w:szCs w:val="24"/>
        </w:rPr>
        <w:t>l</w:t>
      </w:r>
      <w:r w:rsidRPr="000826FB">
        <w:rPr>
          <w:rFonts w:ascii="Arial" w:hAnsi="Arial" w:cs="Arial" w:hint="cs"/>
          <w:sz w:val="24"/>
          <w:szCs w:val="24"/>
          <w:rtl/>
        </w:rPr>
        <w:t>ندهد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و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تمایلات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خود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را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با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روش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عقل‏ومنطق‏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صحیح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تطبیق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دهد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و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در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غیر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اینصورت‏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موجودیت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واقعی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او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از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دست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رفته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و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نام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انسانی‏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را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سزاوار</w:t>
      </w:r>
      <w:r w:rsidRPr="000826FB">
        <w:rPr>
          <w:rFonts w:ascii="Arial" w:hAnsi="Arial" w:cs="Arial"/>
          <w:sz w:val="24"/>
          <w:szCs w:val="24"/>
          <w:rtl/>
        </w:rPr>
        <w:t xml:space="preserve"> </w:t>
      </w:r>
      <w:r w:rsidRPr="000826FB">
        <w:rPr>
          <w:rFonts w:ascii="Arial" w:hAnsi="Arial" w:cs="Arial" w:hint="cs"/>
          <w:sz w:val="24"/>
          <w:szCs w:val="24"/>
          <w:rtl/>
        </w:rPr>
        <w:t>نباشد</w:t>
      </w:r>
      <w:r w:rsidRPr="000826FB">
        <w:rPr>
          <w:rFonts w:ascii="Arial" w:hAnsi="Arial" w:cs="Arial"/>
          <w:sz w:val="24"/>
          <w:szCs w:val="24"/>
        </w:rPr>
        <w:t>.</w:t>
      </w:r>
    </w:p>
    <w:p w:rsidR="00974967" w:rsidRPr="000826FB" w:rsidRDefault="00974967" w:rsidP="000826FB">
      <w:pPr>
        <w:bidi/>
        <w:jc w:val="both"/>
        <w:rPr>
          <w:rFonts w:ascii="Arial" w:hAnsi="Arial" w:cs="Arial"/>
          <w:sz w:val="24"/>
          <w:szCs w:val="24"/>
        </w:rPr>
      </w:pPr>
    </w:p>
    <w:sectPr w:rsidR="00974967" w:rsidRPr="000826F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638E2"/>
    <w:rsid w:val="000826FB"/>
    <w:rsid w:val="000A2D43"/>
    <w:rsid w:val="000A7F93"/>
    <w:rsid w:val="00190F86"/>
    <w:rsid w:val="001D42FC"/>
    <w:rsid w:val="002568AD"/>
    <w:rsid w:val="00300F34"/>
    <w:rsid w:val="0030798A"/>
    <w:rsid w:val="003E29BF"/>
    <w:rsid w:val="00440097"/>
    <w:rsid w:val="005638E2"/>
    <w:rsid w:val="005874F2"/>
    <w:rsid w:val="005C4C34"/>
    <w:rsid w:val="006026CA"/>
    <w:rsid w:val="006918CB"/>
    <w:rsid w:val="0076225E"/>
    <w:rsid w:val="007740E2"/>
    <w:rsid w:val="008B2D51"/>
    <w:rsid w:val="008E7C2B"/>
    <w:rsid w:val="008F0C1C"/>
    <w:rsid w:val="00974967"/>
    <w:rsid w:val="00A70FE7"/>
    <w:rsid w:val="00AB5D08"/>
    <w:rsid w:val="00AC2D24"/>
    <w:rsid w:val="00AE711C"/>
    <w:rsid w:val="00C22029"/>
    <w:rsid w:val="00C72BCD"/>
    <w:rsid w:val="00CB597C"/>
    <w:rsid w:val="00D22BBE"/>
    <w:rsid w:val="00D84183"/>
    <w:rsid w:val="00DC7D97"/>
    <w:rsid w:val="00E2615E"/>
    <w:rsid w:val="00F10ACB"/>
    <w:rsid w:val="00F97616"/>
    <w:rsid w:val="00FD6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693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2012-02-27T16:57:00Z</dcterms:created>
  <dcterms:modified xsi:type="dcterms:W3CDTF">2012-02-27T16:57:00Z</dcterms:modified>
</cp:coreProperties>
</file>