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5EB" w:rsidRPr="007815EB" w:rsidRDefault="007815EB" w:rsidP="007815EB">
      <w:pPr>
        <w:bidi/>
        <w:jc w:val="both"/>
        <w:rPr>
          <w:rFonts w:ascii="Arial" w:hAnsi="Arial" w:cs="Arial"/>
          <w:sz w:val="28"/>
          <w:szCs w:val="28"/>
        </w:rPr>
      </w:pPr>
      <w:r w:rsidRPr="007815EB">
        <w:rPr>
          <w:rFonts w:ascii="Arial" w:hAnsi="Arial" w:cs="Arial" w:hint="cs"/>
          <w:sz w:val="28"/>
          <w:szCs w:val="28"/>
          <w:rtl/>
        </w:rPr>
        <w:t>مثبت</w:t>
      </w:r>
      <w:r w:rsidRPr="007815EB">
        <w:rPr>
          <w:rFonts w:ascii="Arial" w:hAnsi="Arial" w:cs="Arial"/>
          <w:sz w:val="28"/>
          <w:szCs w:val="28"/>
          <w:rtl/>
        </w:rPr>
        <w:t xml:space="preserve"> </w:t>
      </w:r>
      <w:r w:rsidRPr="007815EB">
        <w:rPr>
          <w:rFonts w:ascii="Arial" w:hAnsi="Arial" w:cs="Arial" w:hint="cs"/>
          <w:sz w:val="28"/>
          <w:szCs w:val="28"/>
          <w:rtl/>
        </w:rPr>
        <w:t>است</w:t>
      </w:r>
      <w:r w:rsidRPr="007815EB">
        <w:rPr>
          <w:rFonts w:ascii="Arial" w:hAnsi="Arial" w:cs="Arial"/>
          <w:sz w:val="28"/>
          <w:szCs w:val="28"/>
          <w:rtl/>
        </w:rPr>
        <w:t xml:space="preserve"> </w:t>
      </w:r>
      <w:r w:rsidRPr="007815EB">
        <w:rPr>
          <w:rFonts w:ascii="Arial" w:hAnsi="Arial" w:cs="Arial" w:hint="cs"/>
          <w:sz w:val="28"/>
          <w:szCs w:val="28"/>
          <w:rtl/>
        </w:rPr>
        <w:t>اگر</w:t>
      </w:r>
      <w:r w:rsidRPr="007815EB">
        <w:rPr>
          <w:rFonts w:ascii="Arial" w:hAnsi="Arial" w:cs="Arial"/>
          <w:sz w:val="28"/>
          <w:szCs w:val="28"/>
          <w:rtl/>
        </w:rPr>
        <w:t xml:space="preserve"> </w:t>
      </w:r>
    </w:p>
    <w:p w:rsidR="007815EB" w:rsidRPr="007815EB" w:rsidRDefault="007815EB" w:rsidP="007815EB">
      <w:pPr>
        <w:bidi/>
        <w:jc w:val="both"/>
        <w:rPr>
          <w:rFonts w:ascii="Arial" w:hAnsi="Arial" w:cs="Arial"/>
          <w:sz w:val="28"/>
          <w:szCs w:val="28"/>
        </w:rPr>
      </w:pPr>
      <w:r w:rsidRPr="007815EB">
        <w:rPr>
          <w:rFonts w:ascii="Arial" w:hAnsi="Arial" w:cs="Arial" w:hint="cs"/>
          <w:sz w:val="28"/>
          <w:szCs w:val="28"/>
          <w:rtl/>
        </w:rPr>
        <w:t>رفیعی</w:t>
      </w:r>
      <w:r w:rsidRPr="007815EB">
        <w:rPr>
          <w:rFonts w:ascii="Arial" w:hAnsi="Arial" w:cs="Arial"/>
          <w:sz w:val="28"/>
          <w:szCs w:val="28"/>
          <w:rtl/>
        </w:rPr>
        <w:t xml:space="preserve"> </w:t>
      </w:r>
      <w:r w:rsidRPr="007815EB">
        <w:rPr>
          <w:rFonts w:ascii="Arial" w:hAnsi="Arial" w:cs="Arial" w:hint="cs"/>
          <w:sz w:val="28"/>
          <w:szCs w:val="28"/>
          <w:rtl/>
        </w:rPr>
        <w:t>امام،</w:t>
      </w:r>
      <w:r w:rsidRPr="007815EB">
        <w:rPr>
          <w:rFonts w:ascii="Arial" w:hAnsi="Arial" w:cs="Arial"/>
          <w:sz w:val="28"/>
          <w:szCs w:val="28"/>
          <w:rtl/>
        </w:rPr>
        <w:t xml:space="preserve"> </w:t>
      </w:r>
      <w:r w:rsidRPr="007815EB">
        <w:rPr>
          <w:rFonts w:ascii="Arial" w:hAnsi="Arial" w:cs="Arial" w:hint="cs"/>
          <w:sz w:val="28"/>
          <w:szCs w:val="28"/>
          <w:rtl/>
        </w:rPr>
        <w:t>علی</w:t>
      </w:r>
      <w:r w:rsidRPr="007815EB">
        <w:rPr>
          <w:rFonts w:ascii="Arial" w:hAnsi="Arial" w:cs="Arial"/>
          <w:sz w:val="28"/>
          <w:szCs w:val="28"/>
          <w:rtl/>
        </w:rPr>
        <w:t xml:space="preserve"> </w:t>
      </w:r>
      <w:r w:rsidRPr="007815EB">
        <w:rPr>
          <w:rFonts w:ascii="Arial" w:hAnsi="Arial" w:cs="Arial" w:hint="cs"/>
          <w:sz w:val="28"/>
          <w:szCs w:val="28"/>
          <w:rtl/>
        </w:rPr>
        <w:t>نقی</w:t>
      </w:r>
    </w:p>
    <w:p w:rsidR="007815EB" w:rsidRDefault="007815EB" w:rsidP="007815EB">
      <w:pPr>
        <w:bidi/>
        <w:jc w:val="both"/>
        <w:rPr>
          <w:rFonts w:ascii="Arial" w:hAnsi="Arial" w:cs="Arial"/>
          <w:sz w:val="24"/>
          <w:szCs w:val="24"/>
        </w:rPr>
      </w:pPr>
    </w:p>
    <w:p w:rsidR="007815EB" w:rsidRPr="007815EB" w:rsidRDefault="007815EB" w:rsidP="007815EB">
      <w:pPr>
        <w:bidi/>
        <w:jc w:val="both"/>
        <w:rPr>
          <w:rFonts w:ascii="Arial" w:hAnsi="Arial" w:cs="Arial"/>
          <w:sz w:val="24"/>
          <w:szCs w:val="24"/>
        </w:rPr>
      </w:pPr>
      <w:r w:rsidRPr="007815EB">
        <w:rPr>
          <w:rFonts w:ascii="Arial" w:hAnsi="Arial" w:cs="Arial" w:hint="cs"/>
          <w:sz w:val="24"/>
          <w:szCs w:val="24"/>
          <w:rtl/>
        </w:rPr>
        <w:t>به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خاطر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دارم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زمانی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که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یکی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از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خبرگزاری‏ها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از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انعقاد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قرارداد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تولید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مدلی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از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خودروهای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میتسوبیشی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در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یکی‏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از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کارخانه‏های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خودروسازی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کشور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خبر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داد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قیمت‏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سهام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این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شرکت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در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کمتر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از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یک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ماه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حدود</w:t>
      </w:r>
      <w:r w:rsidRPr="007815EB">
        <w:rPr>
          <w:rFonts w:ascii="Arial" w:hAnsi="Arial" w:cs="Arial"/>
          <w:sz w:val="24"/>
          <w:szCs w:val="24"/>
          <w:rtl/>
        </w:rPr>
        <w:t xml:space="preserve"> 15 </w:t>
      </w:r>
      <w:r w:rsidRPr="007815EB">
        <w:rPr>
          <w:rFonts w:ascii="Arial" w:hAnsi="Arial" w:cs="Arial" w:hint="cs"/>
          <w:sz w:val="24"/>
          <w:szCs w:val="24"/>
          <w:rtl/>
        </w:rPr>
        <w:t>درصد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افزایش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یافت</w:t>
      </w:r>
      <w:r w:rsidRPr="007815EB">
        <w:rPr>
          <w:rFonts w:ascii="Arial" w:hAnsi="Arial" w:cs="Arial"/>
          <w:sz w:val="24"/>
          <w:szCs w:val="24"/>
          <w:rtl/>
        </w:rPr>
        <w:t>.</w:t>
      </w:r>
      <w:r w:rsidRPr="007815EB">
        <w:rPr>
          <w:rFonts w:ascii="Arial" w:hAnsi="Arial" w:cs="Arial" w:hint="cs"/>
          <w:sz w:val="24"/>
          <w:szCs w:val="24"/>
          <w:rtl/>
        </w:rPr>
        <w:t>این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افزایش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به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دلیل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شکل‏گیری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انتظارات‏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از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سود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آتی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شرکت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بود،اما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دیری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نپایید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که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خریداران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پی‏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به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اشتباه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خود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بردند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و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دریافتند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که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حداقل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یک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سال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زمان‏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لازم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است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تا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قرارداد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به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تولید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تبدل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شود</w:t>
      </w:r>
      <w:r w:rsidRPr="007815EB">
        <w:rPr>
          <w:rFonts w:ascii="Arial" w:hAnsi="Arial" w:cs="Arial"/>
          <w:sz w:val="24"/>
          <w:szCs w:val="24"/>
          <w:rtl/>
        </w:rPr>
        <w:t>.</w:t>
      </w:r>
      <w:r w:rsidRPr="007815EB">
        <w:rPr>
          <w:rFonts w:ascii="Arial" w:hAnsi="Arial" w:cs="Arial" w:hint="cs"/>
          <w:sz w:val="24"/>
          <w:szCs w:val="24"/>
          <w:rtl/>
        </w:rPr>
        <w:t>این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امر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نتیجه‏ای‏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جز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کاهش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قیمت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سهام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این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شرکت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در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ماه‏های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بعد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نداشت</w:t>
      </w:r>
      <w:r w:rsidRPr="007815EB">
        <w:rPr>
          <w:rFonts w:ascii="Arial" w:hAnsi="Arial" w:cs="Arial"/>
          <w:sz w:val="24"/>
          <w:szCs w:val="24"/>
          <w:rtl/>
        </w:rPr>
        <w:t>.</w:t>
      </w:r>
      <w:r w:rsidRPr="007815EB">
        <w:rPr>
          <w:rFonts w:ascii="Arial" w:hAnsi="Arial" w:cs="Arial" w:hint="cs"/>
          <w:sz w:val="24"/>
          <w:szCs w:val="24"/>
          <w:rtl/>
        </w:rPr>
        <w:t>چنین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اشتباهی‏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حتی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در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بورس‏های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بزرگ‏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دنیا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نیز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توسط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سهامداران‏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رخ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می‏دهد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و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امری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طبیعی‏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است</w:t>
      </w:r>
      <w:r w:rsidRPr="007815EB">
        <w:rPr>
          <w:rFonts w:ascii="Arial" w:hAnsi="Arial" w:cs="Arial"/>
          <w:sz w:val="24"/>
          <w:szCs w:val="24"/>
          <w:rtl/>
        </w:rPr>
        <w:t>.</w:t>
      </w:r>
      <w:r w:rsidRPr="007815EB">
        <w:rPr>
          <w:rFonts w:ascii="Arial" w:hAnsi="Arial" w:cs="Arial" w:hint="cs"/>
          <w:sz w:val="24"/>
          <w:szCs w:val="24"/>
          <w:rtl/>
        </w:rPr>
        <w:t>در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واقع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جو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روانی‏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شکل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گرفته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در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برهه‏ای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از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زمان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ارزش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سهم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را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بیش‏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از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مقدار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ذاتی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آن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افزایش‏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دهد</w:t>
      </w:r>
      <w:r w:rsidRPr="007815EB">
        <w:rPr>
          <w:rFonts w:ascii="Arial" w:hAnsi="Arial" w:cs="Arial"/>
          <w:sz w:val="24"/>
          <w:szCs w:val="24"/>
          <w:rtl/>
        </w:rPr>
        <w:t>(</w:t>
      </w:r>
      <w:r w:rsidRPr="007815EB">
        <w:rPr>
          <w:rFonts w:ascii="Arial" w:hAnsi="Arial" w:cs="Arial" w:hint="cs"/>
          <w:sz w:val="24"/>
          <w:szCs w:val="24"/>
          <w:rtl/>
        </w:rPr>
        <w:t>اتفاقی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که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برای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یکی‏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از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شرکت‏ها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بزرگ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مخابراتی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در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بورس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نیویورک‏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رخ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داد</w:t>
      </w:r>
      <w:r w:rsidRPr="007815EB">
        <w:rPr>
          <w:rFonts w:ascii="Arial" w:hAnsi="Arial" w:cs="Arial"/>
          <w:sz w:val="24"/>
          <w:szCs w:val="24"/>
          <w:rtl/>
        </w:rPr>
        <w:t>).</w:t>
      </w:r>
      <w:r w:rsidRPr="007815EB">
        <w:rPr>
          <w:rFonts w:ascii="Arial" w:hAnsi="Arial" w:cs="Arial" w:hint="cs"/>
          <w:sz w:val="24"/>
          <w:szCs w:val="24"/>
          <w:rtl/>
        </w:rPr>
        <w:t>بنا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بر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این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هنوز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خیلی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زود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است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که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ادعا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کنیم‏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ابلاغ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سیاست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اصل</w:t>
      </w:r>
      <w:r w:rsidRPr="007815EB">
        <w:rPr>
          <w:rFonts w:ascii="Arial" w:hAnsi="Arial" w:cs="Arial"/>
          <w:sz w:val="24"/>
          <w:szCs w:val="24"/>
          <w:rtl/>
        </w:rPr>
        <w:t xml:space="preserve"> 44 </w:t>
      </w:r>
      <w:r w:rsidRPr="007815EB">
        <w:rPr>
          <w:rFonts w:ascii="Arial" w:hAnsi="Arial" w:cs="Arial" w:hint="cs"/>
          <w:sz w:val="24"/>
          <w:szCs w:val="24"/>
          <w:rtl/>
        </w:rPr>
        <w:t>بر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بازار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سهام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کشور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تاثیر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مثبت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داشته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و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یا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حتی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طی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یک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سال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آینده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چنین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اتفاقی‏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خواهد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افتاد</w:t>
      </w:r>
      <w:r w:rsidRPr="007815EB">
        <w:rPr>
          <w:rFonts w:ascii="Arial" w:hAnsi="Arial" w:cs="Arial"/>
          <w:sz w:val="24"/>
          <w:szCs w:val="24"/>
        </w:rPr>
        <w:t>.</w:t>
      </w:r>
    </w:p>
    <w:p w:rsidR="007815EB" w:rsidRPr="007815EB" w:rsidRDefault="007815EB" w:rsidP="007815EB">
      <w:pPr>
        <w:bidi/>
        <w:jc w:val="both"/>
        <w:rPr>
          <w:rFonts w:ascii="Arial" w:hAnsi="Arial" w:cs="Arial"/>
          <w:sz w:val="24"/>
          <w:szCs w:val="24"/>
        </w:rPr>
      </w:pPr>
      <w:r w:rsidRPr="007815EB">
        <w:rPr>
          <w:rFonts w:ascii="Arial" w:hAnsi="Arial" w:cs="Arial" w:hint="cs"/>
          <w:sz w:val="24"/>
          <w:szCs w:val="24"/>
          <w:rtl/>
        </w:rPr>
        <w:t>شکی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نیست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که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ارزش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بازار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اوراق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بهادار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تهران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نیز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با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اجرایی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شدن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اصل</w:t>
      </w:r>
      <w:r w:rsidRPr="007815EB">
        <w:rPr>
          <w:rFonts w:ascii="Arial" w:hAnsi="Arial" w:cs="Arial"/>
          <w:sz w:val="24"/>
          <w:szCs w:val="24"/>
          <w:rtl/>
        </w:rPr>
        <w:t xml:space="preserve"> 44 </w:t>
      </w:r>
      <w:r w:rsidRPr="007815EB">
        <w:rPr>
          <w:rFonts w:ascii="Arial" w:hAnsi="Arial" w:cs="Arial" w:hint="cs"/>
          <w:sz w:val="24"/>
          <w:szCs w:val="24"/>
          <w:rtl/>
        </w:rPr>
        <w:t>و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واگذاری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شرکت‏های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بزرگ‏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دولتی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افزایش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خواهد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یافت</w:t>
      </w:r>
      <w:r w:rsidRPr="007815EB">
        <w:rPr>
          <w:rFonts w:ascii="Arial" w:hAnsi="Arial" w:cs="Arial"/>
          <w:sz w:val="24"/>
          <w:szCs w:val="24"/>
          <w:rtl/>
        </w:rPr>
        <w:t>.</w:t>
      </w:r>
      <w:r w:rsidRPr="007815EB">
        <w:rPr>
          <w:rFonts w:ascii="Arial" w:hAnsi="Arial" w:cs="Arial" w:hint="cs"/>
          <w:sz w:val="24"/>
          <w:szCs w:val="24"/>
          <w:rtl/>
        </w:rPr>
        <w:t>برآوردها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از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ارزش‏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واگذاری‏ها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حاکی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از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حدود</w:t>
      </w:r>
      <w:r w:rsidRPr="007815EB">
        <w:rPr>
          <w:rFonts w:ascii="Arial" w:hAnsi="Arial" w:cs="Arial"/>
          <w:sz w:val="24"/>
          <w:szCs w:val="24"/>
          <w:rtl/>
        </w:rPr>
        <w:t xml:space="preserve"> 95 </w:t>
      </w:r>
      <w:r w:rsidRPr="007815EB">
        <w:rPr>
          <w:rFonts w:ascii="Arial" w:hAnsi="Arial" w:cs="Arial" w:hint="cs"/>
          <w:sz w:val="24"/>
          <w:szCs w:val="24"/>
          <w:rtl/>
        </w:rPr>
        <w:t>هزار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میلیارد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تومان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است‏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که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می‏تواند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ارزش</w:t>
      </w:r>
      <w:r w:rsidRPr="007815EB">
        <w:rPr>
          <w:rFonts w:ascii="Arial" w:hAnsi="Arial" w:cs="Arial"/>
          <w:sz w:val="24"/>
          <w:szCs w:val="24"/>
          <w:rtl/>
        </w:rPr>
        <w:t xml:space="preserve"> 34 </w:t>
      </w:r>
      <w:r w:rsidRPr="007815EB">
        <w:rPr>
          <w:rFonts w:ascii="Arial" w:hAnsi="Arial" w:cs="Arial" w:hint="cs"/>
          <w:sz w:val="24"/>
          <w:szCs w:val="24"/>
          <w:rtl/>
        </w:rPr>
        <w:t>هزار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میلیاردی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بورس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را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به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طور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قابل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توجهی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افزایش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دهد</w:t>
      </w:r>
      <w:r w:rsidRPr="007815EB">
        <w:rPr>
          <w:rFonts w:ascii="Arial" w:hAnsi="Arial" w:cs="Arial"/>
          <w:sz w:val="24"/>
          <w:szCs w:val="24"/>
        </w:rPr>
        <w:t>.</w:t>
      </w:r>
    </w:p>
    <w:p w:rsidR="007815EB" w:rsidRPr="007815EB" w:rsidRDefault="007815EB" w:rsidP="007815EB">
      <w:pPr>
        <w:bidi/>
        <w:jc w:val="both"/>
        <w:rPr>
          <w:rFonts w:ascii="Arial" w:hAnsi="Arial" w:cs="Arial"/>
          <w:sz w:val="24"/>
          <w:szCs w:val="24"/>
        </w:rPr>
      </w:pPr>
      <w:r w:rsidRPr="007815EB">
        <w:rPr>
          <w:rFonts w:ascii="Arial" w:hAnsi="Arial" w:cs="Arial" w:hint="cs"/>
          <w:sz w:val="24"/>
          <w:szCs w:val="24"/>
          <w:rtl/>
        </w:rPr>
        <w:t>اما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مهمتر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از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آن،افزایش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بهره‏وری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و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کارآیی‏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شرکت‏های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حاضر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در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بورس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در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رقابت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با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شرکت‏های‏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جدید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است</w:t>
      </w:r>
      <w:r w:rsidRPr="007815EB">
        <w:rPr>
          <w:rFonts w:ascii="Arial" w:hAnsi="Arial" w:cs="Arial"/>
          <w:sz w:val="24"/>
          <w:szCs w:val="24"/>
        </w:rPr>
        <w:t>.</w:t>
      </w:r>
    </w:p>
    <w:p w:rsidR="007815EB" w:rsidRPr="007815EB" w:rsidRDefault="007815EB" w:rsidP="007815EB">
      <w:pPr>
        <w:bidi/>
        <w:jc w:val="both"/>
        <w:rPr>
          <w:rFonts w:ascii="Arial" w:hAnsi="Arial" w:cs="Arial"/>
          <w:sz w:val="24"/>
          <w:szCs w:val="24"/>
        </w:rPr>
      </w:pPr>
      <w:r w:rsidRPr="007815EB">
        <w:rPr>
          <w:rFonts w:ascii="Arial" w:hAnsi="Arial" w:cs="Arial" w:hint="cs"/>
          <w:sz w:val="24"/>
          <w:szCs w:val="24"/>
          <w:rtl/>
        </w:rPr>
        <w:t>این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امر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سود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مورد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انتظار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شرکت‏ها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را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افزایش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خواهد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داد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و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این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خود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عاملی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جهت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افزایش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ارزش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بازار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بورس‏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در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دوره‏های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آتی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خواهد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شد</w:t>
      </w:r>
      <w:r w:rsidRPr="007815EB">
        <w:rPr>
          <w:rFonts w:ascii="Arial" w:hAnsi="Arial" w:cs="Arial"/>
          <w:sz w:val="24"/>
          <w:szCs w:val="24"/>
          <w:rtl/>
        </w:rPr>
        <w:t>.</w:t>
      </w:r>
      <w:r w:rsidRPr="007815EB">
        <w:rPr>
          <w:rFonts w:ascii="Arial" w:hAnsi="Arial" w:cs="Arial" w:hint="cs"/>
          <w:sz w:val="24"/>
          <w:szCs w:val="24"/>
          <w:rtl/>
        </w:rPr>
        <w:t>اینم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هم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زمانی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رخ‏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می‏دهد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که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خصوصی‏سازی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بنگاه‏های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بزرگ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به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شکل‏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مطلوبی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صورت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گیرد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و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بخش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خصوصی،به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دلیل‏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هزینه‏ای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که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صرف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تصاحب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این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شرکت‏ها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می‏کند،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انگیزه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لازم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را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برای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افزایش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بهره‏وری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و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کاهش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هزینه‏های‏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شرکت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را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داشته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باشد</w:t>
      </w:r>
      <w:r w:rsidRPr="007815EB">
        <w:rPr>
          <w:rFonts w:ascii="Arial" w:hAnsi="Arial" w:cs="Arial"/>
          <w:sz w:val="24"/>
          <w:szCs w:val="24"/>
          <w:rtl/>
        </w:rPr>
        <w:t>.</w:t>
      </w:r>
      <w:r w:rsidRPr="007815EB">
        <w:rPr>
          <w:rFonts w:ascii="Arial" w:hAnsi="Arial" w:cs="Arial" w:hint="cs"/>
          <w:sz w:val="24"/>
          <w:szCs w:val="24"/>
          <w:rtl/>
        </w:rPr>
        <w:t>در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غیر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این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صورت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بیش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از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یک‏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دوره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زمان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لازم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است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تا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تاثیر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مثبت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چنین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خصوصی‏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سازی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بر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اقتصاد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کشور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نمایان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شود</w:t>
      </w:r>
      <w:r w:rsidRPr="007815EB">
        <w:rPr>
          <w:rFonts w:ascii="Arial" w:hAnsi="Arial" w:cs="Arial"/>
          <w:sz w:val="24"/>
          <w:szCs w:val="24"/>
        </w:rPr>
        <w:t>.</w:t>
      </w:r>
    </w:p>
    <w:p w:rsidR="007815EB" w:rsidRPr="007815EB" w:rsidRDefault="007815EB" w:rsidP="007815EB">
      <w:pPr>
        <w:bidi/>
        <w:jc w:val="both"/>
        <w:rPr>
          <w:rFonts w:ascii="Arial" w:hAnsi="Arial" w:cs="Arial"/>
          <w:sz w:val="24"/>
          <w:szCs w:val="24"/>
        </w:rPr>
      </w:pPr>
      <w:r w:rsidRPr="007815EB">
        <w:rPr>
          <w:rFonts w:ascii="Arial" w:hAnsi="Arial" w:cs="Arial" w:hint="cs"/>
          <w:sz w:val="24"/>
          <w:szCs w:val="24"/>
          <w:rtl/>
        </w:rPr>
        <w:t>با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توجه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به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تجربیات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گذشته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در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واگذاری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شرکت‏های‏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دولتی،تنها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روشی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که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از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حاشیه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اطمینان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بیشتری‏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برخوردار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است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واگذاری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شرکت‏ها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از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طریق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بازار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بورس‏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است</w:t>
      </w:r>
      <w:r w:rsidRPr="007815EB">
        <w:rPr>
          <w:rFonts w:ascii="Arial" w:hAnsi="Arial" w:cs="Arial"/>
          <w:sz w:val="24"/>
          <w:szCs w:val="24"/>
          <w:rtl/>
        </w:rPr>
        <w:t>.</w:t>
      </w:r>
      <w:r w:rsidRPr="007815EB">
        <w:rPr>
          <w:rFonts w:ascii="Arial" w:hAnsi="Arial" w:cs="Arial" w:hint="cs"/>
          <w:sz w:val="24"/>
          <w:szCs w:val="24"/>
          <w:rtl/>
        </w:rPr>
        <w:t>هر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چند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در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این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روش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نیز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اگر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خریداران،اندکی‏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حرفه‏ای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و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مطلع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باشند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می‏توانند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به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گونه‏ای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قیمت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سهم‏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مورد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نظر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را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در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بازار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هدایت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و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کنترل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کنند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که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در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زمان‏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واگذای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شرکت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ارزش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بازاری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آن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کمتر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از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ارزش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ذاتی‏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شرکت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گردد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و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یا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حتی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بر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عکس</w:t>
      </w:r>
      <w:r w:rsidRPr="007815EB">
        <w:rPr>
          <w:rFonts w:ascii="Arial" w:hAnsi="Arial" w:cs="Arial"/>
          <w:sz w:val="24"/>
          <w:szCs w:val="24"/>
          <w:rtl/>
        </w:rPr>
        <w:t>.</w:t>
      </w:r>
      <w:r w:rsidRPr="007815EB">
        <w:rPr>
          <w:rFonts w:ascii="Arial" w:hAnsi="Arial" w:cs="Arial" w:hint="cs"/>
          <w:sz w:val="24"/>
          <w:szCs w:val="24"/>
          <w:rtl/>
        </w:rPr>
        <w:t>مزایای‏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خصوصی‏سازی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بر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کسی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پوشیده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نیست،ولی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همین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که‏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به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تبع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این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سیاست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شرکت‏ها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و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بنگاه‏های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جدید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وارد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بازار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بورس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شوند،سهامداران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جدید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را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جذب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بازار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خواهند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کرد</w:t>
      </w:r>
      <w:r w:rsidRPr="007815EB">
        <w:rPr>
          <w:rFonts w:ascii="Arial" w:hAnsi="Arial" w:cs="Arial"/>
          <w:sz w:val="24"/>
          <w:szCs w:val="24"/>
          <w:rtl/>
        </w:rPr>
        <w:t>.</w:t>
      </w:r>
      <w:r w:rsidRPr="007815EB">
        <w:rPr>
          <w:rFonts w:ascii="Arial" w:hAnsi="Arial" w:cs="Arial" w:hint="cs"/>
          <w:sz w:val="24"/>
          <w:szCs w:val="24"/>
          <w:rtl/>
        </w:rPr>
        <w:t>نتیجه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این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روند،تعمیق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و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توسعه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بازار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سرمایه‏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ایران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است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و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می‏تواند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مزایای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فراوانی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برای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اقتصادی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کشور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داشته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باشد</w:t>
      </w:r>
      <w:r w:rsidRPr="007815EB">
        <w:rPr>
          <w:rFonts w:ascii="Arial" w:hAnsi="Arial" w:cs="Arial"/>
          <w:sz w:val="24"/>
          <w:szCs w:val="24"/>
        </w:rPr>
        <w:t>.</w:t>
      </w:r>
    </w:p>
    <w:p w:rsidR="007815EB" w:rsidRPr="007815EB" w:rsidRDefault="007815EB" w:rsidP="007815EB">
      <w:pPr>
        <w:bidi/>
        <w:jc w:val="both"/>
        <w:rPr>
          <w:rFonts w:ascii="Arial" w:hAnsi="Arial" w:cs="Arial"/>
          <w:sz w:val="24"/>
          <w:szCs w:val="24"/>
        </w:rPr>
      </w:pPr>
      <w:r w:rsidRPr="007815EB">
        <w:rPr>
          <w:rFonts w:ascii="Arial" w:hAnsi="Arial" w:cs="Arial" w:hint="cs"/>
          <w:sz w:val="24"/>
          <w:szCs w:val="24"/>
          <w:rtl/>
        </w:rPr>
        <w:t>اما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تاثیر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این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خصوصی‏سازی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بر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گروه‏های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مختلف‏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بورس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متفاوت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خواهد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بود</w:t>
      </w:r>
      <w:r w:rsidRPr="007815EB">
        <w:rPr>
          <w:rFonts w:ascii="Arial" w:hAnsi="Arial" w:cs="Arial"/>
          <w:sz w:val="24"/>
          <w:szCs w:val="24"/>
          <w:rtl/>
        </w:rPr>
        <w:t>.</w:t>
      </w:r>
      <w:r w:rsidRPr="007815EB">
        <w:rPr>
          <w:rFonts w:ascii="Arial" w:hAnsi="Arial" w:cs="Arial" w:hint="cs"/>
          <w:sz w:val="24"/>
          <w:szCs w:val="24"/>
          <w:rtl/>
        </w:rPr>
        <w:t>برای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مثال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شرکت‏های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فولاد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و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به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دلیل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مزیت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نسبی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تولید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این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محصول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در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کشور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و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نیاز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داخلی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و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منطقه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به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آن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در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تقابل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با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شرکت‏های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موجود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و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امکان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رقابت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با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یکدیگر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بهره‏وری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کل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گروه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را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افزایش‏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خواهند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داد</w:t>
      </w:r>
      <w:r w:rsidRPr="007815EB">
        <w:rPr>
          <w:rFonts w:ascii="Arial" w:hAnsi="Arial" w:cs="Arial"/>
          <w:sz w:val="24"/>
          <w:szCs w:val="24"/>
          <w:rtl/>
        </w:rPr>
        <w:t>.</w:t>
      </w:r>
      <w:r w:rsidRPr="007815EB">
        <w:rPr>
          <w:rFonts w:ascii="Arial" w:hAnsi="Arial" w:cs="Arial" w:hint="cs"/>
          <w:sz w:val="24"/>
          <w:szCs w:val="24"/>
          <w:rtl/>
        </w:rPr>
        <w:t>اما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در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شرایط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کنونی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خصوصی‏شدن‏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بانک‏های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دولتی،با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تعداد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شعبه‏های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موجود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در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کشور،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تا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حد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زیادی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امکان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رقابت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را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از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بانک‏های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خصوصی‏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گرفته،هزینه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تمام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شده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پول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برای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بانک‏های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خصوصی‏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موجود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را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افزایش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خواهد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داد،در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نتیجه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امکان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اینکه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ارزش‏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سهام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بانک‏های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خصوصی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موجود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در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بورس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با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این‏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واگذای‏ها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کاهش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یابد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دور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از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ذهن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نیست،مگر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اینکه‏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بانک‏های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موجود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خود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به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عنوان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شرکت‏های‏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سرمایه‏گذار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وارد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عمل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شوند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و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شرکت‏های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دولتی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در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حال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واگذاری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را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تصاحب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کنند</w:t>
      </w:r>
      <w:r w:rsidRPr="007815EB">
        <w:rPr>
          <w:rFonts w:ascii="Arial" w:hAnsi="Arial" w:cs="Arial"/>
          <w:sz w:val="24"/>
          <w:szCs w:val="24"/>
          <w:rtl/>
        </w:rPr>
        <w:t>.</w:t>
      </w:r>
      <w:r w:rsidRPr="007815EB">
        <w:rPr>
          <w:rFonts w:ascii="Arial" w:hAnsi="Arial" w:cs="Arial" w:hint="cs"/>
          <w:sz w:val="24"/>
          <w:szCs w:val="24"/>
          <w:rtl/>
        </w:rPr>
        <w:t>یا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اینکه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به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یکدیگر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پیوسته،بنگاه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مقتدرتری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را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تشکیل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دهند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که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امکان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رقابت‏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داشته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باشد</w:t>
      </w:r>
      <w:r w:rsidRPr="007815EB">
        <w:rPr>
          <w:rFonts w:ascii="Arial" w:hAnsi="Arial" w:cs="Arial"/>
          <w:sz w:val="24"/>
          <w:szCs w:val="24"/>
        </w:rPr>
        <w:t>.</w:t>
      </w:r>
    </w:p>
    <w:p w:rsidR="007815EB" w:rsidRPr="007815EB" w:rsidRDefault="007815EB" w:rsidP="007815EB">
      <w:pPr>
        <w:bidi/>
        <w:jc w:val="both"/>
        <w:rPr>
          <w:rFonts w:ascii="Arial" w:hAnsi="Arial" w:cs="Arial"/>
          <w:sz w:val="24"/>
          <w:szCs w:val="24"/>
        </w:rPr>
      </w:pPr>
      <w:r w:rsidRPr="007815EB">
        <w:rPr>
          <w:rFonts w:ascii="Arial" w:hAnsi="Arial" w:cs="Arial" w:hint="cs"/>
          <w:sz w:val="24"/>
          <w:szCs w:val="24"/>
          <w:rtl/>
        </w:rPr>
        <w:lastRenderedPageBreak/>
        <w:t>شرکت‏های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نفتی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به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دلیل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انحصاری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بودن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شان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از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موقعیت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بهتری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در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بازار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برخوردارند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و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گروه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جدیدی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را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در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صنعت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پتروشیمی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تشکیل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خواهند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داد</w:t>
      </w:r>
      <w:r w:rsidRPr="007815EB">
        <w:rPr>
          <w:rFonts w:ascii="Arial" w:hAnsi="Arial" w:cs="Arial"/>
          <w:sz w:val="24"/>
          <w:szCs w:val="24"/>
          <w:rtl/>
        </w:rPr>
        <w:t>.</w:t>
      </w:r>
      <w:r w:rsidRPr="007815EB">
        <w:rPr>
          <w:rFonts w:ascii="Arial" w:hAnsi="Arial" w:cs="Arial" w:hint="cs"/>
          <w:sz w:val="24"/>
          <w:szCs w:val="24"/>
          <w:rtl/>
        </w:rPr>
        <w:t>اما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واگذاری‏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شرکت‏های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بیمه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شاید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بیشترین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تاثیر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را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بر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نحوه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فعالیت‏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شرکت‏های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بیمه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خصوصی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داشته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باشد</w:t>
      </w:r>
      <w:r w:rsidRPr="007815EB">
        <w:rPr>
          <w:rFonts w:ascii="Arial" w:hAnsi="Arial" w:cs="Arial"/>
          <w:sz w:val="24"/>
          <w:szCs w:val="24"/>
          <w:rtl/>
        </w:rPr>
        <w:t>.</w:t>
      </w:r>
      <w:r w:rsidRPr="007815EB">
        <w:rPr>
          <w:rFonts w:ascii="Arial" w:hAnsi="Arial" w:cs="Arial" w:hint="cs"/>
          <w:sz w:val="24"/>
          <w:szCs w:val="24"/>
          <w:rtl/>
        </w:rPr>
        <w:t>به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این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معنی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که‏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امکان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ارائه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خدمات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بهتر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و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بیشتر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از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سوی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شرکت‏های‏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بیمه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خصوصی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موجود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را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جهت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حفظ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سهم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خود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در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بازار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فراهم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می‏کند</w:t>
      </w:r>
      <w:r w:rsidRPr="007815EB">
        <w:rPr>
          <w:rFonts w:ascii="Arial" w:hAnsi="Arial" w:cs="Arial"/>
          <w:sz w:val="24"/>
          <w:szCs w:val="24"/>
          <w:rtl/>
        </w:rPr>
        <w:t>.</w:t>
      </w:r>
      <w:r w:rsidRPr="007815EB">
        <w:rPr>
          <w:rFonts w:ascii="Arial" w:hAnsi="Arial" w:cs="Arial" w:hint="cs"/>
          <w:sz w:val="24"/>
          <w:szCs w:val="24"/>
          <w:rtl/>
        </w:rPr>
        <w:t>به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هر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روی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در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هر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دوره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از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واگذاری‏ها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امکان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اینکه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خریداران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درصدی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از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سرمایه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خرید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را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با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فروش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سهام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موجود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خود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تأمین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کنند،بسیار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است</w:t>
      </w:r>
      <w:r w:rsidRPr="007815EB">
        <w:rPr>
          <w:rFonts w:ascii="Arial" w:hAnsi="Arial" w:cs="Arial"/>
          <w:sz w:val="24"/>
          <w:szCs w:val="24"/>
          <w:rtl/>
        </w:rPr>
        <w:t xml:space="preserve">. </w:t>
      </w:r>
      <w:r w:rsidRPr="007815EB">
        <w:rPr>
          <w:rFonts w:ascii="Arial" w:hAnsi="Arial" w:cs="Arial" w:hint="cs"/>
          <w:sz w:val="24"/>
          <w:szCs w:val="24"/>
          <w:rtl/>
        </w:rPr>
        <w:t>در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نتیجه،در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هر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مرحله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از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واگذاری،افزایش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عرضه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سبب‏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کاهش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ارزش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سهام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در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بازار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برای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شرکت‏های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موجود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خواهد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شد</w:t>
      </w:r>
      <w:r w:rsidRPr="007815EB">
        <w:rPr>
          <w:rFonts w:ascii="Arial" w:hAnsi="Arial" w:cs="Arial"/>
          <w:sz w:val="24"/>
          <w:szCs w:val="24"/>
        </w:rPr>
        <w:t>.</w:t>
      </w:r>
    </w:p>
    <w:p w:rsidR="007815EB" w:rsidRPr="007815EB" w:rsidRDefault="007815EB" w:rsidP="007815EB">
      <w:pPr>
        <w:bidi/>
        <w:jc w:val="both"/>
        <w:rPr>
          <w:rFonts w:ascii="Arial" w:hAnsi="Arial" w:cs="Arial"/>
          <w:sz w:val="24"/>
          <w:szCs w:val="24"/>
        </w:rPr>
      </w:pPr>
      <w:r w:rsidRPr="007815EB">
        <w:rPr>
          <w:rFonts w:ascii="Arial" w:hAnsi="Arial" w:cs="Arial" w:hint="cs"/>
          <w:sz w:val="24"/>
          <w:szCs w:val="24"/>
          <w:rtl/>
        </w:rPr>
        <w:t>اما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فرایند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این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انتقال‏ها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مهمتر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از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خود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انتقال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است</w:t>
      </w:r>
      <w:r w:rsidRPr="007815EB">
        <w:rPr>
          <w:rFonts w:ascii="Arial" w:hAnsi="Arial" w:cs="Arial"/>
          <w:sz w:val="24"/>
          <w:szCs w:val="24"/>
          <w:rtl/>
        </w:rPr>
        <w:t>.</w:t>
      </w:r>
      <w:r w:rsidRPr="007815EB">
        <w:rPr>
          <w:rFonts w:ascii="Arial" w:hAnsi="Arial" w:cs="Arial" w:hint="cs"/>
          <w:sz w:val="24"/>
          <w:szCs w:val="24"/>
          <w:rtl/>
        </w:rPr>
        <w:t>در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این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میان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آنچه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بیش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از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همه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اهمیت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دارد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درصد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سهام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شناور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آزاد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شرکت‏های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مشمول‏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اصل</w:t>
      </w:r>
      <w:r w:rsidRPr="007815EB">
        <w:rPr>
          <w:rFonts w:ascii="Arial" w:hAnsi="Arial" w:cs="Arial"/>
          <w:sz w:val="24"/>
          <w:szCs w:val="24"/>
          <w:rtl/>
        </w:rPr>
        <w:t xml:space="preserve"> 44 </w:t>
      </w:r>
      <w:r w:rsidRPr="007815EB">
        <w:rPr>
          <w:rFonts w:ascii="Arial" w:hAnsi="Arial" w:cs="Arial" w:hint="cs"/>
          <w:sz w:val="24"/>
          <w:szCs w:val="24"/>
          <w:rtl/>
        </w:rPr>
        <w:t>در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بازار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بورس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است‏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که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می‏تواند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عملکرد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مثبت‏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بازار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بورس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را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تحت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تاثیر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قرار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دهد</w:t>
      </w:r>
      <w:r w:rsidRPr="007815EB">
        <w:rPr>
          <w:rFonts w:ascii="Arial" w:hAnsi="Arial" w:cs="Arial"/>
          <w:sz w:val="24"/>
          <w:szCs w:val="24"/>
          <w:rtl/>
        </w:rPr>
        <w:t>.</w:t>
      </w:r>
      <w:r w:rsidRPr="007815EB">
        <w:rPr>
          <w:rFonts w:ascii="Arial" w:hAnsi="Arial" w:cs="Arial" w:hint="cs"/>
          <w:sz w:val="24"/>
          <w:szCs w:val="24"/>
          <w:rtl/>
        </w:rPr>
        <w:t>زمانی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بازار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از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کارآیی‏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لازم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برخوردار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می‏شود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که‏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قیمت‏ها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نتیجه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تقابل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منطقی‏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نیروهای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عرضه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و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تقاضا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و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انتظارات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آتی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شکل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گرفته‏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باشند،در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نتیجه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از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امکان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سفته‏بازی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در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بازار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کاشته‏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می‏شود</w:t>
      </w:r>
      <w:r w:rsidRPr="007815EB">
        <w:rPr>
          <w:rFonts w:ascii="Arial" w:hAnsi="Arial" w:cs="Arial"/>
          <w:sz w:val="24"/>
          <w:szCs w:val="24"/>
          <w:rtl/>
        </w:rPr>
        <w:t>.</w:t>
      </w:r>
      <w:r w:rsidRPr="007815EB">
        <w:rPr>
          <w:rFonts w:ascii="Arial" w:hAnsi="Arial" w:cs="Arial" w:hint="cs"/>
          <w:sz w:val="24"/>
          <w:szCs w:val="24"/>
          <w:rtl/>
        </w:rPr>
        <w:t>در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مقابل،زمانی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که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درصد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سهام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شناور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آزاد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شرکت‏های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واگذارشده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بیشتر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می‏شود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امکان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سفته‏بازی‏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روی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سهام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این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شرکت‏ها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نیز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کاهش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می‏یابد</w:t>
      </w:r>
      <w:r w:rsidRPr="007815EB">
        <w:rPr>
          <w:rFonts w:ascii="Arial" w:hAnsi="Arial" w:cs="Arial"/>
          <w:sz w:val="24"/>
          <w:szCs w:val="24"/>
          <w:rtl/>
        </w:rPr>
        <w:t>.</w:t>
      </w:r>
      <w:r w:rsidRPr="007815EB">
        <w:rPr>
          <w:rFonts w:ascii="Arial" w:hAnsi="Arial" w:cs="Arial" w:hint="cs"/>
          <w:sz w:val="24"/>
          <w:szCs w:val="24"/>
          <w:rtl/>
        </w:rPr>
        <w:t>در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نتیجه‏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تعداد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سهامداران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و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ترکیب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آن‏ها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و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توانایی‏شان،در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این‏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واگذاری‏ها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اهمیت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فراوانی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دارد</w:t>
      </w:r>
      <w:r w:rsidRPr="007815EB">
        <w:rPr>
          <w:rFonts w:ascii="Arial" w:hAnsi="Arial" w:cs="Arial"/>
          <w:sz w:val="24"/>
          <w:szCs w:val="24"/>
        </w:rPr>
        <w:t>.</w:t>
      </w:r>
    </w:p>
    <w:p w:rsidR="007815EB" w:rsidRPr="007815EB" w:rsidRDefault="007815EB" w:rsidP="007815EB">
      <w:pPr>
        <w:bidi/>
        <w:jc w:val="both"/>
        <w:rPr>
          <w:rFonts w:ascii="Arial" w:hAnsi="Arial" w:cs="Arial"/>
          <w:sz w:val="24"/>
          <w:szCs w:val="24"/>
        </w:rPr>
      </w:pPr>
      <w:r w:rsidRPr="007815EB">
        <w:rPr>
          <w:rFonts w:ascii="Arial" w:hAnsi="Arial" w:cs="Arial" w:hint="cs"/>
          <w:sz w:val="24"/>
          <w:szCs w:val="24"/>
          <w:rtl/>
        </w:rPr>
        <w:t>تعداد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افراد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یا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شرکت‏هایی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که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در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واگذاری‏های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قبلی‏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از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نظام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بانکی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به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جهت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خرید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سهام،تسهیلات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دریافت‏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کرده‏اند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و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به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دلیل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عدم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توانایی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در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بازپرداخت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اقساط،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بدهی‏های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معوقه‏شان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بر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دوش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سیستم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بانکی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سنگینی‏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می‏کند،کم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نیست</w:t>
      </w:r>
      <w:r w:rsidRPr="007815EB">
        <w:rPr>
          <w:rFonts w:ascii="Arial" w:hAnsi="Arial" w:cs="Arial"/>
          <w:sz w:val="24"/>
          <w:szCs w:val="24"/>
          <w:rtl/>
        </w:rPr>
        <w:t>.</w:t>
      </w:r>
      <w:r w:rsidRPr="007815EB">
        <w:rPr>
          <w:rFonts w:ascii="Arial" w:hAnsi="Arial" w:cs="Arial" w:hint="cs"/>
          <w:sz w:val="24"/>
          <w:szCs w:val="24"/>
          <w:rtl/>
        </w:rPr>
        <w:t>بانک‏ها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نیز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چاره‏ای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جز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مماشات‏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جهت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زنده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کردن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منابع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خود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با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چنین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مشتریانی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ندارند</w:t>
      </w:r>
      <w:r w:rsidRPr="007815EB">
        <w:rPr>
          <w:rFonts w:ascii="Arial" w:hAnsi="Arial" w:cs="Arial"/>
          <w:sz w:val="24"/>
          <w:szCs w:val="24"/>
          <w:rtl/>
        </w:rPr>
        <w:t xml:space="preserve">. </w:t>
      </w:r>
      <w:r w:rsidRPr="007815EB">
        <w:rPr>
          <w:rFonts w:ascii="Arial" w:hAnsi="Arial" w:cs="Arial" w:hint="cs"/>
          <w:sz w:val="24"/>
          <w:szCs w:val="24"/>
          <w:rtl/>
        </w:rPr>
        <w:t>در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نتیجه،اگر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در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واگذاری‏های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جدید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نیز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بار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دیگر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نظام‏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بانکی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را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مجبور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به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ارائه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چنین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خدماتی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کنیم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ممکن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است‏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این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نوع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خصوصی‏سازی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پیامدی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جز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افزایش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مطالبات‏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معوق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بانک‏ها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نداشته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باشد،مگر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اینکه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سیستم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بانکی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بر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اساس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گزارش‏های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کارشناسان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خود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مایل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به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ارائه‏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خدمات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به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افراد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جهت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خرید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شرکت‏ها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باشد</w:t>
      </w:r>
      <w:r w:rsidRPr="007815EB">
        <w:rPr>
          <w:rFonts w:ascii="Arial" w:hAnsi="Arial" w:cs="Arial"/>
          <w:sz w:val="24"/>
          <w:szCs w:val="24"/>
          <w:rtl/>
        </w:rPr>
        <w:t>.</w:t>
      </w:r>
      <w:r w:rsidRPr="007815EB">
        <w:rPr>
          <w:rFonts w:ascii="Arial" w:hAnsi="Arial" w:cs="Arial" w:hint="cs"/>
          <w:sz w:val="24"/>
          <w:szCs w:val="24"/>
          <w:rtl/>
        </w:rPr>
        <w:t>در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این‏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حالت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نظارت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قوی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بر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سیستم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بانکی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در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ارائه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چنین‏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تسهیلاتی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بسیار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ضروری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است</w:t>
      </w:r>
      <w:r w:rsidRPr="007815EB">
        <w:rPr>
          <w:rFonts w:ascii="Arial" w:hAnsi="Arial" w:cs="Arial"/>
          <w:sz w:val="24"/>
          <w:szCs w:val="24"/>
        </w:rPr>
        <w:t>.</w:t>
      </w:r>
    </w:p>
    <w:p w:rsidR="007815EB" w:rsidRPr="007815EB" w:rsidRDefault="007815EB" w:rsidP="007815EB">
      <w:pPr>
        <w:bidi/>
        <w:jc w:val="both"/>
        <w:rPr>
          <w:rFonts w:ascii="Arial" w:hAnsi="Arial" w:cs="Arial"/>
          <w:sz w:val="24"/>
          <w:szCs w:val="24"/>
        </w:rPr>
      </w:pPr>
      <w:r w:rsidRPr="007815EB">
        <w:rPr>
          <w:rFonts w:ascii="Arial" w:hAnsi="Arial" w:cs="Arial" w:hint="cs"/>
          <w:sz w:val="24"/>
          <w:szCs w:val="24"/>
          <w:rtl/>
        </w:rPr>
        <w:t>اما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باید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اذان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کرد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اثار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مثبتی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که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در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بلندمدت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از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رهگذر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این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سیاست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نصیب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کشور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خواهد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شد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فراوان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است؛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همچنان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که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در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کوتاه‏مدت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می‏تواند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آثار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منفی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برخی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از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سیاست‏های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اخیر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را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از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میان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برده،به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عنوان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پادزهری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در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مقابل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رکود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بازار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سرمایه،متاثر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از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موضوع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انرژی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هسته‏ای،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عمل</w:t>
      </w:r>
      <w:r w:rsidRPr="007815EB">
        <w:rPr>
          <w:rFonts w:ascii="Arial" w:hAnsi="Arial" w:cs="Arial"/>
          <w:sz w:val="24"/>
          <w:szCs w:val="24"/>
          <w:rtl/>
        </w:rPr>
        <w:t xml:space="preserve"> </w:t>
      </w:r>
      <w:r w:rsidRPr="007815EB">
        <w:rPr>
          <w:rFonts w:ascii="Arial" w:hAnsi="Arial" w:cs="Arial" w:hint="cs"/>
          <w:sz w:val="24"/>
          <w:szCs w:val="24"/>
          <w:rtl/>
        </w:rPr>
        <w:t>کند</w:t>
      </w:r>
      <w:r w:rsidRPr="007815EB">
        <w:rPr>
          <w:rFonts w:ascii="Arial" w:hAnsi="Arial" w:cs="Arial"/>
          <w:sz w:val="24"/>
          <w:szCs w:val="24"/>
          <w:rtl/>
        </w:rPr>
        <w:t>.</w:t>
      </w:r>
    </w:p>
    <w:p w:rsidR="008A5670" w:rsidRPr="007815EB" w:rsidRDefault="008A5670" w:rsidP="007815EB">
      <w:pPr>
        <w:bidi/>
        <w:jc w:val="both"/>
        <w:rPr>
          <w:rFonts w:ascii="Arial" w:hAnsi="Arial" w:cs="Arial"/>
          <w:sz w:val="24"/>
          <w:szCs w:val="24"/>
        </w:rPr>
      </w:pPr>
    </w:p>
    <w:sectPr w:rsidR="008A5670" w:rsidRPr="007815E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E6174"/>
    <w:rsid w:val="00003BD7"/>
    <w:rsid w:val="0002432B"/>
    <w:rsid w:val="00064E05"/>
    <w:rsid w:val="0007733C"/>
    <w:rsid w:val="000775A1"/>
    <w:rsid w:val="00081E5F"/>
    <w:rsid w:val="000A0DFD"/>
    <w:rsid w:val="000E1D69"/>
    <w:rsid w:val="000E6174"/>
    <w:rsid w:val="0010140A"/>
    <w:rsid w:val="001779E5"/>
    <w:rsid w:val="0021402C"/>
    <w:rsid w:val="00247BDF"/>
    <w:rsid w:val="00255C68"/>
    <w:rsid w:val="00303751"/>
    <w:rsid w:val="0033686B"/>
    <w:rsid w:val="003516FB"/>
    <w:rsid w:val="003562DB"/>
    <w:rsid w:val="00362D5C"/>
    <w:rsid w:val="00364891"/>
    <w:rsid w:val="00395078"/>
    <w:rsid w:val="003A7D0A"/>
    <w:rsid w:val="003C0203"/>
    <w:rsid w:val="003E04D2"/>
    <w:rsid w:val="00415E3B"/>
    <w:rsid w:val="00417625"/>
    <w:rsid w:val="00421ACE"/>
    <w:rsid w:val="00421BBB"/>
    <w:rsid w:val="00462C53"/>
    <w:rsid w:val="004C353D"/>
    <w:rsid w:val="004E3C56"/>
    <w:rsid w:val="004E7036"/>
    <w:rsid w:val="004F3295"/>
    <w:rsid w:val="00523C13"/>
    <w:rsid w:val="00545651"/>
    <w:rsid w:val="005825AB"/>
    <w:rsid w:val="005D595A"/>
    <w:rsid w:val="005E4574"/>
    <w:rsid w:val="006675D5"/>
    <w:rsid w:val="00687C7B"/>
    <w:rsid w:val="006D203A"/>
    <w:rsid w:val="00706042"/>
    <w:rsid w:val="00707B7E"/>
    <w:rsid w:val="00742AF5"/>
    <w:rsid w:val="00781271"/>
    <w:rsid w:val="007815EB"/>
    <w:rsid w:val="007D40D9"/>
    <w:rsid w:val="008474C2"/>
    <w:rsid w:val="00856075"/>
    <w:rsid w:val="008A5670"/>
    <w:rsid w:val="008C7F92"/>
    <w:rsid w:val="008D175E"/>
    <w:rsid w:val="008E1703"/>
    <w:rsid w:val="008E7982"/>
    <w:rsid w:val="008F064B"/>
    <w:rsid w:val="00905515"/>
    <w:rsid w:val="009208BB"/>
    <w:rsid w:val="009263A1"/>
    <w:rsid w:val="009269E0"/>
    <w:rsid w:val="00952A23"/>
    <w:rsid w:val="00970AAA"/>
    <w:rsid w:val="00990ABD"/>
    <w:rsid w:val="009946D0"/>
    <w:rsid w:val="009A5A0D"/>
    <w:rsid w:val="009C3C5E"/>
    <w:rsid w:val="00A07BEE"/>
    <w:rsid w:val="00A10B6A"/>
    <w:rsid w:val="00A540E0"/>
    <w:rsid w:val="00A63953"/>
    <w:rsid w:val="00A9582D"/>
    <w:rsid w:val="00AB5326"/>
    <w:rsid w:val="00AE711C"/>
    <w:rsid w:val="00B15F0D"/>
    <w:rsid w:val="00B35C22"/>
    <w:rsid w:val="00B56552"/>
    <w:rsid w:val="00BD107B"/>
    <w:rsid w:val="00BE0295"/>
    <w:rsid w:val="00C566C4"/>
    <w:rsid w:val="00C72BCD"/>
    <w:rsid w:val="00CE543C"/>
    <w:rsid w:val="00DC3E5D"/>
    <w:rsid w:val="00DF023D"/>
    <w:rsid w:val="00E80B2E"/>
    <w:rsid w:val="00E84299"/>
    <w:rsid w:val="00EC36CC"/>
    <w:rsid w:val="00ED67CF"/>
    <w:rsid w:val="00EF38D1"/>
    <w:rsid w:val="00F05ADA"/>
    <w:rsid w:val="00F33C11"/>
    <w:rsid w:val="00F45A02"/>
    <w:rsid w:val="00F52CD6"/>
    <w:rsid w:val="00F7641C"/>
    <w:rsid w:val="00FA3AD0"/>
    <w:rsid w:val="00FB02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C7F9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507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C7F92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C7F92"/>
    <w:rPr>
      <w:color w:val="0000FF"/>
      <w:u w:val="single"/>
    </w:rPr>
  </w:style>
  <w:style w:type="character" w:customStyle="1" w:styleId="pagecount">
    <w:name w:val="pagecount"/>
    <w:basedOn w:val="DefaultParagraphFont"/>
    <w:rsid w:val="008C7F92"/>
  </w:style>
  <w:style w:type="character" w:customStyle="1" w:styleId="pageno">
    <w:name w:val="pageno"/>
    <w:basedOn w:val="DefaultParagraphFont"/>
    <w:rsid w:val="008C7F92"/>
  </w:style>
  <w:style w:type="character" w:customStyle="1" w:styleId="magsimg">
    <w:name w:val="magsimg"/>
    <w:basedOn w:val="DefaultParagraphFont"/>
    <w:rsid w:val="008C7F92"/>
  </w:style>
  <w:style w:type="paragraph" w:styleId="NormalWeb">
    <w:name w:val="Normal (Web)"/>
    <w:basedOn w:val="Normal"/>
    <w:uiPriority w:val="99"/>
    <w:semiHidden/>
    <w:unhideWhenUsed/>
    <w:rsid w:val="008C7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C7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5078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1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46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6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93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44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68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25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207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25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56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75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64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69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56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5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66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22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74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79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629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08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21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65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767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2012-03-02T07:10:00Z</dcterms:created>
  <dcterms:modified xsi:type="dcterms:W3CDTF">2012-03-02T07:10:00Z</dcterms:modified>
</cp:coreProperties>
</file>