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45BE" w:rsidRPr="00EE45BE" w:rsidRDefault="00EE45BE" w:rsidP="00EE45BE">
      <w:pPr>
        <w:jc w:val="both"/>
        <w:rPr>
          <w:rFonts w:ascii="Arial" w:hAnsi="Arial" w:cs="Arial"/>
          <w:sz w:val="28"/>
          <w:szCs w:val="28"/>
          <w:rtl/>
        </w:rPr>
      </w:pPr>
      <w:r w:rsidRPr="00EE45BE">
        <w:rPr>
          <w:rFonts w:ascii="Arial" w:hAnsi="Arial" w:cs="Arial" w:hint="cs"/>
          <w:sz w:val="28"/>
          <w:szCs w:val="28"/>
          <w:rtl/>
        </w:rPr>
        <w:t>راجع</w:t>
      </w:r>
      <w:r w:rsidRPr="00EE45BE">
        <w:rPr>
          <w:rFonts w:ascii="Arial" w:hAnsi="Arial" w:cs="Arial"/>
          <w:sz w:val="28"/>
          <w:szCs w:val="28"/>
          <w:rtl/>
        </w:rPr>
        <w:t xml:space="preserve"> </w:t>
      </w:r>
      <w:r w:rsidRPr="00EE45BE">
        <w:rPr>
          <w:rFonts w:ascii="Arial" w:hAnsi="Arial" w:cs="Arial" w:hint="cs"/>
          <w:sz w:val="28"/>
          <w:szCs w:val="28"/>
          <w:rtl/>
        </w:rPr>
        <w:t>به</w:t>
      </w:r>
      <w:r w:rsidRPr="00EE45BE">
        <w:rPr>
          <w:rFonts w:ascii="Arial" w:hAnsi="Arial" w:cs="Arial"/>
          <w:sz w:val="28"/>
          <w:szCs w:val="28"/>
          <w:rtl/>
        </w:rPr>
        <w:t xml:space="preserve"> </w:t>
      </w:r>
      <w:r w:rsidRPr="00EE45BE">
        <w:rPr>
          <w:rFonts w:ascii="Arial" w:hAnsi="Arial" w:cs="Arial" w:hint="cs"/>
          <w:sz w:val="28"/>
          <w:szCs w:val="28"/>
          <w:rtl/>
        </w:rPr>
        <w:t>انتقاد</w:t>
      </w:r>
      <w:r w:rsidRPr="00EE45BE">
        <w:rPr>
          <w:rFonts w:ascii="Arial" w:hAnsi="Arial" w:cs="Arial"/>
          <w:sz w:val="28"/>
          <w:szCs w:val="28"/>
          <w:rtl/>
        </w:rPr>
        <w:t xml:space="preserve"> </w:t>
      </w:r>
      <w:r w:rsidRPr="00EE45BE">
        <w:rPr>
          <w:rFonts w:ascii="Arial" w:hAnsi="Arial" w:cs="Arial" w:hint="cs"/>
          <w:sz w:val="28"/>
          <w:szCs w:val="28"/>
          <w:rtl/>
        </w:rPr>
        <w:t>بر</w:t>
      </w:r>
      <w:r w:rsidRPr="00EE45BE">
        <w:rPr>
          <w:rFonts w:ascii="Arial" w:hAnsi="Arial" w:cs="Arial"/>
          <w:sz w:val="28"/>
          <w:szCs w:val="28"/>
          <w:rtl/>
        </w:rPr>
        <w:t xml:space="preserve"> </w:t>
      </w:r>
      <w:r w:rsidRPr="00EE45BE">
        <w:rPr>
          <w:rFonts w:ascii="Arial" w:hAnsi="Arial" w:cs="Arial" w:hint="cs"/>
          <w:sz w:val="28"/>
          <w:szCs w:val="28"/>
          <w:rtl/>
        </w:rPr>
        <w:t>حواشی</w:t>
      </w:r>
      <w:r w:rsidRPr="00EE45BE">
        <w:rPr>
          <w:rFonts w:ascii="Arial" w:hAnsi="Arial" w:cs="Arial"/>
          <w:sz w:val="28"/>
          <w:szCs w:val="28"/>
          <w:rtl/>
        </w:rPr>
        <w:t xml:space="preserve"> (</w:t>
      </w:r>
      <w:r w:rsidRPr="00EE45BE">
        <w:rPr>
          <w:rFonts w:ascii="Arial" w:hAnsi="Arial" w:cs="Arial" w:hint="cs"/>
          <w:sz w:val="28"/>
          <w:szCs w:val="28"/>
          <w:rtl/>
        </w:rPr>
        <w:t>چهار</w:t>
      </w:r>
      <w:r w:rsidRPr="00EE45BE">
        <w:rPr>
          <w:rFonts w:ascii="Arial" w:hAnsi="Arial" w:cs="Arial"/>
          <w:sz w:val="28"/>
          <w:szCs w:val="28"/>
          <w:rtl/>
        </w:rPr>
        <w:t xml:space="preserve"> </w:t>
      </w:r>
      <w:r w:rsidRPr="00EE45BE">
        <w:rPr>
          <w:rFonts w:ascii="Arial" w:hAnsi="Arial" w:cs="Arial" w:hint="cs"/>
          <w:sz w:val="28"/>
          <w:szCs w:val="28"/>
          <w:rtl/>
        </w:rPr>
        <w:t>مقاله</w:t>
      </w:r>
      <w:r w:rsidRPr="00EE45BE">
        <w:rPr>
          <w:rFonts w:ascii="Arial" w:hAnsi="Arial" w:cs="Arial"/>
          <w:sz w:val="28"/>
          <w:szCs w:val="28"/>
          <w:rtl/>
        </w:rPr>
        <w:t>)</w:t>
      </w:r>
    </w:p>
    <w:p w:rsidR="00EE45BE" w:rsidRPr="00EE45BE" w:rsidRDefault="00EE45BE" w:rsidP="00EE45BE">
      <w:pPr>
        <w:jc w:val="both"/>
        <w:rPr>
          <w:rFonts w:ascii="Arial" w:hAnsi="Arial" w:cs="Arial"/>
          <w:sz w:val="28"/>
          <w:szCs w:val="28"/>
          <w:rtl/>
        </w:rPr>
      </w:pPr>
      <w:r w:rsidRPr="00EE45BE">
        <w:rPr>
          <w:rFonts w:ascii="Arial" w:hAnsi="Arial" w:cs="Arial" w:hint="cs"/>
          <w:sz w:val="28"/>
          <w:szCs w:val="28"/>
          <w:rtl/>
        </w:rPr>
        <w:t>اقبال،</w:t>
      </w:r>
      <w:r w:rsidRPr="00EE45BE">
        <w:rPr>
          <w:rFonts w:ascii="Arial" w:hAnsi="Arial" w:cs="Arial"/>
          <w:sz w:val="28"/>
          <w:szCs w:val="28"/>
          <w:rtl/>
        </w:rPr>
        <w:t xml:space="preserve"> </w:t>
      </w:r>
      <w:r w:rsidRPr="00EE45BE">
        <w:rPr>
          <w:rFonts w:ascii="Arial" w:hAnsi="Arial" w:cs="Arial" w:hint="cs"/>
          <w:sz w:val="28"/>
          <w:szCs w:val="28"/>
          <w:rtl/>
        </w:rPr>
        <w:t>عباس</w:t>
      </w:r>
    </w:p>
    <w:p w:rsidR="00EE45BE" w:rsidRDefault="00EE45BE" w:rsidP="00EE45BE">
      <w:pPr>
        <w:jc w:val="both"/>
        <w:rPr>
          <w:rFonts w:ascii="Arial" w:hAnsi="Arial" w:cs="Arial" w:hint="cs"/>
          <w:sz w:val="24"/>
          <w:szCs w:val="24"/>
          <w:rtl/>
        </w:rPr>
      </w:pPr>
    </w:p>
    <w:p w:rsidR="00EE45BE" w:rsidRPr="00EE45BE" w:rsidRDefault="00EE45BE" w:rsidP="00EE45BE">
      <w:pPr>
        <w:jc w:val="both"/>
        <w:rPr>
          <w:rFonts w:ascii="Arial" w:hAnsi="Arial" w:cs="Arial"/>
          <w:sz w:val="24"/>
          <w:szCs w:val="24"/>
          <w:rtl/>
        </w:rPr>
      </w:pPr>
      <w:r w:rsidRPr="00EE45BE">
        <w:rPr>
          <w:rFonts w:ascii="Arial" w:hAnsi="Arial" w:cs="Arial" w:hint="cs"/>
          <w:sz w:val="24"/>
          <w:szCs w:val="24"/>
          <w:rtl/>
        </w:rPr>
        <w:t>آقای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بدیع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الزمان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خراسانی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در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شمارهء</w:t>
      </w:r>
      <w:r w:rsidRPr="00EE45BE">
        <w:rPr>
          <w:rFonts w:ascii="Arial" w:hAnsi="Arial" w:cs="Arial"/>
          <w:sz w:val="24"/>
          <w:szCs w:val="24"/>
          <w:rtl/>
        </w:rPr>
        <w:t xml:space="preserve"> 7 </w:t>
      </w:r>
      <w:r w:rsidRPr="00EE45BE">
        <w:rPr>
          <w:rFonts w:ascii="Arial" w:hAnsi="Arial" w:cs="Arial" w:hint="cs"/>
          <w:sz w:val="24"/>
          <w:szCs w:val="24"/>
          <w:rtl/>
        </w:rPr>
        <w:t>و</w:t>
      </w:r>
      <w:r w:rsidRPr="00EE45BE">
        <w:rPr>
          <w:rFonts w:ascii="Arial" w:hAnsi="Arial" w:cs="Arial"/>
          <w:sz w:val="24"/>
          <w:szCs w:val="24"/>
          <w:rtl/>
        </w:rPr>
        <w:t xml:space="preserve"> 8 </w:t>
      </w:r>
      <w:r w:rsidRPr="00EE45BE">
        <w:rPr>
          <w:rFonts w:ascii="Arial" w:hAnsi="Arial" w:cs="Arial" w:hint="cs"/>
          <w:sz w:val="24"/>
          <w:szCs w:val="24"/>
          <w:rtl/>
        </w:rPr>
        <w:t>مجله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آرمان‏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دنبالهء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انتقادات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خود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را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بر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حواشی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چهار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مقاله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گرفته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و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بر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ملاحظات‏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نگارنده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هم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در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آن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باب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جوابهائی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نوشته‏اند</w:t>
      </w:r>
      <w:r w:rsidRPr="00EE45BE">
        <w:rPr>
          <w:rFonts w:ascii="Arial" w:hAnsi="Arial" w:cs="Arial"/>
          <w:sz w:val="24"/>
          <w:szCs w:val="24"/>
          <w:rtl/>
        </w:rPr>
        <w:t>.</w:t>
      </w:r>
      <w:r w:rsidRPr="00EE45BE">
        <w:rPr>
          <w:rFonts w:ascii="Arial" w:hAnsi="Arial" w:cs="Arial" w:hint="cs"/>
          <w:sz w:val="24"/>
          <w:szCs w:val="24"/>
          <w:rtl/>
        </w:rPr>
        <w:t>هنوز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نه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آن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انتقادات‏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بانجام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رسیده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و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نه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جواب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ملاحظات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بندهء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نگارنده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و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چنین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معلوم‏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میشود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که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بتعبیر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یکی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از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شعرای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ظریف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معاصر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این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رشته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سر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درازهائی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دارد</w:t>
      </w:r>
      <w:r w:rsidRPr="00EE45BE">
        <w:rPr>
          <w:rFonts w:ascii="Arial" w:hAnsi="Arial" w:cs="Arial"/>
          <w:sz w:val="24"/>
          <w:szCs w:val="24"/>
          <w:rtl/>
        </w:rPr>
        <w:t>.</w:t>
      </w:r>
    </w:p>
    <w:p w:rsidR="00EE45BE" w:rsidRPr="00EE45BE" w:rsidRDefault="00EE45BE" w:rsidP="00EE45BE">
      <w:pPr>
        <w:jc w:val="both"/>
        <w:rPr>
          <w:rFonts w:ascii="Arial" w:hAnsi="Arial" w:cs="Arial"/>
          <w:sz w:val="24"/>
          <w:szCs w:val="24"/>
          <w:rtl/>
        </w:rPr>
      </w:pPr>
      <w:r w:rsidRPr="00EE45BE">
        <w:rPr>
          <w:rFonts w:ascii="Arial" w:hAnsi="Arial" w:cs="Arial" w:hint="cs"/>
          <w:sz w:val="24"/>
          <w:szCs w:val="24"/>
          <w:rtl/>
        </w:rPr>
        <w:t>چون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غرض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عمدهء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بنده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در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تحریر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ملاحظاتی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که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در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شمارهء</w:t>
      </w:r>
      <w:r w:rsidRPr="00EE45BE">
        <w:rPr>
          <w:rFonts w:ascii="Arial" w:hAnsi="Arial" w:cs="Arial"/>
          <w:sz w:val="24"/>
          <w:szCs w:val="24"/>
          <w:rtl/>
        </w:rPr>
        <w:t xml:space="preserve"> 6 </w:t>
      </w:r>
      <w:r w:rsidRPr="00EE45BE">
        <w:rPr>
          <w:rFonts w:ascii="Arial" w:hAnsi="Arial" w:cs="Arial" w:hint="cs"/>
          <w:sz w:val="24"/>
          <w:szCs w:val="24"/>
          <w:rtl/>
        </w:rPr>
        <w:t>و</w:t>
      </w:r>
      <w:r w:rsidRPr="00EE45BE">
        <w:rPr>
          <w:rFonts w:ascii="Arial" w:hAnsi="Arial" w:cs="Arial"/>
          <w:sz w:val="24"/>
          <w:szCs w:val="24"/>
          <w:rtl/>
        </w:rPr>
        <w:t xml:space="preserve"> 7 </w:t>
      </w:r>
      <w:r w:rsidRPr="00EE45BE">
        <w:rPr>
          <w:rFonts w:ascii="Arial" w:hAnsi="Arial" w:cs="Arial" w:hint="cs"/>
          <w:sz w:val="24"/>
          <w:szCs w:val="24"/>
          <w:rtl/>
        </w:rPr>
        <w:t>مجلهء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شرق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انتشار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یافت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جلب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توجه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ایشان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بحفظ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حرمت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و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فضیلت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تقدم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بزرگواری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بود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که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همه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گونه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حق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تعلیم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و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استادی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بر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ما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دارند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دیگر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موضوعی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برای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نگارنده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در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این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خصوص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باقی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نمی‏ماند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تا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بتقریر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آن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بپدازم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بهمین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جهت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نه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بنوشتن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جوابی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بر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جواب‏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ایشان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اقدام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خواهم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کرد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نه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برد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بقیهء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انتقادات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منتقد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محترم،چه‏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روش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بنده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برخلاف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اقرار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صریح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ایشان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جدل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نیست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و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در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دفاع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از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نوشته‏های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خود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نیز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بهیچوجه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ابرام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ندارم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و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خیال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میکنم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اگر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کسی‏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در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این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قبیل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موضوعات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وارد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باشد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و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مفتون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اصطلاحات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و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الفاظ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فریبنده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نشو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خود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از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مقایسهء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نوشته‏ها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آنچه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را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که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بحقیقت‏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نزدیکتر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است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در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خواهد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یافت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و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اگر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هم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اساسا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تمیز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صحت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و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سقم‏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و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تشخیص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برهان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را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از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مغطه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ندارد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کوشش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بنده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و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آقای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بدیع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الزمان‏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در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معتقد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کردن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او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عملی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لغو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و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باطل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است</w:t>
      </w:r>
      <w:r w:rsidRPr="00EE45BE">
        <w:rPr>
          <w:rFonts w:ascii="Arial" w:hAnsi="Arial" w:cs="Arial"/>
          <w:sz w:val="24"/>
          <w:szCs w:val="24"/>
          <w:rtl/>
        </w:rPr>
        <w:t>.</w:t>
      </w:r>
    </w:p>
    <w:p w:rsidR="00EE45BE" w:rsidRPr="00EE45BE" w:rsidRDefault="00EE45BE" w:rsidP="00EE45BE">
      <w:pPr>
        <w:jc w:val="both"/>
        <w:rPr>
          <w:rFonts w:ascii="Arial" w:hAnsi="Arial" w:cs="Arial"/>
          <w:sz w:val="24"/>
          <w:szCs w:val="24"/>
          <w:rtl/>
        </w:rPr>
      </w:pPr>
      <w:r w:rsidRPr="00EE45BE">
        <w:rPr>
          <w:rFonts w:ascii="Arial" w:hAnsi="Arial" w:cs="Arial" w:hint="cs"/>
          <w:sz w:val="24"/>
          <w:szCs w:val="24"/>
          <w:rtl/>
        </w:rPr>
        <w:t>جوابهای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آقای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بدیع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الزمان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بر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ملاحظات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بنده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خود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جواب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ایشان‏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است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و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بیشتر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بدهن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کجی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اطفال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مکتب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بیکدیگر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شباهت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دارد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تا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باستدلال‏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موالفق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روش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علمی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انتقاد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تاریخی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مخصوصا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اصطلاحات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حکمتی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و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عرفانی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و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منطقی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که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سراپای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آن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مقاله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را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بیجا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گرفته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نشانهء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پریدن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منتقد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محترم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از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این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شاخ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بآن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شاخ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و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نداشتن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جوابی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بسزاست</w:t>
      </w:r>
      <w:r w:rsidRPr="00EE45BE">
        <w:rPr>
          <w:rFonts w:ascii="Arial" w:hAnsi="Arial" w:cs="Arial"/>
          <w:sz w:val="24"/>
          <w:szCs w:val="24"/>
          <w:rtl/>
        </w:rPr>
        <w:t>.</w:t>
      </w:r>
    </w:p>
    <w:p w:rsidR="00EE45BE" w:rsidRPr="00EE45BE" w:rsidRDefault="00EE45BE" w:rsidP="00EE45BE">
      <w:pPr>
        <w:jc w:val="both"/>
        <w:rPr>
          <w:rFonts w:ascii="Arial" w:hAnsi="Arial" w:cs="Arial"/>
          <w:sz w:val="24"/>
          <w:szCs w:val="24"/>
          <w:rtl/>
        </w:rPr>
      </w:pPr>
      <w:r w:rsidRPr="00EE45BE">
        <w:rPr>
          <w:rFonts w:ascii="Arial" w:hAnsi="Arial" w:cs="Arial" w:hint="cs"/>
          <w:sz w:val="24"/>
          <w:szCs w:val="24"/>
          <w:rtl/>
        </w:rPr>
        <w:t>اگر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رفقای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آقای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منتقد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محترم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تا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آن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درجه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در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صناعت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منطق‏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تبحر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و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تأفق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پیدا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نکرده‏اند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که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بر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اساتید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مسلم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این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فن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خرده‏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بگیرید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و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آنان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را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باشتباه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و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نفمیدگی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منسوب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نمایند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شاید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آن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اندزه‏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از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این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صناعت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بهره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داشته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باشند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که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بدانند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جدل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جزء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صناعات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خمس‏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و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صناات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خمس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جز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منطق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است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نه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مثلا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جزء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علم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جر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اثقال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یا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معرفة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الحیوان</w:t>
      </w:r>
      <w:r w:rsidRPr="00EE45BE">
        <w:rPr>
          <w:rFonts w:ascii="Arial" w:hAnsi="Arial" w:cs="Arial"/>
          <w:sz w:val="24"/>
          <w:szCs w:val="24"/>
          <w:rtl/>
        </w:rPr>
        <w:t>.</w:t>
      </w:r>
    </w:p>
    <w:p w:rsidR="00EE45BE" w:rsidRPr="00EE45BE" w:rsidRDefault="00EE45BE" w:rsidP="00EE45BE">
      <w:pPr>
        <w:jc w:val="both"/>
        <w:rPr>
          <w:rFonts w:ascii="Arial" w:hAnsi="Arial" w:cs="Arial"/>
          <w:sz w:val="24"/>
          <w:szCs w:val="24"/>
          <w:rtl/>
        </w:rPr>
      </w:pPr>
      <w:r w:rsidRPr="00EE45BE">
        <w:rPr>
          <w:rFonts w:ascii="Arial" w:hAnsi="Arial" w:cs="Arial" w:hint="cs"/>
          <w:sz w:val="24"/>
          <w:szCs w:val="24"/>
          <w:rtl/>
        </w:rPr>
        <w:t>علاوه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بر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اینکه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بر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این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مطلب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واضح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رفقای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ایشان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اطلاع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دارند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میدانند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که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غیر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از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منطق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قدیم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ارسطو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و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ابو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علی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سینا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و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خواجه‏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نصیر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و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نجم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الدین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کاتبی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در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سایهء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مساعی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علمای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اروپا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منطق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دیگری‏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هم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وضع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شده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و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در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اروپا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موضوع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درس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و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بحث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است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که‏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طرز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تحقیق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در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تاریخ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و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روش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علمی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این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فن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جزء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آن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محسوب‏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میشود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چه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مبحث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انتقاد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تاریخی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که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بیشتر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تکیهء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آن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بمنقولاتست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چندان‏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سروکاری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با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منطق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معقولات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ارسطو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ندارد</w:t>
      </w:r>
      <w:r w:rsidRPr="00EE45BE">
        <w:rPr>
          <w:rFonts w:ascii="Arial" w:hAnsi="Arial" w:cs="Arial"/>
          <w:sz w:val="24"/>
          <w:szCs w:val="24"/>
          <w:rtl/>
        </w:rPr>
        <w:t>.</w:t>
      </w:r>
      <w:r w:rsidRPr="00EE45BE">
        <w:rPr>
          <w:rFonts w:ascii="Arial" w:hAnsi="Arial" w:cs="Arial" w:hint="cs"/>
          <w:sz w:val="24"/>
          <w:szCs w:val="24"/>
          <w:rtl/>
        </w:rPr>
        <w:t>اگر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کسی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بخواهد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در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تحقیق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مطالب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تاریخی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هم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تنها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با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منطق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قدیم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بردارد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و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پشتوان‏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او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در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این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عمل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فقط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صناعات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خمس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باشد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پای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استدلال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و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جدل‏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ا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بزودی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بسنک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خطا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خواهد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خورد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و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جز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پیمودن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طریق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غلط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فایده‏ای‏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از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زحمت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خود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برنخواهد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داشت</w:t>
      </w:r>
      <w:r w:rsidRPr="00EE45BE">
        <w:rPr>
          <w:rFonts w:ascii="Arial" w:hAnsi="Arial" w:cs="Arial"/>
          <w:sz w:val="24"/>
          <w:szCs w:val="24"/>
          <w:rtl/>
        </w:rPr>
        <w:t>.</w:t>
      </w:r>
    </w:p>
    <w:p w:rsidR="00EE45BE" w:rsidRPr="00EE45BE" w:rsidRDefault="00EE45BE" w:rsidP="00EE45BE">
      <w:pPr>
        <w:jc w:val="both"/>
        <w:rPr>
          <w:rFonts w:ascii="Arial" w:hAnsi="Arial" w:cs="Arial"/>
          <w:sz w:val="24"/>
          <w:szCs w:val="24"/>
          <w:rtl/>
        </w:rPr>
      </w:pPr>
      <w:r w:rsidRPr="00EE45BE">
        <w:rPr>
          <w:rFonts w:ascii="Arial" w:hAnsi="Arial" w:cs="Arial" w:hint="cs"/>
          <w:sz w:val="24"/>
          <w:szCs w:val="24"/>
          <w:rtl/>
        </w:rPr>
        <w:t>امریکه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حقیقة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مرا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بتعجب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و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تأسف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و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امیدارد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اشتباهی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است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که‏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بعضی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از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ما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جوانان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تازه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کا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درباب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وجود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خود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داریم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و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با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یک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مشت‏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معلومات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ناقص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و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الفاظ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و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اصطلاحات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نارسا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خود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را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درباب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بسیاری‏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از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مسائل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که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عقل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فحول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عقلای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عالم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از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حل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آن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عاجز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می‏آید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حجت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مطلق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میدانیم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و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در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این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مرحله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بگذشتگان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که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ایمانی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نداریم‏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سهل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است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آیندگان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را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هم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قابل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همسری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با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خود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نمیشماریم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و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در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سایهء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این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جهل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مرکب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و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غفلت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ضلالت‏آور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خود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را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خوشبخت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و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مصیب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می‏پنداریم</w:t>
      </w:r>
      <w:r w:rsidRPr="00EE45BE">
        <w:rPr>
          <w:rFonts w:ascii="Arial" w:hAnsi="Arial" w:cs="Arial"/>
          <w:sz w:val="24"/>
          <w:szCs w:val="24"/>
          <w:rtl/>
        </w:rPr>
        <w:t>.</w:t>
      </w:r>
    </w:p>
    <w:p w:rsidR="00EE45BE" w:rsidRPr="00EE45BE" w:rsidRDefault="00EE45BE" w:rsidP="00EE45BE">
      <w:pPr>
        <w:jc w:val="both"/>
        <w:rPr>
          <w:rFonts w:ascii="Arial" w:hAnsi="Arial" w:cs="Arial"/>
          <w:sz w:val="24"/>
          <w:szCs w:val="24"/>
          <w:rtl/>
        </w:rPr>
      </w:pPr>
      <w:r w:rsidRPr="00EE45BE">
        <w:rPr>
          <w:rFonts w:ascii="Arial" w:hAnsi="Arial" w:cs="Arial" w:hint="cs"/>
          <w:sz w:val="24"/>
          <w:szCs w:val="24"/>
          <w:rtl/>
        </w:rPr>
        <w:t>رفیق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محترم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بنده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برای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اثبات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حقانیت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خود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د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انتقاد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بر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حواشی‏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چهار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مقاله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چنین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می‏نگارند</w:t>
      </w:r>
      <w:r w:rsidRPr="00EE45BE">
        <w:rPr>
          <w:rFonts w:ascii="Arial" w:hAnsi="Arial" w:cs="Arial"/>
          <w:sz w:val="24"/>
          <w:szCs w:val="24"/>
          <w:rtl/>
        </w:rPr>
        <w:t>:</w:t>
      </w:r>
    </w:p>
    <w:p w:rsidR="00EE45BE" w:rsidRPr="00EE45BE" w:rsidRDefault="00EE45BE" w:rsidP="00EE45BE">
      <w:pPr>
        <w:jc w:val="both"/>
        <w:rPr>
          <w:rFonts w:ascii="Arial" w:hAnsi="Arial" w:cs="Arial"/>
          <w:sz w:val="24"/>
          <w:szCs w:val="24"/>
          <w:rtl/>
        </w:rPr>
      </w:pPr>
      <w:r w:rsidRPr="00EE45BE">
        <w:rPr>
          <w:rFonts w:ascii="Arial" w:hAnsi="Arial" w:cs="Arial" w:hint="eastAsia"/>
          <w:sz w:val="24"/>
          <w:szCs w:val="24"/>
          <w:rtl/>
        </w:rPr>
        <w:t>«</w:t>
      </w:r>
      <w:r w:rsidRPr="00EE45BE">
        <w:rPr>
          <w:rFonts w:ascii="Arial" w:hAnsi="Arial" w:cs="Arial"/>
          <w:sz w:val="24"/>
          <w:szCs w:val="24"/>
          <w:rtl/>
        </w:rPr>
        <w:t>..</w:t>
      </w:r>
      <w:r w:rsidRPr="00EE45BE">
        <w:rPr>
          <w:rFonts w:ascii="Arial" w:hAnsi="Arial" w:cs="Arial" w:hint="cs"/>
          <w:sz w:val="24"/>
          <w:szCs w:val="24"/>
          <w:rtl/>
        </w:rPr>
        <w:t>نخواستم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که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یک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موضوع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مجهول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از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معاصرین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برای‏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آیندگان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بماند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تا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هنگامیکه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دست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خوانندگان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بما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نرسد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نزاعی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در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عالم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ادبیات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افزوده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شود</w:t>
      </w:r>
      <w:r w:rsidRPr="00EE45BE">
        <w:rPr>
          <w:rFonts w:ascii="Arial" w:hAnsi="Arial" w:cs="Arial"/>
          <w:sz w:val="24"/>
          <w:szCs w:val="24"/>
          <w:rtl/>
        </w:rPr>
        <w:t>..»</w:t>
      </w:r>
    </w:p>
    <w:p w:rsidR="00EE45BE" w:rsidRPr="00EE45BE" w:rsidRDefault="00EE45BE" w:rsidP="00EE45BE">
      <w:pPr>
        <w:jc w:val="both"/>
        <w:rPr>
          <w:rFonts w:ascii="Arial" w:hAnsi="Arial" w:cs="Arial"/>
          <w:sz w:val="24"/>
          <w:szCs w:val="24"/>
          <w:rtl/>
        </w:rPr>
      </w:pPr>
      <w:r w:rsidRPr="00EE45BE">
        <w:rPr>
          <w:rFonts w:ascii="Arial" w:hAnsi="Arial" w:cs="Arial" w:hint="cs"/>
          <w:sz w:val="24"/>
          <w:szCs w:val="24"/>
          <w:rtl/>
        </w:rPr>
        <w:t>جملهء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اخیر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این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عبارت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انسان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را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بی‏اختیار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بیاد</w:t>
      </w:r>
      <w:r w:rsidRPr="00EE45BE">
        <w:rPr>
          <w:rFonts w:ascii="Arial" w:hAnsi="Arial" w:cs="Arial"/>
          <w:sz w:val="24"/>
          <w:szCs w:val="24"/>
          <w:rtl/>
        </w:rPr>
        <w:t>:«</w:t>
      </w:r>
      <w:r w:rsidRPr="00EE45BE">
        <w:rPr>
          <w:rFonts w:ascii="Arial" w:hAnsi="Arial" w:cs="Arial" w:hint="cs"/>
          <w:sz w:val="24"/>
          <w:szCs w:val="24"/>
          <w:rtl/>
        </w:rPr>
        <w:t>سلونی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قبل‏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ان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تفقدونی</w:t>
      </w:r>
      <w:r w:rsidRPr="00EE45BE">
        <w:rPr>
          <w:rFonts w:ascii="Arial" w:hAnsi="Arial" w:cs="Arial" w:hint="eastAsia"/>
          <w:sz w:val="24"/>
          <w:szCs w:val="24"/>
          <w:rtl/>
        </w:rPr>
        <w:t>»</w:t>
      </w:r>
      <w:r w:rsidRPr="00EE45BE">
        <w:rPr>
          <w:rFonts w:ascii="Arial" w:hAnsi="Arial" w:cs="Arial" w:hint="cs"/>
          <w:sz w:val="24"/>
          <w:szCs w:val="24"/>
          <w:rtl/>
        </w:rPr>
        <w:t>می‏اندازد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و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بغفلت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انسان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متعارفی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که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حتی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از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تشبه‏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خود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باهل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عصمت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و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اولیاء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اللّه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نیز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خودداری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ندارد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آگاه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میسازد</w:t>
      </w:r>
      <w:r w:rsidRPr="00EE45BE">
        <w:rPr>
          <w:rFonts w:ascii="Arial" w:hAnsi="Arial" w:cs="Arial"/>
          <w:sz w:val="24"/>
          <w:szCs w:val="24"/>
          <w:rtl/>
        </w:rPr>
        <w:t>.</w:t>
      </w:r>
    </w:p>
    <w:p w:rsidR="00EE45BE" w:rsidRPr="00EE45BE" w:rsidRDefault="00EE45BE" w:rsidP="00EE45BE">
      <w:pPr>
        <w:jc w:val="both"/>
        <w:rPr>
          <w:rFonts w:ascii="Arial" w:hAnsi="Arial" w:cs="Arial"/>
          <w:sz w:val="24"/>
          <w:szCs w:val="24"/>
          <w:rtl/>
        </w:rPr>
      </w:pPr>
      <w:r w:rsidRPr="00EE45BE">
        <w:rPr>
          <w:rFonts w:ascii="Arial" w:hAnsi="Arial" w:cs="Arial" w:hint="cs"/>
          <w:sz w:val="24"/>
          <w:szCs w:val="24"/>
          <w:rtl/>
        </w:rPr>
        <w:t>آیا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در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آینده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دیگر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کسی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که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باندازهء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ایشان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و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بنده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سواد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ناقص‏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داشته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باشد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بظهور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نخواهد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رسید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تا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بخطایا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و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سهوهای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گذشتگان‏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پی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ببرد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و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صحیح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را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از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سقیم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تفکیک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کند؟این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بیان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منتقد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محترم‏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در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موقعیکه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لله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الحمد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نویسندهء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اصل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حواشی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چهار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مقاله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حیات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دارد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و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بهرگونه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تکمیل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و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اصلاح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و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توجیه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آنها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از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دیگران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احق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و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اولی‏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است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تعجب‏آور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است</w:t>
      </w:r>
      <w:r w:rsidRPr="00EE45BE">
        <w:rPr>
          <w:rFonts w:ascii="Arial" w:hAnsi="Arial" w:cs="Arial"/>
          <w:sz w:val="24"/>
          <w:szCs w:val="24"/>
          <w:rtl/>
        </w:rPr>
        <w:t>!</w:t>
      </w:r>
    </w:p>
    <w:p w:rsidR="00EE45BE" w:rsidRPr="00EE45BE" w:rsidRDefault="00EE45BE" w:rsidP="00EE45BE">
      <w:pPr>
        <w:jc w:val="both"/>
        <w:rPr>
          <w:rFonts w:ascii="Arial" w:hAnsi="Arial" w:cs="Arial"/>
          <w:sz w:val="24"/>
          <w:szCs w:val="24"/>
          <w:rtl/>
        </w:rPr>
      </w:pPr>
      <w:r w:rsidRPr="00EE45BE">
        <w:rPr>
          <w:rFonts w:ascii="Arial" w:hAnsi="Arial" w:cs="Arial" w:hint="cs"/>
          <w:sz w:val="24"/>
          <w:szCs w:val="24"/>
          <w:rtl/>
        </w:rPr>
        <w:t>باری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برای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آنکه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این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باب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لا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اقل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از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طرف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این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ضعیف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مسدود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شود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عرض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میکنم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که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نگارنده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نه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بقطعیت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هیچیک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از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نوشته‏های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خود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اطمینان‏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مسلم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دارم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و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نه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درباب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بکرسی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نشاندن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عرایض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خود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اصراری</w:t>
      </w:r>
      <w:r w:rsidRPr="00EE45BE">
        <w:rPr>
          <w:rFonts w:ascii="Arial" w:hAnsi="Arial" w:cs="Arial"/>
          <w:sz w:val="24"/>
          <w:szCs w:val="24"/>
          <w:rtl/>
        </w:rPr>
        <w:t>.</w:t>
      </w:r>
      <w:r w:rsidRPr="00EE45BE">
        <w:rPr>
          <w:rFonts w:ascii="Arial" w:hAnsi="Arial" w:cs="Arial" w:hint="cs"/>
          <w:sz w:val="24"/>
          <w:szCs w:val="24"/>
          <w:rtl/>
        </w:rPr>
        <w:t>نوشته‏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های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نگارنده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نقدهای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ناسره‏ایست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که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ضرورت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آنها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را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ببازار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صرافان‏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سخن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آورده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تشیص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عیار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و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تمیز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مغشوش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و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خالص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بودن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آنها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نیز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با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خود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بنده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نیست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بلکه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با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کسانی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است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که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بحق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حائز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این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مقام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شامخ‏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شده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و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کمالات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شخصی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و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ذوق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سلیم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ایشان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را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باستادی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این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فن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شریف‏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برگزیده</w:t>
      </w:r>
      <w:r w:rsidRPr="00EE45BE">
        <w:rPr>
          <w:rFonts w:ascii="Arial" w:hAnsi="Arial" w:cs="Arial"/>
          <w:sz w:val="24"/>
          <w:szCs w:val="24"/>
          <w:rtl/>
        </w:rPr>
        <w:t xml:space="preserve"> </w:t>
      </w:r>
      <w:r w:rsidRPr="00EE45BE">
        <w:rPr>
          <w:rFonts w:ascii="Arial" w:hAnsi="Arial" w:cs="Arial" w:hint="cs"/>
          <w:sz w:val="24"/>
          <w:szCs w:val="24"/>
          <w:rtl/>
        </w:rPr>
        <w:t>است</w:t>
      </w:r>
      <w:r w:rsidRPr="00EE45BE">
        <w:rPr>
          <w:rFonts w:ascii="Arial" w:hAnsi="Arial" w:cs="Arial"/>
          <w:sz w:val="24"/>
          <w:szCs w:val="24"/>
          <w:rtl/>
        </w:rPr>
        <w:t>.</w:t>
      </w:r>
    </w:p>
    <w:p w:rsidR="00C07F93" w:rsidRPr="00EE45BE" w:rsidRDefault="00C07F93" w:rsidP="00EE45BE">
      <w:pPr>
        <w:jc w:val="both"/>
        <w:rPr>
          <w:rFonts w:ascii="Arial" w:hAnsi="Arial" w:cs="Arial"/>
          <w:sz w:val="24"/>
          <w:szCs w:val="24"/>
        </w:rPr>
      </w:pPr>
    </w:p>
    <w:sectPr w:rsidR="00C07F93" w:rsidRPr="00EE45BE" w:rsidSect="00B36D5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D1B5E"/>
    <w:rsid w:val="002D1B5E"/>
    <w:rsid w:val="00554F51"/>
    <w:rsid w:val="00B36D51"/>
    <w:rsid w:val="00C07F93"/>
    <w:rsid w:val="00CD5368"/>
    <w:rsid w:val="00EE45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ind w:left="5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F9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565</Words>
  <Characters>3225</Characters>
  <Application>Microsoft Office Word</Application>
  <DocSecurity>0</DocSecurity>
  <Lines>26</Lines>
  <Paragraphs>7</Paragraphs>
  <ScaleCrop>false</ScaleCrop>
  <Company>ISC.</Company>
  <LinksUpToDate>false</LinksUpToDate>
  <CharactersWithSpaces>3783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Sadegh</dc:creator>
  <cp:keywords/>
  <dc:description/>
  <cp:lastModifiedBy>Sadegh</cp:lastModifiedBy>
  <cp:revision>2</cp:revision>
  <dcterms:created xsi:type="dcterms:W3CDTF">2012-02-14T13:45:00Z</dcterms:created>
  <dcterms:modified xsi:type="dcterms:W3CDTF">2012-02-14T13:45:00Z</dcterms:modified>
</cp:coreProperties>
</file>