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348E" w:rsidRPr="00AC348E" w:rsidRDefault="00AC348E" w:rsidP="00AC348E">
      <w:pPr>
        <w:bidi/>
        <w:jc w:val="both"/>
        <w:rPr>
          <w:rFonts w:ascii="Arial" w:hAnsi="Arial" w:cs="Arial"/>
          <w:sz w:val="28"/>
          <w:szCs w:val="28"/>
        </w:rPr>
      </w:pPr>
      <w:r w:rsidRPr="00AC348E">
        <w:rPr>
          <w:rFonts w:ascii="Arial" w:hAnsi="Arial" w:cs="Arial" w:hint="cs"/>
          <w:sz w:val="28"/>
          <w:szCs w:val="28"/>
          <w:rtl/>
        </w:rPr>
        <w:t>تحلیل</w:t>
      </w:r>
      <w:r w:rsidRPr="00AC348E">
        <w:rPr>
          <w:rFonts w:ascii="Arial" w:hAnsi="Arial" w:cs="Arial"/>
          <w:sz w:val="28"/>
          <w:szCs w:val="28"/>
          <w:rtl/>
        </w:rPr>
        <w:t xml:space="preserve"> </w:t>
      </w:r>
      <w:r w:rsidRPr="00AC348E">
        <w:rPr>
          <w:rFonts w:ascii="Arial" w:hAnsi="Arial" w:cs="Arial" w:hint="cs"/>
          <w:sz w:val="28"/>
          <w:szCs w:val="28"/>
          <w:rtl/>
        </w:rPr>
        <w:t>آثار</w:t>
      </w:r>
      <w:r w:rsidRPr="00AC348E">
        <w:rPr>
          <w:rFonts w:ascii="Arial" w:hAnsi="Arial" w:cs="Arial"/>
          <w:sz w:val="28"/>
          <w:szCs w:val="28"/>
          <w:rtl/>
        </w:rPr>
        <w:t xml:space="preserve"> </w:t>
      </w:r>
      <w:r w:rsidRPr="00AC348E">
        <w:rPr>
          <w:rFonts w:ascii="Arial" w:hAnsi="Arial" w:cs="Arial" w:hint="cs"/>
          <w:sz w:val="28"/>
          <w:szCs w:val="28"/>
          <w:rtl/>
        </w:rPr>
        <w:t>عضویت</w:t>
      </w:r>
      <w:r w:rsidRPr="00AC348E">
        <w:rPr>
          <w:rFonts w:ascii="Arial" w:hAnsi="Arial" w:cs="Arial"/>
          <w:sz w:val="28"/>
          <w:szCs w:val="28"/>
          <w:rtl/>
        </w:rPr>
        <w:t xml:space="preserve"> </w:t>
      </w:r>
      <w:r w:rsidRPr="00AC348E">
        <w:rPr>
          <w:rFonts w:ascii="Arial" w:hAnsi="Arial" w:cs="Arial" w:hint="cs"/>
          <w:sz w:val="28"/>
          <w:szCs w:val="28"/>
          <w:rtl/>
        </w:rPr>
        <w:t>ایران</w:t>
      </w:r>
      <w:r w:rsidRPr="00AC348E">
        <w:rPr>
          <w:rFonts w:ascii="Arial" w:hAnsi="Arial" w:cs="Arial"/>
          <w:sz w:val="28"/>
          <w:szCs w:val="28"/>
          <w:rtl/>
        </w:rPr>
        <w:t xml:space="preserve"> </w:t>
      </w:r>
      <w:r w:rsidRPr="00AC348E">
        <w:rPr>
          <w:rFonts w:ascii="Arial" w:hAnsi="Arial" w:cs="Arial" w:hint="cs"/>
          <w:sz w:val="28"/>
          <w:szCs w:val="28"/>
          <w:rtl/>
        </w:rPr>
        <w:t>در</w:t>
      </w:r>
      <w:r w:rsidRPr="00AC348E">
        <w:rPr>
          <w:rFonts w:ascii="Arial" w:hAnsi="Arial" w:cs="Arial"/>
          <w:sz w:val="28"/>
          <w:szCs w:val="28"/>
          <w:rtl/>
        </w:rPr>
        <w:t xml:space="preserve"> </w:t>
      </w:r>
      <w:r w:rsidRPr="00AC348E">
        <w:rPr>
          <w:rFonts w:ascii="Arial" w:hAnsi="Arial" w:cs="Arial" w:hint="cs"/>
          <w:sz w:val="28"/>
          <w:szCs w:val="28"/>
          <w:rtl/>
        </w:rPr>
        <w:t>سازمان</w:t>
      </w:r>
      <w:r w:rsidRPr="00AC348E">
        <w:rPr>
          <w:rFonts w:ascii="Arial" w:hAnsi="Arial" w:cs="Arial"/>
          <w:sz w:val="28"/>
          <w:szCs w:val="28"/>
          <w:rtl/>
        </w:rPr>
        <w:t xml:space="preserve"> </w:t>
      </w:r>
      <w:r w:rsidRPr="00AC348E">
        <w:rPr>
          <w:rFonts w:ascii="Arial" w:hAnsi="Arial" w:cs="Arial" w:hint="cs"/>
          <w:sz w:val="28"/>
          <w:szCs w:val="28"/>
          <w:rtl/>
        </w:rPr>
        <w:t>تجارت</w:t>
      </w:r>
      <w:r w:rsidRPr="00AC348E">
        <w:rPr>
          <w:rFonts w:ascii="Arial" w:hAnsi="Arial" w:cs="Arial"/>
          <w:sz w:val="28"/>
          <w:szCs w:val="28"/>
          <w:rtl/>
        </w:rPr>
        <w:t xml:space="preserve"> </w:t>
      </w:r>
      <w:r w:rsidRPr="00AC348E">
        <w:rPr>
          <w:rFonts w:ascii="Arial" w:hAnsi="Arial" w:cs="Arial" w:hint="cs"/>
          <w:sz w:val="28"/>
          <w:szCs w:val="28"/>
          <w:rtl/>
        </w:rPr>
        <w:t>جهانی</w:t>
      </w:r>
      <w:r w:rsidRPr="00AC348E">
        <w:rPr>
          <w:rFonts w:ascii="Arial" w:hAnsi="Arial" w:cs="Arial"/>
          <w:sz w:val="28"/>
          <w:szCs w:val="28"/>
          <w:rtl/>
        </w:rPr>
        <w:t xml:space="preserve">: </w:t>
      </w:r>
      <w:r w:rsidRPr="00AC348E">
        <w:rPr>
          <w:rFonts w:ascii="Arial" w:hAnsi="Arial" w:cs="Arial" w:hint="cs"/>
          <w:sz w:val="28"/>
          <w:szCs w:val="28"/>
          <w:rtl/>
        </w:rPr>
        <w:t>کشاورزی</w:t>
      </w:r>
      <w:r w:rsidRPr="00AC348E">
        <w:rPr>
          <w:rFonts w:ascii="Arial" w:hAnsi="Arial" w:cs="Arial"/>
          <w:sz w:val="28"/>
          <w:szCs w:val="28"/>
          <w:rtl/>
        </w:rPr>
        <w:t xml:space="preserve"> </w:t>
      </w:r>
      <w:r w:rsidRPr="00AC348E">
        <w:rPr>
          <w:rFonts w:ascii="Arial" w:hAnsi="Arial" w:cs="Arial" w:hint="cs"/>
          <w:sz w:val="28"/>
          <w:szCs w:val="28"/>
          <w:rtl/>
        </w:rPr>
        <w:t>ایران</w:t>
      </w:r>
      <w:r w:rsidRPr="00AC348E">
        <w:rPr>
          <w:rFonts w:ascii="Arial" w:hAnsi="Arial" w:cs="Arial"/>
          <w:sz w:val="28"/>
          <w:szCs w:val="28"/>
          <w:rtl/>
        </w:rPr>
        <w:t xml:space="preserve"> </w:t>
      </w:r>
      <w:r w:rsidRPr="00AC348E">
        <w:rPr>
          <w:rFonts w:ascii="Arial" w:hAnsi="Arial" w:cs="Arial" w:hint="cs"/>
          <w:sz w:val="28"/>
          <w:szCs w:val="28"/>
          <w:rtl/>
        </w:rPr>
        <w:t>در</w:t>
      </w:r>
      <w:r w:rsidRPr="00AC348E">
        <w:rPr>
          <w:rFonts w:ascii="Arial" w:hAnsi="Arial" w:cs="Arial"/>
          <w:sz w:val="28"/>
          <w:szCs w:val="28"/>
          <w:rtl/>
        </w:rPr>
        <w:t xml:space="preserve"> </w:t>
      </w:r>
      <w:r w:rsidRPr="00AC348E">
        <w:rPr>
          <w:rFonts w:ascii="Arial" w:hAnsi="Arial" w:cs="Arial" w:hint="cs"/>
          <w:sz w:val="28"/>
          <w:szCs w:val="28"/>
          <w:rtl/>
        </w:rPr>
        <w:t>برابر</w:t>
      </w:r>
      <w:r w:rsidRPr="00AC348E">
        <w:rPr>
          <w:rFonts w:ascii="Arial" w:hAnsi="Arial" w:cs="Arial"/>
          <w:sz w:val="28"/>
          <w:szCs w:val="28"/>
          <w:rtl/>
        </w:rPr>
        <w:t xml:space="preserve"> </w:t>
      </w:r>
      <w:r w:rsidRPr="00AC348E">
        <w:rPr>
          <w:rFonts w:ascii="Arial" w:hAnsi="Arial" w:cs="Arial" w:hint="cs"/>
          <w:sz w:val="28"/>
          <w:szCs w:val="28"/>
          <w:rtl/>
        </w:rPr>
        <w:t>یک</w:t>
      </w:r>
      <w:r w:rsidRPr="00AC348E">
        <w:rPr>
          <w:rFonts w:ascii="Arial" w:hAnsi="Arial" w:cs="Arial"/>
          <w:sz w:val="28"/>
          <w:szCs w:val="28"/>
          <w:rtl/>
        </w:rPr>
        <w:t xml:space="preserve"> </w:t>
      </w:r>
      <w:r w:rsidRPr="00AC348E">
        <w:rPr>
          <w:rFonts w:ascii="Arial" w:hAnsi="Arial" w:cs="Arial" w:hint="cs"/>
          <w:sz w:val="28"/>
          <w:szCs w:val="28"/>
          <w:rtl/>
        </w:rPr>
        <w:t>سؤال</w:t>
      </w:r>
      <w:r w:rsidRPr="00AC348E">
        <w:rPr>
          <w:rFonts w:ascii="Arial" w:hAnsi="Arial" w:cs="Arial"/>
          <w:sz w:val="28"/>
          <w:szCs w:val="28"/>
          <w:rtl/>
        </w:rPr>
        <w:t xml:space="preserve">: </w:t>
      </w:r>
      <w:r w:rsidRPr="00AC348E">
        <w:rPr>
          <w:rFonts w:ascii="Arial" w:hAnsi="Arial" w:cs="Arial" w:hint="cs"/>
          <w:sz w:val="28"/>
          <w:szCs w:val="28"/>
          <w:rtl/>
        </w:rPr>
        <w:t>عضویت</w:t>
      </w:r>
      <w:r w:rsidRPr="00AC348E">
        <w:rPr>
          <w:rFonts w:ascii="Arial" w:hAnsi="Arial" w:cs="Arial"/>
          <w:sz w:val="28"/>
          <w:szCs w:val="28"/>
          <w:rtl/>
        </w:rPr>
        <w:t xml:space="preserve"> </w:t>
      </w:r>
      <w:r w:rsidRPr="00AC348E">
        <w:rPr>
          <w:rFonts w:ascii="Arial" w:hAnsi="Arial" w:cs="Arial" w:hint="cs"/>
          <w:sz w:val="28"/>
          <w:szCs w:val="28"/>
          <w:rtl/>
        </w:rPr>
        <w:t>ایران</w:t>
      </w:r>
      <w:r w:rsidRPr="00AC348E">
        <w:rPr>
          <w:rFonts w:ascii="Arial" w:hAnsi="Arial" w:cs="Arial"/>
          <w:sz w:val="28"/>
          <w:szCs w:val="28"/>
          <w:rtl/>
        </w:rPr>
        <w:t xml:space="preserve"> </w:t>
      </w:r>
      <w:r w:rsidRPr="00AC348E">
        <w:rPr>
          <w:rFonts w:ascii="Arial" w:hAnsi="Arial" w:cs="Arial" w:hint="cs"/>
          <w:sz w:val="28"/>
          <w:szCs w:val="28"/>
          <w:rtl/>
        </w:rPr>
        <w:t>در</w:t>
      </w:r>
      <w:r w:rsidRPr="00AC348E">
        <w:rPr>
          <w:rFonts w:ascii="Arial" w:hAnsi="Arial" w:cs="Arial"/>
          <w:sz w:val="28"/>
          <w:szCs w:val="28"/>
          <w:rtl/>
        </w:rPr>
        <w:t xml:space="preserve"> </w:t>
      </w:r>
      <w:r w:rsidRPr="00AC348E">
        <w:rPr>
          <w:rFonts w:ascii="Arial" w:hAnsi="Arial" w:cs="Arial" w:hint="cs"/>
          <w:sz w:val="28"/>
          <w:szCs w:val="28"/>
          <w:rtl/>
        </w:rPr>
        <w:t>سازمان</w:t>
      </w:r>
      <w:r w:rsidRPr="00AC348E">
        <w:rPr>
          <w:rFonts w:ascii="Arial" w:hAnsi="Arial" w:cs="Arial"/>
          <w:sz w:val="28"/>
          <w:szCs w:val="28"/>
          <w:rtl/>
        </w:rPr>
        <w:t xml:space="preserve"> </w:t>
      </w:r>
      <w:r w:rsidRPr="00AC348E">
        <w:rPr>
          <w:rFonts w:ascii="Arial" w:hAnsi="Arial" w:cs="Arial" w:hint="cs"/>
          <w:sz w:val="28"/>
          <w:szCs w:val="28"/>
          <w:rtl/>
        </w:rPr>
        <w:t>تجارت</w:t>
      </w:r>
      <w:r w:rsidRPr="00AC348E">
        <w:rPr>
          <w:rFonts w:ascii="Arial" w:hAnsi="Arial" w:cs="Arial"/>
          <w:sz w:val="28"/>
          <w:szCs w:val="28"/>
          <w:rtl/>
        </w:rPr>
        <w:t xml:space="preserve"> </w:t>
      </w:r>
      <w:r w:rsidRPr="00AC348E">
        <w:rPr>
          <w:rFonts w:ascii="Arial" w:hAnsi="Arial" w:cs="Arial" w:hint="cs"/>
          <w:sz w:val="28"/>
          <w:szCs w:val="28"/>
          <w:rtl/>
        </w:rPr>
        <w:t>جهانی؟</w:t>
      </w:r>
    </w:p>
    <w:p w:rsidR="00AC348E" w:rsidRDefault="00AC348E" w:rsidP="00AC348E">
      <w:pPr>
        <w:bidi/>
        <w:jc w:val="both"/>
        <w:rPr>
          <w:rFonts w:ascii="Arial" w:hAnsi="Arial" w:cs="Arial"/>
          <w:sz w:val="24"/>
          <w:szCs w:val="24"/>
        </w:rPr>
      </w:pPr>
    </w:p>
    <w:p w:rsidR="00AC348E" w:rsidRPr="00AC348E" w:rsidRDefault="00AC348E" w:rsidP="00AC348E">
      <w:pPr>
        <w:bidi/>
        <w:jc w:val="both"/>
        <w:rPr>
          <w:rFonts w:ascii="Arial" w:hAnsi="Arial" w:cs="Arial"/>
          <w:sz w:val="24"/>
          <w:szCs w:val="24"/>
        </w:rPr>
      </w:pPr>
      <w:r w:rsidRPr="00AC348E">
        <w:rPr>
          <w:rFonts w:ascii="Arial" w:hAnsi="Arial" w:cs="Arial" w:hint="cs"/>
          <w:sz w:val="24"/>
          <w:szCs w:val="24"/>
          <w:rtl/>
        </w:rPr>
        <w:t>مقدمه</w:t>
      </w:r>
    </w:p>
    <w:p w:rsidR="00AC348E" w:rsidRPr="00AC348E" w:rsidRDefault="00AC348E" w:rsidP="00AC348E">
      <w:pPr>
        <w:bidi/>
        <w:jc w:val="both"/>
        <w:rPr>
          <w:rFonts w:ascii="Arial" w:hAnsi="Arial" w:cs="Arial"/>
          <w:sz w:val="24"/>
          <w:szCs w:val="24"/>
        </w:rPr>
      </w:pPr>
      <w:r w:rsidRPr="00AC348E">
        <w:rPr>
          <w:rFonts w:ascii="Arial" w:hAnsi="Arial" w:cs="Arial" w:hint="cs"/>
          <w:sz w:val="24"/>
          <w:szCs w:val="24"/>
          <w:rtl/>
        </w:rPr>
        <w:t>قبل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از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پرداختن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به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بحث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در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مورد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موافقت‏نامه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کشاورزی‏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دوراروگوئه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و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اثرات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پیوستن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ایران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یا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عضویت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ایران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در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سازمان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تجارت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جهانی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در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بخش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کشاورزی،لازم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است‏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مروری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داشته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باشیم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به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بخش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کشاورزی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در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جهان‏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و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سیاستهایی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که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دیگر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کشورها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در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این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بخش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اعمال‏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می‏کنند</w:t>
      </w:r>
      <w:r w:rsidRPr="00AC348E">
        <w:rPr>
          <w:rFonts w:ascii="Arial" w:hAnsi="Arial" w:cs="Arial"/>
          <w:sz w:val="24"/>
          <w:szCs w:val="24"/>
          <w:rtl/>
        </w:rPr>
        <w:t>.</w:t>
      </w:r>
      <w:r w:rsidRPr="00AC348E">
        <w:rPr>
          <w:rFonts w:ascii="Arial" w:hAnsi="Arial" w:cs="Arial" w:hint="cs"/>
          <w:sz w:val="24"/>
          <w:szCs w:val="24"/>
          <w:rtl/>
        </w:rPr>
        <w:t>این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بررسی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از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آن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جهت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ضروری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است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که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دریابیم‏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موافقت‏نامه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کشاورزی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چه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اثراتی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می‏تواند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به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تولید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محصولات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کشاورزی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و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نیز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تغییر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سیاست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دولتها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در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این‏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بخش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داشته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باشد</w:t>
      </w:r>
      <w:r w:rsidRPr="00AC348E">
        <w:rPr>
          <w:rFonts w:ascii="Arial" w:hAnsi="Arial" w:cs="Arial"/>
          <w:sz w:val="24"/>
          <w:szCs w:val="24"/>
        </w:rPr>
        <w:t>.</w:t>
      </w:r>
    </w:p>
    <w:p w:rsidR="00AC348E" w:rsidRPr="00AC348E" w:rsidRDefault="00AC348E" w:rsidP="00AC348E">
      <w:pPr>
        <w:bidi/>
        <w:jc w:val="both"/>
        <w:rPr>
          <w:rFonts w:ascii="Arial" w:hAnsi="Arial" w:cs="Arial"/>
          <w:sz w:val="24"/>
          <w:szCs w:val="24"/>
        </w:rPr>
      </w:pPr>
      <w:r w:rsidRPr="00AC348E">
        <w:rPr>
          <w:rFonts w:ascii="Arial" w:hAnsi="Arial" w:cs="Arial"/>
          <w:sz w:val="24"/>
          <w:szCs w:val="24"/>
        </w:rPr>
        <w:t>1-</w:t>
      </w:r>
      <w:r w:rsidRPr="00AC348E">
        <w:rPr>
          <w:rFonts w:ascii="Arial" w:hAnsi="Arial" w:cs="Arial" w:hint="cs"/>
          <w:sz w:val="24"/>
          <w:szCs w:val="24"/>
          <w:rtl/>
        </w:rPr>
        <w:t>مروری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بر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حمایت‏گرایی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در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بخش‏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کشاورزی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در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جهان</w:t>
      </w:r>
    </w:p>
    <w:p w:rsidR="00AC348E" w:rsidRPr="00AC348E" w:rsidRDefault="00AC348E" w:rsidP="00AC348E">
      <w:pPr>
        <w:bidi/>
        <w:jc w:val="both"/>
        <w:rPr>
          <w:rFonts w:ascii="Arial" w:hAnsi="Arial" w:cs="Arial"/>
          <w:sz w:val="24"/>
          <w:szCs w:val="24"/>
        </w:rPr>
      </w:pPr>
      <w:r w:rsidRPr="00AC348E">
        <w:rPr>
          <w:rFonts w:ascii="Arial" w:hAnsi="Arial" w:cs="Arial" w:hint="cs"/>
          <w:sz w:val="24"/>
          <w:szCs w:val="24"/>
          <w:rtl/>
        </w:rPr>
        <w:t>بخش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کشاورزی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برخلاف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بخش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صنعت</w:t>
      </w:r>
      <w:r w:rsidRPr="00AC348E">
        <w:rPr>
          <w:rFonts w:ascii="Arial" w:hAnsi="Arial" w:cs="Arial"/>
          <w:sz w:val="24"/>
          <w:szCs w:val="24"/>
          <w:rtl/>
        </w:rPr>
        <w:t>-</w:t>
      </w:r>
      <w:r w:rsidRPr="00AC348E">
        <w:rPr>
          <w:rFonts w:ascii="Arial" w:hAnsi="Arial" w:cs="Arial" w:hint="cs"/>
          <w:sz w:val="24"/>
          <w:szCs w:val="24"/>
          <w:rtl/>
        </w:rPr>
        <w:t>بویژه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در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میان‏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کشورهای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پیشرفته</w:t>
      </w:r>
      <w:r w:rsidRPr="00AC348E">
        <w:rPr>
          <w:rFonts w:ascii="Arial" w:hAnsi="Arial" w:cs="Arial"/>
          <w:sz w:val="24"/>
          <w:szCs w:val="24"/>
          <w:rtl/>
        </w:rPr>
        <w:t>-</w:t>
      </w:r>
      <w:r w:rsidRPr="00AC348E">
        <w:rPr>
          <w:rFonts w:ascii="Arial" w:hAnsi="Arial" w:cs="Arial" w:hint="cs"/>
          <w:sz w:val="24"/>
          <w:szCs w:val="24"/>
          <w:rtl/>
        </w:rPr>
        <w:t>از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حمایتهای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بالایی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برخوردار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است‏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و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این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موضوع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حدود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یک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قرن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است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که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در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سطح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این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کشورها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جریان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دارد</w:t>
      </w:r>
      <w:r w:rsidRPr="00AC348E">
        <w:rPr>
          <w:rFonts w:ascii="Arial" w:hAnsi="Arial" w:cs="Arial"/>
          <w:sz w:val="24"/>
          <w:szCs w:val="24"/>
          <w:rtl/>
        </w:rPr>
        <w:t>.</w:t>
      </w:r>
      <w:r w:rsidRPr="00AC348E">
        <w:rPr>
          <w:rFonts w:ascii="Arial" w:hAnsi="Arial" w:cs="Arial" w:hint="cs"/>
          <w:sz w:val="24"/>
          <w:szCs w:val="24"/>
          <w:rtl/>
        </w:rPr>
        <w:t>به‏طور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کلی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از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اواخر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قرن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نوزدهم،اقدامات‏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حمایتی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و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مداخله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دولتها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در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بخش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کشاورزی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در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میان‏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کشورهای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اروپایی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رو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به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افزایش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گذارد</w:t>
      </w:r>
      <w:r w:rsidRPr="00AC348E">
        <w:rPr>
          <w:rFonts w:ascii="Arial" w:hAnsi="Arial" w:cs="Arial"/>
          <w:sz w:val="24"/>
          <w:szCs w:val="24"/>
          <w:rtl/>
        </w:rPr>
        <w:t>.</w:t>
      </w:r>
      <w:r w:rsidRPr="00AC348E">
        <w:rPr>
          <w:rFonts w:ascii="Arial" w:hAnsi="Arial" w:cs="Arial" w:hint="cs"/>
          <w:sz w:val="24"/>
          <w:szCs w:val="24"/>
          <w:rtl/>
        </w:rPr>
        <w:t>یکی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از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دلائل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این‏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امر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گسترش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تدریجی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تولیدات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و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صادرات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کشاورزی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امریکا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بود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که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منجر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به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کاهش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قیمتهای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جهانی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این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محصولات‏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گردید</w:t>
      </w:r>
      <w:r w:rsidRPr="00AC348E">
        <w:rPr>
          <w:rFonts w:ascii="Arial" w:hAnsi="Arial" w:cs="Arial"/>
          <w:sz w:val="24"/>
          <w:szCs w:val="24"/>
          <w:rtl/>
        </w:rPr>
        <w:t>.</w:t>
      </w:r>
      <w:r w:rsidRPr="00AC348E">
        <w:rPr>
          <w:rFonts w:ascii="Arial" w:hAnsi="Arial" w:cs="Arial" w:hint="cs"/>
          <w:sz w:val="24"/>
          <w:szCs w:val="24"/>
          <w:rtl/>
        </w:rPr>
        <w:t>متعاقب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این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تحول،برخی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از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کشورهای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اروپائی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خود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را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با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شرایط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جدید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منطبق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ساختند</w:t>
      </w:r>
      <w:r w:rsidRPr="00AC348E">
        <w:rPr>
          <w:rFonts w:ascii="Arial" w:hAnsi="Arial" w:cs="Arial"/>
          <w:sz w:val="24"/>
          <w:szCs w:val="24"/>
          <w:rtl/>
        </w:rPr>
        <w:t>.</w:t>
      </w:r>
      <w:r w:rsidRPr="00AC348E">
        <w:rPr>
          <w:rFonts w:ascii="Arial" w:hAnsi="Arial" w:cs="Arial" w:hint="cs"/>
          <w:sz w:val="24"/>
          <w:szCs w:val="24"/>
          <w:rtl/>
        </w:rPr>
        <w:t>به‏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طور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مثال،هلندیها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با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استفاده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از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کاهش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قیمتهای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جهانی‏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غلات،در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پرورش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احشام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تخصص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یافتند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و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فرانسه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و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آلمان‏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و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اتریش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نیز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از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طریق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یارانه‏های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صادراتی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و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دیگر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مشوقها،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از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تولیدکنندگان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خود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حمایت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کردند</w:t>
      </w:r>
      <w:r w:rsidRPr="00AC348E">
        <w:rPr>
          <w:rFonts w:ascii="Arial" w:hAnsi="Arial" w:cs="Arial"/>
          <w:sz w:val="24"/>
          <w:szCs w:val="24"/>
          <w:rtl/>
        </w:rPr>
        <w:t>.</w:t>
      </w:r>
      <w:r w:rsidRPr="00AC348E">
        <w:rPr>
          <w:rFonts w:ascii="Arial" w:hAnsi="Arial" w:cs="Arial" w:hint="cs"/>
          <w:sz w:val="24"/>
          <w:szCs w:val="24"/>
          <w:rtl/>
        </w:rPr>
        <w:t>بین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دو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جنگ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جهانی‏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اول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و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دوم،حمایت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دولتها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از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بخش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کشاورزی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رو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به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افزایش</w:t>
      </w:r>
      <w:r>
        <w:rPr>
          <w:rFonts w:ascii="Arial" w:hAnsi="Arial" w:cs="Arial"/>
          <w:sz w:val="24"/>
          <w:szCs w:val="24"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گذارد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و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مقررات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بازارهای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داخلی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محصولات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این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بخش‏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سخت‏تر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گردید</w:t>
      </w:r>
      <w:r w:rsidRPr="00AC348E">
        <w:rPr>
          <w:rFonts w:ascii="Arial" w:hAnsi="Arial" w:cs="Arial"/>
          <w:sz w:val="24"/>
          <w:szCs w:val="24"/>
          <w:rtl/>
        </w:rPr>
        <w:t>.</w:t>
      </w:r>
      <w:r w:rsidRPr="00AC348E">
        <w:rPr>
          <w:rFonts w:ascii="Arial" w:hAnsi="Arial" w:cs="Arial" w:hint="cs"/>
          <w:sz w:val="24"/>
          <w:szCs w:val="24"/>
          <w:rtl/>
        </w:rPr>
        <w:t>پس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از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جنگ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جهانی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دوم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نیز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گروهها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و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نهادهای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سیاسی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طرفدار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کشاورزان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در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کشورهای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پیشرفته‏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و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بویژه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کشورهای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اروپایی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موفق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شدند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که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این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بخش‏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را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از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اصول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و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مقررات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گات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مستثنی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کنند</w:t>
      </w:r>
      <w:r w:rsidRPr="00AC348E">
        <w:rPr>
          <w:rFonts w:ascii="Arial" w:hAnsi="Arial" w:cs="Arial"/>
          <w:sz w:val="24"/>
          <w:szCs w:val="24"/>
          <w:rtl/>
        </w:rPr>
        <w:t>.</w:t>
      </w:r>
      <w:r w:rsidRPr="00AC348E">
        <w:rPr>
          <w:rFonts w:ascii="Arial" w:hAnsi="Arial" w:cs="Arial" w:hint="cs"/>
          <w:sz w:val="24"/>
          <w:szCs w:val="24"/>
          <w:rtl/>
        </w:rPr>
        <w:t>با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تشکیل‏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بازار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مشترک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اروپا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در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سال</w:t>
      </w:r>
      <w:r w:rsidRPr="00AC348E">
        <w:rPr>
          <w:rFonts w:ascii="Arial" w:hAnsi="Arial" w:cs="Arial"/>
          <w:sz w:val="24"/>
          <w:szCs w:val="24"/>
          <w:rtl/>
        </w:rPr>
        <w:t xml:space="preserve"> 1957 </w:t>
      </w:r>
      <w:r w:rsidRPr="00AC348E">
        <w:rPr>
          <w:rFonts w:ascii="Arial" w:hAnsi="Arial" w:cs="Arial" w:hint="cs"/>
          <w:sz w:val="24"/>
          <w:szCs w:val="24"/>
          <w:rtl/>
        </w:rPr>
        <w:t>و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به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مورد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اجرا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درآمدن‏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سیاست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مشترک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کشاورزی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در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این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جامعه،مداخله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دولتهای‏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اروپایی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در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بخش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کشاورزی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به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صورت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یک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امر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نهادمند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درآمد</w:t>
      </w:r>
      <w:r w:rsidRPr="00AC348E">
        <w:rPr>
          <w:rFonts w:ascii="Arial" w:hAnsi="Arial" w:cs="Arial"/>
          <w:sz w:val="24"/>
          <w:szCs w:val="24"/>
          <w:rtl/>
        </w:rPr>
        <w:t>.</w:t>
      </w:r>
      <w:r w:rsidRPr="00AC348E">
        <w:rPr>
          <w:rFonts w:ascii="Arial" w:hAnsi="Arial" w:cs="Arial" w:hint="cs"/>
          <w:sz w:val="24"/>
          <w:szCs w:val="24"/>
          <w:rtl/>
        </w:rPr>
        <w:t>سیاست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مشترک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کشاورزی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اتحادیه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اروپا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یکی‏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از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حمایتی‏ترین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سیاستهای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کشاورزی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در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جهان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به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شمار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می‏رود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که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کشاورزان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اروپایی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را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در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مقابل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رقابت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خارجی‏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مورد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حمایت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قرار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می‏دهد</w:t>
      </w:r>
      <w:r w:rsidRPr="00AC348E">
        <w:rPr>
          <w:rFonts w:ascii="Arial" w:hAnsi="Arial" w:cs="Arial"/>
          <w:sz w:val="24"/>
          <w:szCs w:val="24"/>
          <w:rtl/>
        </w:rPr>
        <w:t>.</w:t>
      </w:r>
      <w:r w:rsidRPr="00AC348E">
        <w:rPr>
          <w:rFonts w:ascii="Arial" w:hAnsi="Arial" w:cs="Arial" w:hint="cs"/>
          <w:sz w:val="24"/>
          <w:szCs w:val="24"/>
          <w:rtl/>
        </w:rPr>
        <w:t>براساس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این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سیاست،جامعه‏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اروپا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خرید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محصولات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کشاورزی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را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از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کشاورزان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معادل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یک‏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قیمت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حمایتی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تضمین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کرده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و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علاوه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بر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آن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حد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نصابی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برای‏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قیمت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محصولات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کشاورزی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مقرر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نموده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است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که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کمتر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از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آن‏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واردات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مجاز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نمی‏باشد</w:t>
      </w:r>
      <w:r w:rsidRPr="00AC348E">
        <w:rPr>
          <w:rFonts w:ascii="Arial" w:hAnsi="Arial" w:cs="Arial"/>
          <w:sz w:val="24"/>
          <w:szCs w:val="24"/>
          <w:rtl/>
        </w:rPr>
        <w:t>.</w:t>
      </w:r>
      <w:r w:rsidRPr="00AC348E">
        <w:rPr>
          <w:rFonts w:ascii="Arial" w:hAnsi="Arial" w:cs="Arial" w:hint="cs"/>
          <w:sz w:val="24"/>
          <w:szCs w:val="24"/>
          <w:rtl/>
        </w:rPr>
        <w:t>همچنین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عوارض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متغیری‏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وجود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دارد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که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بر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واردات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وضع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می‏شود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و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معادل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است‏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با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ما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به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التفاوت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این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حد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نصاب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و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کمترین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قیمت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جهانی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که‏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یک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محصول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بخواهد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وارد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بازار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جامعه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اروپا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شود</w:t>
      </w:r>
      <w:r w:rsidRPr="00AC348E">
        <w:rPr>
          <w:rFonts w:ascii="Arial" w:hAnsi="Arial" w:cs="Arial"/>
          <w:sz w:val="24"/>
          <w:szCs w:val="24"/>
        </w:rPr>
        <w:t>.</w:t>
      </w:r>
    </w:p>
    <w:p w:rsidR="00AC348E" w:rsidRPr="00AC348E" w:rsidRDefault="00AC348E" w:rsidP="00AC348E">
      <w:pPr>
        <w:bidi/>
        <w:jc w:val="both"/>
        <w:rPr>
          <w:rFonts w:ascii="Arial" w:hAnsi="Arial" w:cs="Arial"/>
          <w:sz w:val="24"/>
          <w:szCs w:val="24"/>
        </w:rPr>
      </w:pPr>
      <w:r w:rsidRPr="00AC348E">
        <w:rPr>
          <w:rFonts w:ascii="Arial" w:hAnsi="Arial" w:cs="Arial" w:hint="cs"/>
          <w:sz w:val="24"/>
          <w:szCs w:val="24"/>
          <w:rtl/>
        </w:rPr>
        <w:t>علاوه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بر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این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یک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یارانه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صادراتی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در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این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جامعه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وجود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دارد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که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معادل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است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با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تفاوت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متوسط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قیمتهای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جهانی‏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محصولات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کشاورزی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و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قیمتهای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داخلی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جامعه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اروپا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که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به‏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صادرکنندگان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این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جامعه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پرداخت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می‏شود</w:t>
      </w:r>
      <w:r w:rsidRPr="00AC348E">
        <w:rPr>
          <w:rFonts w:ascii="Arial" w:hAnsi="Arial" w:cs="Arial"/>
          <w:sz w:val="24"/>
          <w:szCs w:val="24"/>
          <w:rtl/>
        </w:rPr>
        <w:t>.</w:t>
      </w:r>
      <w:r w:rsidRPr="00AC348E">
        <w:rPr>
          <w:rFonts w:ascii="Arial" w:hAnsi="Arial" w:cs="Arial" w:hint="cs"/>
          <w:sz w:val="24"/>
          <w:szCs w:val="24"/>
          <w:rtl/>
        </w:rPr>
        <w:t>این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برنامه‏های‏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حمایتی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بسیار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پرهزینه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است</w:t>
      </w:r>
      <w:r w:rsidRPr="00AC348E">
        <w:rPr>
          <w:rFonts w:ascii="Arial" w:hAnsi="Arial" w:cs="Arial"/>
          <w:sz w:val="24"/>
          <w:szCs w:val="24"/>
          <w:rtl/>
        </w:rPr>
        <w:t>.</w:t>
      </w:r>
      <w:r w:rsidRPr="00AC348E">
        <w:rPr>
          <w:rFonts w:ascii="Arial" w:hAnsi="Arial" w:cs="Arial" w:hint="cs"/>
          <w:sz w:val="24"/>
          <w:szCs w:val="24"/>
          <w:rtl/>
        </w:rPr>
        <w:t>محاسبه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شده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است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که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هزینه‏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حمایتهای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داخلی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از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تولیدکنندگان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محصولات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کشاورزی‏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در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این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جامعه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طی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سالهای</w:t>
      </w:r>
      <w:r w:rsidRPr="00AC348E">
        <w:rPr>
          <w:rFonts w:ascii="Arial" w:hAnsi="Arial" w:cs="Arial"/>
          <w:sz w:val="24"/>
          <w:szCs w:val="24"/>
          <w:rtl/>
        </w:rPr>
        <w:t xml:space="preserve"> 90-1986 </w:t>
      </w:r>
      <w:r w:rsidRPr="00AC348E">
        <w:rPr>
          <w:rFonts w:ascii="Arial" w:hAnsi="Arial" w:cs="Arial" w:hint="cs"/>
          <w:sz w:val="24"/>
          <w:szCs w:val="24"/>
          <w:rtl/>
        </w:rPr>
        <w:t>سالانه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به‏طور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متوسط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به</w:t>
      </w:r>
      <w:r w:rsidRPr="00AC348E">
        <w:rPr>
          <w:rFonts w:ascii="Arial" w:hAnsi="Arial" w:cs="Arial"/>
          <w:sz w:val="24"/>
          <w:szCs w:val="24"/>
          <w:rtl/>
        </w:rPr>
        <w:t xml:space="preserve"> 92 </w:t>
      </w:r>
      <w:r w:rsidRPr="00AC348E">
        <w:rPr>
          <w:rFonts w:ascii="Arial" w:hAnsi="Arial" w:cs="Arial" w:hint="cs"/>
          <w:sz w:val="24"/>
          <w:szCs w:val="24"/>
          <w:rtl/>
        </w:rPr>
        <w:t>میلیارد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دلار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بالغ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گردیده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است</w:t>
      </w:r>
      <w:r w:rsidRPr="00AC348E">
        <w:rPr>
          <w:rFonts w:ascii="Arial" w:hAnsi="Arial" w:cs="Arial"/>
          <w:sz w:val="24"/>
          <w:szCs w:val="24"/>
          <w:rtl/>
        </w:rPr>
        <w:t>.</w:t>
      </w:r>
      <w:r w:rsidRPr="00AC348E">
        <w:rPr>
          <w:rFonts w:ascii="Arial" w:hAnsi="Arial" w:cs="Arial" w:hint="cs"/>
          <w:sz w:val="24"/>
          <w:szCs w:val="24"/>
          <w:rtl/>
        </w:rPr>
        <w:t>البته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در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ژاپن‏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و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امریکا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نیز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میزان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حمایتها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بالاست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به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طوری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که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در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دوره‏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فوق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الذکر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حمایتهای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سالانه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در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این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دو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کشور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به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ترتیب‏</w:t>
      </w:r>
      <w:r w:rsidRPr="00AC348E">
        <w:rPr>
          <w:rFonts w:ascii="Arial" w:hAnsi="Arial" w:cs="Arial"/>
          <w:sz w:val="24"/>
          <w:szCs w:val="24"/>
          <w:rtl/>
        </w:rPr>
        <w:t xml:space="preserve"> 25 </w:t>
      </w:r>
      <w:r w:rsidRPr="00AC348E">
        <w:rPr>
          <w:rFonts w:ascii="Arial" w:hAnsi="Arial" w:cs="Arial" w:hint="cs"/>
          <w:sz w:val="24"/>
          <w:szCs w:val="24"/>
          <w:rtl/>
        </w:rPr>
        <w:t>و</w:t>
      </w:r>
      <w:r w:rsidRPr="00AC348E">
        <w:rPr>
          <w:rFonts w:ascii="Arial" w:hAnsi="Arial" w:cs="Arial"/>
          <w:sz w:val="24"/>
          <w:szCs w:val="24"/>
          <w:rtl/>
        </w:rPr>
        <w:t xml:space="preserve"> 24 </w:t>
      </w:r>
      <w:r w:rsidRPr="00AC348E">
        <w:rPr>
          <w:rFonts w:ascii="Arial" w:hAnsi="Arial" w:cs="Arial" w:hint="cs"/>
          <w:sz w:val="24"/>
          <w:szCs w:val="24"/>
          <w:rtl/>
        </w:rPr>
        <w:t>میلیارد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دلار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بوده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است</w:t>
      </w:r>
      <w:r w:rsidRPr="00AC348E">
        <w:rPr>
          <w:rFonts w:ascii="Arial" w:hAnsi="Arial" w:cs="Arial"/>
          <w:sz w:val="24"/>
          <w:szCs w:val="24"/>
          <w:rtl/>
        </w:rPr>
        <w:t>.</w:t>
      </w:r>
      <w:r w:rsidRPr="00AC348E">
        <w:rPr>
          <w:rFonts w:ascii="Arial" w:hAnsi="Arial" w:cs="Arial" w:hint="cs"/>
          <w:sz w:val="24"/>
          <w:szCs w:val="24"/>
          <w:rtl/>
        </w:rPr>
        <w:t>مثلا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در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ژاپن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هزینه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تولید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برنج</w:t>
      </w:r>
      <w:r w:rsidRPr="00AC348E">
        <w:rPr>
          <w:rFonts w:ascii="Arial" w:hAnsi="Arial" w:cs="Arial"/>
          <w:sz w:val="24"/>
          <w:szCs w:val="24"/>
          <w:rtl/>
        </w:rPr>
        <w:t xml:space="preserve"> 4 </w:t>
      </w:r>
      <w:r w:rsidRPr="00AC348E">
        <w:rPr>
          <w:rFonts w:ascii="Arial" w:hAnsi="Arial" w:cs="Arial" w:hint="cs"/>
          <w:sz w:val="24"/>
          <w:szCs w:val="24"/>
          <w:rtl/>
        </w:rPr>
        <w:t>برابر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دیگر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کشورهای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تولیدکننده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این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محصول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است</w:t>
      </w:r>
      <w:r w:rsidRPr="00AC348E">
        <w:rPr>
          <w:rFonts w:ascii="Arial" w:hAnsi="Arial" w:cs="Arial"/>
          <w:sz w:val="24"/>
          <w:szCs w:val="24"/>
          <w:rtl/>
        </w:rPr>
        <w:t xml:space="preserve">. </w:t>
      </w:r>
      <w:r w:rsidRPr="00AC348E">
        <w:rPr>
          <w:rFonts w:ascii="Arial" w:hAnsi="Arial" w:cs="Arial" w:hint="cs"/>
          <w:sz w:val="24"/>
          <w:szCs w:val="24"/>
          <w:rtl/>
        </w:rPr>
        <w:t>به‏طور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کلی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هزینه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حمایتهای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بخش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کشاورزی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در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اروپا،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امریکا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و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ژاپن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حدود</w:t>
      </w:r>
      <w:r w:rsidRPr="00AC348E">
        <w:rPr>
          <w:rFonts w:ascii="Arial" w:hAnsi="Arial" w:cs="Arial"/>
          <w:sz w:val="24"/>
          <w:szCs w:val="24"/>
          <w:rtl/>
        </w:rPr>
        <w:t xml:space="preserve"> 15 </w:t>
      </w:r>
      <w:r w:rsidRPr="00AC348E">
        <w:rPr>
          <w:rFonts w:ascii="Arial" w:hAnsi="Arial" w:cs="Arial" w:hint="cs"/>
          <w:sz w:val="24"/>
          <w:szCs w:val="24"/>
          <w:rtl/>
        </w:rPr>
        <w:t>درصد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کل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مخارج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دولتی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و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معادل‏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هزینه‏هایی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است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که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در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امر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آموزش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و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پرورش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صرف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می‏شود</w:t>
      </w:r>
      <w:r w:rsidRPr="00AC348E">
        <w:rPr>
          <w:rFonts w:ascii="Arial" w:hAnsi="Arial" w:cs="Arial"/>
          <w:sz w:val="24"/>
          <w:szCs w:val="24"/>
          <w:rtl/>
        </w:rPr>
        <w:t xml:space="preserve">. </w:t>
      </w:r>
      <w:r w:rsidRPr="00AC348E">
        <w:rPr>
          <w:rFonts w:ascii="Arial" w:hAnsi="Arial" w:cs="Arial" w:hint="cs"/>
          <w:sz w:val="24"/>
          <w:szCs w:val="24"/>
          <w:rtl/>
        </w:rPr>
        <w:t>در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مجموع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در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کشورهای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پیشر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فته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و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در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مقایسه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با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سایر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بخشهایی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اقتصادی،بخش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کشاورزی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مشمول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مقررات‏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خاص،برخوردار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از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یارانه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و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تا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حدی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و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به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تناسب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کشورها،به‏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طور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متمرکز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برنامه‏ریزی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شده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است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و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بازار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محصولات‏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کشاورزی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با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سهمیه‏های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تولید،خریدها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و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توزیع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دولتی،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یارانه‏ها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و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قیمتهای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اداری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مواجه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می‏باشند</w:t>
      </w:r>
      <w:r w:rsidRPr="00AC348E">
        <w:rPr>
          <w:rFonts w:ascii="Arial" w:hAnsi="Arial" w:cs="Arial"/>
          <w:sz w:val="24"/>
          <w:szCs w:val="24"/>
        </w:rPr>
        <w:t>.</w:t>
      </w:r>
    </w:p>
    <w:p w:rsidR="00AC348E" w:rsidRPr="00AC348E" w:rsidRDefault="00AC348E" w:rsidP="00AC348E">
      <w:pPr>
        <w:bidi/>
        <w:jc w:val="both"/>
        <w:rPr>
          <w:rFonts w:ascii="Arial" w:hAnsi="Arial" w:cs="Arial"/>
          <w:sz w:val="24"/>
          <w:szCs w:val="24"/>
        </w:rPr>
      </w:pPr>
      <w:r w:rsidRPr="00AC348E">
        <w:rPr>
          <w:rFonts w:ascii="Arial" w:hAnsi="Arial" w:cs="Arial" w:hint="cs"/>
          <w:sz w:val="24"/>
          <w:szCs w:val="24"/>
          <w:rtl/>
        </w:rPr>
        <w:lastRenderedPageBreak/>
        <w:t>در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نتیجه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این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مداخلات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در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بخش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کشاورزی،کشورهایی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که‏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فاقد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هرگونه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مزیت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نسبی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در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این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بخش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می‏باشند،به‏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صورت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یک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صادرکننده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خالص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محصولات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کشاورزی‏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درآمده‏اند</w:t>
      </w:r>
      <w:r w:rsidRPr="00AC348E">
        <w:rPr>
          <w:rFonts w:ascii="Arial" w:hAnsi="Arial" w:cs="Arial"/>
          <w:sz w:val="24"/>
          <w:szCs w:val="24"/>
          <w:rtl/>
        </w:rPr>
        <w:t>.</w:t>
      </w:r>
      <w:r w:rsidRPr="00AC348E">
        <w:rPr>
          <w:rFonts w:ascii="Arial" w:hAnsi="Arial" w:cs="Arial" w:hint="cs"/>
          <w:sz w:val="24"/>
          <w:szCs w:val="24"/>
          <w:rtl/>
        </w:rPr>
        <w:t>شایان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ذکر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است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که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ارزش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یارانه‏های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صادراتی‏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اتحادیه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اروپا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سالانه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حدود</w:t>
      </w:r>
      <w:r w:rsidRPr="00AC348E">
        <w:rPr>
          <w:rFonts w:ascii="Arial" w:hAnsi="Arial" w:cs="Arial"/>
          <w:sz w:val="24"/>
          <w:szCs w:val="24"/>
          <w:rtl/>
        </w:rPr>
        <w:t xml:space="preserve"> 13 </w:t>
      </w:r>
      <w:r w:rsidRPr="00AC348E">
        <w:rPr>
          <w:rFonts w:ascii="Arial" w:hAnsi="Arial" w:cs="Arial" w:hint="cs"/>
          <w:sz w:val="24"/>
          <w:szCs w:val="24"/>
          <w:rtl/>
        </w:rPr>
        <w:t>میلیارد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دلار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است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که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عمدتا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به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صادرات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گوشت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گو،گندم،غلات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دامی،کره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و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سایر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فرآورده‏های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لبنی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اختصاص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می‏یابد</w:t>
      </w:r>
      <w:r w:rsidRPr="00AC348E">
        <w:rPr>
          <w:rFonts w:ascii="Arial" w:hAnsi="Arial" w:cs="Arial"/>
          <w:sz w:val="24"/>
          <w:szCs w:val="24"/>
          <w:rtl/>
        </w:rPr>
        <w:t>.</w:t>
      </w:r>
      <w:r w:rsidRPr="00AC348E">
        <w:rPr>
          <w:rFonts w:ascii="Arial" w:hAnsi="Arial" w:cs="Arial" w:hint="cs"/>
          <w:sz w:val="24"/>
          <w:szCs w:val="24"/>
          <w:rtl/>
        </w:rPr>
        <w:t>معمولا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دلایلی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که‏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برای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مداخله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دولتها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در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بخش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کشاورزی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برمی‏شمارند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عبارت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است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از</w:t>
      </w:r>
      <w:r w:rsidRPr="00AC348E">
        <w:rPr>
          <w:rFonts w:ascii="Arial" w:hAnsi="Arial" w:cs="Arial"/>
          <w:sz w:val="24"/>
          <w:szCs w:val="24"/>
          <w:rtl/>
        </w:rPr>
        <w:t>:</w:t>
      </w:r>
      <w:r w:rsidRPr="00AC348E">
        <w:rPr>
          <w:rFonts w:ascii="Arial" w:hAnsi="Arial" w:cs="Arial" w:hint="cs"/>
          <w:sz w:val="24"/>
          <w:szCs w:val="24"/>
          <w:rtl/>
        </w:rPr>
        <w:t>تثبیت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و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افزایش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درآمد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کشاورزان،تضمین‏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امنیت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غذایی،بهبود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تراز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پرداختها،افزایش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تولید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در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بخش‏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کشاورزی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و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حمایت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از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روند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توسعه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در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سایر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بخشهای‏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اقتصادی،بخش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کشاورزی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یعنی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غذا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و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غذا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یک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پدیده‏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سیاسی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است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که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کمبود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آن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می‏تواند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تنش‏های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اجتماعی‏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و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سیاسی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و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انقلاب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و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جنگ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را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در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پی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داشته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ابشد</w:t>
      </w:r>
      <w:r w:rsidRPr="00AC348E">
        <w:rPr>
          <w:rFonts w:ascii="Arial" w:hAnsi="Arial" w:cs="Arial"/>
          <w:sz w:val="24"/>
          <w:szCs w:val="24"/>
        </w:rPr>
        <w:t>.</w:t>
      </w:r>
    </w:p>
    <w:p w:rsidR="00AC348E" w:rsidRPr="00AC348E" w:rsidRDefault="00AC348E" w:rsidP="00AC348E">
      <w:pPr>
        <w:bidi/>
        <w:jc w:val="both"/>
        <w:rPr>
          <w:rFonts w:ascii="Arial" w:hAnsi="Arial" w:cs="Arial"/>
          <w:sz w:val="24"/>
          <w:szCs w:val="24"/>
        </w:rPr>
      </w:pPr>
      <w:r w:rsidRPr="00AC348E">
        <w:rPr>
          <w:rFonts w:ascii="Arial" w:hAnsi="Arial" w:cs="Arial" w:hint="cs"/>
          <w:sz w:val="24"/>
          <w:szCs w:val="24"/>
          <w:rtl/>
        </w:rPr>
        <w:t>نکته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بسیار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جالب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توجه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در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این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بخش،تفاوت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سیاستها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در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کشورهای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پیشرفتهو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ممالک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در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حال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توسعه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است</w:t>
      </w:r>
      <w:r w:rsidRPr="00AC348E">
        <w:rPr>
          <w:rFonts w:ascii="Arial" w:hAnsi="Arial" w:cs="Arial"/>
          <w:sz w:val="24"/>
          <w:szCs w:val="24"/>
          <w:rtl/>
        </w:rPr>
        <w:t>.</w:t>
      </w:r>
      <w:r w:rsidRPr="00AC348E">
        <w:rPr>
          <w:rFonts w:ascii="Arial" w:hAnsi="Arial" w:cs="Arial" w:hint="cs"/>
          <w:sz w:val="24"/>
          <w:szCs w:val="24"/>
          <w:rtl/>
        </w:rPr>
        <w:t>در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این‏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کشورها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از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بخش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کشاورزی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جهت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تامین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یارانه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مواد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غذایی‏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مصرف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جمعیت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شهرنشین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مالیات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اخذ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می‏شود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درحالی‏که‏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در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کشورهای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پیشرفته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برای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حمایت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از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تولید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کشاورزی‏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و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درآمد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کشاورزان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از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جمعیت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شهری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مالیات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گرفته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می‏شود</w:t>
      </w:r>
      <w:r w:rsidRPr="00AC348E">
        <w:rPr>
          <w:rFonts w:ascii="Arial" w:hAnsi="Arial" w:cs="Arial"/>
          <w:sz w:val="24"/>
          <w:szCs w:val="24"/>
          <w:rtl/>
        </w:rPr>
        <w:t xml:space="preserve">. </w:t>
      </w:r>
      <w:r w:rsidRPr="00AC348E">
        <w:rPr>
          <w:rFonts w:ascii="Arial" w:hAnsi="Arial" w:cs="Arial" w:hint="cs"/>
          <w:sz w:val="24"/>
          <w:szCs w:val="24"/>
          <w:rtl/>
        </w:rPr>
        <w:t>در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کشورهای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صنعتی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سیاستهای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حمایتی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از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بخش‏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کشاورزی،با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اعطاء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یارانه‏ها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و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بستن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بازارهای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داخلی‏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در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مقابل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واردات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اعمال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می‏شود</w:t>
      </w:r>
      <w:r w:rsidRPr="00AC348E">
        <w:rPr>
          <w:rFonts w:ascii="Arial" w:hAnsi="Arial" w:cs="Arial"/>
          <w:sz w:val="24"/>
          <w:szCs w:val="24"/>
          <w:rtl/>
        </w:rPr>
        <w:t>.</w:t>
      </w:r>
      <w:r w:rsidRPr="00AC348E">
        <w:rPr>
          <w:rFonts w:ascii="Arial" w:hAnsi="Arial" w:cs="Arial" w:hint="cs"/>
          <w:sz w:val="24"/>
          <w:szCs w:val="24"/>
          <w:rtl/>
        </w:rPr>
        <w:t>اما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در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کشورهای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در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حال‏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توسعه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تمایل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به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واردات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بیشتر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یا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از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طریق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یارانه‏های‏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وارداتی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و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یا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برقراری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مالیات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بر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روی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تولید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داخلی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وجود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دارد</w:t>
      </w:r>
      <w:r w:rsidRPr="00AC348E">
        <w:rPr>
          <w:rFonts w:ascii="Arial" w:hAnsi="Arial" w:cs="Arial"/>
          <w:sz w:val="24"/>
          <w:szCs w:val="24"/>
        </w:rPr>
        <w:t>.</w:t>
      </w:r>
    </w:p>
    <w:p w:rsidR="00AC348E" w:rsidRPr="00AC348E" w:rsidRDefault="00AC348E" w:rsidP="00AC348E">
      <w:pPr>
        <w:bidi/>
        <w:jc w:val="both"/>
        <w:rPr>
          <w:rFonts w:ascii="Arial" w:hAnsi="Arial" w:cs="Arial"/>
          <w:sz w:val="24"/>
          <w:szCs w:val="24"/>
        </w:rPr>
      </w:pPr>
      <w:r w:rsidRPr="00AC348E">
        <w:rPr>
          <w:rFonts w:ascii="Arial" w:hAnsi="Arial" w:cs="Arial"/>
          <w:sz w:val="24"/>
          <w:szCs w:val="24"/>
        </w:rPr>
        <w:t>2-</w:t>
      </w:r>
      <w:r w:rsidRPr="00AC348E">
        <w:rPr>
          <w:rFonts w:ascii="Arial" w:hAnsi="Arial" w:cs="Arial" w:hint="cs"/>
          <w:sz w:val="24"/>
          <w:szCs w:val="24"/>
          <w:rtl/>
        </w:rPr>
        <w:t>بخش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کشاورزی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در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مذاکرات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ادواری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گات</w:t>
      </w:r>
    </w:p>
    <w:p w:rsidR="00AC348E" w:rsidRPr="00AC348E" w:rsidRDefault="00AC348E" w:rsidP="00AC348E">
      <w:pPr>
        <w:bidi/>
        <w:jc w:val="both"/>
        <w:rPr>
          <w:rFonts w:ascii="Arial" w:hAnsi="Arial" w:cs="Arial"/>
          <w:sz w:val="24"/>
          <w:szCs w:val="24"/>
        </w:rPr>
      </w:pPr>
      <w:r w:rsidRPr="00AC348E">
        <w:rPr>
          <w:rFonts w:ascii="Arial" w:hAnsi="Arial" w:cs="Arial" w:hint="cs"/>
          <w:sz w:val="24"/>
          <w:szCs w:val="24"/>
          <w:rtl/>
        </w:rPr>
        <w:t>حال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پس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از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این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توصیفات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و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آشنایی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با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سیاستهای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کلی‏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کشورهای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جهان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و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بویژه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ممالک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پیشرفته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در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مورد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بخش‏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کشاورزی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به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بحث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گات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و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کشاورزی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می‏پردازیم</w:t>
      </w:r>
      <w:r w:rsidRPr="00AC348E">
        <w:rPr>
          <w:rFonts w:ascii="Arial" w:hAnsi="Arial" w:cs="Arial"/>
          <w:sz w:val="24"/>
          <w:szCs w:val="24"/>
        </w:rPr>
        <w:t>.</w:t>
      </w:r>
    </w:p>
    <w:p w:rsidR="00AC348E" w:rsidRPr="00AC348E" w:rsidRDefault="00AC348E" w:rsidP="00AC348E">
      <w:pPr>
        <w:bidi/>
        <w:jc w:val="both"/>
        <w:rPr>
          <w:rFonts w:ascii="Arial" w:hAnsi="Arial" w:cs="Arial"/>
          <w:sz w:val="24"/>
          <w:szCs w:val="24"/>
        </w:rPr>
      </w:pPr>
      <w:r w:rsidRPr="00AC348E">
        <w:rPr>
          <w:rFonts w:ascii="Arial" w:hAnsi="Arial" w:cs="Arial" w:hint="cs"/>
          <w:sz w:val="24"/>
          <w:szCs w:val="24"/>
          <w:rtl/>
        </w:rPr>
        <w:t>قبل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از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تصویب،موافقت‏نامه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کشاورزی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در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مذاکرات‏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دور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اروگوئه،این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بخش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چندان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تحت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شمول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مقررات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گات‏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قرار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نداشت</w:t>
      </w:r>
      <w:r w:rsidRPr="00AC348E">
        <w:rPr>
          <w:rFonts w:ascii="Arial" w:hAnsi="Arial" w:cs="Arial"/>
          <w:sz w:val="24"/>
          <w:szCs w:val="24"/>
          <w:rtl/>
        </w:rPr>
        <w:t>.</w:t>
      </w:r>
      <w:r w:rsidRPr="00AC348E">
        <w:rPr>
          <w:rFonts w:ascii="Arial" w:hAnsi="Arial" w:cs="Arial" w:hint="cs"/>
          <w:sz w:val="24"/>
          <w:szCs w:val="24"/>
          <w:rtl/>
        </w:rPr>
        <w:t>مقررات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گات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در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مورد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بخش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کشاورزی‏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از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دو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جنبه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مهم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با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مقررات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گات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بر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بخش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صنعت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تفاوت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داشته‏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است</w:t>
      </w:r>
      <w:r w:rsidRPr="00AC348E">
        <w:rPr>
          <w:rFonts w:ascii="Arial" w:hAnsi="Arial" w:cs="Arial"/>
          <w:sz w:val="24"/>
          <w:szCs w:val="24"/>
          <w:rtl/>
        </w:rPr>
        <w:t>.</w:t>
      </w:r>
      <w:r w:rsidRPr="00AC348E">
        <w:rPr>
          <w:rFonts w:ascii="Arial" w:hAnsi="Arial" w:cs="Arial" w:hint="cs"/>
          <w:sz w:val="24"/>
          <w:szCs w:val="24"/>
          <w:rtl/>
        </w:rPr>
        <w:t>اول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محدودیتهای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مقداری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و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دوم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یارانه‏های‏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صادراتی،که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اعمال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آنها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در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بخش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کشاورزی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برخلاف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بخش‏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صنعت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ممنوع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نبوده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است</w:t>
      </w:r>
      <w:r w:rsidRPr="00AC348E">
        <w:rPr>
          <w:rFonts w:ascii="Arial" w:hAnsi="Arial" w:cs="Arial"/>
          <w:sz w:val="24"/>
          <w:szCs w:val="24"/>
          <w:rtl/>
        </w:rPr>
        <w:t>.</w:t>
      </w:r>
      <w:r w:rsidRPr="00AC348E">
        <w:rPr>
          <w:rFonts w:ascii="Arial" w:hAnsi="Arial" w:cs="Arial" w:hint="cs"/>
          <w:sz w:val="24"/>
          <w:szCs w:val="24"/>
          <w:rtl/>
        </w:rPr>
        <w:t>از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ابتدای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مذاکرات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ادواری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گات‏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نیز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بخش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کشاورزی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به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عنوان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یک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بخش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ویژه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مورد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توجه‏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کشورها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بوده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که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به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دلائل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فوق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الذکر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کشورها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تمایل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نداشتند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آن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را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در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معرض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رقابت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خارجی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قرار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دهند</w:t>
      </w:r>
      <w:r w:rsidRPr="00AC348E">
        <w:rPr>
          <w:rFonts w:ascii="Arial" w:hAnsi="Arial" w:cs="Arial"/>
          <w:sz w:val="24"/>
          <w:szCs w:val="24"/>
          <w:rtl/>
        </w:rPr>
        <w:t>.</w:t>
      </w:r>
      <w:r w:rsidRPr="00AC348E">
        <w:rPr>
          <w:rFonts w:ascii="Arial" w:hAnsi="Arial" w:cs="Arial" w:hint="cs"/>
          <w:sz w:val="24"/>
          <w:szCs w:val="24"/>
          <w:rtl/>
        </w:rPr>
        <w:t>لذا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در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مذاکرات‏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تعرفه‏ای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هیچگاه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محصولات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این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بخش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مشمول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مبادله‏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امتیازات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قرار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نداشته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است</w:t>
      </w:r>
      <w:r w:rsidRPr="00AC348E">
        <w:rPr>
          <w:rFonts w:ascii="Arial" w:hAnsi="Arial" w:cs="Arial"/>
          <w:sz w:val="24"/>
          <w:szCs w:val="24"/>
          <w:rtl/>
        </w:rPr>
        <w:t>.</w:t>
      </w:r>
      <w:r w:rsidRPr="00AC348E">
        <w:rPr>
          <w:rFonts w:ascii="Arial" w:hAnsi="Arial" w:cs="Arial" w:hint="cs"/>
          <w:sz w:val="24"/>
          <w:szCs w:val="24"/>
          <w:rtl/>
        </w:rPr>
        <w:t>طی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دو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دهه</w:t>
      </w:r>
      <w:r w:rsidRPr="00AC348E">
        <w:rPr>
          <w:rFonts w:ascii="Arial" w:hAnsi="Arial" w:cs="Arial"/>
          <w:sz w:val="24"/>
          <w:szCs w:val="24"/>
          <w:rtl/>
        </w:rPr>
        <w:t xml:space="preserve"> 1960 </w:t>
      </w:r>
      <w:r w:rsidRPr="00AC348E">
        <w:rPr>
          <w:rFonts w:ascii="Arial" w:hAnsi="Arial" w:cs="Arial" w:hint="cs"/>
          <w:sz w:val="24"/>
          <w:szCs w:val="24"/>
          <w:rtl/>
        </w:rPr>
        <w:t>و</w:t>
      </w:r>
      <w:r w:rsidRPr="00AC348E">
        <w:rPr>
          <w:rFonts w:ascii="Arial" w:hAnsi="Arial" w:cs="Arial"/>
          <w:sz w:val="24"/>
          <w:szCs w:val="24"/>
          <w:rtl/>
        </w:rPr>
        <w:t xml:space="preserve"> 1970</w:t>
      </w:r>
      <w:r w:rsidRPr="00AC348E">
        <w:rPr>
          <w:rFonts w:ascii="Arial" w:hAnsi="Arial" w:cs="Arial" w:hint="cs"/>
          <w:sz w:val="24"/>
          <w:szCs w:val="24"/>
          <w:rtl/>
        </w:rPr>
        <w:t>،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مذاکرات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مربوط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به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بخش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کشاورزی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میان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دو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قطب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عمده‏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گات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یعنی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امریکا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و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اتحاد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یه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اروپا،براساس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دو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دیدگاه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کاملا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متفاوت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جریان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داشت</w:t>
      </w:r>
      <w:r w:rsidRPr="00AC348E">
        <w:rPr>
          <w:rFonts w:ascii="Arial" w:hAnsi="Arial" w:cs="Arial"/>
          <w:sz w:val="24"/>
          <w:szCs w:val="24"/>
          <w:rtl/>
        </w:rPr>
        <w:t>.</w:t>
      </w:r>
      <w:r w:rsidRPr="00AC348E">
        <w:rPr>
          <w:rFonts w:ascii="Arial" w:hAnsi="Arial" w:cs="Arial" w:hint="cs"/>
          <w:sz w:val="24"/>
          <w:szCs w:val="24"/>
          <w:rtl/>
        </w:rPr>
        <w:t>اتحادیه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اروپا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اساس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به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دنبال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این‏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بد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که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تجارت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جهانی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این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محصولات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را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به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گونه‏ای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مدیریت‏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کند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که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موجب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تسهیل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در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اجرای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سیاستهای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مشترک‏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کشاورزی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این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اتحادیه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شود،درحالی‏که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امریکا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با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حمایت‏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کشورهایی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نظیر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استرالیا،کانادا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و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نیوزلند</w:t>
      </w:r>
      <w:r w:rsidRPr="00AC348E">
        <w:rPr>
          <w:rFonts w:ascii="Arial" w:hAnsi="Arial" w:cs="Arial"/>
          <w:sz w:val="24"/>
          <w:szCs w:val="24"/>
          <w:rtl/>
        </w:rPr>
        <w:t>-</w:t>
      </w:r>
      <w:r w:rsidRPr="00AC348E">
        <w:rPr>
          <w:rFonts w:ascii="Arial" w:hAnsi="Arial" w:cs="Arial" w:hint="cs"/>
          <w:sz w:val="24"/>
          <w:szCs w:val="24"/>
          <w:rtl/>
        </w:rPr>
        <w:t>خواهان‏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آزادسازی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قابل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توجه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در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این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بخش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بود</w:t>
      </w:r>
      <w:r w:rsidRPr="00AC348E">
        <w:rPr>
          <w:rFonts w:ascii="Arial" w:hAnsi="Arial" w:cs="Arial"/>
          <w:sz w:val="24"/>
          <w:szCs w:val="24"/>
          <w:rtl/>
        </w:rPr>
        <w:t>.</w:t>
      </w:r>
      <w:r w:rsidRPr="00AC348E">
        <w:rPr>
          <w:rFonts w:ascii="Arial" w:hAnsi="Arial" w:cs="Arial" w:hint="cs"/>
          <w:sz w:val="24"/>
          <w:szCs w:val="24"/>
          <w:rtl/>
        </w:rPr>
        <w:t>لذا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طی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مذاکرات‏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دورکندی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و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توکیو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پیشرفتهای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بسیار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اندکی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در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بخش‏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کشاورزی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به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وجود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آمد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و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اتحادیه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اروپا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این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دیداگه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را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دنبال‏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می‏کرد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که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اصول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سیاست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مشترک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کشاورزی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اساسا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قابل‏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مذاکره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نیست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و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مباحثات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باید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بر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روی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تثبیت‏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بازار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محصولات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کشاورزی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متمرکز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شود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و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پیشنهاد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می‏کرد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که‏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موافقت‏نامه‏های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بین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المللی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کالایی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برای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محصولاتی‏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نظیر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غلات،برنج،شکر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و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لبنیات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منعقد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گردد</w:t>
      </w:r>
      <w:r w:rsidRPr="00AC348E">
        <w:rPr>
          <w:rFonts w:ascii="Arial" w:hAnsi="Arial" w:cs="Arial"/>
          <w:sz w:val="24"/>
          <w:szCs w:val="24"/>
          <w:rtl/>
        </w:rPr>
        <w:t>.</w:t>
      </w:r>
      <w:r w:rsidRPr="00AC348E">
        <w:rPr>
          <w:rFonts w:ascii="Arial" w:hAnsi="Arial" w:cs="Arial" w:hint="cs"/>
          <w:sz w:val="24"/>
          <w:szCs w:val="24"/>
          <w:rtl/>
        </w:rPr>
        <w:t>در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مقابل‏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امریکا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تاکید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داشت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که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تجارت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محصولات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کشاورزی‏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باید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گسترش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یابد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و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به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وضعیت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ویژه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بخش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کشاورزی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در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گات</w:t>
      </w:r>
      <w:r>
        <w:rPr>
          <w:rFonts w:ascii="Arial" w:hAnsi="Arial" w:cs="Arial"/>
          <w:sz w:val="24"/>
          <w:szCs w:val="24"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پایان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داده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شود</w:t>
      </w:r>
      <w:r w:rsidRPr="00AC348E">
        <w:rPr>
          <w:rFonts w:ascii="Arial" w:hAnsi="Arial" w:cs="Arial"/>
          <w:sz w:val="24"/>
          <w:szCs w:val="24"/>
          <w:rtl/>
        </w:rPr>
        <w:t>.</w:t>
      </w:r>
      <w:r w:rsidRPr="00AC348E">
        <w:rPr>
          <w:rFonts w:ascii="Arial" w:hAnsi="Arial" w:cs="Arial" w:hint="cs"/>
          <w:sz w:val="24"/>
          <w:szCs w:val="24"/>
          <w:rtl/>
        </w:rPr>
        <w:t>اما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به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استثنای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انعقاد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دو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موافقت‏نامه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در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مورد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گوشت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گاو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و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لبنیات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که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اساسی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هم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نبودند،مذاکرات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دستاورد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دیگری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در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بخش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کشاورزی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نداشت</w:t>
      </w:r>
      <w:r w:rsidRPr="00AC348E">
        <w:rPr>
          <w:rFonts w:ascii="Arial" w:hAnsi="Arial" w:cs="Arial"/>
          <w:sz w:val="24"/>
          <w:szCs w:val="24"/>
        </w:rPr>
        <w:t>.</w:t>
      </w:r>
    </w:p>
    <w:p w:rsidR="00AC348E" w:rsidRPr="00AC348E" w:rsidRDefault="00AC348E" w:rsidP="00AC348E">
      <w:pPr>
        <w:bidi/>
        <w:jc w:val="both"/>
        <w:rPr>
          <w:rFonts w:ascii="Arial" w:hAnsi="Arial" w:cs="Arial"/>
          <w:sz w:val="24"/>
          <w:szCs w:val="24"/>
        </w:rPr>
      </w:pPr>
      <w:r w:rsidRPr="00AC348E">
        <w:rPr>
          <w:rFonts w:ascii="Arial" w:hAnsi="Arial" w:cs="Arial" w:hint="cs"/>
          <w:sz w:val="24"/>
          <w:szCs w:val="24"/>
          <w:rtl/>
        </w:rPr>
        <w:t>در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اوائل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دهه</w:t>
      </w:r>
      <w:r w:rsidRPr="00AC348E">
        <w:rPr>
          <w:rFonts w:ascii="Arial" w:hAnsi="Arial" w:cs="Arial"/>
          <w:sz w:val="24"/>
          <w:szCs w:val="24"/>
          <w:rtl/>
        </w:rPr>
        <w:t xml:space="preserve"> 1980</w:t>
      </w:r>
      <w:r w:rsidRPr="00AC348E">
        <w:rPr>
          <w:rFonts w:ascii="Arial" w:hAnsi="Arial" w:cs="Arial" w:hint="cs"/>
          <w:sz w:val="24"/>
          <w:szCs w:val="24"/>
          <w:rtl/>
        </w:rPr>
        <w:t>،بتدریج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در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سیاستهای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اتحادیه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اروپا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در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قبال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بخش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کشاورزی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تغییراتی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به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نفع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کاهش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حمایت‏ها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از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این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بخش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به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وجود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آمد</w:t>
      </w:r>
      <w:r w:rsidRPr="00AC348E">
        <w:rPr>
          <w:rFonts w:ascii="Arial" w:hAnsi="Arial" w:cs="Arial"/>
          <w:sz w:val="24"/>
          <w:szCs w:val="24"/>
          <w:rtl/>
        </w:rPr>
        <w:t>.</w:t>
      </w:r>
      <w:r w:rsidRPr="00AC348E">
        <w:rPr>
          <w:rFonts w:ascii="Arial" w:hAnsi="Arial" w:cs="Arial" w:hint="cs"/>
          <w:sz w:val="24"/>
          <w:szCs w:val="24"/>
          <w:rtl/>
        </w:rPr>
        <w:t>یارانه‏های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کشاورزی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بر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هزینه‏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دولتهای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اروپایی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که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با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محدودیتهای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زیایدی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مواجه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شده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بود،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فشار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زیادی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وارد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می‏ساخت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و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از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طرفی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دفاع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از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این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حمایت‏ها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با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گرایش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کلی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جامعه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اروپا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به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سوی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رقابت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بیشتر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و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حذف‏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مقررات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در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تضاد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قرار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می‏گرفت</w:t>
      </w:r>
      <w:r w:rsidRPr="00AC348E">
        <w:rPr>
          <w:rFonts w:ascii="Arial" w:hAnsi="Arial" w:cs="Arial"/>
          <w:sz w:val="24"/>
          <w:szCs w:val="24"/>
          <w:rtl/>
        </w:rPr>
        <w:t>.</w:t>
      </w:r>
      <w:r w:rsidRPr="00AC348E">
        <w:rPr>
          <w:rFonts w:ascii="Arial" w:hAnsi="Arial" w:cs="Arial" w:hint="cs"/>
          <w:sz w:val="24"/>
          <w:szCs w:val="24"/>
          <w:rtl/>
        </w:rPr>
        <w:t>دو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شوک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نفتی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متوالی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که‏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منحربه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کسری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زیاد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بودجه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در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بین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کشورهای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اروپایی‏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گردید،ادامه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سیاستهای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حمایتی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در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بخش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کشاورزی‏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و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تامین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هزینه‏های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مربوطه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را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مشکل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ساخته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بود</w:t>
      </w:r>
      <w:r w:rsidRPr="00AC348E">
        <w:rPr>
          <w:rFonts w:ascii="Arial" w:hAnsi="Arial" w:cs="Arial"/>
          <w:sz w:val="24"/>
          <w:szCs w:val="24"/>
          <w:rtl/>
        </w:rPr>
        <w:t>.</w:t>
      </w:r>
      <w:r w:rsidRPr="00AC348E">
        <w:rPr>
          <w:rFonts w:ascii="Arial" w:hAnsi="Arial" w:cs="Arial" w:hint="cs"/>
          <w:sz w:val="24"/>
          <w:szCs w:val="24"/>
          <w:rtl/>
        </w:rPr>
        <w:t>نهایتا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فشار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امریکا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و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دیگر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کشورهای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خواهان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آزادسازی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تجاری‏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در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بخش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کشاورزی،منجر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به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این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گردید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که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اتحادیه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اروپا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پذیرفت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در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مورد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بخش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lastRenderedPageBreak/>
        <w:t>کشاورزی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و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تمام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سیاستهایی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که‏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تجارت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محصولات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کشاورزی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را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متاثر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می‏سازد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در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قالب‏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مذاکرات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تجاری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چندجانبه،به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پای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میز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مذاکره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بنشیند</w:t>
      </w:r>
      <w:r w:rsidRPr="00AC348E">
        <w:rPr>
          <w:rFonts w:ascii="Arial" w:hAnsi="Arial" w:cs="Arial"/>
          <w:sz w:val="24"/>
          <w:szCs w:val="24"/>
          <w:rtl/>
        </w:rPr>
        <w:t xml:space="preserve">. </w:t>
      </w:r>
      <w:r w:rsidRPr="00AC348E">
        <w:rPr>
          <w:rFonts w:ascii="Arial" w:hAnsi="Arial" w:cs="Arial" w:hint="cs"/>
          <w:sz w:val="24"/>
          <w:szCs w:val="24"/>
          <w:rtl/>
        </w:rPr>
        <w:t>اما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با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شروع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مذاکرات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دوراروگوئه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مشخص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گردید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که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دو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قطب‏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تجاری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جهان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یعنی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امریکا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و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اروپا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تا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چه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حد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در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مورد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کاهش‏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حمایت‏ها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در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بخش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کشاورزی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باهم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اختلاف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نظر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دارند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و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اروپا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حاضر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نیست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به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این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سادگیها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دست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از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حمایت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از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این‏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بخش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بردارد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و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اصول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تجارت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آزاد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را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بر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بخش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کشاورزی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حاکم‏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کند</w:t>
      </w:r>
      <w:r w:rsidRPr="00AC348E">
        <w:rPr>
          <w:rFonts w:ascii="Arial" w:hAnsi="Arial" w:cs="Arial"/>
          <w:sz w:val="24"/>
          <w:szCs w:val="24"/>
          <w:rtl/>
        </w:rPr>
        <w:t>.</w:t>
      </w:r>
      <w:r w:rsidRPr="00AC348E">
        <w:rPr>
          <w:rFonts w:ascii="Arial" w:hAnsi="Arial" w:cs="Arial" w:hint="cs"/>
          <w:sz w:val="24"/>
          <w:szCs w:val="24"/>
          <w:rtl/>
        </w:rPr>
        <w:t>اگرچه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نهایتا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و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پس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از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سالها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مذاکرات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فشرده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که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حتی‏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سایر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موافقت‏نامه‏های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دوراروگوئه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را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نیز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تحت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الشعاع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قرار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داده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بود،کشورها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در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مورد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بخش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کشاورزی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به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توافقاتی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دست‏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یافتند،اما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این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توافقات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حد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اقل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تا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چند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سال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آینده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به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گونه‏ای‏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نخواد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بود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که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منجر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به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آزادسازی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کامل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بخش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کشاورزی‏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گردد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و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دولتها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دست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از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مداخله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در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بازار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محصولات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کشاورزی‏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بردارند</w:t>
      </w:r>
      <w:r w:rsidRPr="00AC348E">
        <w:rPr>
          <w:rFonts w:ascii="Arial" w:hAnsi="Arial" w:cs="Arial"/>
          <w:sz w:val="24"/>
          <w:szCs w:val="24"/>
          <w:rtl/>
        </w:rPr>
        <w:t>.</w:t>
      </w:r>
      <w:r w:rsidRPr="00AC348E">
        <w:rPr>
          <w:rFonts w:ascii="Arial" w:hAnsi="Arial" w:cs="Arial" w:hint="cs"/>
          <w:sz w:val="24"/>
          <w:szCs w:val="24"/>
          <w:rtl/>
        </w:rPr>
        <w:t>در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واقع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هدف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از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مذاکرات،تجارت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آزاد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در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بخش‏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کشاورزی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نبوده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بلکه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کاستن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از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تحریفات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تجاری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در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این‏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بخش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بوده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است</w:t>
      </w:r>
      <w:r w:rsidRPr="00AC348E">
        <w:rPr>
          <w:rFonts w:ascii="Arial" w:hAnsi="Arial" w:cs="Arial"/>
          <w:sz w:val="24"/>
          <w:szCs w:val="24"/>
          <w:rtl/>
        </w:rPr>
        <w:t>.</w:t>
      </w:r>
      <w:r w:rsidRPr="00AC348E">
        <w:rPr>
          <w:rFonts w:ascii="Arial" w:hAnsi="Arial" w:cs="Arial" w:hint="cs"/>
          <w:sz w:val="24"/>
          <w:szCs w:val="24"/>
          <w:rtl/>
        </w:rPr>
        <w:t>جهت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آشنایی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با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رئوس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توافقات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به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عمل‏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آمده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ضروری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است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مروری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بر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موافقت‏نامه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کشاورزی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داشته‏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باشیم</w:t>
      </w:r>
      <w:r w:rsidRPr="00AC348E">
        <w:rPr>
          <w:rFonts w:ascii="Arial" w:hAnsi="Arial" w:cs="Arial"/>
          <w:sz w:val="24"/>
          <w:szCs w:val="24"/>
        </w:rPr>
        <w:t>.</w:t>
      </w:r>
    </w:p>
    <w:p w:rsidR="00AC348E" w:rsidRPr="00AC348E" w:rsidRDefault="00AC348E" w:rsidP="00AC348E">
      <w:pPr>
        <w:bidi/>
        <w:jc w:val="both"/>
        <w:rPr>
          <w:rFonts w:ascii="Arial" w:hAnsi="Arial" w:cs="Arial"/>
          <w:sz w:val="24"/>
          <w:szCs w:val="24"/>
        </w:rPr>
      </w:pPr>
      <w:r w:rsidRPr="00AC348E">
        <w:rPr>
          <w:rFonts w:ascii="Arial" w:hAnsi="Arial" w:cs="Arial"/>
          <w:sz w:val="24"/>
          <w:szCs w:val="24"/>
        </w:rPr>
        <w:t>3-</w:t>
      </w:r>
      <w:r w:rsidRPr="00AC348E">
        <w:rPr>
          <w:rFonts w:ascii="Arial" w:hAnsi="Arial" w:cs="Arial" w:hint="cs"/>
          <w:sz w:val="24"/>
          <w:szCs w:val="24"/>
          <w:rtl/>
        </w:rPr>
        <w:t>موافقتنامه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کشاورزی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دوراروگوئه</w:t>
      </w:r>
    </w:p>
    <w:p w:rsidR="00AC348E" w:rsidRPr="00AC348E" w:rsidRDefault="00AC348E" w:rsidP="00AC348E">
      <w:pPr>
        <w:bidi/>
        <w:jc w:val="both"/>
        <w:rPr>
          <w:rFonts w:ascii="Arial" w:hAnsi="Arial" w:cs="Arial"/>
          <w:sz w:val="24"/>
          <w:szCs w:val="24"/>
        </w:rPr>
      </w:pPr>
      <w:r w:rsidRPr="00AC348E">
        <w:rPr>
          <w:rFonts w:ascii="Arial" w:hAnsi="Arial" w:cs="Arial" w:hint="cs"/>
          <w:sz w:val="24"/>
          <w:szCs w:val="24"/>
          <w:rtl/>
        </w:rPr>
        <w:t>موافقت‏نامه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کشاورزی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یکی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از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چندین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موافقت‏نامه‏ای‏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است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که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در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مذاکرات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دوراروگوئه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در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سال</w:t>
      </w:r>
      <w:r w:rsidRPr="00AC348E">
        <w:rPr>
          <w:rFonts w:ascii="Arial" w:hAnsi="Arial" w:cs="Arial"/>
          <w:sz w:val="24"/>
          <w:szCs w:val="24"/>
          <w:rtl/>
        </w:rPr>
        <w:t xml:space="preserve"> 1994 </w:t>
      </w:r>
      <w:r w:rsidRPr="00AC348E">
        <w:rPr>
          <w:rFonts w:ascii="Arial" w:hAnsi="Arial" w:cs="Arial" w:hint="cs"/>
          <w:sz w:val="24"/>
          <w:szCs w:val="24"/>
          <w:rtl/>
        </w:rPr>
        <w:t>به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تصویب‏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رسید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و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بدین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ترتیب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برای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اولین‏بار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پس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از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تشکیل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گات‏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در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سال</w:t>
      </w:r>
      <w:r w:rsidRPr="00AC348E">
        <w:rPr>
          <w:rFonts w:ascii="Arial" w:hAnsi="Arial" w:cs="Arial"/>
          <w:sz w:val="24"/>
          <w:szCs w:val="24"/>
          <w:rtl/>
        </w:rPr>
        <w:t xml:space="preserve"> 1947</w:t>
      </w:r>
      <w:r w:rsidRPr="00AC348E">
        <w:rPr>
          <w:rFonts w:ascii="Arial" w:hAnsi="Arial" w:cs="Arial" w:hint="cs"/>
          <w:sz w:val="24"/>
          <w:szCs w:val="24"/>
          <w:rtl/>
        </w:rPr>
        <w:t>،محصولات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کشاورزی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نیز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در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زمره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کالاهایی‏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قرار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گرفت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که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قوانین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و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مقررات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گات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بر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آنها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حاکم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است</w:t>
      </w:r>
      <w:r w:rsidRPr="00AC348E">
        <w:rPr>
          <w:rFonts w:ascii="Arial" w:hAnsi="Arial" w:cs="Arial"/>
          <w:sz w:val="24"/>
          <w:szCs w:val="24"/>
          <w:rtl/>
        </w:rPr>
        <w:t>.</w:t>
      </w:r>
      <w:r w:rsidRPr="00AC348E">
        <w:rPr>
          <w:rFonts w:ascii="Arial" w:hAnsi="Arial" w:cs="Arial" w:hint="cs"/>
          <w:sz w:val="24"/>
          <w:szCs w:val="24"/>
          <w:rtl/>
        </w:rPr>
        <w:t>این‏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موافقت‏نامه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از</w:t>
      </w:r>
      <w:r w:rsidRPr="00AC348E">
        <w:rPr>
          <w:rFonts w:ascii="Arial" w:hAnsi="Arial" w:cs="Arial"/>
          <w:sz w:val="24"/>
          <w:szCs w:val="24"/>
          <w:rtl/>
        </w:rPr>
        <w:t xml:space="preserve"> 3 </w:t>
      </w:r>
      <w:r w:rsidRPr="00AC348E">
        <w:rPr>
          <w:rFonts w:ascii="Arial" w:hAnsi="Arial" w:cs="Arial" w:hint="cs"/>
          <w:sz w:val="24"/>
          <w:szCs w:val="24"/>
          <w:rtl/>
        </w:rPr>
        <w:t>رکن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اصلی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تشکیل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گردیده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است</w:t>
      </w:r>
      <w:r w:rsidRPr="00AC348E">
        <w:rPr>
          <w:rFonts w:ascii="Arial" w:hAnsi="Arial" w:cs="Arial"/>
          <w:sz w:val="24"/>
          <w:szCs w:val="24"/>
        </w:rPr>
        <w:t>.</w:t>
      </w:r>
    </w:p>
    <w:p w:rsidR="00AC348E" w:rsidRPr="00AC348E" w:rsidRDefault="00AC348E" w:rsidP="00AC348E">
      <w:pPr>
        <w:bidi/>
        <w:jc w:val="both"/>
        <w:rPr>
          <w:rFonts w:ascii="Arial" w:hAnsi="Arial" w:cs="Arial"/>
          <w:sz w:val="24"/>
          <w:szCs w:val="24"/>
        </w:rPr>
      </w:pPr>
      <w:r w:rsidRPr="00AC348E">
        <w:rPr>
          <w:rFonts w:ascii="Arial" w:hAnsi="Arial" w:cs="Arial"/>
          <w:sz w:val="24"/>
          <w:szCs w:val="24"/>
        </w:rPr>
        <w:t>3-1-</w:t>
      </w:r>
      <w:r w:rsidRPr="00AC348E">
        <w:rPr>
          <w:rFonts w:ascii="Arial" w:hAnsi="Arial" w:cs="Arial" w:hint="cs"/>
          <w:sz w:val="24"/>
          <w:szCs w:val="24"/>
          <w:rtl/>
        </w:rPr>
        <w:t>تبدیل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تمامی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موانع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و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محدودیتهای‏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وارداتی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به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تعرفه‏های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AC348E">
        <w:rPr>
          <w:rFonts w:ascii="Arial" w:hAnsi="Arial" w:cs="Arial" w:hint="cs"/>
          <w:sz w:val="24"/>
          <w:szCs w:val="24"/>
          <w:rtl/>
        </w:rPr>
        <w:t>گمرکی</w:t>
      </w:r>
      <w:r w:rsidRPr="00AC348E">
        <w:rPr>
          <w:rFonts w:ascii="Arial" w:hAnsi="Arial" w:cs="Arial"/>
          <w:sz w:val="24"/>
          <w:szCs w:val="24"/>
        </w:rPr>
        <w:t>(</w:t>
      </w:r>
      <w:proofErr w:type="gramEnd"/>
      <w:r w:rsidRPr="00AC348E">
        <w:rPr>
          <w:rFonts w:ascii="Arial" w:hAnsi="Arial" w:cs="Arial"/>
          <w:sz w:val="24"/>
          <w:szCs w:val="24"/>
        </w:rPr>
        <w:t xml:space="preserve"> Tariffication ) (</w:t>
      </w:r>
      <w:r w:rsidRPr="00AC348E">
        <w:rPr>
          <w:rFonts w:ascii="Arial" w:hAnsi="Arial" w:cs="Arial" w:hint="cs"/>
          <w:sz w:val="24"/>
          <w:szCs w:val="24"/>
          <w:rtl/>
        </w:rPr>
        <w:t>گشایش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بازار</w:t>
      </w:r>
      <w:r w:rsidRPr="00AC348E">
        <w:rPr>
          <w:rFonts w:ascii="Arial" w:hAnsi="Arial" w:cs="Arial"/>
          <w:sz w:val="24"/>
          <w:szCs w:val="24"/>
        </w:rPr>
        <w:t>)</w:t>
      </w:r>
    </w:p>
    <w:p w:rsidR="00AC348E" w:rsidRPr="00AC348E" w:rsidRDefault="00AC348E" w:rsidP="00AC348E">
      <w:pPr>
        <w:bidi/>
        <w:jc w:val="both"/>
        <w:rPr>
          <w:rFonts w:ascii="Arial" w:hAnsi="Arial" w:cs="Arial"/>
          <w:sz w:val="24"/>
          <w:szCs w:val="24"/>
        </w:rPr>
      </w:pPr>
      <w:r w:rsidRPr="00AC348E">
        <w:rPr>
          <w:rFonts w:ascii="Arial" w:hAnsi="Arial" w:cs="Arial" w:hint="cs"/>
          <w:sz w:val="24"/>
          <w:szCs w:val="24"/>
          <w:rtl/>
        </w:rPr>
        <w:t>کاهش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تدریجی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نرخ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تعرفه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حاصله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به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میزان</w:t>
      </w:r>
      <w:r w:rsidRPr="00AC348E">
        <w:rPr>
          <w:rFonts w:ascii="Arial" w:hAnsi="Arial" w:cs="Arial"/>
          <w:sz w:val="24"/>
          <w:szCs w:val="24"/>
          <w:rtl/>
        </w:rPr>
        <w:t xml:space="preserve"> 24 </w:t>
      </w:r>
      <w:r w:rsidRPr="00AC348E">
        <w:rPr>
          <w:rFonts w:ascii="Arial" w:hAnsi="Arial" w:cs="Arial" w:hint="cs"/>
          <w:sz w:val="24"/>
          <w:szCs w:val="24"/>
          <w:rtl/>
        </w:rPr>
        <w:t>درصد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طی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یک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دوره</w:t>
      </w:r>
      <w:r w:rsidRPr="00AC348E">
        <w:rPr>
          <w:rFonts w:ascii="Arial" w:hAnsi="Arial" w:cs="Arial"/>
          <w:sz w:val="24"/>
          <w:szCs w:val="24"/>
          <w:rtl/>
        </w:rPr>
        <w:t xml:space="preserve"> 10 </w:t>
      </w:r>
      <w:r w:rsidRPr="00AC348E">
        <w:rPr>
          <w:rFonts w:ascii="Arial" w:hAnsi="Arial" w:cs="Arial" w:hint="cs"/>
          <w:sz w:val="24"/>
          <w:szCs w:val="24"/>
          <w:rtl/>
        </w:rPr>
        <w:t>ساله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برای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کشورهای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در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حال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توسعه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و</w:t>
      </w:r>
      <w:r w:rsidRPr="00AC348E">
        <w:rPr>
          <w:rFonts w:ascii="Arial" w:hAnsi="Arial" w:cs="Arial"/>
          <w:sz w:val="24"/>
          <w:szCs w:val="24"/>
          <w:rtl/>
        </w:rPr>
        <w:t xml:space="preserve"> 36 </w:t>
      </w:r>
      <w:r w:rsidRPr="00AC348E">
        <w:rPr>
          <w:rFonts w:ascii="Arial" w:hAnsi="Arial" w:cs="Arial" w:hint="cs"/>
          <w:sz w:val="24"/>
          <w:szCs w:val="24"/>
          <w:rtl/>
        </w:rPr>
        <w:t>درصد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طی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یک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دروه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شش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ساله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برای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کشورهای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توسعه‏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یافته</w:t>
      </w:r>
      <w:r w:rsidRPr="00AC348E">
        <w:rPr>
          <w:rFonts w:ascii="Arial" w:hAnsi="Arial" w:cs="Arial"/>
          <w:sz w:val="24"/>
          <w:szCs w:val="24"/>
        </w:rPr>
        <w:t>.</w:t>
      </w:r>
    </w:p>
    <w:p w:rsidR="00AC348E" w:rsidRPr="00AC348E" w:rsidRDefault="00AC348E" w:rsidP="00AC348E">
      <w:pPr>
        <w:bidi/>
        <w:jc w:val="both"/>
        <w:rPr>
          <w:rFonts w:ascii="Arial" w:hAnsi="Arial" w:cs="Arial"/>
          <w:sz w:val="24"/>
          <w:szCs w:val="24"/>
        </w:rPr>
      </w:pPr>
      <w:r w:rsidRPr="00AC348E">
        <w:rPr>
          <w:rFonts w:ascii="Arial" w:hAnsi="Arial" w:cs="Arial" w:hint="cs"/>
          <w:sz w:val="24"/>
          <w:szCs w:val="24"/>
          <w:rtl/>
        </w:rPr>
        <w:t>علاوه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بر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از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آنجائی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که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فرایند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تعرفه‏ای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کردن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تمامی‏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محدودیتها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و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موانع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وارداتی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که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شامل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موانع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غیر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تعرفه‏ای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نیز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می‏شود،موجب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خواهد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شد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نرخ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بدست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آمده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بسیار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بالا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باشد،مقرر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گردیده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که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حد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اقل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کاهش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در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نرخ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تعرفه‏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هر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کالا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از</w:t>
      </w:r>
      <w:r w:rsidRPr="00AC348E">
        <w:rPr>
          <w:rFonts w:ascii="Arial" w:hAnsi="Arial" w:cs="Arial"/>
          <w:sz w:val="24"/>
          <w:szCs w:val="24"/>
          <w:rtl/>
        </w:rPr>
        <w:t xml:space="preserve"> 415 </w:t>
      </w:r>
      <w:r w:rsidRPr="00AC348E">
        <w:rPr>
          <w:rFonts w:ascii="Arial" w:hAnsi="Arial" w:cs="Arial" w:hint="cs"/>
          <w:sz w:val="24"/>
          <w:szCs w:val="24"/>
          <w:rtl/>
        </w:rPr>
        <w:t>درصد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کمتر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نباشد</w:t>
      </w:r>
      <w:r w:rsidRPr="00AC348E">
        <w:rPr>
          <w:rFonts w:ascii="Arial" w:hAnsi="Arial" w:cs="Arial"/>
          <w:sz w:val="24"/>
          <w:szCs w:val="24"/>
          <w:rtl/>
        </w:rPr>
        <w:t>.</w:t>
      </w:r>
      <w:r w:rsidRPr="00AC348E">
        <w:rPr>
          <w:rFonts w:ascii="Arial" w:hAnsi="Arial" w:cs="Arial" w:hint="cs"/>
          <w:sz w:val="24"/>
          <w:szCs w:val="24"/>
          <w:rtl/>
        </w:rPr>
        <w:t>مضافا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اینکه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هر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کشور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متعهد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است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در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سال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اول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حد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اقل</w:t>
      </w:r>
      <w:r w:rsidRPr="00AC348E">
        <w:rPr>
          <w:rFonts w:ascii="Arial" w:hAnsi="Arial" w:cs="Arial"/>
          <w:sz w:val="24"/>
          <w:szCs w:val="24"/>
          <w:rtl/>
        </w:rPr>
        <w:t xml:space="preserve"> 3 </w:t>
      </w:r>
      <w:r w:rsidRPr="00AC348E">
        <w:rPr>
          <w:rFonts w:ascii="Arial" w:hAnsi="Arial" w:cs="Arial" w:hint="cs"/>
          <w:sz w:val="24"/>
          <w:szCs w:val="24"/>
          <w:rtl/>
        </w:rPr>
        <w:t>درصد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مصرف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داخلی‏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کالای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مربوطه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را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از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واردات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تامین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کند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که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این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درصد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طی‏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یک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دوره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شش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ساله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به</w:t>
      </w:r>
      <w:r w:rsidRPr="00AC348E">
        <w:rPr>
          <w:rFonts w:ascii="Arial" w:hAnsi="Arial" w:cs="Arial"/>
          <w:sz w:val="24"/>
          <w:szCs w:val="24"/>
          <w:rtl/>
        </w:rPr>
        <w:t xml:space="preserve"> 5 </w:t>
      </w:r>
      <w:r w:rsidRPr="00AC348E">
        <w:rPr>
          <w:rFonts w:ascii="Arial" w:hAnsi="Arial" w:cs="Arial" w:hint="cs"/>
          <w:sz w:val="24"/>
          <w:szCs w:val="24"/>
          <w:rtl/>
        </w:rPr>
        <w:t>درصد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می‏رسد</w:t>
      </w:r>
      <w:r w:rsidRPr="00AC348E">
        <w:rPr>
          <w:rFonts w:ascii="Arial" w:hAnsi="Arial" w:cs="Arial"/>
          <w:sz w:val="24"/>
          <w:szCs w:val="24"/>
        </w:rPr>
        <w:t>.</w:t>
      </w:r>
    </w:p>
    <w:p w:rsidR="00AC348E" w:rsidRPr="00AC348E" w:rsidRDefault="00AC348E" w:rsidP="00AC348E">
      <w:pPr>
        <w:bidi/>
        <w:jc w:val="both"/>
        <w:rPr>
          <w:rFonts w:ascii="Arial" w:hAnsi="Arial" w:cs="Arial"/>
          <w:sz w:val="24"/>
          <w:szCs w:val="24"/>
        </w:rPr>
      </w:pPr>
      <w:r w:rsidRPr="00AC348E">
        <w:rPr>
          <w:rFonts w:ascii="Arial" w:hAnsi="Arial" w:cs="Arial"/>
          <w:sz w:val="24"/>
          <w:szCs w:val="24"/>
        </w:rPr>
        <w:t>3-2-</w:t>
      </w:r>
      <w:r w:rsidRPr="00AC348E">
        <w:rPr>
          <w:rFonts w:ascii="Arial" w:hAnsi="Arial" w:cs="Arial" w:hint="cs"/>
          <w:sz w:val="24"/>
          <w:szCs w:val="24"/>
          <w:rtl/>
        </w:rPr>
        <w:t>کاهش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حمایتهای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داخلی</w:t>
      </w:r>
    </w:p>
    <w:p w:rsidR="00AC348E" w:rsidRPr="00AC348E" w:rsidRDefault="00AC348E" w:rsidP="00AC348E">
      <w:pPr>
        <w:bidi/>
        <w:jc w:val="both"/>
        <w:rPr>
          <w:rFonts w:ascii="Arial" w:hAnsi="Arial" w:cs="Arial"/>
          <w:sz w:val="24"/>
          <w:szCs w:val="24"/>
        </w:rPr>
      </w:pPr>
      <w:r w:rsidRPr="00AC348E">
        <w:rPr>
          <w:rFonts w:ascii="Arial" w:hAnsi="Arial" w:cs="Arial" w:hint="cs"/>
          <w:sz w:val="24"/>
          <w:szCs w:val="24"/>
          <w:rtl/>
        </w:rPr>
        <w:t>از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دیگر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ارکان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موافقت‏نامه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کشاورزی،کاهش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تدریجی‏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کلیه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حمایتهایی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است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که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دولت‏ها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مستقیم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و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غیر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مستقیم‏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از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بخش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کشاورزی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و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کشاورزان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به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عمل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می‏آورند</w:t>
      </w:r>
      <w:r w:rsidRPr="00AC348E">
        <w:rPr>
          <w:rFonts w:ascii="Arial" w:hAnsi="Arial" w:cs="Arial"/>
          <w:sz w:val="24"/>
          <w:szCs w:val="24"/>
          <w:rtl/>
        </w:rPr>
        <w:t>(</w:t>
      </w:r>
      <w:r w:rsidRPr="00AC348E">
        <w:rPr>
          <w:rFonts w:ascii="Arial" w:hAnsi="Arial" w:cs="Arial" w:hint="cs"/>
          <w:sz w:val="24"/>
          <w:szCs w:val="24"/>
          <w:rtl/>
        </w:rPr>
        <w:t>که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البته‏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حمایتهایی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موردنظر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است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که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موجب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افزایش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درآمد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کشاورزان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شده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و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به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قدرت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رقابتی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آنها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در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بازارهای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جهانی‏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منجر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می‏گردد</w:t>
      </w:r>
      <w:r w:rsidRPr="00AC348E">
        <w:rPr>
          <w:rFonts w:ascii="Arial" w:hAnsi="Arial" w:cs="Arial"/>
          <w:sz w:val="24"/>
          <w:szCs w:val="24"/>
          <w:rtl/>
        </w:rPr>
        <w:t>.)</w:t>
      </w:r>
      <w:r w:rsidRPr="00AC348E">
        <w:rPr>
          <w:rFonts w:ascii="Arial" w:hAnsi="Arial" w:cs="Arial" w:hint="cs"/>
          <w:sz w:val="24"/>
          <w:szCs w:val="24"/>
          <w:rtl/>
        </w:rPr>
        <w:t>در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این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خصوص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در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موافقت‏نامه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فرمولی‏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پیشنهاد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گردیده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که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هم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برای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تک‏تک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کالاهای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کشاورزی‏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و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هم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کل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بخش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کشاورزی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باید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محاسبه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شود</w:t>
      </w:r>
      <w:r w:rsidRPr="00AC348E">
        <w:rPr>
          <w:rFonts w:ascii="Arial" w:hAnsi="Arial" w:cs="Arial"/>
          <w:sz w:val="24"/>
          <w:szCs w:val="24"/>
          <w:rtl/>
        </w:rPr>
        <w:t>.</w:t>
      </w:r>
      <w:r w:rsidRPr="00AC348E">
        <w:rPr>
          <w:rFonts w:ascii="Arial" w:hAnsi="Arial" w:cs="Arial" w:hint="cs"/>
          <w:sz w:val="24"/>
          <w:szCs w:val="24"/>
          <w:rtl/>
        </w:rPr>
        <w:t>طبق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این‏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فرمول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چنانچه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کل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حمایتهای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به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عمل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آمده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از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یک‏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کالا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یا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کل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بخش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کمتر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از</w:t>
      </w:r>
      <w:r w:rsidRPr="00AC348E">
        <w:rPr>
          <w:rFonts w:ascii="Arial" w:hAnsi="Arial" w:cs="Arial"/>
          <w:sz w:val="24"/>
          <w:szCs w:val="24"/>
          <w:rtl/>
        </w:rPr>
        <w:t xml:space="preserve"> 10 </w:t>
      </w:r>
      <w:r w:rsidRPr="00AC348E">
        <w:rPr>
          <w:rFonts w:ascii="Arial" w:hAnsi="Arial" w:cs="Arial" w:hint="cs"/>
          <w:sz w:val="24"/>
          <w:szCs w:val="24"/>
          <w:rtl/>
        </w:rPr>
        <w:t>درصد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ارزش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کل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تولید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آن‏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کالا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طی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یکسال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باشد،نیازی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به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کاهش‏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حمایتها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نیست</w:t>
      </w:r>
      <w:r w:rsidRPr="00AC348E">
        <w:rPr>
          <w:rFonts w:ascii="Arial" w:hAnsi="Arial" w:cs="Arial"/>
          <w:sz w:val="24"/>
          <w:szCs w:val="24"/>
          <w:rtl/>
        </w:rPr>
        <w:t>.</w:t>
      </w:r>
      <w:r w:rsidRPr="00AC348E">
        <w:rPr>
          <w:rFonts w:ascii="Arial" w:hAnsi="Arial" w:cs="Arial" w:hint="cs"/>
          <w:sz w:val="24"/>
          <w:szCs w:val="24"/>
          <w:rtl/>
        </w:rPr>
        <w:t>البته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در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همین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رابطه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پرداخت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یارانه‏های‏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متعددی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در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مورد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تدریج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کشاورزی،آموزش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تحقیقات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و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کلا</w:t>
      </w:r>
      <w:r w:rsidRPr="00AC348E">
        <w:rPr>
          <w:rFonts w:ascii="Arial" w:hAnsi="Arial" w:cs="Arial"/>
          <w:sz w:val="24"/>
          <w:szCs w:val="24"/>
          <w:rtl/>
        </w:rPr>
        <w:t xml:space="preserve"> 14 </w:t>
      </w:r>
      <w:r w:rsidRPr="00AC348E">
        <w:rPr>
          <w:rFonts w:ascii="Arial" w:hAnsi="Arial" w:cs="Arial" w:hint="cs"/>
          <w:sz w:val="24"/>
          <w:szCs w:val="24"/>
          <w:rtl/>
        </w:rPr>
        <w:t>زمینه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مختلف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در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موافقت‏نامه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پیش‏بینی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شده</w:t>
      </w:r>
      <w:r w:rsidRPr="00AC348E">
        <w:rPr>
          <w:rFonts w:ascii="Arial" w:hAnsi="Arial" w:cs="Arial"/>
          <w:sz w:val="24"/>
          <w:szCs w:val="24"/>
          <w:rtl/>
        </w:rPr>
        <w:t>(</w:t>
      </w:r>
      <w:r w:rsidRPr="00AC348E">
        <w:rPr>
          <w:rFonts w:ascii="Arial" w:hAnsi="Arial" w:cs="Arial" w:hint="cs"/>
          <w:sz w:val="24"/>
          <w:szCs w:val="24"/>
          <w:rtl/>
        </w:rPr>
        <w:t>تحت‏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عنوان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یارانه‏های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جعبه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سبز</w:t>
      </w:r>
      <w:r w:rsidRPr="00AC348E">
        <w:rPr>
          <w:rFonts w:ascii="Arial" w:hAnsi="Arial" w:cs="Arial"/>
          <w:sz w:val="24"/>
          <w:szCs w:val="24"/>
          <w:rtl/>
        </w:rPr>
        <w:t>)</w:t>
      </w:r>
      <w:r w:rsidRPr="00AC348E">
        <w:rPr>
          <w:rFonts w:ascii="Arial" w:hAnsi="Arial" w:cs="Arial" w:hint="cs"/>
          <w:sz w:val="24"/>
          <w:szCs w:val="24"/>
          <w:rtl/>
        </w:rPr>
        <w:t>که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پرداخت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آنها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بلامانع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است</w:t>
      </w:r>
      <w:r w:rsidRPr="00AC348E">
        <w:rPr>
          <w:rFonts w:ascii="Arial" w:hAnsi="Arial" w:cs="Arial"/>
          <w:sz w:val="24"/>
          <w:szCs w:val="24"/>
        </w:rPr>
        <w:t>.</w:t>
      </w:r>
    </w:p>
    <w:p w:rsidR="00AC348E" w:rsidRPr="00AC348E" w:rsidRDefault="00AC348E" w:rsidP="00AC348E">
      <w:pPr>
        <w:bidi/>
        <w:jc w:val="both"/>
        <w:rPr>
          <w:rFonts w:ascii="Arial" w:hAnsi="Arial" w:cs="Arial"/>
          <w:sz w:val="24"/>
          <w:szCs w:val="24"/>
        </w:rPr>
      </w:pPr>
      <w:r w:rsidRPr="00AC348E">
        <w:rPr>
          <w:rFonts w:ascii="Arial" w:hAnsi="Arial" w:cs="Arial"/>
          <w:sz w:val="24"/>
          <w:szCs w:val="24"/>
        </w:rPr>
        <w:t>3-3-</w:t>
      </w:r>
      <w:r w:rsidRPr="00AC348E">
        <w:rPr>
          <w:rFonts w:ascii="Arial" w:hAnsi="Arial" w:cs="Arial" w:hint="cs"/>
          <w:sz w:val="24"/>
          <w:szCs w:val="24"/>
          <w:rtl/>
        </w:rPr>
        <w:t>کاهش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یارانه‏های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صادراتی</w:t>
      </w:r>
    </w:p>
    <w:p w:rsidR="00AC348E" w:rsidRPr="00AC348E" w:rsidRDefault="00AC348E" w:rsidP="00AC348E">
      <w:pPr>
        <w:bidi/>
        <w:jc w:val="both"/>
        <w:rPr>
          <w:rFonts w:ascii="Arial" w:hAnsi="Arial" w:cs="Arial"/>
          <w:sz w:val="24"/>
          <w:szCs w:val="24"/>
        </w:rPr>
      </w:pPr>
      <w:r w:rsidRPr="00AC348E">
        <w:rPr>
          <w:rFonts w:ascii="Arial" w:hAnsi="Arial" w:cs="Arial" w:hint="cs"/>
          <w:sz w:val="24"/>
          <w:szCs w:val="24"/>
          <w:rtl/>
        </w:rPr>
        <w:t>در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این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مورد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موافقت‏نامه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کشاورزی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آمده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است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که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طی‏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یک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دوره</w:t>
      </w:r>
      <w:r w:rsidRPr="00AC348E">
        <w:rPr>
          <w:rFonts w:ascii="Arial" w:hAnsi="Arial" w:cs="Arial"/>
          <w:sz w:val="24"/>
          <w:szCs w:val="24"/>
          <w:rtl/>
        </w:rPr>
        <w:t xml:space="preserve"> 10 </w:t>
      </w:r>
      <w:r w:rsidRPr="00AC348E">
        <w:rPr>
          <w:rFonts w:ascii="Arial" w:hAnsi="Arial" w:cs="Arial" w:hint="cs"/>
          <w:sz w:val="24"/>
          <w:szCs w:val="24"/>
          <w:rtl/>
        </w:rPr>
        <w:t>ساله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از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ارزش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یارانه‏های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صادراتی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در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بخش‏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کشاورزی</w:t>
      </w:r>
      <w:r w:rsidRPr="00AC348E">
        <w:rPr>
          <w:rFonts w:ascii="Arial" w:hAnsi="Arial" w:cs="Arial"/>
          <w:sz w:val="24"/>
          <w:szCs w:val="24"/>
          <w:rtl/>
        </w:rPr>
        <w:t xml:space="preserve"> 24 </w:t>
      </w:r>
      <w:r w:rsidRPr="00AC348E">
        <w:rPr>
          <w:rFonts w:ascii="Arial" w:hAnsi="Arial" w:cs="Arial" w:hint="cs"/>
          <w:sz w:val="24"/>
          <w:szCs w:val="24"/>
          <w:rtl/>
        </w:rPr>
        <w:t>درصد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از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حجم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صادرات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محصولات‏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کشاورزی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یارانه‏دار</w:t>
      </w:r>
      <w:r w:rsidRPr="00AC348E">
        <w:rPr>
          <w:rFonts w:ascii="Arial" w:hAnsi="Arial" w:cs="Arial"/>
          <w:sz w:val="24"/>
          <w:szCs w:val="24"/>
          <w:rtl/>
        </w:rPr>
        <w:t xml:space="preserve"> 14 </w:t>
      </w:r>
      <w:r w:rsidRPr="00AC348E">
        <w:rPr>
          <w:rFonts w:ascii="Arial" w:hAnsi="Arial" w:cs="Arial" w:hint="cs"/>
          <w:sz w:val="24"/>
          <w:szCs w:val="24"/>
          <w:rtl/>
        </w:rPr>
        <w:t>درصد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کاسته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شود</w:t>
      </w:r>
      <w:r w:rsidRPr="00AC348E">
        <w:rPr>
          <w:rFonts w:ascii="Arial" w:hAnsi="Arial" w:cs="Arial"/>
          <w:sz w:val="24"/>
          <w:szCs w:val="24"/>
          <w:rtl/>
        </w:rPr>
        <w:t>.</w:t>
      </w:r>
      <w:r w:rsidRPr="00AC348E">
        <w:rPr>
          <w:rFonts w:ascii="Arial" w:hAnsi="Arial" w:cs="Arial" w:hint="cs"/>
          <w:sz w:val="24"/>
          <w:szCs w:val="24"/>
          <w:rtl/>
        </w:rPr>
        <w:t>به‏طور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کلی‏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محاسبه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شده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است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که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اجرای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این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موافقت‏نامه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طی</w:t>
      </w:r>
      <w:r w:rsidRPr="00AC348E">
        <w:rPr>
          <w:rFonts w:ascii="Arial" w:hAnsi="Arial" w:cs="Arial"/>
          <w:sz w:val="24"/>
          <w:szCs w:val="24"/>
          <w:rtl/>
        </w:rPr>
        <w:t xml:space="preserve"> 6 </w:t>
      </w:r>
      <w:r w:rsidRPr="00AC348E">
        <w:rPr>
          <w:rFonts w:ascii="Arial" w:hAnsi="Arial" w:cs="Arial" w:hint="cs"/>
          <w:sz w:val="24"/>
          <w:szCs w:val="24"/>
          <w:rtl/>
        </w:rPr>
        <w:t>سال‏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آینده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متوسط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قیمت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محصولات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کشاورزی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را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در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سطح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جهان‏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حدود</w:t>
      </w:r>
      <w:r w:rsidRPr="00AC348E">
        <w:rPr>
          <w:rFonts w:ascii="Arial" w:hAnsi="Arial" w:cs="Arial"/>
          <w:sz w:val="24"/>
          <w:szCs w:val="24"/>
          <w:rtl/>
        </w:rPr>
        <w:t xml:space="preserve"> 10 </w:t>
      </w:r>
      <w:r w:rsidRPr="00AC348E">
        <w:rPr>
          <w:rFonts w:ascii="Arial" w:hAnsi="Arial" w:cs="Arial" w:hint="cs"/>
          <w:sz w:val="24"/>
          <w:szCs w:val="24"/>
          <w:rtl/>
        </w:rPr>
        <w:t>درصد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افزایش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خواهد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داد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و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این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مشوقی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است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برای‏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تولیدکنندگان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داخلی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که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به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امر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تولید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و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صدور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محصولات‏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کشاورزی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روی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آوردند</w:t>
      </w:r>
      <w:r w:rsidRPr="00AC348E">
        <w:rPr>
          <w:rFonts w:ascii="Arial" w:hAnsi="Arial" w:cs="Arial"/>
          <w:sz w:val="24"/>
          <w:szCs w:val="24"/>
        </w:rPr>
        <w:t>.</w:t>
      </w:r>
    </w:p>
    <w:p w:rsidR="00AC348E" w:rsidRPr="00AC348E" w:rsidRDefault="00AC348E" w:rsidP="00AC348E">
      <w:pPr>
        <w:bidi/>
        <w:jc w:val="both"/>
        <w:rPr>
          <w:rFonts w:ascii="Arial" w:hAnsi="Arial" w:cs="Arial"/>
          <w:sz w:val="24"/>
          <w:szCs w:val="24"/>
        </w:rPr>
      </w:pPr>
      <w:r w:rsidRPr="00AC348E">
        <w:rPr>
          <w:rFonts w:ascii="Arial" w:hAnsi="Arial" w:cs="Arial" w:hint="cs"/>
          <w:sz w:val="24"/>
          <w:szCs w:val="24"/>
          <w:rtl/>
        </w:rPr>
        <w:lastRenderedPageBreak/>
        <w:t>در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مورد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اثرات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این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موافقت‏نامه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بر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بخش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کشاورزی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ایران‏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باید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گفت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که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ما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در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این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ارتباط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با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مشکلی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مواجه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نخواهیم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بود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و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حد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نصابهای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مقرر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اثری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روی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سیاستهای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حمایتی،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نخواهد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گذاشت</w:t>
      </w:r>
      <w:r w:rsidRPr="00AC348E">
        <w:rPr>
          <w:rFonts w:ascii="Arial" w:hAnsi="Arial" w:cs="Arial"/>
          <w:sz w:val="24"/>
          <w:szCs w:val="24"/>
          <w:rtl/>
        </w:rPr>
        <w:t>.</w:t>
      </w:r>
      <w:r w:rsidRPr="00AC348E">
        <w:rPr>
          <w:rFonts w:ascii="Arial" w:hAnsi="Arial" w:cs="Arial" w:hint="cs"/>
          <w:sz w:val="24"/>
          <w:szCs w:val="24"/>
          <w:rtl/>
        </w:rPr>
        <w:t>البته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در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مورد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افزایش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قیمتهای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جهانی‏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محصولات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کشاورزی،این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موضوع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ارتباطی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به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عضویت‏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و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یا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عدم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عضویت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کشورهای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در</w:t>
      </w:r>
      <w:r w:rsidRPr="00AC348E">
        <w:rPr>
          <w:rFonts w:ascii="Arial" w:hAnsi="Arial" w:cs="Arial"/>
          <w:sz w:val="24"/>
          <w:szCs w:val="24"/>
        </w:rPr>
        <w:t xml:space="preserve"> WTO </w:t>
      </w:r>
      <w:r w:rsidRPr="00AC348E">
        <w:rPr>
          <w:rFonts w:ascii="Arial" w:hAnsi="Arial" w:cs="Arial" w:hint="cs"/>
          <w:sz w:val="24"/>
          <w:szCs w:val="24"/>
          <w:rtl/>
        </w:rPr>
        <w:t>ندارد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و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در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هر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صورت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با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این‏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وضعیت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مواجه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خواهیم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بود</w:t>
      </w:r>
      <w:r w:rsidRPr="00AC348E">
        <w:rPr>
          <w:rFonts w:ascii="Arial" w:hAnsi="Arial" w:cs="Arial"/>
          <w:sz w:val="24"/>
          <w:szCs w:val="24"/>
          <w:rtl/>
        </w:rPr>
        <w:t>.</w:t>
      </w:r>
      <w:r w:rsidRPr="00AC348E">
        <w:rPr>
          <w:rFonts w:ascii="Arial" w:hAnsi="Arial" w:cs="Arial" w:hint="cs"/>
          <w:sz w:val="24"/>
          <w:szCs w:val="24"/>
          <w:rtl/>
        </w:rPr>
        <w:t>البته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بحص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تعرفه‏ای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کردن‏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فرایند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پیچیده‏ای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است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که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باید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گفت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کارهای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کارشناسی‏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آن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تاکنون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در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وزارت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کشاورزی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آغاز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شده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و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در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آینده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مشخص‏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می‏شود،هر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محصول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کشاورزی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با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چه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نرخ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تعرفه‏ای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مواجه‏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خواهد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بود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که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این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نرخ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علاوه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بر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نرخهای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موجود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تعرفه‏های‏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گمرکی،شامل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موانع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غیر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تعرفه‏ای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است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که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تبدیل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به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نرخ‏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تعرفه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شده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است</w:t>
      </w:r>
      <w:r w:rsidRPr="00AC348E">
        <w:rPr>
          <w:rFonts w:ascii="Arial" w:hAnsi="Arial" w:cs="Arial"/>
          <w:sz w:val="24"/>
          <w:szCs w:val="24"/>
        </w:rPr>
        <w:t>.</w:t>
      </w:r>
    </w:p>
    <w:p w:rsidR="00AC348E" w:rsidRPr="00AC348E" w:rsidRDefault="00AC348E" w:rsidP="00AC348E">
      <w:pPr>
        <w:bidi/>
        <w:jc w:val="both"/>
        <w:rPr>
          <w:rFonts w:ascii="Arial" w:hAnsi="Arial" w:cs="Arial"/>
          <w:sz w:val="24"/>
          <w:szCs w:val="24"/>
        </w:rPr>
      </w:pPr>
      <w:r w:rsidRPr="00AC348E">
        <w:rPr>
          <w:rFonts w:ascii="Arial" w:hAnsi="Arial" w:cs="Arial" w:hint="cs"/>
          <w:sz w:val="24"/>
          <w:szCs w:val="24"/>
          <w:rtl/>
        </w:rPr>
        <w:t>اما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محاسبات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اولیه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نشان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می‏دهند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که،در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مورد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حمایتهای‏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داخلی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از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کشاورزی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و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یارانه‏های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صادراتی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در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این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بخش‏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مشکلی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نخواهیم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داشت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و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حمایتهای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ما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آن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میزان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نیست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که‏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مجبور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به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کاهش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آنها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شویم</w:t>
      </w:r>
      <w:r w:rsidRPr="00AC348E">
        <w:rPr>
          <w:rFonts w:ascii="Arial" w:hAnsi="Arial" w:cs="Arial"/>
          <w:sz w:val="24"/>
          <w:szCs w:val="24"/>
          <w:rtl/>
        </w:rPr>
        <w:t>.</w:t>
      </w:r>
      <w:r w:rsidRPr="00AC348E">
        <w:rPr>
          <w:rFonts w:ascii="Arial" w:hAnsi="Arial" w:cs="Arial" w:hint="cs"/>
          <w:sz w:val="24"/>
          <w:szCs w:val="24"/>
          <w:rtl/>
        </w:rPr>
        <w:t>در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حال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حاضر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نیز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که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پسته‏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بهترین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قلم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صادراتی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غیر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نفتی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ما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را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پس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از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فرش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تشکیل‏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می‏دهد،شاهدیم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که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هیچگونه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حمایت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و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یارانه‏ای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بدان‏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تعلق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نمی‏گیرد</w:t>
      </w:r>
      <w:r w:rsidRPr="00AC348E">
        <w:rPr>
          <w:rFonts w:ascii="Arial" w:hAnsi="Arial" w:cs="Arial"/>
          <w:sz w:val="24"/>
          <w:szCs w:val="24"/>
          <w:rtl/>
        </w:rPr>
        <w:t>.</w:t>
      </w:r>
      <w:r w:rsidRPr="00AC348E">
        <w:rPr>
          <w:rFonts w:ascii="Arial" w:hAnsi="Arial" w:cs="Arial" w:hint="cs"/>
          <w:sz w:val="24"/>
          <w:szCs w:val="24"/>
          <w:rtl/>
        </w:rPr>
        <w:t>اتفاقا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اگر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بخواهیم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به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صدور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محصولات‏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کشاورزی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خود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به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عنوان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یک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برنامه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بلندمدت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و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حساب‏شده‏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و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در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چارچوب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مقررات</w:t>
      </w:r>
      <w:r w:rsidRPr="00AC348E">
        <w:rPr>
          <w:rFonts w:ascii="Arial" w:hAnsi="Arial" w:cs="Arial"/>
          <w:sz w:val="24"/>
          <w:szCs w:val="24"/>
        </w:rPr>
        <w:t xml:space="preserve"> WTO </w:t>
      </w:r>
      <w:r w:rsidRPr="00AC348E">
        <w:rPr>
          <w:rFonts w:ascii="Arial" w:hAnsi="Arial" w:cs="Arial" w:hint="cs"/>
          <w:sz w:val="24"/>
          <w:szCs w:val="24"/>
          <w:rtl/>
        </w:rPr>
        <w:t>نگاه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کنیم،لازم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است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که‏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حمایتهای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منطقی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و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برنامه‏ریزی‏شده‏ای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را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به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عمل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آوریم‏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که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با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مقررات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این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سازمان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مغایرت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ندارد</w:t>
      </w:r>
      <w:r w:rsidRPr="00AC348E">
        <w:rPr>
          <w:rFonts w:ascii="Arial" w:hAnsi="Arial" w:cs="Arial"/>
          <w:sz w:val="24"/>
          <w:szCs w:val="24"/>
          <w:rtl/>
        </w:rPr>
        <w:t>.</w:t>
      </w:r>
      <w:r w:rsidRPr="00AC348E">
        <w:rPr>
          <w:rFonts w:ascii="Arial" w:hAnsi="Arial" w:cs="Arial" w:hint="cs"/>
          <w:sz w:val="24"/>
          <w:szCs w:val="24"/>
          <w:rtl/>
        </w:rPr>
        <w:t>طبق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مقررات‏</w:t>
      </w:r>
      <w:r w:rsidRPr="00AC348E">
        <w:rPr>
          <w:rFonts w:ascii="Arial" w:hAnsi="Arial" w:cs="Arial"/>
          <w:sz w:val="24"/>
          <w:szCs w:val="24"/>
        </w:rPr>
        <w:t xml:space="preserve"> WTO </w:t>
      </w:r>
      <w:r w:rsidRPr="00AC348E">
        <w:rPr>
          <w:rFonts w:ascii="Arial" w:hAnsi="Arial" w:cs="Arial" w:hint="cs"/>
          <w:sz w:val="24"/>
          <w:szCs w:val="24"/>
          <w:rtl/>
        </w:rPr>
        <w:t>می‏توان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از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برخی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از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کالاهای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حساس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و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استراتژیک‏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حمایت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زیاد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و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از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کالاهای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کم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اهمیت‏تر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حمایت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اندک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به‏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عمل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آورد</w:t>
      </w:r>
      <w:r w:rsidRPr="00AC348E">
        <w:rPr>
          <w:rFonts w:ascii="Arial" w:hAnsi="Arial" w:cs="Arial"/>
          <w:sz w:val="24"/>
          <w:szCs w:val="24"/>
          <w:rtl/>
        </w:rPr>
        <w:t>.</w:t>
      </w:r>
      <w:r w:rsidRPr="00AC348E">
        <w:rPr>
          <w:rFonts w:ascii="Arial" w:hAnsi="Arial" w:cs="Arial" w:hint="cs"/>
          <w:sz w:val="24"/>
          <w:szCs w:val="24"/>
          <w:rtl/>
        </w:rPr>
        <w:t>مسئله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مهم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در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نظر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گرفتن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مزیتهای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نسبی‏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محصولات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کشاورزی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و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امنیت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غذایی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کشور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در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خصوص‏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برخی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از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محصولات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استراتژیک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و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اساسی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است،که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می‏توان‏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به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چنین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امری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اقدام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نمود</w:t>
      </w:r>
      <w:r w:rsidRPr="00AC348E">
        <w:rPr>
          <w:rFonts w:ascii="Arial" w:hAnsi="Arial" w:cs="Arial"/>
          <w:sz w:val="24"/>
          <w:szCs w:val="24"/>
        </w:rPr>
        <w:t>.</w:t>
      </w:r>
    </w:p>
    <w:p w:rsidR="00AC348E" w:rsidRPr="00AC348E" w:rsidRDefault="00AC348E" w:rsidP="00AC348E">
      <w:pPr>
        <w:bidi/>
        <w:jc w:val="both"/>
        <w:rPr>
          <w:rFonts w:ascii="Arial" w:hAnsi="Arial" w:cs="Arial"/>
          <w:sz w:val="24"/>
          <w:szCs w:val="24"/>
        </w:rPr>
      </w:pPr>
      <w:r w:rsidRPr="00AC348E">
        <w:rPr>
          <w:rFonts w:ascii="Arial" w:hAnsi="Arial" w:cs="Arial" w:hint="cs"/>
          <w:sz w:val="24"/>
          <w:szCs w:val="24"/>
          <w:rtl/>
        </w:rPr>
        <w:t>البته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همانطور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که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می‏دانیم،عضویت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در</w:t>
      </w:r>
      <w:r w:rsidRPr="00AC348E">
        <w:rPr>
          <w:rFonts w:ascii="Arial" w:hAnsi="Arial" w:cs="Arial"/>
          <w:sz w:val="24"/>
          <w:szCs w:val="24"/>
        </w:rPr>
        <w:t xml:space="preserve"> WTO </w:t>
      </w:r>
      <w:r w:rsidRPr="00AC348E">
        <w:rPr>
          <w:rFonts w:ascii="Arial" w:hAnsi="Arial" w:cs="Arial" w:hint="cs"/>
          <w:sz w:val="24"/>
          <w:szCs w:val="24"/>
          <w:rtl/>
        </w:rPr>
        <w:t>متضمن‏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پذیریش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تعهد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در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کلیه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زمینه‏ها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و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موافقت‏نامه‏های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مربوطه‏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است</w:t>
      </w:r>
      <w:r w:rsidRPr="00AC348E">
        <w:rPr>
          <w:rFonts w:ascii="Arial" w:hAnsi="Arial" w:cs="Arial"/>
          <w:sz w:val="24"/>
          <w:szCs w:val="24"/>
          <w:rtl/>
        </w:rPr>
        <w:t>.</w:t>
      </w:r>
      <w:r w:rsidRPr="00AC348E">
        <w:rPr>
          <w:rFonts w:ascii="Arial" w:hAnsi="Arial" w:cs="Arial" w:hint="cs"/>
          <w:sz w:val="24"/>
          <w:szCs w:val="24"/>
          <w:rtl/>
        </w:rPr>
        <w:t>لذا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انتفاع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در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موافقت‏نامه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کشاورزی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به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معنی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انتفاع‏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در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کلیه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زمینه‏ها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نیست</w:t>
      </w:r>
      <w:r w:rsidRPr="00AC348E">
        <w:rPr>
          <w:rFonts w:ascii="Arial" w:hAnsi="Arial" w:cs="Arial"/>
          <w:sz w:val="24"/>
          <w:szCs w:val="24"/>
          <w:rtl/>
        </w:rPr>
        <w:t>.</w:t>
      </w:r>
      <w:r w:rsidRPr="00AC348E">
        <w:rPr>
          <w:rFonts w:ascii="Arial" w:hAnsi="Arial" w:cs="Arial" w:hint="cs"/>
          <w:sz w:val="24"/>
          <w:szCs w:val="24"/>
          <w:rtl/>
        </w:rPr>
        <w:t>لذا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مزایا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و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منافع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عضویت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ایران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باید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با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توجه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به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کلیه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موافقت‏نامه‏ها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مورد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ارزیابی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قرار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گیرد</w:t>
      </w:r>
      <w:r w:rsidRPr="00AC348E">
        <w:rPr>
          <w:rFonts w:ascii="Arial" w:hAnsi="Arial" w:cs="Arial"/>
          <w:sz w:val="24"/>
          <w:szCs w:val="24"/>
          <w:rtl/>
        </w:rPr>
        <w:t>.</w:t>
      </w:r>
      <w:r w:rsidRPr="00AC348E">
        <w:rPr>
          <w:rFonts w:ascii="Arial" w:hAnsi="Arial" w:cs="Arial" w:hint="cs"/>
          <w:sz w:val="24"/>
          <w:szCs w:val="24"/>
          <w:rtl/>
        </w:rPr>
        <w:t>لکن‏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همان‏طور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که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در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مورد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سیاستهای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کشاورزی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در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کشورهای‏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پیشرفته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گفته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شد،بخش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کشاورزی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از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سیاستهای‏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کشاورزی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در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کشورهای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پیشرفته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گفته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شد،بخش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کشاورزی‏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از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حساسیت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استراتژیکی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در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میان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این‏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استدلال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شود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که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به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موازات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حرکت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به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سمت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توسعه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صنعتی،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از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اهمیت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بخش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کشاورزی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کاسته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می‏شود</w:t>
      </w:r>
      <w:r w:rsidRPr="00AC348E">
        <w:rPr>
          <w:rFonts w:ascii="Arial" w:hAnsi="Arial" w:cs="Arial"/>
          <w:sz w:val="24"/>
          <w:szCs w:val="24"/>
          <w:rtl/>
        </w:rPr>
        <w:t>.</w:t>
      </w:r>
      <w:r w:rsidRPr="00AC348E">
        <w:rPr>
          <w:rFonts w:ascii="Arial" w:hAnsi="Arial" w:cs="Arial" w:hint="cs"/>
          <w:sz w:val="24"/>
          <w:szCs w:val="24"/>
          <w:rtl/>
        </w:rPr>
        <w:t>بلکه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برعکس‏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تجربه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کشورهای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صنعتی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نشان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داده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که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استحکام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یک</w:t>
      </w:r>
      <w:r w:rsidRPr="00AC348E">
        <w:rPr>
          <w:rFonts w:ascii="Arial" w:hAnsi="Arial" w:cs="Arial"/>
          <w:sz w:val="24"/>
          <w:szCs w:val="24"/>
          <w:rtl/>
        </w:rPr>
        <w:t xml:space="preserve">/ </w:t>
      </w:r>
      <w:r w:rsidRPr="00AC348E">
        <w:rPr>
          <w:rFonts w:ascii="Arial" w:hAnsi="Arial" w:cs="Arial" w:hint="cs"/>
          <w:sz w:val="24"/>
          <w:szCs w:val="24"/>
          <w:rtl/>
        </w:rPr>
        <w:t>اقتصاد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توسعه‏یافته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صنعتی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بدون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حمایت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همه‏جانبه‏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از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بخش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کشاورزی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ممکن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نبوده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است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و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نباید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توسعه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صنعت‏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به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بهای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نابودی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بخش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کشاورزی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تمام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شود</w:t>
      </w:r>
      <w:r w:rsidRPr="00AC348E">
        <w:rPr>
          <w:rFonts w:ascii="Arial" w:hAnsi="Arial" w:cs="Arial"/>
          <w:sz w:val="24"/>
          <w:szCs w:val="24"/>
          <w:rtl/>
        </w:rPr>
        <w:t>.</w:t>
      </w:r>
      <w:r w:rsidRPr="00AC348E">
        <w:rPr>
          <w:rFonts w:ascii="Arial" w:hAnsi="Arial" w:cs="Arial" w:hint="cs"/>
          <w:sz w:val="24"/>
          <w:szCs w:val="24"/>
          <w:rtl/>
        </w:rPr>
        <w:t>موافقت‏نامه‏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کشاورزی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دوراروگوئه،کشورها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را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از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اتخاذ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یک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استراتژی‏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اصولی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و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حساب‏شده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برای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توسعه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بخش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کشاورزی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منع‏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نمی‏کند،بلکه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هدف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کاهش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تحریفات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تجاری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و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جابجایی‏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بهینه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منابع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در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این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بخش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استع</w:t>
      </w:r>
      <w:r w:rsidRPr="00AC348E">
        <w:rPr>
          <w:rFonts w:ascii="Arial" w:hAnsi="Arial" w:cs="Arial"/>
          <w:sz w:val="24"/>
          <w:szCs w:val="24"/>
          <w:rtl/>
        </w:rPr>
        <w:t>.</w:t>
      </w:r>
      <w:r w:rsidRPr="00AC348E">
        <w:rPr>
          <w:rFonts w:ascii="Arial" w:hAnsi="Arial" w:cs="Arial" w:hint="cs"/>
          <w:sz w:val="24"/>
          <w:szCs w:val="24"/>
          <w:rtl/>
        </w:rPr>
        <w:t>بهترین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پیامد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این‏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موافقت‏نامه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در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آینده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رقابتی‏تر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شدن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بازار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محصولات‏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کشاورزی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و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حاکم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شدن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تدریجی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اصول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تجارت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آزاد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بر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این‏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بخش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است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ما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نیز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باید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علاوه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بر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حمایتهای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حساب‏شده‏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از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بخش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کشاورزی،بپذیریم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که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رشد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بلندمدت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این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بخش‏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در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گرو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تجارتی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شدن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و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پیوند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با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بازارهای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جهانی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است</w:t>
      </w:r>
      <w:r w:rsidRPr="00AC348E">
        <w:rPr>
          <w:rFonts w:ascii="Arial" w:hAnsi="Arial" w:cs="Arial"/>
          <w:sz w:val="24"/>
          <w:szCs w:val="24"/>
        </w:rPr>
        <w:t>.</w:t>
      </w:r>
    </w:p>
    <w:p w:rsidR="00AC348E" w:rsidRPr="00AC348E" w:rsidRDefault="00AC348E" w:rsidP="00AC348E">
      <w:pPr>
        <w:bidi/>
        <w:jc w:val="both"/>
        <w:rPr>
          <w:rFonts w:ascii="Arial" w:hAnsi="Arial" w:cs="Arial"/>
          <w:sz w:val="24"/>
          <w:szCs w:val="24"/>
        </w:rPr>
      </w:pPr>
      <w:r w:rsidRPr="00AC348E">
        <w:rPr>
          <w:rFonts w:ascii="Arial" w:hAnsi="Arial" w:cs="Arial"/>
          <w:sz w:val="24"/>
          <w:szCs w:val="24"/>
        </w:rPr>
        <w:t>4-</w:t>
      </w:r>
      <w:r w:rsidRPr="00AC348E">
        <w:rPr>
          <w:rFonts w:ascii="Arial" w:hAnsi="Arial" w:cs="Arial" w:hint="cs"/>
          <w:sz w:val="24"/>
          <w:szCs w:val="24"/>
          <w:rtl/>
        </w:rPr>
        <w:t>تحلیل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کلی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در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مورد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آثار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عضویت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ایران‏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در</w:t>
      </w:r>
      <w:r w:rsidRPr="00AC348E">
        <w:rPr>
          <w:rFonts w:ascii="Arial" w:hAnsi="Arial" w:cs="Arial"/>
          <w:sz w:val="24"/>
          <w:szCs w:val="24"/>
        </w:rPr>
        <w:t xml:space="preserve"> WTO </w:t>
      </w:r>
      <w:r w:rsidRPr="00AC348E">
        <w:rPr>
          <w:rFonts w:ascii="Arial" w:hAnsi="Arial" w:cs="Arial" w:hint="cs"/>
          <w:sz w:val="24"/>
          <w:szCs w:val="24"/>
          <w:rtl/>
        </w:rPr>
        <w:t>بر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مجموعه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اقتصادی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کشور</w:t>
      </w:r>
    </w:p>
    <w:p w:rsidR="00AC348E" w:rsidRPr="00AC348E" w:rsidRDefault="00AC348E" w:rsidP="00AC348E">
      <w:pPr>
        <w:bidi/>
        <w:jc w:val="both"/>
        <w:rPr>
          <w:rFonts w:ascii="Arial" w:hAnsi="Arial" w:cs="Arial"/>
          <w:sz w:val="24"/>
          <w:szCs w:val="24"/>
        </w:rPr>
      </w:pPr>
      <w:r w:rsidRPr="00AC348E">
        <w:rPr>
          <w:rFonts w:ascii="Arial" w:hAnsi="Arial" w:cs="Arial" w:hint="cs"/>
          <w:sz w:val="24"/>
          <w:szCs w:val="24"/>
          <w:rtl/>
        </w:rPr>
        <w:t>صرف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نظر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از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ملاحظات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و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مسایل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سیاسی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موجود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قرارداد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عضویت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ایران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در</w:t>
      </w:r>
      <w:r w:rsidRPr="00AC348E">
        <w:rPr>
          <w:rFonts w:ascii="Arial" w:hAnsi="Arial" w:cs="Arial"/>
          <w:sz w:val="24"/>
          <w:szCs w:val="24"/>
        </w:rPr>
        <w:t xml:space="preserve"> WTO </w:t>
      </w:r>
      <w:r w:rsidRPr="00AC348E">
        <w:rPr>
          <w:rFonts w:ascii="Arial" w:hAnsi="Arial" w:cs="Arial" w:hint="cs"/>
          <w:sz w:val="24"/>
          <w:szCs w:val="24"/>
          <w:rtl/>
        </w:rPr>
        <w:t>،اگر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چنانچه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فرض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شود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ایران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به‏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عضویت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این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سازمان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درمی‏آید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باید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پذیرفت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که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اساسا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عرصه‏ای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فراهم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می‏شود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که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هم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امکان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کسب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منافع‏</w:t>
      </w:r>
      <w:r w:rsidRPr="00AC348E">
        <w:rPr>
          <w:rFonts w:ascii="Arial" w:hAnsi="Arial" w:cs="Arial"/>
          <w:sz w:val="24"/>
          <w:szCs w:val="24"/>
          <w:rtl/>
        </w:rPr>
        <w:t xml:space="preserve">  </w:t>
      </w:r>
      <w:r w:rsidRPr="00AC348E">
        <w:rPr>
          <w:rFonts w:ascii="Arial" w:hAnsi="Arial" w:cs="Arial" w:hint="cs"/>
          <w:sz w:val="24"/>
          <w:szCs w:val="24"/>
          <w:rtl/>
        </w:rPr>
        <w:t>اقتصادی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و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سیاسی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و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هم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احتمال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متضرر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شدن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وجود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دارد</w:t>
      </w:r>
      <w:r w:rsidRPr="00AC348E">
        <w:rPr>
          <w:rFonts w:ascii="Arial" w:hAnsi="Arial" w:cs="Arial"/>
          <w:sz w:val="24"/>
          <w:szCs w:val="24"/>
          <w:rtl/>
        </w:rPr>
        <w:t xml:space="preserve">. </w:t>
      </w:r>
      <w:r w:rsidRPr="00AC348E">
        <w:rPr>
          <w:rFonts w:ascii="Arial" w:hAnsi="Arial" w:cs="Arial" w:hint="cs"/>
          <w:sz w:val="24"/>
          <w:szCs w:val="24"/>
          <w:rtl/>
        </w:rPr>
        <w:t>مثل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هر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سازمان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دیگری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عضویت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در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سازمان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جهانی‏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تجارت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نیز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صرفا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تصمیم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به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انجام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نوعی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مبادله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است</w:t>
      </w:r>
      <w:r w:rsidRPr="00AC348E">
        <w:rPr>
          <w:rFonts w:ascii="Arial" w:hAnsi="Arial" w:cs="Arial"/>
          <w:sz w:val="24"/>
          <w:szCs w:val="24"/>
          <w:rtl/>
        </w:rPr>
        <w:t>.</w:t>
      </w:r>
      <w:r w:rsidRPr="00AC348E">
        <w:rPr>
          <w:rFonts w:ascii="Arial" w:hAnsi="Arial" w:cs="Arial" w:hint="cs"/>
          <w:sz w:val="24"/>
          <w:szCs w:val="24"/>
          <w:rtl/>
        </w:rPr>
        <w:t>با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این‏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تفاوت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که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سازمان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جهانی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تجارت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به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دلیل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حوزه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گسترده‏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وظایفت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و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تصمیمات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و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بدان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جهت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که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مستقیما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با</w:t>
      </w:r>
      <w:r w:rsidRPr="00AC348E">
        <w:rPr>
          <w:rFonts w:ascii="Arial" w:hAnsi="Arial" w:cs="Arial" w:hint="eastAsia"/>
          <w:sz w:val="24"/>
          <w:szCs w:val="24"/>
          <w:rtl/>
        </w:rPr>
        <w:t>«</w:t>
      </w:r>
      <w:r w:rsidRPr="00AC348E">
        <w:rPr>
          <w:rFonts w:ascii="Arial" w:hAnsi="Arial" w:cs="Arial" w:hint="cs"/>
          <w:sz w:val="24"/>
          <w:szCs w:val="24"/>
          <w:rtl/>
        </w:rPr>
        <w:t>عمل‏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اقتصادی</w:t>
      </w:r>
      <w:r w:rsidRPr="00AC348E">
        <w:rPr>
          <w:rFonts w:ascii="Arial" w:hAnsi="Arial" w:cs="Arial" w:hint="eastAsia"/>
          <w:sz w:val="24"/>
          <w:szCs w:val="24"/>
          <w:rtl/>
        </w:rPr>
        <w:t>»</w:t>
      </w:r>
      <w:r w:rsidRPr="00AC348E">
        <w:rPr>
          <w:rFonts w:ascii="Arial" w:hAnsi="Arial" w:cs="Arial" w:hint="cs"/>
          <w:sz w:val="24"/>
          <w:szCs w:val="24"/>
          <w:rtl/>
        </w:rPr>
        <w:t>سروکار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دارد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از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وضعیت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خاصی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برخوردار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است‏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و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عضویت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در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آن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می‏تواند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بر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ارکان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مختلف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زندگی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اقتصادی‏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کشوری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مثل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ایران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تاثیر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بسزایی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داشته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باشد</w:t>
      </w:r>
      <w:r w:rsidRPr="00AC348E">
        <w:rPr>
          <w:rFonts w:ascii="Arial" w:hAnsi="Arial" w:cs="Arial"/>
          <w:sz w:val="24"/>
          <w:szCs w:val="24"/>
        </w:rPr>
        <w:t>.</w:t>
      </w:r>
    </w:p>
    <w:p w:rsidR="00AC348E" w:rsidRPr="00AC348E" w:rsidRDefault="00AC348E" w:rsidP="00AC348E">
      <w:pPr>
        <w:bidi/>
        <w:jc w:val="both"/>
        <w:rPr>
          <w:rFonts w:ascii="Arial" w:hAnsi="Arial" w:cs="Arial"/>
          <w:sz w:val="24"/>
          <w:szCs w:val="24"/>
        </w:rPr>
      </w:pPr>
      <w:r w:rsidRPr="00AC348E">
        <w:rPr>
          <w:rFonts w:ascii="Arial" w:hAnsi="Arial" w:cs="Arial" w:hint="cs"/>
          <w:sz w:val="24"/>
          <w:szCs w:val="24"/>
          <w:rtl/>
        </w:rPr>
        <w:t>آنچه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که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سازمان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جهانی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تجارت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در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نهایت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مد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نظر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دارد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حرکت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به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سمت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جهانی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است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که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در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آن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قدرت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تولیدی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و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توان‏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رقابتی،حرف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اول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را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می‏زند</w:t>
      </w:r>
      <w:r w:rsidRPr="00AC348E">
        <w:rPr>
          <w:rFonts w:ascii="Arial" w:hAnsi="Arial" w:cs="Arial"/>
          <w:sz w:val="24"/>
          <w:szCs w:val="24"/>
          <w:rtl/>
        </w:rPr>
        <w:t>.</w:t>
      </w:r>
      <w:r w:rsidRPr="00AC348E">
        <w:rPr>
          <w:rFonts w:ascii="Arial" w:hAnsi="Arial" w:cs="Arial" w:hint="cs"/>
          <w:sz w:val="24"/>
          <w:szCs w:val="24"/>
          <w:rtl/>
        </w:rPr>
        <w:t>تاکنون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به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دلیل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دخالت‏های‏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مختلف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اقتصادی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و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سیاسی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در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روند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تجارت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جهانی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از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طریق‏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دولت‏های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ملی،تحقق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ایده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فوق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علیم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نشده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است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و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در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واقع‏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با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ابزارهای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سیاسی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از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به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کارگیری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کامل</w:t>
      </w:r>
      <w:r w:rsidRPr="00AC348E">
        <w:rPr>
          <w:rFonts w:ascii="Arial" w:hAnsi="Arial" w:cs="Arial" w:hint="eastAsia"/>
          <w:sz w:val="24"/>
          <w:szCs w:val="24"/>
          <w:rtl/>
        </w:rPr>
        <w:t>«</w:t>
      </w:r>
      <w:r w:rsidRPr="00AC348E">
        <w:rPr>
          <w:rFonts w:ascii="Arial" w:hAnsi="Arial" w:cs="Arial" w:hint="cs"/>
          <w:sz w:val="24"/>
          <w:szCs w:val="24"/>
          <w:rtl/>
        </w:rPr>
        <w:t>توان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رقابتی</w:t>
      </w:r>
      <w:r w:rsidRPr="00AC348E">
        <w:rPr>
          <w:rFonts w:ascii="Arial" w:hAnsi="Arial" w:cs="Arial" w:hint="eastAsia"/>
          <w:sz w:val="24"/>
          <w:szCs w:val="24"/>
          <w:rtl/>
        </w:rPr>
        <w:t>»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در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عرصه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اقتصادی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جلوگیری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شده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است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و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به‏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نظر</w:t>
      </w:r>
      <w:r w:rsidRPr="00AC348E">
        <w:rPr>
          <w:rFonts w:ascii="Arial" w:hAnsi="Arial" w:cs="Arial"/>
          <w:sz w:val="24"/>
          <w:szCs w:val="24"/>
        </w:rPr>
        <w:t xml:space="preserve"> WTO </w:t>
      </w:r>
      <w:r w:rsidRPr="00AC348E">
        <w:rPr>
          <w:rFonts w:ascii="Arial" w:hAnsi="Arial" w:cs="Arial" w:hint="cs"/>
          <w:sz w:val="24"/>
          <w:szCs w:val="24"/>
          <w:rtl/>
        </w:rPr>
        <w:t>در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چنین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شرایطی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تحقق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تجارت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عادلانه‏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براساس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اصول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بازار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آزاد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عملی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نیست</w:t>
      </w:r>
      <w:r w:rsidRPr="00AC348E">
        <w:rPr>
          <w:rFonts w:ascii="Arial" w:hAnsi="Arial" w:cs="Arial"/>
          <w:sz w:val="24"/>
          <w:szCs w:val="24"/>
          <w:rtl/>
        </w:rPr>
        <w:t>.</w:t>
      </w:r>
      <w:r w:rsidRPr="00AC348E">
        <w:rPr>
          <w:rFonts w:ascii="Arial" w:hAnsi="Arial" w:cs="Arial" w:hint="cs"/>
          <w:sz w:val="24"/>
          <w:szCs w:val="24"/>
          <w:rtl/>
        </w:rPr>
        <w:t>در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این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راستا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برای‏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عملی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نمودن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تجارت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عادلانه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در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جهان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باید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موانع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موجود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بر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سر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راه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تجارت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آزاد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برطرف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lastRenderedPageBreak/>
        <w:t>شود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و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این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آن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چیزی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است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که‏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سازمان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جهانی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تجارت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درصدد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آن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است</w:t>
      </w:r>
      <w:r w:rsidRPr="00AC348E">
        <w:rPr>
          <w:rFonts w:ascii="Arial" w:hAnsi="Arial" w:cs="Arial"/>
          <w:sz w:val="24"/>
          <w:szCs w:val="24"/>
          <w:rtl/>
        </w:rPr>
        <w:t>.</w:t>
      </w:r>
      <w:r w:rsidRPr="00AC348E">
        <w:rPr>
          <w:rFonts w:ascii="Arial" w:hAnsi="Arial" w:cs="Arial" w:hint="cs"/>
          <w:sz w:val="24"/>
          <w:szCs w:val="24"/>
          <w:rtl/>
        </w:rPr>
        <w:t>رفع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موانع‏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و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تسهیل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مبادله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آزاد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تجاری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باعث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افزایش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حجم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تجارت‏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بین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المللی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می‏شود</w:t>
      </w:r>
      <w:r w:rsidRPr="00AC348E">
        <w:rPr>
          <w:rFonts w:ascii="Arial" w:hAnsi="Arial" w:cs="Arial"/>
          <w:sz w:val="24"/>
          <w:szCs w:val="24"/>
        </w:rPr>
        <w:t>.</w:t>
      </w:r>
    </w:p>
    <w:p w:rsidR="00AC348E" w:rsidRPr="00AC348E" w:rsidRDefault="00AC348E" w:rsidP="00AC348E">
      <w:pPr>
        <w:bidi/>
        <w:jc w:val="both"/>
        <w:rPr>
          <w:rFonts w:ascii="Arial" w:hAnsi="Arial" w:cs="Arial"/>
          <w:sz w:val="24"/>
          <w:szCs w:val="24"/>
        </w:rPr>
      </w:pPr>
      <w:r w:rsidRPr="00AC348E">
        <w:rPr>
          <w:rFonts w:ascii="Arial" w:hAnsi="Arial" w:cs="Arial" w:hint="cs"/>
          <w:sz w:val="24"/>
          <w:szCs w:val="24"/>
          <w:rtl/>
        </w:rPr>
        <w:t>در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واقع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آنچه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که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در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صورت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تحقق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کامل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ایده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فوق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به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وجود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می‏آید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ایجاد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زمینه‏های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رقابتی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و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اهمیت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یافتن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بیش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از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پیش</w:t>
      </w:r>
      <w:r w:rsidRPr="00AC348E">
        <w:rPr>
          <w:rFonts w:ascii="Arial" w:hAnsi="Arial" w:cs="Arial" w:hint="eastAsia"/>
          <w:sz w:val="24"/>
          <w:szCs w:val="24"/>
          <w:rtl/>
        </w:rPr>
        <w:t>«</w:t>
      </w:r>
      <w:r w:rsidRPr="00AC348E">
        <w:rPr>
          <w:rFonts w:ascii="Arial" w:hAnsi="Arial" w:cs="Arial" w:hint="cs"/>
          <w:sz w:val="24"/>
          <w:szCs w:val="24"/>
          <w:rtl/>
        </w:rPr>
        <w:t>کارایی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اقتصادی</w:t>
      </w:r>
      <w:r w:rsidRPr="00AC348E">
        <w:rPr>
          <w:rFonts w:ascii="Arial" w:hAnsi="Arial" w:cs="Arial" w:hint="eastAsia"/>
          <w:sz w:val="24"/>
          <w:szCs w:val="24"/>
          <w:rtl/>
        </w:rPr>
        <w:t>»</w:t>
      </w:r>
      <w:r w:rsidRPr="00AC348E">
        <w:rPr>
          <w:rFonts w:ascii="Arial" w:hAnsi="Arial" w:cs="Arial" w:hint="cs"/>
          <w:sz w:val="24"/>
          <w:szCs w:val="24"/>
          <w:rtl/>
        </w:rPr>
        <w:t>است</w:t>
      </w:r>
      <w:r w:rsidRPr="00AC348E">
        <w:rPr>
          <w:rFonts w:ascii="Arial" w:hAnsi="Arial" w:cs="Arial"/>
          <w:sz w:val="24"/>
          <w:szCs w:val="24"/>
          <w:rtl/>
        </w:rPr>
        <w:t>.</w:t>
      </w:r>
      <w:r w:rsidRPr="00AC348E">
        <w:rPr>
          <w:rFonts w:ascii="Arial" w:hAnsi="Arial" w:cs="Arial" w:hint="cs"/>
          <w:sz w:val="24"/>
          <w:szCs w:val="24"/>
          <w:rtl/>
        </w:rPr>
        <w:t>در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چنین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وضعیتی‏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هر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شرکت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یا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هر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کشوری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که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از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نظر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اقتصادی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کاراتر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عمل‏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می‏کند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می‏تواند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منافع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بیشتری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کسب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کند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و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در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رقابت‏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با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سایر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شرکتها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یا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کشورها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موقعیتی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بهتری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داشته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باشد</w:t>
      </w:r>
      <w:r w:rsidRPr="00AC348E">
        <w:rPr>
          <w:rFonts w:ascii="Arial" w:hAnsi="Arial" w:cs="Arial"/>
          <w:sz w:val="24"/>
          <w:szCs w:val="24"/>
        </w:rPr>
        <w:t>.</w:t>
      </w:r>
    </w:p>
    <w:p w:rsidR="00AC348E" w:rsidRPr="00AC348E" w:rsidRDefault="00AC348E" w:rsidP="00AC348E">
      <w:pPr>
        <w:bidi/>
        <w:jc w:val="both"/>
        <w:rPr>
          <w:rFonts w:ascii="Arial" w:hAnsi="Arial" w:cs="Arial"/>
          <w:sz w:val="24"/>
          <w:szCs w:val="24"/>
        </w:rPr>
      </w:pPr>
      <w:r w:rsidRPr="00AC348E">
        <w:rPr>
          <w:rFonts w:ascii="Arial" w:hAnsi="Arial" w:cs="Arial" w:hint="cs"/>
          <w:sz w:val="24"/>
          <w:szCs w:val="24"/>
          <w:rtl/>
        </w:rPr>
        <w:t>بنابراین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قبل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از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پرداختن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به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تبعات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عضویت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ایران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در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سازمان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جهانی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تجارت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باید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به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این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سوال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پاسخ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داده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شود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که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ما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تا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چه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حد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می‏توانیم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به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کارایی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اقتصادی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خود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تکیه‏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کنیم</w:t>
      </w:r>
      <w:r w:rsidRPr="00AC348E">
        <w:rPr>
          <w:rFonts w:ascii="Arial" w:hAnsi="Arial" w:cs="Arial"/>
          <w:sz w:val="24"/>
          <w:szCs w:val="24"/>
          <w:rtl/>
        </w:rPr>
        <w:t>.</w:t>
      </w:r>
      <w:r w:rsidRPr="00AC348E">
        <w:rPr>
          <w:rFonts w:ascii="Arial" w:hAnsi="Arial" w:cs="Arial" w:hint="cs"/>
          <w:sz w:val="24"/>
          <w:szCs w:val="24"/>
          <w:rtl/>
        </w:rPr>
        <w:t>البته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کارایی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منحصر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به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جنبه‏های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اقتصادی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نیست‏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و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باید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معنای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گسترده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آن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را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مدنظر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قرار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داد</w:t>
      </w:r>
      <w:r w:rsidRPr="00AC348E">
        <w:rPr>
          <w:rFonts w:ascii="Arial" w:hAnsi="Arial" w:cs="Arial"/>
          <w:sz w:val="24"/>
          <w:szCs w:val="24"/>
          <w:rtl/>
        </w:rPr>
        <w:t>.</w:t>
      </w:r>
      <w:r w:rsidRPr="00AC348E">
        <w:rPr>
          <w:rFonts w:ascii="Arial" w:hAnsi="Arial" w:cs="Arial" w:hint="cs"/>
          <w:sz w:val="24"/>
          <w:szCs w:val="24"/>
          <w:rtl/>
        </w:rPr>
        <w:t>به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عبارت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دیگر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کارایی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می‏تواند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هم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به‏طور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مستقیم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و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هم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به‏طور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غیر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مستقیم‏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در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فعالیتهای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دیگر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نظیر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کارایی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در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نظام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اداری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کشور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یا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کارایی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نظام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اجرایی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یا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کارایی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در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خدمات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عمومی‏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و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نظایر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آن،مدنظر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باشد</w:t>
      </w:r>
      <w:r w:rsidRPr="00AC348E">
        <w:rPr>
          <w:rFonts w:ascii="Arial" w:hAnsi="Arial" w:cs="Arial"/>
          <w:sz w:val="24"/>
          <w:szCs w:val="24"/>
        </w:rPr>
        <w:t>.</w:t>
      </w:r>
    </w:p>
    <w:p w:rsidR="00AC348E" w:rsidRPr="00AC348E" w:rsidRDefault="00AC348E" w:rsidP="00AC348E">
      <w:pPr>
        <w:bidi/>
        <w:jc w:val="both"/>
        <w:rPr>
          <w:rFonts w:ascii="Arial" w:hAnsi="Arial" w:cs="Arial"/>
          <w:sz w:val="24"/>
          <w:szCs w:val="24"/>
        </w:rPr>
      </w:pPr>
      <w:r w:rsidRPr="00AC348E">
        <w:rPr>
          <w:rFonts w:ascii="Arial" w:hAnsi="Arial" w:cs="Arial" w:hint="cs"/>
          <w:sz w:val="24"/>
          <w:szCs w:val="24"/>
          <w:rtl/>
        </w:rPr>
        <w:t>اگر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یک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واحد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اقتصادی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کوچک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یا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حتی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یک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کشور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بزرگ‏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مبانی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لازم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را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برای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تکیه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به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کارایی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اقتصاد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ی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داار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باشد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در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این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صورت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نباید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از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رقابت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و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از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آزادی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تجاری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واهمه‏ای‏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داشته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باشد</w:t>
      </w:r>
      <w:r w:rsidRPr="00AC348E">
        <w:rPr>
          <w:rFonts w:ascii="Arial" w:hAnsi="Arial" w:cs="Arial"/>
          <w:sz w:val="24"/>
          <w:szCs w:val="24"/>
          <w:rtl/>
        </w:rPr>
        <w:t>.</w:t>
      </w:r>
      <w:r w:rsidRPr="00AC348E">
        <w:rPr>
          <w:rFonts w:ascii="Arial" w:hAnsi="Arial" w:cs="Arial" w:hint="cs"/>
          <w:sz w:val="24"/>
          <w:szCs w:val="24"/>
          <w:rtl/>
        </w:rPr>
        <w:t>اما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در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صورتی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که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مشکلاتی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در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مجموعه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یک‏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واحد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اقتصادی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یا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یک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کشور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وجود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داشته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باشد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که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به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آسانی‏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امکان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ایجاد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کارایی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اقتصادی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به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نحو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مطلوب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امکان‏پذیر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نباشد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در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این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صورت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رقابت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و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آزادی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اقتصادی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در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کوتاه‏مدت‏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قطعا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منجر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به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وارد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آمدن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لطمات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اقتصادی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می‏شود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و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در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درازمدت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نیز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در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صورتی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که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سیستم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موجود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نتواند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خود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را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به‏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نحوی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بازسازی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نموده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و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در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جهت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افزایش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کارایی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مناسب</w:t>
      </w:r>
      <w:r>
        <w:rPr>
          <w:rFonts w:ascii="Arial" w:hAnsi="Arial" w:cs="Arial"/>
          <w:sz w:val="24"/>
          <w:szCs w:val="24"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با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وضعیت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جهانی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حرکت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نماید،لطمات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اقتصادی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فوق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الذکر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نیز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ادامه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پیدا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می‏کند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و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منجر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به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ایجاد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بحران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در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ابعاد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مختلف‏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اقتصادی</w:t>
      </w:r>
      <w:r w:rsidRPr="00AC348E">
        <w:rPr>
          <w:rFonts w:ascii="Arial" w:hAnsi="Arial" w:cs="Arial"/>
          <w:sz w:val="24"/>
          <w:szCs w:val="24"/>
          <w:rtl/>
        </w:rPr>
        <w:t>-</w:t>
      </w:r>
      <w:r w:rsidRPr="00AC348E">
        <w:rPr>
          <w:rFonts w:ascii="Arial" w:hAnsi="Arial" w:cs="Arial" w:hint="cs"/>
          <w:sz w:val="24"/>
          <w:szCs w:val="24"/>
          <w:rtl/>
        </w:rPr>
        <w:t>اجتماعی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و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سیاسی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و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فرهنگی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جامعه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می‏شود</w:t>
      </w:r>
      <w:r w:rsidRPr="00AC348E">
        <w:rPr>
          <w:rFonts w:ascii="Arial" w:hAnsi="Arial" w:cs="Arial"/>
          <w:sz w:val="24"/>
          <w:szCs w:val="24"/>
          <w:rtl/>
        </w:rPr>
        <w:t xml:space="preserve">. </w:t>
      </w:r>
      <w:r w:rsidRPr="00AC348E">
        <w:rPr>
          <w:rFonts w:ascii="Arial" w:hAnsi="Arial" w:cs="Arial" w:hint="cs"/>
          <w:sz w:val="24"/>
          <w:szCs w:val="24"/>
          <w:rtl/>
        </w:rPr>
        <w:t>اما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در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صورتی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که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سیسم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موجود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تحت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تاثیر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شرایط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جدید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فعالتر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عمل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نماید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و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با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سازماندهی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مجدد،به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سمت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برقراری‏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کارایی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اقتصادی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حد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اقل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در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سطحی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متناسب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با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رقبا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سوق‏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پیدا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کند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در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این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صورت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در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بلندمدت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وضع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تغییر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می‏کند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و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منافع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اقتصادی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حاصل‏شده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و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رشد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و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شکوفایی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به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دست‏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می‏آید</w:t>
      </w:r>
      <w:r w:rsidRPr="00AC348E">
        <w:rPr>
          <w:rFonts w:ascii="Arial" w:hAnsi="Arial" w:cs="Arial"/>
          <w:sz w:val="24"/>
          <w:szCs w:val="24"/>
        </w:rPr>
        <w:t>.</w:t>
      </w:r>
    </w:p>
    <w:p w:rsidR="00AC348E" w:rsidRPr="00AC348E" w:rsidRDefault="00AC348E" w:rsidP="00AC348E">
      <w:pPr>
        <w:bidi/>
        <w:jc w:val="both"/>
        <w:rPr>
          <w:rFonts w:ascii="Arial" w:hAnsi="Arial" w:cs="Arial"/>
          <w:sz w:val="24"/>
          <w:szCs w:val="24"/>
        </w:rPr>
      </w:pPr>
      <w:r w:rsidRPr="00AC348E">
        <w:rPr>
          <w:rFonts w:ascii="Arial" w:hAnsi="Arial" w:cs="Arial" w:hint="cs"/>
          <w:sz w:val="24"/>
          <w:szCs w:val="24"/>
          <w:rtl/>
        </w:rPr>
        <w:t>بدین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ترتیب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تبعات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الحاق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به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سازمان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جهانی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تجارت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که‏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هدف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نهایی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آن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ایجاد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شرایط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رقابتی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برای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فعالیت‏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اقتصادی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و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تجاری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است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برای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کی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کشور</w:t>
      </w:r>
      <w:r w:rsidRPr="00AC348E">
        <w:rPr>
          <w:rFonts w:ascii="Arial" w:hAnsi="Arial" w:cs="Arial"/>
          <w:sz w:val="24"/>
          <w:szCs w:val="24"/>
          <w:rtl/>
        </w:rPr>
        <w:t>(</w:t>
      </w:r>
      <w:r w:rsidRPr="00AC348E">
        <w:rPr>
          <w:rFonts w:ascii="Arial" w:hAnsi="Arial" w:cs="Arial" w:hint="cs"/>
          <w:sz w:val="24"/>
          <w:szCs w:val="24"/>
          <w:rtl/>
        </w:rPr>
        <w:t>یا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یک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واحد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اقتصادی</w:t>
      </w:r>
      <w:r w:rsidRPr="00AC348E">
        <w:rPr>
          <w:rFonts w:ascii="Arial" w:hAnsi="Arial" w:cs="Arial"/>
          <w:sz w:val="24"/>
          <w:szCs w:val="24"/>
          <w:rtl/>
        </w:rPr>
        <w:t>)</w:t>
      </w:r>
      <w:r w:rsidRPr="00AC348E">
        <w:rPr>
          <w:rFonts w:ascii="Arial" w:hAnsi="Arial" w:cs="Arial" w:hint="cs"/>
          <w:sz w:val="24"/>
          <w:szCs w:val="24"/>
          <w:rtl/>
        </w:rPr>
        <w:t>را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می‏توان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در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نمودار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شماره</w:t>
      </w:r>
      <w:r w:rsidRPr="00AC348E">
        <w:rPr>
          <w:rFonts w:ascii="Arial" w:hAnsi="Arial" w:cs="Arial"/>
          <w:sz w:val="24"/>
          <w:szCs w:val="24"/>
          <w:rtl/>
        </w:rPr>
        <w:t xml:space="preserve"> 1 </w:t>
      </w:r>
      <w:r w:rsidRPr="00AC348E">
        <w:rPr>
          <w:rFonts w:ascii="Arial" w:hAnsi="Arial" w:cs="Arial" w:hint="cs"/>
          <w:sz w:val="24"/>
          <w:szCs w:val="24"/>
          <w:rtl/>
        </w:rPr>
        <w:t>خلاصه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نمود</w:t>
      </w:r>
      <w:r w:rsidRPr="00AC348E">
        <w:rPr>
          <w:rFonts w:ascii="Arial" w:hAnsi="Arial" w:cs="Arial"/>
          <w:sz w:val="24"/>
          <w:szCs w:val="24"/>
        </w:rPr>
        <w:t>.</w:t>
      </w:r>
    </w:p>
    <w:p w:rsidR="00AC348E" w:rsidRPr="00AC348E" w:rsidRDefault="00AC348E" w:rsidP="00AC348E">
      <w:pPr>
        <w:bidi/>
        <w:jc w:val="both"/>
        <w:rPr>
          <w:rFonts w:ascii="Arial" w:hAnsi="Arial" w:cs="Arial"/>
          <w:sz w:val="24"/>
          <w:szCs w:val="24"/>
        </w:rPr>
      </w:pPr>
      <w:r w:rsidRPr="00AC348E">
        <w:rPr>
          <w:rFonts w:ascii="Arial" w:hAnsi="Arial" w:cs="Arial" w:hint="cs"/>
          <w:sz w:val="24"/>
          <w:szCs w:val="24"/>
          <w:rtl/>
        </w:rPr>
        <w:t>البته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آنچه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که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در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نمودار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شماره</w:t>
      </w:r>
      <w:r w:rsidRPr="00AC348E">
        <w:rPr>
          <w:rFonts w:ascii="Arial" w:hAnsi="Arial" w:cs="Arial"/>
          <w:sz w:val="24"/>
          <w:szCs w:val="24"/>
          <w:rtl/>
        </w:rPr>
        <w:t xml:space="preserve"> 1 </w:t>
      </w:r>
      <w:r w:rsidRPr="00AC348E">
        <w:rPr>
          <w:rFonts w:ascii="Arial" w:hAnsi="Arial" w:cs="Arial" w:hint="cs"/>
          <w:sz w:val="24"/>
          <w:szCs w:val="24"/>
          <w:rtl/>
        </w:rPr>
        <w:t>آمده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مربوط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به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اثرات‏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و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تبعات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کلی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در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یک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کشور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است</w:t>
      </w:r>
      <w:r w:rsidRPr="00AC348E">
        <w:rPr>
          <w:rFonts w:ascii="Arial" w:hAnsi="Arial" w:cs="Arial"/>
          <w:sz w:val="24"/>
          <w:szCs w:val="24"/>
          <w:rtl/>
        </w:rPr>
        <w:t>.</w:t>
      </w:r>
      <w:r w:rsidRPr="00AC348E">
        <w:rPr>
          <w:rFonts w:ascii="Arial" w:hAnsi="Arial" w:cs="Arial" w:hint="cs"/>
          <w:sz w:val="24"/>
          <w:szCs w:val="24"/>
          <w:rtl/>
        </w:rPr>
        <w:t>طبیعتا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ممکن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است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اثرات‏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و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تبعات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در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همه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واحدها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با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بخشهای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اقتصاد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ی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یکسان‏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نباشد</w:t>
      </w:r>
      <w:r w:rsidRPr="00AC348E">
        <w:rPr>
          <w:rFonts w:ascii="Arial" w:hAnsi="Arial" w:cs="Arial"/>
          <w:sz w:val="24"/>
          <w:szCs w:val="24"/>
          <w:rtl/>
        </w:rPr>
        <w:t>.</w:t>
      </w:r>
      <w:r w:rsidRPr="00AC348E">
        <w:rPr>
          <w:rFonts w:ascii="Arial" w:hAnsi="Arial" w:cs="Arial" w:hint="cs"/>
          <w:sz w:val="24"/>
          <w:szCs w:val="24"/>
          <w:rtl/>
        </w:rPr>
        <w:t>یعنی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هرچند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تبعات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منفی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در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کوتاه‏مدت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در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کل‏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اقتصاد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به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وجود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می‏آید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ولی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لزوما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همه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واحدهای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اقتصادی‏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آسیب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نمی‏بیننند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و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حتی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ممکن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است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برخی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از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واحدها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یا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بخش‏های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اقتصادی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از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شرایط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جدید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در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کوتاه‏مدت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نیز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منتفع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شوند</w:t>
      </w:r>
      <w:r w:rsidRPr="00AC348E">
        <w:rPr>
          <w:rFonts w:ascii="Arial" w:hAnsi="Arial" w:cs="Arial"/>
          <w:sz w:val="24"/>
          <w:szCs w:val="24"/>
        </w:rPr>
        <w:t>.</w:t>
      </w:r>
    </w:p>
    <w:p w:rsidR="00AC348E" w:rsidRPr="00AC348E" w:rsidRDefault="00AC348E" w:rsidP="00AC348E">
      <w:pPr>
        <w:bidi/>
        <w:jc w:val="both"/>
        <w:rPr>
          <w:rFonts w:ascii="Arial" w:hAnsi="Arial" w:cs="Arial"/>
          <w:sz w:val="24"/>
          <w:szCs w:val="24"/>
        </w:rPr>
      </w:pPr>
      <w:r w:rsidRPr="00AC348E">
        <w:rPr>
          <w:rFonts w:ascii="Arial" w:hAnsi="Arial" w:cs="Arial"/>
          <w:sz w:val="24"/>
          <w:szCs w:val="24"/>
        </w:rPr>
        <w:t>5-</w:t>
      </w:r>
      <w:r w:rsidRPr="00AC348E">
        <w:rPr>
          <w:rFonts w:ascii="Arial" w:hAnsi="Arial" w:cs="Arial" w:hint="cs"/>
          <w:sz w:val="24"/>
          <w:szCs w:val="24"/>
          <w:rtl/>
        </w:rPr>
        <w:t>تحلیل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آثار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عضویت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ایران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در</w:t>
      </w:r>
      <w:r w:rsidRPr="00AC348E">
        <w:rPr>
          <w:rFonts w:ascii="Arial" w:hAnsi="Arial" w:cs="Arial"/>
          <w:sz w:val="24"/>
          <w:szCs w:val="24"/>
        </w:rPr>
        <w:t xml:space="preserve"> WTO </w:t>
      </w:r>
      <w:r w:rsidRPr="00AC348E">
        <w:rPr>
          <w:rFonts w:ascii="Arial" w:hAnsi="Arial" w:cs="Arial" w:hint="cs"/>
          <w:sz w:val="24"/>
          <w:szCs w:val="24"/>
          <w:rtl/>
        </w:rPr>
        <w:t>بر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بخش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کشاورزی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کشور</w:t>
      </w:r>
    </w:p>
    <w:p w:rsidR="00AC348E" w:rsidRPr="00AC348E" w:rsidRDefault="00AC348E" w:rsidP="00AC348E">
      <w:pPr>
        <w:bidi/>
        <w:jc w:val="both"/>
        <w:rPr>
          <w:rFonts w:ascii="Arial" w:hAnsi="Arial" w:cs="Arial"/>
          <w:sz w:val="24"/>
          <w:szCs w:val="24"/>
        </w:rPr>
      </w:pPr>
      <w:r w:rsidRPr="00AC348E">
        <w:rPr>
          <w:rFonts w:ascii="Arial" w:hAnsi="Arial" w:cs="Arial"/>
          <w:sz w:val="24"/>
          <w:szCs w:val="24"/>
        </w:rPr>
        <w:t>5-1-</w:t>
      </w:r>
      <w:r w:rsidRPr="00AC348E">
        <w:rPr>
          <w:rFonts w:ascii="Arial" w:hAnsi="Arial" w:cs="Arial" w:hint="cs"/>
          <w:sz w:val="24"/>
          <w:szCs w:val="24"/>
          <w:rtl/>
        </w:rPr>
        <w:t>کاهش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حمایت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داخلی</w:t>
      </w:r>
    </w:p>
    <w:p w:rsidR="00AC348E" w:rsidRPr="00AC348E" w:rsidRDefault="00AC348E" w:rsidP="00AC348E">
      <w:pPr>
        <w:bidi/>
        <w:jc w:val="both"/>
        <w:rPr>
          <w:rFonts w:ascii="Arial" w:hAnsi="Arial" w:cs="Arial"/>
          <w:sz w:val="24"/>
          <w:szCs w:val="24"/>
        </w:rPr>
      </w:pPr>
      <w:r w:rsidRPr="00AC348E">
        <w:rPr>
          <w:rFonts w:ascii="Arial" w:hAnsi="Arial" w:cs="Arial" w:hint="cs"/>
          <w:sz w:val="24"/>
          <w:szCs w:val="24"/>
          <w:rtl/>
        </w:rPr>
        <w:t>یکی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از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شاخص‏های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مقایسه‏ای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مورد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قبول</w:t>
      </w:r>
      <w:r w:rsidRPr="00AC348E">
        <w:rPr>
          <w:rFonts w:ascii="Arial" w:hAnsi="Arial" w:cs="Arial"/>
          <w:sz w:val="24"/>
          <w:szCs w:val="24"/>
        </w:rPr>
        <w:t xml:space="preserve"> WTO </w:t>
      </w:r>
      <w:r w:rsidRPr="00AC348E">
        <w:rPr>
          <w:rFonts w:ascii="Arial" w:hAnsi="Arial" w:cs="Arial" w:hint="cs"/>
          <w:sz w:val="24"/>
          <w:szCs w:val="24"/>
          <w:rtl/>
        </w:rPr>
        <w:t>میزان‏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کل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حمایت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یا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اصطلاحا</w:t>
      </w:r>
      <w:r w:rsidRPr="00AC348E">
        <w:rPr>
          <w:rFonts w:ascii="Arial" w:hAnsi="Arial" w:cs="Arial"/>
          <w:sz w:val="24"/>
          <w:szCs w:val="24"/>
        </w:rPr>
        <w:t xml:space="preserve"> AMS </w:t>
      </w:r>
      <w:r w:rsidRPr="00AC348E">
        <w:rPr>
          <w:rFonts w:ascii="Arial" w:hAnsi="Arial" w:cs="Arial" w:hint="cs"/>
          <w:sz w:val="24"/>
          <w:szCs w:val="24"/>
          <w:rtl/>
        </w:rPr>
        <w:t>است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که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برای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محصولات‏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مختلف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و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در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سطح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کل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بخش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قابل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محاسبه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است</w:t>
      </w:r>
      <w:r w:rsidRPr="00AC348E">
        <w:rPr>
          <w:rFonts w:ascii="Arial" w:hAnsi="Arial" w:cs="Arial"/>
          <w:sz w:val="24"/>
          <w:szCs w:val="24"/>
          <w:rtl/>
        </w:rPr>
        <w:t>.</w:t>
      </w:r>
      <w:r w:rsidRPr="00AC348E">
        <w:rPr>
          <w:rFonts w:ascii="Arial" w:hAnsi="Arial" w:cs="Arial" w:hint="cs"/>
          <w:sz w:val="24"/>
          <w:szCs w:val="24"/>
          <w:rtl/>
        </w:rPr>
        <w:t>در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ایران‏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براساس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محاسبات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انجام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شده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در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مورد</w:t>
      </w:r>
      <w:r w:rsidRPr="00AC348E">
        <w:rPr>
          <w:rFonts w:ascii="Arial" w:hAnsi="Arial" w:cs="Arial"/>
          <w:sz w:val="24"/>
          <w:szCs w:val="24"/>
        </w:rPr>
        <w:t xml:space="preserve"> AMS </w:t>
      </w:r>
      <w:r w:rsidRPr="00AC348E">
        <w:rPr>
          <w:rFonts w:ascii="Arial" w:hAnsi="Arial" w:cs="Arial" w:hint="cs"/>
          <w:sz w:val="24"/>
          <w:szCs w:val="24"/>
          <w:rtl/>
        </w:rPr>
        <w:t>برخی‏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از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محصولات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کشاورزی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این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نتیجه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حاصل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شده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است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که‏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از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بین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محصولات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گندم،جو،ذرت،برنج،نخود،لوبیا،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سیب‏زمینی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و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پیاز،فقط</w:t>
      </w:r>
      <w:r w:rsidRPr="00AC348E">
        <w:rPr>
          <w:rFonts w:ascii="Arial" w:hAnsi="Arial" w:cs="Arial"/>
          <w:sz w:val="24"/>
          <w:szCs w:val="24"/>
        </w:rPr>
        <w:t xml:space="preserve"> AMS </w:t>
      </w:r>
      <w:r w:rsidRPr="00AC348E">
        <w:rPr>
          <w:rFonts w:ascii="Arial" w:hAnsi="Arial" w:cs="Arial" w:hint="cs"/>
          <w:sz w:val="24"/>
          <w:szCs w:val="24"/>
          <w:rtl/>
        </w:rPr>
        <w:t>ذرت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بالاتر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از</w:t>
      </w:r>
      <w:r w:rsidRPr="00AC348E">
        <w:rPr>
          <w:rFonts w:ascii="Arial" w:hAnsi="Arial" w:cs="Arial"/>
          <w:sz w:val="24"/>
          <w:szCs w:val="24"/>
          <w:rtl/>
        </w:rPr>
        <w:t xml:space="preserve"> 10 </w:t>
      </w:r>
      <w:r w:rsidRPr="00AC348E">
        <w:rPr>
          <w:rFonts w:ascii="Arial" w:hAnsi="Arial" w:cs="Arial" w:hint="cs"/>
          <w:sz w:val="24"/>
          <w:szCs w:val="24"/>
          <w:rtl/>
        </w:rPr>
        <w:t>درصد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ارزش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کل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تولید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داخلی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این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محصول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بود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و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سایر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محصولات‏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حمایتی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کمتر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از</w:t>
      </w:r>
      <w:r w:rsidRPr="00AC348E">
        <w:rPr>
          <w:rFonts w:ascii="Arial" w:hAnsi="Arial" w:cs="Arial"/>
          <w:sz w:val="24"/>
          <w:szCs w:val="24"/>
          <w:rtl/>
        </w:rPr>
        <w:t xml:space="preserve"> 10 </w:t>
      </w:r>
      <w:r w:rsidRPr="00AC348E">
        <w:rPr>
          <w:rFonts w:ascii="Arial" w:hAnsi="Arial" w:cs="Arial" w:hint="cs"/>
          <w:sz w:val="24"/>
          <w:szCs w:val="24"/>
          <w:rtl/>
        </w:rPr>
        <w:t>درصد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دریافت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می‏کردند</w:t>
      </w:r>
      <w:r w:rsidRPr="00AC348E">
        <w:rPr>
          <w:rFonts w:ascii="Arial" w:hAnsi="Arial" w:cs="Arial"/>
          <w:sz w:val="24"/>
          <w:szCs w:val="24"/>
          <w:rtl/>
        </w:rPr>
        <w:t>.</w:t>
      </w:r>
      <w:r w:rsidRPr="00AC348E">
        <w:rPr>
          <w:rFonts w:ascii="Arial" w:hAnsi="Arial" w:cs="Arial" w:hint="cs"/>
          <w:sz w:val="24"/>
          <w:szCs w:val="24"/>
          <w:rtl/>
        </w:rPr>
        <w:t>همچنین‏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مجموع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حمایت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کلی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از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بخش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کشاورزی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با</w:t>
      </w:r>
      <w:r w:rsidRPr="00AC348E">
        <w:rPr>
          <w:rFonts w:ascii="Arial" w:hAnsi="Arial" w:cs="Arial"/>
          <w:sz w:val="24"/>
          <w:szCs w:val="24"/>
        </w:rPr>
        <w:t xml:space="preserve"> AMS </w:t>
      </w:r>
      <w:r w:rsidRPr="00AC348E">
        <w:rPr>
          <w:rFonts w:ascii="Arial" w:hAnsi="Arial" w:cs="Arial" w:hint="cs"/>
          <w:sz w:val="24"/>
          <w:szCs w:val="24"/>
          <w:rtl/>
        </w:rPr>
        <w:t>کل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بخش‏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کشاورزی</w:t>
      </w:r>
      <w:r w:rsidRPr="00AC348E">
        <w:rPr>
          <w:rFonts w:ascii="Arial" w:hAnsi="Arial" w:cs="Arial"/>
          <w:sz w:val="24"/>
          <w:szCs w:val="24"/>
          <w:rtl/>
        </w:rPr>
        <w:t>(</w:t>
      </w:r>
      <w:r w:rsidRPr="00AC348E">
        <w:rPr>
          <w:rFonts w:ascii="Arial" w:hAnsi="Arial" w:cs="Arial" w:hint="cs"/>
          <w:sz w:val="24"/>
          <w:szCs w:val="24"/>
          <w:rtl/>
        </w:rPr>
        <w:t>فقط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با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ملحوظ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کردن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محصولات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فوق</w:t>
      </w:r>
      <w:r w:rsidRPr="00AC348E">
        <w:rPr>
          <w:rFonts w:ascii="Arial" w:hAnsi="Arial" w:cs="Arial"/>
          <w:sz w:val="24"/>
          <w:szCs w:val="24"/>
          <w:rtl/>
        </w:rPr>
        <w:t>)</w:t>
      </w:r>
      <w:r w:rsidRPr="00AC348E">
        <w:rPr>
          <w:rFonts w:ascii="Arial" w:hAnsi="Arial" w:cs="Arial" w:hint="cs"/>
          <w:sz w:val="24"/>
          <w:szCs w:val="24"/>
          <w:rtl/>
        </w:rPr>
        <w:t>رقمی‏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کمتر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از</w:t>
      </w:r>
      <w:r w:rsidRPr="00AC348E">
        <w:rPr>
          <w:rFonts w:ascii="Arial" w:hAnsi="Arial" w:cs="Arial"/>
          <w:sz w:val="24"/>
          <w:szCs w:val="24"/>
          <w:rtl/>
        </w:rPr>
        <w:t xml:space="preserve"> 5 </w:t>
      </w:r>
      <w:r w:rsidRPr="00AC348E">
        <w:rPr>
          <w:rFonts w:ascii="Arial" w:hAnsi="Arial" w:cs="Arial" w:hint="cs"/>
          <w:sz w:val="24"/>
          <w:szCs w:val="24"/>
          <w:rtl/>
        </w:rPr>
        <w:t>درصد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به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دست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آمده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است</w:t>
      </w:r>
      <w:r w:rsidRPr="00AC348E">
        <w:rPr>
          <w:rFonts w:ascii="Arial" w:hAnsi="Arial" w:cs="Arial"/>
          <w:sz w:val="24"/>
          <w:szCs w:val="24"/>
          <w:rtl/>
        </w:rPr>
        <w:t>(</w:t>
      </w:r>
      <w:r w:rsidRPr="00AC348E">
        <w:rPr>
          <w:rFonts w:ascii="Arial" w:hAnsi="Arial" w:cs="Arial" w:hint="cs"/>
          <w:sz w:val="24"/>
          <w:szCs w:val="24"/>
          <w:rtl/>
        </w:rPr>
        <w:t>رقم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مشابه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برای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بخش‏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کشاورزی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هند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معادل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با</w:t>
      </w:r>
      <w:r w:rsidRPr="00AC348E">
        <w:rPr>
          <w:rFonts w:ascii="Arial" w:hAnsi="Arial" w:cs="Arial"/>
          <w:sz w:val="24"/>
          <w:szCs w:val="24"/>
          <w:rtl/>
        </w:rPr>
        <w:t xml:space="preserve"> 18 </w:t>
      </w:r>
      <w:r w:rsidRPr="00AC348E">
        <w:rPr>
          <w:rFonts w:ascii="Arial" w:hAnsi="Arial" w:cs="Arial" w:hint="cs"/>
          <w:sz w:val="24"/>
          <w:szCs w:val="24"/>
          <w:rtl/>
        </w:rPr>
        <w:t>درصد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منفی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بوده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است</w:t>
      </w:r>
      <w:r w:rsidRPr="00AC348E">
        <w:rPr>
          <w:rFonts w:ascii="Arial" w:hAnsi="Arial" w:cs="Arial"/>
          <w:sz w:val="24"/>
          <w:szCs w:val="24"/>
          <w:rtl/>
        </w:rPr>
        <w:t>)</w:t>
      </w:r>
      <w:r w:rsidRPr="00AC348E">
        <w:rPr>
          <w:rFonts w:ascii="Arial" w:hAnsi="Arial" w:cs="Arial" w:hint="cs"/>
          <w:sz w:val="24"/>
          <w:szCs w:val="24"/>
          <w:rtl/>
        </w:rPr>
        <w:t>بنابراین‏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حمایت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داخلی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از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بخش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کشاورزی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کشور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کمتر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از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حد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نصاب‏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تعیین‏شده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در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موافقتنامه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کشاورزی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دوراروگوئه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می‏باشد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و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به‏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همین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جهت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حمایت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داخلی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از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بخش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کشاورزی‏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در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کشور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در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صورت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الحاق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به</w:t>
      </w:r>
      <w:r w:rsidRPr="00AC348E">
        <w:rPr>
          <w:rFonts w:ascii="Arial" w:hAnsi="Arial" w:cs="Arial"/>
          <w:sz w:val="24"/>
          <w:szCs w:val="24"/>
        </w:rPr>
        <w:t xml:space="preserve"> WTO </w:t>
      </w:r>
      <w:r w:rsidRPr="00AC348E">
        <w:rPr>
          <w:rFonts w:ascii="Arial" w:hAnsi="Arial" w:cs="Arial" w:hint="cs"/>
          <w:sz w:val="24"/>
          <w:szCs w:val="24"/>
          <w:rtl/>
        </w:rPr>
        <w:t>می‏تواند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ادامه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پیدا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کند</w:t>
      </w:r>
      <w:r w:rsidRPr="00AC348E">
        <w:rPr>
          <w:rFonts w:ascii="Arial" w:hAnsi="Arial" w:cs="Arial"/>
          <w:sz w:val="24"/>
          <w:szCs w:val="24"/>
        </w:rPr>
        <w:t>.</w:t>
      </w:r>
    </w:p>
    <w:p w:rsidR="00AC348E" w:rsidRPr="00AC348E" w:rsidRDefault="00AC348E" w:rsidP="00AC348E">
      <w:pPr>
        <w:bidi/>
        <w:jc w:val="both"/>
        <w:rPr>
          <w:rFonts w:ascii="Arial" w:hAnsi="Arial" w:cs="Arial"/>
          <w:sz w:val="24"/>
          <w:szCs w:val="24"/>
        </w:rPr>
      </w:pPr>
      <w:r w:rsidRPr="00AC348E">
        <w:rPr>
          <w:rFonts w:ascii="Arial" w:hAnsi="Arial" w:cs="Arial" w:hint="cs"/>
          <w:sz w:val="24"/>
          <w:szCs w:val="24"/>
          <w:rtl/>
        </w:rPr>
        <w:lastRenderedPageBreak/>
        <w:t>البته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برای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تعیین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میزان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دقیقتر</w:t>
      </w:r>
      <w:r w:rsidRPr="00AC348E">
        <w:rPr>
          <w:rFonts w:ascii="Arial" w:hAnsi="Arial" w:cs="Arial"/>
          <w:sz w:val="24"/>
          <w:szCs w:val="24"/>
        </w:rPr>
        <w:t xml:space="preserve"> AMS </w:t>
      </w:r>
      <w:r w:rsidRPr="00AC348E">
        <w:rPr>
          <w:rFonts w:ascii="Arial" w:hAnsi="Arial" w:cs="Arial" w:hint="cs"/>
          <w:sz w:val="24"/>
          <w:szCs w:val="24"/>
          <w:rtl/>
        </w:rPr>
        <w:t>بخش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کشاورزی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باید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محاسبات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دیگری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نیز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انجام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داد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که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هم‏اکنون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در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این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مورد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تحقیقاتی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در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حال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انجام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است</w:t>
      </w:r>
      <w:r w:rsidRPr="00AC348E">
        <w:rPr>
          <w:rFonts w:ascii="Arial" w:hAnsi="Arial" w:cs="Arial"/>
          <w:sz w:val="24"/>
          <w:szCs w:val="24"/>
        </w:rPr>
        <w:t>.</w:t>
      </w:r>
    </w:p>
    <w:p w:rsidR="00AC348E" w:rsidRPr="00AC348E" w:rsidRDefault="00AC348E" w:rsidP="00AC348E">
      <w:pPr>
        <w:bidi/>
        <w:jc w:val="both"/>
        <w:rPr>
          <w:rFonts w:ascii="Arial" w:hAnsi="Arial" w:cs="Arial"/>
          <w:sz w:val="24"/>
          <w:szCs w:val="24"/>
        </w:rPr>
      </w:pPr>
      <w:r w:rsidRPr="00AC348E">
        <w:rPr>
          <w:rFonts w:ascii="Arial" w:hAnsi="Arial" w:cs="Arial" w:hint="cs"/>
          <w:sz w:val="24"/>
          <w:szCs w:val="24"/>
          <w:rtl/>
        </w:rPr>
        <w:t>باید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اضافه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نمود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که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اغلب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کشورهای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توسعه‏یافته‏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حمایتهای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سازمان‏یافته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و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وسیعی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از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بخش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کشاورزی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خود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به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عمل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می‏آورند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این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کشورها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در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چارچوب</w:t>
      </w:r>
      <w:r w:rsidRPr="00AC348E">
        <w:rPr>
          <w:rFonts w:ascii="Arial" w:hAnsi="Arial" w:cs="Arial"/>
          <w:sz w:val="24"/>
          <w:szCs w:val="24"/>
        </w:rPr>
        <w:t xml:space="preserve"> WTO </w:t>
      </w:r>
      <w:r w:rsidRPr="00AC348E">
        <w:rPr>
          <w:rFonts w:ascii="Arial" w:hAnsi="Arial" w:cs="Arial" w:hint="cs"/>
          <w:sz w:val="24"/>
          <w:szCs w:val="24"/>
          <w:rtl/>
        </w:rPr>
        <w:t>مجبور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به‏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کاهش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حمایتهای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خود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خواهند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بود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و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همین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امر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منجر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به‏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تضعیف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موقعیت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تولید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و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عرضه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محصولات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آنها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در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بازارهای‏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جهانی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در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مقایسه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با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سایر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کشورهایی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که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چنین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حمایتهایی‏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به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عمل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نمی‏آورند،می‏شود</w:t>
      </w:r>
      <w:r w:rsidRPr="00AC348E">
        <w:rPr>
          <w:rFonts w:ascii="Arial" w:hAnsi="Arial" w:cs="Arial"/>
          <w:sz w:val="24"/>
          <w:szCs w:val="24"/>
          <w:rtl/>
        </w:rPr>
        <w:t>.</w:t>
      </w:r>
      <w:r w:rsidRPr="00AC348E">
        <w:rPr>
          <w:rFonts w:ascii="Arial" w:hAnsi="Arial" w:cs="Arial" w:hint="cs"/>
          <w:sz w:val="24"/>
          <w:szCs w:val="24"/>
          <w:rtl/>
        </w:rPr>
        <w:t>از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طرف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دیگر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معمولا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کشورهای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در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حال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توسعه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از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بخش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کشاورزی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خود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حمایت‏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واقعی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به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عمل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نمی‏آورند،بنابراین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کاهش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حمایتها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مستقیما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لطمه‏ای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به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بخش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کشاورزی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این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کشورها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نمی‏زند</w:t>
      </w:r>
      <w:r w:rsidRPr="00AC348E">
        <w:rPr>
          <w:rFonts w:ascii="Arial" w:hAnsi="Arial" w:cs="Arial"/>
          <w:sz w:val="24"/>
          <w:szCs w:val="24"/>
        </w:rPr>
        <w:t>.</w:t>
      </w:r>
    </w:p>
    <w:p w:rsidR="00AC348E" w:rsidRPr="00AC348E" w:rsidRDefault="00AC348E" w:rsidP="00AC348E">
      <w:pPr>
        <w:bidi/>
        <w:jc w:val="both"/>
        <w:rPr>
          <w:rFonts w:ascii="Arial" w:hAnsi="Arial" w:cs="Arial"/>
          <w:sz w:val="24"/>
          <w:szCs w:val="24"/>
        </w:rPr>
      </w:pPr>
      <w:r w:rsidRPr="00AC348E">
        <w:rPr>
          <w:rFonts w:ascii="Arial" w:hAnsi="Arial" w:cs="Arial"/>
          <w:sz w:val="24"/>
          <w:szCs w:val="24"/>
        </w:rPr>
        <w:t>5-2-</w:t>
      </w:r>
      <w:r w:rsidRPr="00AC348E">
        <w:rPr>
          <w:rFonts w:ascii="Arial" w:hAnsi="Arial" w:cs="Arial" w:hint="cs"/>
          <w:sz w:val="24"/>
          <w:szCs w:val="24"/>
          <w:rtl/>
        </w:rPr>
        <w:t>کاهش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یارانه‏های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صادراتی</w:t>
      </w:r>
    </w:p>
    <w:p w:rsidR="00AC348E" w:rsidRPr="00AC348E" w:rsidRDefault="00AC348E" w:rsidP="00AC348E">
      <w:pPr>
        <w:bidi/>
        <w:jc w:val="both"/>
        <w:rPr>
          <w:rFonts w:ascii="Arial" w:hAnsi="Arial" w:cs="Arial"/>
          <w:sz w:val="24"/>
          <w:szCs w:val="24"/>
        </w:rPr>
      </w:pPr>
      <w:r w:rsidRPr="00AC348E">
        <w:rPr>
          <w:rFonts w:ascii="Arial" w:hAnsi="Arial" w:cs="Arial" w:hint="cs"/>
          <w:sz w:val="24"/>
          <w:szCs w:val="24"/>
          <w:rtl/>
        </w:rPr>
        <w:t>کشورهای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در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حال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توسعه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ملزم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به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کاهش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یارانه‏های‏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صادراتی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به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میزان</w:t>
      </w:r>
      <w:r w:rsidRPr="00AC348E">
        <w:rPr>
          <w:rFonts w:ascii="Arial" w:hAnsi="Arial" w:cs="Arial"/>
          <w:sz w:val="24"/>
          <w:szCs w:val="24"/>
          <w:rtl/>
        </w:rPr>
        <w:t xml:space="preserve"> 24 </w:t>
      </w:r>
      <w:r w:rsidRPr="00AC348E">
        <w:rPr>
          <w:rFonts w:ascii="Arial" w:hAnsi="Arial" w:cs="Arial" w:hint="cs"/>
          <w:sz w:val="24"/>
          <w:szCs w:val="24"/>
          <w:rtl/>
        </w:rPr>
        <w:t>درصد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طی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مدت</w:t>
      </w:r>
      <w:r w:rsidRPr="00AC348E">
        <w:rPr>
          <w:rFonts w:ascii="Arial" w:hAnsi="Arial" w:cs="Arial"/>
          <w:sz w:val="24"/>
          <w:szCs w:val="24"/>
          <w:rtl/>
        </w:rPr>
        <w:t xml:space="preserve"> 10 </w:t>
      </w:r>
      <w:r w:rsidRPr="00AC348E">
        <w:rPr>
          <w:rFonts w:ascii="Arial" w:hAnsi="Arial" w:cs="Arial" w:hint="cs"/>
          <w:sz w:val="24"/>
          <w:szCs w:val="24"/>
          <w:rtl/>
        </w:rPr>
        <w:t>سال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هستند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و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علاوه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بر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آن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حجم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صادرات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کالاهای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با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یارانه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صادراتی‏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آنها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نیز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طی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مدت</w:t>
      </w:r>
      <w:r w:rsidRPr="00AC348E">
        <w:rPr>
          <w:rFonts w:ascii="Arial" w:hAnsi="Arial" w:cs="Arial"/>
          <w:sz w:val="24"/>
          <w:szCs w:val="24"/>
          <w:rtl/>
        </w:rPr>
        <w:t xml:space="preserve"> 10 </w:t>
      </w:r>
      <w:r w:rsidRPr="00AC348E">
        <w:rPr>
          <w:rFonts w:ascii="Arial" w:hAnsi="Arial" w:cs="Arial" w:hint="cs"/>
          <w:sz w:val="24"/>
          <w:szCs w:val="24"/>
          <w:rtl/>
        </w:rPr>
        <w:t>سال</w:t>
      </w:r>
      <w:r w:rsidRPr="00AC348E">
        <w:rPr>
          <w:rFonts w:ascii="Arial" w:hAnsi="Arial" w:cs="Arial"/>
          <w:sz w:val="24"/>
          <w:szCs w:val="24"/>
          <w:rtl/>
        </w:rPr>
        <w:t xml:space="preserve"> 14 </w:t>
      </w:r>
      <w:r w:rsidRPr="00AC348E">
        <w:rPr>
          <w:rFonts w:ascii="Arial" w:hAnsi="Arial" w:cs="Arial" w:hint="cs"/>
          <w:sz w:val="24"/>
          <w:szCs w:val="24"/>
          <w:rtl/>
        </w:rPr>
        <w:t>درصد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کاهش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خواهد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یافت</w:t>
      </w:r>
      <w:r w:rsidRPr="00AC348E">
        <w:rPr>
          <w:rFonts w:ascii="Arial" w:hAnsi="Arial" w:cs="Arial"/>
          <w:sz w:val="24"/>
          <w:szCs w:val="24"/>
          <w:rtl/>
        </w:rPr>
        <w:t xml:space="preserve">. </w:t>
      </w:r>
      <w:r w:rsidRPr="00AC348E">
        <w:rPr>
          <w:rFonts w:ascii="Arial" w:hAnsi="Arial" w:cs="Arial" w:hint="cs"/>
          <w:sz w:val="24"/>
          <w:szCs w:val="24"/>
          <w:rtl/>
        </w:rPr>
        <w:t>در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بخش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کشاورزی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ایران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چونه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ارایه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یارانه‏های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صادراتی‏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مصداق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چندانی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ندارد</w:t>
      </w:r>
      <w:r w:rsidRPr="00AC348E">
        <w:rPr>
          <w:rFonts w:ascii="Arial" w:hAnsi="Arial" w:cs="Arial"/>
          <w:sz w:val="24"/>
          <w:szCs w:val="24"/>
          <w:rtl/>
        </w:rPr>
        <w:t>.</w:t>
      </w:r>
      <w:r w:rsidRPr="00AC348E">
        <w:rPr>
          <w:rFonts w:ascii="Arial" w:hAnsi="Arial" w:cs="Arial" w:hint="cs"/>
          <w:sz w:val="24"/>
          <w:szCs w:val="24"/>
          <w:rtl/>
        </w:rPr>
        <w:t>لذا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طبیعی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است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که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تعهدی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نیز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از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این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جهت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متوجه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ما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نخواهد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بود</w:t>
      </w:r>
      <w:r w:rsidRPr="00AC348E">
        <w:rPr>
          <w:rFonts w:ascii="Arial" w:hAnsi="Arial" w:cs="Arial"/>
          <w:sz w:val="24"/>
          <w:szCs w:val="24"/>
          <w:rtl/>
        </w:rPr>
        <w:t>.</w:t>
      </w:r>
      <w:r w:rsidRPr="00AC348E">
        <w:rPr>
          <w:rFonts w:ascii="Arial" w:hAnsi="Arial" w:cs="Arial" w:hint="cs"/>
          <w:sz w:val="24"/>
          <w:szCs w:val="24"/>
          <w:rtl/>
        </w:rPr>
        <w:t>اما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از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آنجایی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که‏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یارانه‏های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صادراتی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در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قطبهای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صادراتی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دنیا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نظیر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امریکا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و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اروپای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متحد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رقم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قابل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توجهی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را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تشکیل‏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می‏دهند</w:t>
      </w:r>
      <w:r w:rsidRPr="00AC348E">
        <w:rPr>
          <w:rFonts w:ascii="Arial" w:hAnsi="Arial" w:cs="Arial"/>
          <w:sz w:val="24"/>
          <w:szCs w:val="24"/>
          <w:rtl/>
        </w:rPr>
        <w:t>.</w:t>
      </w:r>
      <w:r w:rsidRPr="00AC348E">
        <w:rPr>
          <w:rFonts w:ascii="Arial" w:hAnsi="Arial" w:cs="Arial" w:hint="cs"/>
          <w:sz w:val="24"/>
          <w:szCs w:val="24"/>
          <w:rtl/>
        </w:rPr>
        <w:t>لذا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کاهش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یارانه‏های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صادراتی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در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این‏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کشورها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موجب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افزایش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قیمت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جهانی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این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محصولات‏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و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ایجاد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انگیزه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بیشتر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برای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تولیدکنندگان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این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محصولات‏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در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کشورهای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در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حال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توسعه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خواهد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شد</w:t>
      </w:r>
      <w:r w:rsidRPr="00AC348E">
        <w:rPr>
          <w:rFonts w:ascii="Arial" w:hAnsi="Arial" w:cs="Arial"/>
          <w:sz w:val="24"/>
          <w:szCs w:val="24"/>
        </w:rPr>
        <w:t>.</w:t>
      </w:r>
    </w:p>
    <w:p w:rsidR="00AC348E" w:rsidRPr="00AC348E" w:rsidRDefault="00AC348E" w:rsidP="00AC348E">
      <w:pPr>
        <w:bidi/>
        <w:jc w:val="both"/>
        <w:rPr>
          <w:rFonts w:ascii="Arial" w:hAnsi="Arial" w:cs="Arial"/>
          <w:sz w:val="24"/>
          <w:szCs w:val="24"/>
        </w:rPr>
      </w:pPr>
      <w:r w:rsidRPr="00AC348E">
        <w:rPr>
          <w:rFonts w:ascii="Arial" w:hAnsi="Arial" w:cs="Arial"/>
          <w:sz w:val="24"/>
          <w:szCs w:val="24"/>
        </w:rPr>
        <w:t>5-3-</w:t>
      </w:r>
      <w:r w:rsidRPr="00AC348E">
        <w:rPr>
          <w:rFonts w:ascii="Arial" w:hAnsi="Arial" w:cs="Arial" w:hint="cs"/>
          <w:sz w:val="24"/>
          <w:szCs w:val="24"/>
          <w:rtl/>
        </w:rPr>
        <w:t>تبدیل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موانع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غیر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تعرفه‏ای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به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تعرفه</w:t>
      </w:r>
    </w:p>
    <w:p w:rsidR="00AC348E" w:rsidRPr="00AC348E" w:rsidRDefault="00AC348E" w:rsidP="00AC348E">
      <w:pPr>
        <w:bidi/>
        <w:jc w:val="both"/>
        <w:rPr>
          <w:rFonts w:ascii="Arial" w:hAnsi="Arial" w:cs="Arial"/>
          <w:sz w:val="24"/>
          <w:szCs w:val="24"/>
        </w:rPr>
      </w:pPr>
      <w:r w:rsidRPr="00AC348E">
        <w:rPr>
          <w:rFonts w:ascii="Arial" w:hAnsi="Arial" w:cs="Arial" w:hint="cs"/>
          <w:sz w:val="24"/>
          <w:szCs w:val="24"/>
          <w:rtl/>
        </w:rPr>
        <w:t>در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ابتدای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الحاق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به</w:t>
      </w:r>
      <w:r w:rsidRPr="00AC348E">
        <w:rPr>
          <w:rFonts w:ascii="Arial" w:hAnsi="Arial" w:cs="Arial"/>
          <w:sz w:val="24"/>
          <w:szCs w:val="24"/>
        </w:rPr>
        <w:t xml:space="preserve"> WTO </w:t>
      </w:r>
      <w:r w:rsidRPr="00AC348E">
        <w:rPr>
          <w:rFonts w:ascii="Arial" w:hAnsi="Arial" w:cs="Arial" w:hint="cs"/>
          <w:sz w:val="24"/>
          <w:szCs w:val="24"/>
          <w:rtl/>
        </w:rPr>
        <w:t>باید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کلیه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موانع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غیر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تعرفه‏ای‏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از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جمله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ممنوعیت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واردات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و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صادرات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محصولات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کشاورزی،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لزوم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اخذ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مجوز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برای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واردات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یا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صادرات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و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موانعی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از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این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قبیل‏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از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میان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برداشته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شوند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در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مورد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رفع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موانع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غیر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تعرفه‏ای‏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استثنایی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وجود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ندارد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و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ایران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نیز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در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صورت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الحاق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باید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به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این‏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اقدام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متوسل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شود</w:t>
      </w:r>
      <w:r w:rsidRPr="00AC348E">
        <w:rPr>
          <w:rFonts w:ascii="Arial" w:hAnsi="Arial" w:cs="Arial"/>
          <w:sz w:val="24"/>
          <w:szCs w:val="24"/>
          <w:rtl/>
        </w:rPr>
        <w:t>.</w:t>
      </w:r>
      <w:r w:rsidRPr="00AC348E">
        <w:rPr>
          <w:rFonts w:ascii="Arial" w:hAnsi="Arial" w:cs="Arial" w:hint="cs"/>
          <w:sz w:val="24"/>
          <w:szCs w:val="24"/>
          <w:rtl/>
        </w:rPr>
        <w:t>این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عمل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می‏تواند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از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شدت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کنترل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فعلی‏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دولت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بر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تجارت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محصولات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کشاورزی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بکاهد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و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در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این‏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صورت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تنها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قیمتهای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داخلی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و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خارجی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و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نرخ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تعرفه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تثبیت‏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شده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داخلی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محصولت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میزان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واردات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یا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صادرات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یک‏</w:t>
      </w:r>
      <w:r w:rsidRPr="00AC348E">
        <w:rPr>
          <w:rFonts w:ascii="Arial" w:hAnsi="Arial" w:cs="Arial"/>
          <w:sz w:val="24"/>
          <w:szCs w:val="24"/>
          <w:rtl/>
        </w:rPr>
        <w:t xml:space="preserve">  </w:t>
      </w:r>
      <w:r w:rsidRPr="00AC348E">
        <w:rPr>
          <w:rFonts w:ascii="Arial" w:hAnsi="Arial" w:cs="Arial" w:hint="cs"/>
          <w:sz w:val="24"/>
          <w:szCs w:val="24"/>
          <w:rtl/>
        </w:rPr>
        <w:t>محصول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کشاورزی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را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رقم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خواهد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زد</w:t>
      </w:r>
      <w:r w:rsidRPr="00AC348E">
        <w:rPr>
          <w:rFonts w:ascii="Arial" w:hAnsi="Arial" w:cs="Arial"/>
          <w:sz w:val="24"/>
          <w:szCs w:val="24"/>
          <w:rtl/>
        </w:rPr>
        <w:t>.</w:t>
      </w:r>
      <w:r w:rsidRPr="00AC348E">
        <w:rPr>
          <w:rFonts w:ascii="Arial" w:hAnsi="Arial" w:cs="Arial" w:hint="cs"/>
          <w:sz w:val="24"/>
          <w:szCs w:val="24"/>
          <w:rtl/>
        </w:rPr>
        <w:t>بنابراین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کنترل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تجارت‏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خارجی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بخش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کشاورزی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و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تنظیم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بازار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داخلی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به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شیوه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فعلی‏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قابل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دوام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نخواهد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بود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و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کنترل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تجارت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از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طریق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عوامل‏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سیاسی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و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وضع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قوانین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جاری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خود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را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به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کنترل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تجارت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از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طریق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عوامل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اقتصادی</w:t>
      </w:r>
      <w:r w:rsidRPr="00AC348E">
        <w:rPr>
          <w:rFonts w:ascii="Arial" w:hAnsi="Arial" w:cs="Arial"/>
          <w:sz w:val="24"/>
          <w:szCs w:val="24"/>
          <w:rtl/>
        </w:rPr>
        <w:t>(</w:t>
      </w:r>
      <w:r w:rsidRPr="00AC348E">
        <w:rPr>
          <w:rFonts w:ascii="Arial" w:hAnsi="Arial" w:cs="Arial" w:hint="cs"/>
          <w:sz w:val="24"/>
          <w:szCs w:val="24"/>
          <w:rtl/>
        </w:rPr>
        <w:t>وضعیت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قیمتهای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داخلی،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خارجی،هزینه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تولید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داخلی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و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عرضه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و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تقاضا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و</w:t>
      </w:r>
      <w:r w:rsidRPr="00AC348E">
        <w:rPr>
          <w:rFonts w:ascii="Arial" w:hAnsi="Arial" w:cs="Arial"/>
          <w:sz w:val="24"/>
          <w:szCs w:val="24"/>
          <w:rtl/>
        </w:rPr>
        <w:t>...)</w:t>
      </w:r>
      <w:r w:rsidRPr="00AC348E">
        <w:rPr>
          <w:rFonts w:ascii="Arial" w:hAnsi="Arial" w:cs="Arial" w:hint="cs"/>
          <w:sz w:val="24"/>
          <w:szCs w:val="24"/>
          <w:rtl/>
        </w:rPr>
        <w:t>خواهد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داد</w:t>
      </w:r>
      <w:r w:rsidRPr="00AC348E">
        <w:rPr>
          <w:rFonts w:ascii="Arial" w:hAnsi="Arial" w:cs="Arial"/>
          <w:sz w:val="24"/>
          <w:szCs w:val="24"/>
        </w:rPr>
        <w:t>.</w:t>
      </w:r>
    </w:p>
    <w:p w:rsidR="00AC348E" w:rsidRPr="00AC348E" w:rsidRDefault="00AC348E" w:rsidP="00AC348E">
      <w:pPr>
        <w:bidi/>
        <w:jc w:val="both"/>
        <w:rPr>
          <w:rFonts w:ascii="Arial" w:hAnsi="Arial" w:cs="Arial"/>
          <w:sz w:val="24"/>
          <w:szCs w:val="24"/>
        </w:rPr>
      </w:pPr>
      <w:r w:rsidRPr="00AC348E">
        <w:rPr>
          <w:rFonts w:ascii="Arial" w:hAnsi="Arial" w:cs="Arial" w:hint="cs"/>
          <w:sz w:val="24"/>
          <w:szCs w:val="24"/>
          <w:rtl/>
        </w:rPr>
        <w:t>البته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در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متن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توافقنامه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کشاورزی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اقدامات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حفاظتی‏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خاصی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پیش‏بینی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شده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است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که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در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شرایط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ویژه‏ای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که‏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احتمال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وارد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آمدن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آسیب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جدی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بر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بازار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تولید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و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مصرف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داخلی‏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در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نتیجه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واردات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بی‏رویه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محصولت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وجود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نداشته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باشد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قابل‏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اعمال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است</w:t>
      </w:r>
      <w:r w:rsidRPr="00AC348E">
        <w:rPr>
          <w:rFonts w:ascii="Arial" w:hAnsi="Arial" w:cs="Arial"/>
          <w:sz w:val="24"/>
          <w:szCs w:val="24"/>
        </w:rPr>
        <w:t>.</w:t>
      </w:r>
    </w:p>
    <w:p w:rsidR="00AC348E" w:rsidRPr="00AC348E" w:rsidRDefault="00AC348E" w:rsidP="00AC348E">
      <w:pPr>
        <w:bidi/>
        <w:jc w:val="both"/>
        <w:rPr>
          <w:rFonts w:ascii="Arial" w:hAnsi="Arial" w:cs="Arial"/>
          <w:sz w:val="24"/>
          <w:szCs w:val="24"/>
        </w:rPr>
      </w:pPr>
      <w:r w:rsidRPr="00AC348E">
        <w:rPr>
          <w:rFonts w:ascii="Arial" w:hAnsi="Arial" w:cs="Arial"/>
          <w:sz w:val="24"/>
          <w:szCs w:val="24"/>
        </w:rPr>
        <w:t>5-4-</w:t>
      </w:r>
      <w:r w:rsidRPr="00AC348E">
        <w:rPr>
          <w:rFonts w:ascii="Arial" w:hAnsi="Arial" w:cs="Arial" w:hint="cs"/>
          <w:sz w:val="24"/>
          <w:szCs w:val="24"/>
          <w:rtl/>
        </w:rPr>
        <w:t>کاهش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تعرفه‏های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محصولات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کشاورزی</w:t>
      </w:r>
    </w:p>
    <w:p w:rsidR="00AC348E" w:rsidRPr="00AC348E" w:rsidRDefault="00AC348E" w:rsidP="00AC348E">
      <w:pPr>
        <w:bidi/>
        <w:jc w:val="both"/>
        <w:rPr>
          <w:rFonts w:ascii="Arial" w:hAnsi="Arial" w:cs="Arial"/>
          <w:sz w:val="24"/>
          <w:szCs w:val="24"/>
        </w:rPr>
      </w:pPr>
      <w:r w:rsidRPr="00AC348E">
        <w:rPr>
          <w:rFonts w:ascii="Arial" w:hAnsi="Arial" w:cs="Arial" w:hint="cs"/>
          <w:sz w:val="24"/>
          <w:szCs w:val="24"/>
          <w:rtl/>
        </w:rPr>
        <w:t>تعرفه‏های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محصولات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کشاورزی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در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طی</w:t>
      </w:r>
      <w:r w:rsidRPr="00AC348E">
        <w:rPr>
          <w:rFonts w:ascii="Arial" w:hAnsi="Arial" w:cs="Arial"/>
          <w:sz w:val="24"/>
          <w:szCs w:val="24"/>
          <w:rtl/>
        </w:rPr>
        <w:t xml:space="preserve"> 10 </w:t>
      </w:r>
      <w:r w:rsidRPr="00AC348E">
        <w:rPr>
          <w:rFonts w:ascii="Arial" w:hAnsi="Arial" w:cs="Arial" w:hint="cs"/>
          <w:sz w:val="24"/>
          <w:szCs w:val="24"/>
          <w:rtl/>
        </w:rPr>
        <w:t>سال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در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کشورهای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در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حال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توسعه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به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میزان</w:t>
      </w:r>
      <w:r w:rsidRPr="00AC348E">
        <w:rPr>
          <w:rFonts w:ascii="Arial" w:hAnsi="Arial" w:cs="Arial"/>
          <w:sz w:val="24"/>
          <w:szCs w:val="24"/>
          <w:rtl/>
        </w:rPr>
        <w:t xml:space="preserve"> 24 </w:t>
      </w:r>
      <w:r w:rsidRPr="00AC348E">
        <w:rPr>
          <w:rFonts w:ascii="Arial" w:hAnsi="Arial" w:cs="Arial" w:hint="cs"/>
          <w:sz w:val="24"/>
          <w:szCs w:val="24"/>
          <w:rtl/>
        </w:rPr>
        <w:t>درصد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در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مقایسه‏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با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متوسط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تعرفه‏های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سالهای</w:t>
      </w:r>
      <w:r w:rsidRPr="00AC348E">
        <w:rPr>
          <w:rFonts w:ascii="Arial" w:hAnsi="Arial" w:cs="Arial"/>
          <w:sz w:val="24"/>
          <w:szCs w:val="24"/>
          <w:rtl/>
        </w:rPr>
        <w:t xml:space="preserve"> 88-1986 </w:t>
      </w:r>
      <w:r w:rsidRPr="00AC348E">
        <w:rPr>
          <w:rFonts w:ascii="Arial" w:hAnsi="Arial" w:cs="Arial" w:hint="cs"/>
          <w:sz w:val="24"/>
          <w:szCs w:val="24"/>
          <w:rtl/>
        </w:rPr>
        <w:t>کاهش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خواهد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یافت</w:t>
      </w:r>
      <w:r w:rsidRPr="00AC348E">
        <w:rPr>
          <w:rFonts w:ascii="Arial" w:hAnsi="Arial" w:cs="Arial"/>
          <w:sz w:val="24"/>
          <w:szCs w:val="24"/>
        </w:rPr>
        <w:t>.</w:t>
      </w:r>
    </w:p>
    <w:p w:rsidR="00AC348E" w:rsidRPr="00AC348E" w:rsidRDefault="00AC348E" w:rsidP="00AC348E">
      <w:pPr>
        <w:bidi/>
        <w:jc w:val="both"/>
        <w:rPr>
          <w:rFonts w:ascii="Arial" w:hAnsi="Arial" w:cs="Arial"/>
          <w:sz w:val="24"/>
          <w:szCs w:val="24"/>
        </w:rPr>
      </w:pPr>
      <w:r w:rsidRPr="00AC348E">
        <w:rPr>
          <w:rFonts w:ascii="Arial" w:hAnsi="Arial" w:cs="Arial" w:hint="cs"/>
          <w:sz w:val="24"/>
          <w:szCs w:val="24"/>
          <w:rtl/>
        </w:rPr>
        <w:t>در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ایران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توسط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تعرفه‏های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سالهای</w:t>
      </w:r>
      <w:r w:rsidRPr="00AC348E">
        <w:rPr>
          <w:rFonts w:ascii="Arial" w:hAnsi="Arial" w:cs="Arial"/>
          <w:sz w:val="24"/>
          <w:szCs w:val="24"/>
          <w:rtl/>
        </w:rPr>
        <w:t xml:space="preserve"> 88-1986 </w:t>
      </w:r>
      <w:r w:rsidRPr="00AC348E">
        <w:rPr>
          <w:rFonts w:ascii="Arial" w:hAnsi="Arial" w:cs="Arial" w:hint="cs"/>
          <w:sz w:val="24"/>
          <w:szCs w:val="24"/>
          <w:rtl/>
        </w:rPr>
        <w:t>بیش‏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از</w:t>
      </w:r>
      <w:r w:rsidRPr="00AC348E">
        <w:rPr>
          <w:rFonts w:ascii="Arial" w:hAnsi="Arial" w:cs="Arial"/>
          <w:sz w:val="24"/>
          <w:szCs w:val="24"/>
          <w:rtl/>
        </w:rPr>
        <w:t xml:space="preserve"> 100 </w:t>
      </w:r>
      <w:r w:rsidRPr="00AC348E">
        <w:rPr>
          <w:rFonts w:ascii="Arial" w:hAnsi="Arial" w:cs="Arial" w:hint="cs"/>
          <w:sz w:val="24"/>
          <w:szCs w:val="24"/>
          <w:rtl/>
        </w:rPr>
        <w:t>درصد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بود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ولی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اکنون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این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رقم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کاهش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یافته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و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به</w:t>
      </w:r>
      <w:r w:rsidRPr="00AC348E">
        <w:rPr>
          <w:rFonts w:ascii="Arial" w:hAnsi="Arial" w:cs="Arial"/>
          <w:sz w:val="24"/>
          <w:szCs w:val="24"/>
          <w:rtl/>
        </w:rPr>
        <w:t xml:space="preserve"> 25 </w:t>
      </w:r>
      <w:r w:rsidRPr="00AC348E">
        <w:rPr>
          <w:rFonts w:ascii="Arial" w:hAnsi="Arial" w:cs="Arial" w:hint="cs"/>
          <w:sz w:val="24"/>
          <w:szCs w:val="24"/>
          <w:rtl/>
        </w:rPr>
        <w:t>درصد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رسیده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است</w:t>
      </w:r>
      <w:r w:rsidRPr="00AC348E">
        <w:rPr>
          <w:rFonts w:ascii="Arial" w:hAnsi="Arial" w:cs="Arial"/>
          <w:sz w:val="24"/>
          <w:szCs w:val="24"/>
          <w:rtl/>
        </w:rPr>
        <w:t>.</w:t>
      </w:r>
      <w:r w:rsidRPr="00AC348E">
        <w:rPr>
          <w:rFonts w:ascii="Arial" w:hAnsi="Arial" w:cs="Arial" w:hint="cs"/>
          <w:sz w:val="24"/>
          <w:szCs w:val="24"/>
          <w:rtl/>
        </w:rPr>
        <w:t>بنابراین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در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ایران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نرخ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تعرفه‏های‏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کشاورزی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بیش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از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آنچه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که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در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موافقتنامه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کشاورزی‏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درخواست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شده،قبلا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کاهش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یافته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است</w:t>
      </w:r>
      <w:r w:rsidRPr="00AC348E">
        <w:rPr>
          <w:rFonts w:ascii="Arial" w:hAnsi="Arial" w:cs="Arial"/>
          <w:sz w:val="24"/>
          <w:szCs w:val="24"/>
        </w:rPr>
        <w:t>.</w:t>
      </w:r>
    </w:p>
    <w:p w:rsidR="00AC348E" w:rsidRPr="00AC348E" w:rsidRDefault="00AC348E" w:rsidP="00AC348E">
      <w:pPr>
        <w:bidi/>
        <w:jc w:val="both"/>
        <w:rPr>
          <w:rFonts w:ascii="Arial" w:hAnsi="Arial" w:cs="Arial"/>
          <w:sz w:val="24"/>
          <w:szCs w:val="24"/>
        </w:rPr>
      </w:pPr>
      <w:r w:rsidRPr="00AC348E">
        <w:rPr>
          <w:rFonts w:ascii="Arial" w:hAnsi="Arial" w:cs="Arial"/>
          <w:sz w:val="24"/>
          <w:szCs w:val="24"/>
        </w:rPr>
        <w:t>5-5-</w:t>
      </w:r>
      <w:r w:rsidRPr="00AC348E">
        <w:rPr>
          <w:rFonts w:ascii="Arial" w:hAnsi="Arial" w:cs="Arial" w:hint="cs"/>
          <w:sz w:val="24"/>
          <w:szCs w:val="24"/>
          <w:rtl/>
        </w:rPr>
        <w:t>تعهدات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بهداشتی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و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بهداشت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نباتی</w:t>
      </w:r>
    </w:p>
    <w:p w:rsidR="00AC348E" w:rsidRPr="00AC348E" w:rsidRDefault="00AC348E" w:rsidP="00AC348E">
      <w:pPr>
        <w:bidi/>
        <w:jc w:val="both"/>
        <w:rPr>
          <w:rFonts w:ascii="Arial" w:hAnsi="Arial" w:cs="Arial"/>
          <w:sz w:val="24"/>
          <w:szCs w:val="24"/>
        </w:rPr>
      </w:pPr>
      <w:r w:rsidRPr="00AC348E">
        <w:rPr>
          <w:rFonts w:ascii="Arial" w:hAnsi="Arial" w:cs="Arial" w:hint="cs"/>
          <w:sz w:val="24"/>
          <w:szCs w:val="24"/>
          <w:rtl/>
        </w:rPr>
        <w:lastRenderedPageBreak/>
        <w:t>مطابق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موافقتنامه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بهداشتی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و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بهداشت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نباتی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دوراروگوئه،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به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کشورهای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در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حال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توسعه</w:t>
      </w:r>
      <w:r w:rsidRPr="00AC348E">
        <w:rPr>
          <w:rFonts w:ascii="Arial" w:hAnsi="Arial" w:cs="Arial"/>
          <w:sz w:val="24"/>
          <w:szCs w:val="24"/>
          <w:rtl/>
        </w:rPr>
        <w:t xml:space="preserve"> 10 </w:t>
      </w:r>
      <w:r w:rsidRPr="00AC348E">
        <w:rPr>
          <w:rFonts w:ascii="Arial" w:hAnsi="Arial" w:cs="Arial" w:hint="cs"/>
          <w:sz w:val="24"/>
          <w:szCs w:val="24"/>
          <w:rtl/>
        </w:rPr>
        <w:t>سال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فرصت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داده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شده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است‏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که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تا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سال</w:t>
      </w:r>
      <w:r w:rsidRPr="00AC348E">
        <w:rPr>
          <w:rFonts w:ascii="Arial" w:hAnsi="Arial" w:cs="Arial"/>
          <w:sz w:val="24"/>
          <w:szCs w:val="24"/>
          <w:rtl/>
        </w:rPr>
        <w:t xml:space="preserve"> 2004 </w:t>
      </w:r>
      <w:r w:rsidRPr="00AC348E">
        <w:rPr>
          <w:rFonts w:ascii="Arial" w:hAnsi="Arial" w:cs="Arial" w:hint="cs"/>
          <w:sz w:val="24"/>
          <w:szCs w:val="24"/>
          <w:rtl/>
        </w:rPr>
        <w:t>زمینه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رعایت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کامل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استانداردهای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لازم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را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در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تجارت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خارجی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محصولات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کشاورزی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برقرار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نمایند</w:t>
      </w:r>
      <w:r w:rsidRPr="00AC348E">
        <w:rPr>
          <w:rFonts w:ascii="Arial" w:hAnsi="Arial" w:cs="Arial"/>
          <w:sz w:val="24"/>
          <w:szCs w:val="24"/>
          <w:rtl/>
        </w:rPr>
        <w:t>.</w:t>
      </w:r>
      <w:r w:rsidRPr="00AC348E">
        <w:rPr>
          <w:rFonts w:ascii="Arial" w:hAnsi="Arial" w:cs="Arial" w:hint="cs"/>
          <w:sz w:val="24"/>
          <w:szCs w:val="24"/>
          <w:rtl/>
        </w:rPr>
        <w:t>این‏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استانداردها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به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منظور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حمایت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ضروری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از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حیات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انسان،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حیوان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و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نبات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به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کار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گرفته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می‏شوند</w:t>
      </w:r>
      <w:r w:rsidRPr="00AC348E">
        <w:rPr>
          <w:rFonts w:ascii="Arial" w:hAnsi="Arial" w:cs="Arial"/>
          <w:sz w:val="24"/>
          <w:szCs w:val="24"/>
        </w:rPr>
        <w:t>.</w:t>
      </w:r>
    </w:p>
    <w:p w:rsidR="00AC348E" w:rsidRPr="00AC348E" w:rsidRDefault="00AC348E" w:rsidP="00AC348E">
      <w:pPr>
        <w:bidi/>
        <w:jc w:val="both"/>
        <w:rPr>
          <w:rFonts w:ascii="Arial" w:hAnsi="Arial" w:cs="Arial"/>
          <w:sz w:val="24"/>
          <w:szCs w:val="24"/>
        </w:rPr>
      </w:pPr>
      <w:r w:rsidRPr="00AC348E">
        <w:rPr>
          <w:rFonts w:ascii="Arial" w:hAnsi="Arial" w:cs="Arial" w:hint="cs"/>
          <w:sz w:val="24"/>
          <w:szCs w:val="24"/>
          <w:rtl/>
        </w:rPr>
        <w:t>با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توجه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به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اینکه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این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اقدامات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پس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از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گذشت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ده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سال‏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در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همه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دنیا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و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در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همه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کشورها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به‏طور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تقریبا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یکسانی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به‏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مورد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اجرا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گذاشته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خواهد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شد</w:t>
      </w:r>
      <w:r w:rsidRPr="00AC348E">
        <w:rPr>
          <w:rFonts w:ascii="Arial" w:hAnsi="Arial" w:cs="Arial"/>
          <w:sz w:val="24"/>
          <w:szCs w:val="24"/>
          <w:rtl/>
        </w:rPr>
        <w:t>.</w:t>
      </w:r>
      <w:r w:rsidRPr="00AC348E">
        <w:rPr>
          <w:rFonts w:ascii="Arial" w:hAnsi="Arial" w:cs="Arial" w:hint="cs"/>
          <w:sz w:val="24"/>
          <w:szCs w:val="24"/>
          <w:rtl/>
        </w:rPr>
        <w:t>کشور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ما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مجبور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است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در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صورت‏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الحاق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و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حتی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در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صورت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عدم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الحاق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به</w:t>
      </w:r>
      <w:r w:rsidRPr="00AC348E">
        <w:rPr>
          <w:rFonts w:ascii="Arial" w:hAnsi="Arial" w:cs="Arial"/>
          <w:sz w:val="24"/>
          <w:szCs w:val="24"/>
        </w:rPr>
        <w:t xml:space="preserve"> WTO </w:t>
      </w:r>
      <w:r w:rsidRPr="00AC348E">
        <w:rPr>
          <w:rFonts w:ascii="Arial" w:hAnsi="Arial" w:cs="Arial" w:hint="cs"/>
          <w:sz w:val="24"/>
          <w:szCs w:val="24"/>
          <w:rtl/>
        </w:rPr>
        <w:t>،به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منظور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حفظ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بازاراهای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صادراتی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خود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استانداردهای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مزبور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را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دقیقا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به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مورد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اجرا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بگذارد</w:t>
      </w:r>
      <w:r w:rsidRPr="00AC348E">
        <w:rPr>
          <w:rFonts w:ascii="Arial" w:hAnsi="Arial" w:cs="Arial"/>
          <w:sz w:val="24"/>
          <w:szCs w:val="24"/>
          <w:rtl/>
        </w:rPr>
        <w:t>.</w:t>
      </w:r>
      <w:r w:rsidRPr="00AC348E">
        <w:rPr>
          <w:rFonts w:ascii="Arial" w:hAnsi="Arial" w:cs="Arial" w:hint="cs"/>
          <w:sz w:val="24"/>
          <w:szCs w:val="24"/>
          <w:rtl/>
        </w:rPr>
        <w:t>با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توجه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به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اینکه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این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امر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با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جنبه‏های‏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مختلف،بسته‏بندی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محصول،بازرسی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فنی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و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انجام‏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آزمایشهای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پیچیده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ارتباط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پیدا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می‏کند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باید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از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هم‏اکنون‏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علاوه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بر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تلاش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در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جا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افتادن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ایده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رعایت‏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استانداردها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در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مجموعه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صادراتی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کشور،نسبت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به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انجام‏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سرمایه‏گذاریهای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کافی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و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تجهیز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امکانات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و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سازماندهی‏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نیروهای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کار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کارشناسی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مناسب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در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این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زمینه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اقدامات‏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اساسی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را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آغاز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نمود</w:t>
      </w:r>
      <w:r w:rsidRPr="00AC348E">
        <w:rPr>
          <w:rFonts w:ascii="Arial" w:hAnsi="Arial" w:cs="Arial"/>
          <w:sz w:val="24"/>
          <w:szCs w:val="24"/>
          <w:rtl/>
        </w:rPr>
        <w:t>.</w:t>
      </w:r>
      <w:r w:rsidRPr="00AC348E">
        <w:rPr>
          <w:rFonts w:ascii="Arial" w:hAnsi="Arial" w:cs="Arial" w:hint="cs"/>
          <w:sz w:val="24"/>
          <w:szCs w:val="24"/>
          <w:rtl/>
        </w:rPr>
        <w:t>در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غیر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این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صورت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با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از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دست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رفتن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زمان‏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به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دلیل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عدم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رعایت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استانداردهای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بین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المللی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آسیب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جدی‏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به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شهرت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محصولات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صادراتی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ایران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وارد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خواهد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آمد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و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دنیا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از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پذیرش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محصولات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کشاورزی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غیر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استاندارد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به‏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طور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جدی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خودداری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خواهد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کرد</w:t>
      </w:r>
      <w:r w:rsidRPr="00AC348E">
        <w:rPr>
          <w:rFonts w:ascii="Arial" w:hAnsi="Arial" w:cs="Arial"/>
          <w:sz w:val="24"/>
          <w:szCs w:val="24"/>
        </w:rPr>
        <w:t>.</w:t>
      </w:r>
    </w:p>
    <w:p w:rsidR="00AC348E" w:rsidRPr="00AC348E" w:rsidRDefault="00AC348E" w:rsidP="00AC348E">
      <w:pPr>
        <w:bidi/>
        <w:jc w:val="both"/>
        <w:rPr>
          <w:rFonts w:ascii="Arial" w:hAnsi="Arial" w:cs="Arial"/>
          <w:sz w:val="24"/>
          <w:szCs w:val="24"/>
        </w:rPr>
      </w:pPr>
      <w:r w:rsidRPr="00AC348E">
        <w:rPr>
          <w:rFonts w:ascii="Arial" w:hAnsi="Arial" w:cs="Arial"/>
          <w:sz w:val="24"/>
          <w:szCs w:val="24"/>
        </w:rPr>
        <w:t>5-6-</w:t>
      </w:r>
      <w:r w:rsidRPr="00AC348E">
        <w:rPr>
          <w:rFonts w:ascii="Arial" w:hAnsi="Arial" w:cs="Arial" w:hint="cs"/>
          <w:sz w:val="24"/>
          <w:szCs w:val="24"/>
          <w:rtl/>
        </w:rPr>
        <w:t>سایر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موارد</w:t>
      </w:r>
    </w:p>
    <w:p w:rsidR="00AC348E" w:rsidRPr="00AC348E" w:rsidRDefault="00AC348E" w:rsidP="00AC348E">
      <w:pPr>
        <w:bidi/>
        <w:jc w:val="both"/>
        <w:rPr>
          <w:rFonts w:ascii="Arial" w:hAnsi="Arial" w:cs="Arial"/>
          <w:sz w:val="24"/>
          <w:szCs w:val="24"/>
        </w:rPr>
      </w:pPr>
      <w:r w:rsidRPr="00AC348E">
        <w:rPr>
          <w:rFonts w:ascii="Arial" w:hAnsi="Arial" w:cs="Arial" w:hint="cs"/>
          <w:sz w:val="24"/>
          <w:szCs w:val="24"/>
          <w:rtl/>
        </w:rPr>
        <w:t>الف</w:t>
      </w:r>
      <w:r w:rsidRPr="00AC348E">
        <w:rPr>
          <w:rFonts w:ascii="Arial" w:hAnsi="Arial" w:cs="Arial"/>
          <w:sz w:val="24"/>
          <w:szCs w:val="24"/>
          <w:rtl/>
        </w:rPr>
        <w:t>:</w:t>
      </w:r>
      <w:r w:rsidRPr="00AC348E">
        <w:rPr>
          <w:rFonts w:ascii="Arial" w:hAnsi="Arial" w:cs="Arial" w:hint="cs"/>
          <w:sz w:val="24"/>
          <w:szCs w:val="24"/>
          <w:rtl/>
        </w:rPr>
        <w:t>هرچند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بخش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کشاورزی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کشور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در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نتیجه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الحاق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به‏</w:t>
      </w:r>
      <w:r w:rsidRPr="00AC348E">
        <w:rPr>
          <w:rFonts w:ascii="Arial" w:hAnsi="Arial" w:cs="Arial"/>
          <w:sz w:val="24"/>
          <w:szCs w:val="24"/>
        </w:rPr>
        <w:t xml:space="preserve"> WTO </w:t>
      </w:r>
      <w:r w:rsidRPr="00AC348E">
        <w:rPr>
          <w:rFonts w:ascii="Arial" w:hAnsi="Arial" w:cs="Arial" w:hint="cs"/>
          <w:sz w:val="24"/>
          <w:szCs w:val="24"/>
          <w:rtl/>
        </w:rPr>
        <w:t>دچار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مشکلات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کمتری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نسبت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به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سایر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بخش‏های‏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اقتصادی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کشور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خواهد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شد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و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حتی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به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تعبیری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می‏توان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گفت‏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که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در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نتیجه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الحاق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به</w:t>
      </w:r>
      <w:r w:rsidRPr="00AC348E">
        <w:rPr>
          <w:rFonts w:ascii="Arial" w:hAnsi="Arial" w:cs="Arial"/>
          <w:sz w:val="24"/>
          <w:szCs w:val="24"/>
        </w:rPr>
        <w:t xml:space="preserve"> WTO </w:t>
      </w:r>
      <w:r w:rsidRPr="00AC348E">
        <w:rPr>
          <w:rFonts w:ascii="Arial" w:hAnsi="Arial" w:cs="Arial" w:hint="cs"/>
          <w:sz w:val="24"/>
          <w:szCs w:val="24"/>
          <w:rtl/>
        </w:rPr>
        <w:t>آثار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منفی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بر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بخش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کشاورزی‏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کشور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حادث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نخواهد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شد</w:t>
      </w:r>
      <w:r w:rsidRPr="00AC348E">
        <w:rPr>
          <w:rFonts w:ascii="Arial" w:hAnsi="Arial" w:cs="Arial"/>
          <w:sz w:val="24"/>
          <w:szCs w:val="24"/>
          <w:rtl/>
        </w:rPr>
        <w:t>.</w:t>
      </w:r>
      <w:r w:rsidRPr="00AC348E">
        <w:rPr>
          <w:rFonts w:ascii="Arial" w:hAnsi="Arial" w:cs="Arial" w:hint="cs"/>
          <w:sz w:val="24"/>
          <w:szCs w:val="24"/>
          <w:rtl/>
        </w:rPr>
        <w:t>اما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این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بدان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معنی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نیست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که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بخش‏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کشاورزی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در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ایران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در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مقایسه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با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دیگر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کشورهای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جهان‏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کارآیی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بیشتری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دارد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و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تولیدات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آن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با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بهره‏وری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بالاتری‏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تولید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می‏شوند</w:t>
      </w:r>
      <w:r w:rsidRPr="00AC348E">
        <w:rPr>
          <w:rFonts w:ascii="Arial" w:hAnsi="Arial" w:cs="Arial"/>
          <w:sz w:val="24"/>
          <w:szCs w:val="24"/>
          <w:rtl/>
        </w:rPr>
        <w:t>.</w:t>
      </w:r>
      <w:r w:rsidRPr="00AC348E">
        <w:rPr>
          <w:rFonts w:ascii="Arial" w:hAnsi="Arial" w:cs="Arial" w:hint="cs"/>
          <w:sz w:val="24"/>
          <w:szCs w:val="24"/>
          <w:rtl/>
        </w:rPr>
        <w:t>نباید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تصور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کرد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که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وضعیت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فعلی،وضعیت‏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مطلوبی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برای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تولید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اقتصاد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ی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محصولات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کشاورزی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است</w:t>
      </w:r>
      <w:r w:rsidRPr="00AC348E">
        <w:rPr>
          <w:rFonts w:ascii="Arial" w:hAnsi="Arial" w:cs="Arial"/>
          <w:sz w:val="24"/>
          <w:szCs w:val="24"/>
          <w:rtl/>
        </w:rPr>
        <w:t xml:space="preserve">. </w:t>
      </w:r>
      <w:r w:rsidRPr="00AC348E">
        <w:rPr>
          <w:rFonts w:ascii="Arial" w:hAnsi="Arial" w:cs="Arial" w:hint="cs"/>
          <w:sz w:val="24"/>
          <w:szCs w:val="24"/>
          <w:rtl/>
        </w:rPr>
        <w:t>در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کشورهای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توسعه‏یافته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هرچند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عملکرد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اغلب‏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محصولات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کشاورزی،به‏کارگیری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علوم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و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فنون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در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مراحل</w:t>
      </w:r>
      <w:r>
        <w:rPr>
          <w:rFonts w:ascii="Arial" w:hAnsi="Arial" w:cs="Arial"/>
          <w:sz w:val="24"/>
          <w:szCs w:val="24"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مختلف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عملیات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کشاورزی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و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به‏طور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کلی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کارآیی‏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در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امور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کشاورزی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در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حد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بالاتری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نسبت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به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کشورهای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در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حال‏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توسعه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می‏باشد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اما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به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دلیل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کم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بودن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سودآوری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فعالیتهای‏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کشاورزی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در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مقایسه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با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فعالیتهای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دیگر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اقتصادی‏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نظیر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صنعت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و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خدمات،کشاورزی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محتاج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حمایت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دولت‏ها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باقی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مانده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است</w:t>
      </w:r>
      <w:r w:rsidRPr="00AC348E">
        <w:rPr>
          <w:rFonts w:ascii="Arial" w:hAnsi="Arial" w:cs="Arial"/>
          <w:sz w:val="24"/>
          <w:szCs w:val="24"/>
          <w:rtl/>
        </w:rPr>
        <w:t>.</w:t>
      </w:r>
      <w:r w:rsidRPr="00AC348E">
        <w:rPr>
          <w:rFonts w:ascii="Arial" w:hAnsi="Arial" w:cs="Arial" w:hint="cs"/>
          <w:sz w:val="24"/>
          <w:szCs w:val="24"/>
          <w:rtl/>
        </w:rPr>
        <w:t>اما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در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کشورهای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در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حال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توسعه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به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دلیل‏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وابستگی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بیشتر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بخشهای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صنعت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و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خدمات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و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به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دلیل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عدم‏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کارآیی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اقتصادی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در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این‏گونه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فعالیتهای،بخش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کشاورزی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به‏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رغم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عدم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استفاده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مطلوب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از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علوم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و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فنون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و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بدون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داشتن‏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کارآیی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اقتصاد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ی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مطلوب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در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مقایسه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با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این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بخشها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با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تکیه‏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بیشتر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به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مواهب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طبیعی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از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وابستگی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کمتری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به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خارج‏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برخوردار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است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و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نتیجتا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به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حمایت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کمتری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از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طرف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دولت‏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در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مقایسه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با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سایر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بخش‏های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اقتصادی</w:t>
      </w:r>
      <w:r w:rsidRPr="00AC348E">
        <w:rPr>
          <w:rFonts w:ascii="Arial" w:hAnsi="Arial" w:cs="Arial"/>
          <w:sz w:val="24"/>
          <w:szCs w:val="24"/>
          <w:rtl/>
        </w:rPr>
        <w:t>(</w:t>
      </w:r>
      <w:r w:rsidRPr="00AC348E">
        <w:rPr>
          <w:rFonts w:ascii="Arial" w:hAnsi="Arial" w:cs="Arial" w:hint="cs"/>
          <w:sz w:val="24"/>
          <w:szCs w:val="24"/>
          <w:rtl/>
        </w:rPr>
        <w:t>که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حمایت‏های‏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پیدا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و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پنهان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زیادی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دریافت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می‏کنند</w:t>
      </w:r>
      <w:r w:rsidRPr="00AC348E">
        <w:rPr>
          <w:rFonts w:ascii="Arial" w:hAnsi="Arial" w:cs="Arial"/>
          <w:sz w:val="24"/>
          <w:szCs w:val="24"/>
          <w:rtl/>
        </w:rPr>
        <w:t>)</w:t>
      </w:r>
      <w:r w:rsidRPr="00AC348E">
        <w:rPr>
          <w:rFonts w:ascii="Arial" w:hAnsi="Arial" w:cs="Arial" w:hint="cs"/>
          <w:sz w:val="24"/>
          <w:szCs w:val="24"/>
          <w:rtl/>
        </w:rPr>
        <w:t>نیازمند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است</w:t>
      </w:r>
      <w:r w:rsidRPr="00AC348E">
        <w:rPr>
          <w:rFonts w:ascii="Arial" w:hAnsi="Arial" w:cs="Arial"/>
          <w:sz w:val="24"/>
          <w:szCs w:val="24"/>
        </w:rPr>
        <w:t>.</w:t>
      </w:r>
    </w:p>
    <w:p w:rsidR="00AC348E" w:rsidRPr="00AC348E" w:rsidRDefault="00AC348E" w:rsidP="00AC348E">
      <w:pPr>
        <w:bidi/>
        <w:jc w:val="both"/>
        <w:rPr>
          <w:rFonts w:ascii="Arial" w:hAnsi="Arial" w:cs="Arial"/>
          <w:sz w:val="24"/>
          <w:szCs w:val="24"/>
        </w:rPr>
      </w:pPr>
      <w:r w:rsidRPr="00AC348E">
        <w:rPr>
          <w:rFonts w:ascii="Arial" w:hAnsi="Arial" w:cs="Arial" w:hint="cs"/>
          <w:sz w:val="24"/>
          <w:szCs w:val="24"/>
          <w:rtl/>
        </w:rPr>
        <w:t>بنابراین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در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یک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رویارویی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اقتصادی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در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بازار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جهانی‏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در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شرایط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آزادی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تجاری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و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مبتنی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بر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اصول</w:t>
      </w:r>
      <w:r w:rsidRPr="00AC348E">
        <w:rPr>
          <w:rFonts w:ascii="Arial" w:hAnsi="Arial" w:cs="Arial"/>
          <w:sz w:val="24"/>
          <w:szCs w:val="24"/>
        </w:rPr>
        <w:t xml:space="preserve"> WTO </w:t>
      </w:r>
      <w:r w:rsidRPr="00AC348E">
        <w:rPr>
          <w:rFonts w:ascii="Arial" w:hAnsi="Arial" w:cs="Arial" w:hint="cs"/>
          <w:sz w:val="24"/>
          <w:szCs w:val="24"/>
          <w:rtl/>
        </w:rPr>
        <w:t>دیر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یا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زود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مشکلات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اصلی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و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ساختاری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موجود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در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بخش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کشاورزی‏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کشور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به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عنوان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مهمترین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موانع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موفقیت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در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بازار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رقابتی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رخ‏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می‏نمایند</w:t>
      </w:r>
      <w:r w:rsidRPr="00AC348E">
        <w:rPr>
          <w:rFonts w:ascii="Arial" w:hAnsi="Arial" w:cs="Arial"/>
          <w:sz w:val="24"/>
          <w:szCs w:val="24"/>
          <w:rtl/>
        </w:rPr>
        <w:t>.</w:t>
      </w:r>
      <w:r w:rsidRPr="00AC348E">
        <w:rPr>
          <w:rFonts w:ascii="Arial" w:hAnsi="Arial" w:cs="Arial" w:hint="cs"/>
          <w:sz w:val="24"/>
          <w:szCs w:val="24"/>
          <w:rtl/>
        </w:rPr>
        <w:t>در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چنین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شرایطی،خرد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بودن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واحدهای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تولیدی‏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در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بخش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کشاورزی،غیر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اقتصادی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بودن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آنها،عدم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به‏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کارگیری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مفید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از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تکنولوژی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در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تولید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بخش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کشاورزی،عدم‏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توجه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به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مسایل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بهداشتی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و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بهداشت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نباتی،فقدان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برخی‏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زیرساختهای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اساسی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نظیر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ناوگانهای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حمل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و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نقل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سریع‏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هوایی،تجهیزات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نگهداری</w:t>
      </w:r>
      <w:r w:rsidRPr="00AC348E">
        <w:rPr>
          <w:rFonts w:ascii="Arial" w:hAnsi="Arial" w:cs="Arial"/>
          <w:sz w:val="24"/>
          <w:szCs w:val="24"/>
          <w:rtl/>
        </w:rPr>
        <w:t>(</w:t>
      </w:r>
      <w:r w:rsidRPr="00AC348E">
        <w:rPr>
          <w:rFonts w:ascii="Arial" w:hAnsi="Arial" w:cs="Arial" w:hint="cs"/>
          <w:sz w:val="24"/>
          <w:szCs w:val="24"/>
          <w:rtl/>
        </w:rPr>
        <w:t>سردخانه‏ها،انبارها،سیلو</w:t>
      </w:r>
      <w:r w:rsidRPr="00AC348E">
        <w:rPr>
          <w:rFonts w:ascii="Arial" w:hAnsi="Arial" w:cs="Arial"/>
          <w:sz w:val="24"/>
          <w:szCs w:val="24"/>
          <w:rtl/>
        </w:rPr>
        <w:t xml:space="preserve">) </w:t>
      </w:r>
      <w:r w:rsidRPr="00AC348E">
        <w:rPr>
          <w:rFonts w:ascii="Arial" w:hAnsi="Arial" w:cs="Arial" w:hint="cs"/>
          <w:sz w:val="24"/>
          <w:szCs w:val="24"/>
          <w:rtl/>
        </w:rPr>
        <w:t>راهها،ارتباطات،اسکله،و</w:t>
      </w:r>
      <w:r w:rsidRPr="00AC348E">
        <w:rPr>
          <w:rFonts w:ascii="Arial" w:hAnsi="Arial" w:cs="Arial"/>
          <w:sz w:val="24"/>
          <w:szCs w:val="24"/>
          <w:rtl/>
        </w:rPr>
        <w:t>...</w:t>
      </w:r>
      <w:r w:rsidRPr="00AC348E">
        <w:rPr>
          <w:rFonts w:ascii="Arial" w:hAnsi="Arial" w:cs="Arial" w:hint="cs"/>
          <w:sz w:val="24"/>
          <w:szCs w:val="24"/>
          <w:rtl/>
        </w:rPr>
        <w:t>وجود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موانع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فرهنگی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در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جوامع‏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روستایی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و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کشاورزی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در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جهت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اتخاذ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شیوه‏های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جدید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تولید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و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به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کارگیری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روشهای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نوین</w:t>
      </w:r>
      <w:r w:rsidRPr="00AC348E">
        <w:rPr>
          <w:rFonts w:ascii="Arial" w:hAnsi="Arial" w:cs="Arial"/>
          <w:sz w:val="24"/>
          <w:szCs w:val="24"/>
          <w:rtl/>
        </w:rPr>
        <w:t>...</w:t>
      </w:r>
      <w:r w:rsidRPr="00AC348E">
        <w:rPr>
          <w:rFonts w:ascii="Arial" w:hAnsi="Arial" w:cs="Arial" w:hint="cs"/>
          <w:sz w:val="24"/>
          <w:szCs w:val="24"/>
          <w:rtl/>
        </w:rPr>
        <w:t>هرکدام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به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عنون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مشکلی‏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اساسی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در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راه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نیل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به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موفقیت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در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بازار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رقابتی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جهانی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مطرح‏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خواهند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شد</w:t>
      </w:r>
      <w:r w:rsidRPr="00AC348E">
        <w:rPr>
          <w:rFonts w:ascii="Arial" w:hAnsi="Arial" w:cs="Arial"/>
          <w:sz w:val="24"/>
          <w:szCs w:val="24"/>
        </w:rPr>
        <w:t>.</w:t>
      </w:r>
    </w:p>
    <w:p w:rsidR="00AC348E" w:rsidRPr="00AC348E" w:rsidRDefault="00AC348E" w:rsidP="00AC348E">
      <w:pPr>
        <w:bidi/>
        <w:jc w:val="both"/>
        <w:rPr>
          <w:rFonts w:ascii="Arial" w:hAnsi="Arial" w:cs="Arial"/>
          <w:sz w:val="24"/>
          <w:szCs w:val="24"/>
        </w:rPr>
      </w:pPr>
      <w:r w:rsidRPr="00AC348E">
        <w:rPr>
          <w:rFonts w:ascii="Arial" w:hAnsi="Arial" w:cs="Arial" w:hint="cs"/>
          <w:sz w:val="24"/>
          <w:szCs w:val="24"/>
          <w:rtl/>
        </w:rPr>
        <w:t>پس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هرچند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ممکن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است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در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کوتاه‏مدت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با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الحاق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به‏</w:t>
      </w:r>
      <w:r w:rsidRPr="00AC348E">
        <w:rPr>
          <w:rFonts w:ascii="Arial" w:hAnsi="Arial" w:cs="Arial"/>
          <w:sz w:val="24"/>
          <w:szCs w:val="24"/>
        </w:rPr>
        <w:t xml:space="preserve"> WTO </w:t>
      </w:r>
      <w:r w:rsidRPr="00AC348E">
        <w:rPr>
          <w:rFonts w:ascii="Arial" w:hAnsi="Arial" w:cs="Arial" w:hint="cs"/>
          <w:sz w:val="24"/>
          <w:szCs w:val="24"/>
          <w:rtl/>
        </w:rPr>
        <w:t>پی‏آمدهای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منفی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چندانی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در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بخش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کشاورزی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کشور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به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وجود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نیاید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ولی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باید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پذیرفت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که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ساختار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تولید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و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ساختار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واحدهای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تولیدی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در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شرایط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فعلی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در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درازمدت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مناسب‏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فعالیت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در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شرایط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رقابتی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تعارض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به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وجود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خواهد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آمد</w:t>
      </w:r>
      <w:r w:rsidRPr="00AC348E">
        <w:rPr>
          <w:rFonts w:ascii="Arial" w:hAnsi="Arial" w:cs="Arial"/>
          <w:sz w:val="24"/>
          <w:szCs w:val="24"/>
          <w:rtl/>
        </w:rPr>
        <w:t>.</w:t>
      </w:r>
      <w:r w:rsidRPr="00AC348E">
        <w:rPr>
          <w:rFonts w:ascii="Arial" w:hAnsi="Arial" w:cs="Arial" w:hint="cs"/>
          <w:sz w:val="24"/>
          <w:szCs w:val="24"/>
          <w:rtl/>
        </w:rPr>
        <w:t>بنابراین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تلاش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در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جهت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رفع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موانع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ساختاری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و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تجهیز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بخش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کشاورزی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و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انجام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اصلاحات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اساسی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در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موارد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فوق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الذکر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ضرورتی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است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که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باید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بیش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از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پیش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در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شرایط</w:t>
      </w:r>
      <w:r w:rsidRPr="00AC348E">
        <w:rPr>
          <w:rFonts w:ascii="Arial" w:hAnsi="Arial" w:cs="Arial"/>
          <w:sz w:val="24"/>
          <w:szCs w:val="24"/>
          <w:rtl/>
        </w:rPr>
        <w:t xml:space="preserve">  </w:t>
      </w:r>
      <w:r w:rsidRPr="00AC348E">
        <w:rPr>
          <w:rFonts w:ascii="Arial" w:hAnsi="Arial" w:cs="Arial" w:hint="cs"/>
          <w:sz w:val="24"/>
          <w:szCs w:val="24"/>
          <w:rtl/>
        </w:rPr>
        <w:t>رقابتی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مدنظر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قرار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گیرد</w:t>
      </w:r>
      <w:r w:rsidRPr="00AC348E">
        <w:rPr>
          <w:rFonts w:ascii="Arial" w:hAnsi="Arial" w:cs="Arial"/>
          <w:sz w:val="24"/>
          <w:szCs w:val="24"/>
        </w:rPr>
        <w:t>.</w:t>
      </w:r>
    </w:p>
    <w:p w:rsidR="00AC348E" w:rsidRPr="00AC348E" w:rsidRDefault="00AC348E" w:rsidP="00AC348E">
      <w:pPr>
        <w:bidi/>
        <w:jc w:val="both"/>
        <w:rPr>
          <w:rFonts w:ascii="Arial" w:hAnsi="Arial" w:cs="Arial"/>
          <w:sz w:val="24"/>
          <w:szCs w:val="24"/>
        </w:rPr>
      </w:pPr>
      <w:r w:rsidRPr="00AC348E">
        <w:rPr>
          <w:rFonts w:ascii="Arial" w:hAnsi="Arial" w:cs="Arial" w:hint="cs"/>
          <w:sz w:val="24"/>
          <w:szCs w:val="24"/>
          <w:rtl/>
        </w:rPr>
        <w:lastRenderedPageBreak/>
        <w:t>ب</w:t>
      </w:r>
      <w:r w:rsidRPr="00AC348E">
        <w:rPr>
          <w:rFonts w:ascii="Arial" w:hAnsi="Arial" w:cs="Arial"/>
          <w:sz w:val="24"/>
          <w:szCs w:val="24"/>
          <w:rtl/>
        </w:rPr>
        <w:t>:</w:t>
      </w:r>
      <w:r w:rsidRPr="00AC348E">
        <w:rPr>
          <w:rFonts w:ascii="Arial" w:hAnsi="Arial" w:cs="Arial" w:hint="cs"/>
          <w:sz w:val="24"/>
          <w:szCs w:val="24"/>
          <w:rtl/>
        </w:rPr>
        <w:t>نباید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تصور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کرد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که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در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شرایط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الحاق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به</w:t>
      </w:r>
      <w:r w:rsidRPr="00AC348E">
        <w:rPr>
          <w:rFonts w:ascii="Arial" w:hAnsi="Arial" w:cs="Arial"/>
          <w:sz w:val="24"/>
          <w:szCs w:val="24"/>
        </w:rPr>
        <w:t xml:space="preserve"> WTO </w:t>
      </w:r>
      <w:r w:rsidRPr="00AC348E">
        <w:rPr>
          <w:rFonts w:ascii="Arial" w:hAnsi="Arial" w:cs="Arial" w:hint="cs"/>
          <w:sz w:val="24"/>
          <w:szCs w:val="24"/>
          <w:rtl/>
        </w:rPr>
        <w:t>دولت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به‏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هیچ‏وجه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نمی‏تواند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از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بخش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کشاورزی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حمایت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نماید</w:t>
      </w:r>
      <w:r w:rsidRPr="00AC348E">
        <w:rPr>
          <w:rFonts w:ascii="Arial" w:hAnsi="Arial" w:cs="Arial"/>
          <w:sz w:val="24"/>
          <w:szCs w:val="24"/>
          <w:rtl/>
        </w:rPr>
        <w:t>.</w:t>
      </w:r>
      <w:r w:rsidRPr="00AC348E">
        <w:rPr>
          <w:rFonts w:ascii="Arial" w:hAnsi="Arial" w:cs="Arial" w:hint="cs"/>
          <w:sz w:val="24"/>
          <w:szCs w:val="24"/>
          <w:rtl/>
        </w:rPr>
        <w:t>بلکه‏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براساس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ضمیمه</w:t>
      </w:r>
      <w:r w:rsidRPr="00AC348E">
        <w:rPr>
          <w:rFonts w:ascii="Arial" w:hAnsi="Arial" w:cs="Arial"/>
          <w:sz w:val="24"/>
          <w:szCs w:val="24"/>
          <w:rtl/>
        </w:rPr>
        <w:t xml:space="preserve"> 2 </w:t>
      </w:r>
      <w:r w:rsidRPr="00AC348E">
        <w:rPr>
          <w:rFonts w:ascii="Arial" w:hAnsi="Arial" w:cs="Arial" w:hint="cs"/>
          <w:sz w:val="24"/>
          <w:szCs w:val="24"/>
          <w:rtl/>
        </w:rPr>
        <w:t>موافقتنامه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کشاورزی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حمایت‏های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زیر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از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بخش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کشاورزی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از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تعهدات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کاهشی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معاف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شده‏اند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و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دولت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می‏تواند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همچنان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به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این‏گونه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فعالیتها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برای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تقویت‏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بخش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کشاورزی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ادامه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دهد</w:t>
      </w:r>
      <w:r w:rsidRPr="00AC348E">
        <w:rPr>
          <w:rFonts w:ascii="Arial" w:hAnsi="Arial" w:cs="Arial"/>
          <w:sz w:val="24"/>
          <w:szCs w:val="24"/>
        </w:rPr>
        <w:t>:</w:t>
      </w:r>
    </w:p>
    <w:p w:rsidR="00AC348E" w:rsidRPr="00AC348E" w:rsidRDefault="00AC348E" w:rsidP="00AC348E">
      <w:pPr>
        <w:bidi/>
        <w:jc w:val="both"/>
        <w:rPr>
          <w:rFonts w:ascii="Arial" w:hAnsi="Arial" w:cs="Arial"/>
          <w:sz w:val="24"/>
          <w:szCs w:val="24"/>
        </w:rPr>
      </w:pPr>
      <w:r w:rsidRPr="00AC348E">
        <w:rPr>
          <w:rFonts w:ascii="Arial" w:hAnsi="Arial" w:cs="Arial"/>
          <w:sz w:val="24"/>
          <w:szCs w:val="24"/>
        </w:rPr>
        <w:t>1-</w:t>
      </w:r>
      <w:r w:rsidRPr="00AC348E">
        <w:rPr>
          <w:rFonts w:ascii="Arial" w:hAnsi="Arial" w:cs="Arial" w:hint="cs"/>
          <w:sz w:val="24"/>
          <w:szCs w:val="24"/>
          <w:rtl/>
        </w:rPr>
        <w:t>خدمات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عمومی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شامل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تحقیق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عمومی،تحقیق‏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در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رابطه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با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برنامه‏های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زیست‏محیطی،کنترل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آفات‏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و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امراض،خدمات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آموزشی،خدمات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ترویجی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و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مشورتی،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خدمات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بازرسی،خدمات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بازاریابی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و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توسعه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بازار،و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خدمات‏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AC348E">
        <w:rPr>
          <w:rFonts w:ascii="Arial" w:hAnsi="Arial" w:cs="Arial" w:hint="cs"/>
          <w:sz w:val="24"/>
          <w:szCs w:val="24"/>
          <w:rtl/>
        </w:rPr>
        <w:t>زیرساختی</w:t>
      </w:r>
      <w:r w:rsidRPr="00AC348E">
        <w:rPr>
          <w:rFonts w:ascii="Arial" w:hAnsi="Arial" w:cs="Arial"/>
          <w:sz w:val="24"/>
          <w:szCs w:val="24"/>
          <w:rtl/>
        </w:rPr>
        <w:t>(</w:t>
      </w:r>
      <w:proofErr w:type="gramEnd"/>
      <w:r w:rsidRPr="00AC348E">
        <w:rPr>
          <w:rFonts w:ascii="Arial" w:hAnsi="Arial" w:cs="Arial" w:hint="cs"/>
          <w:sz w:val="24"/>
          <w:szCs w:val="24"/>
          <w:rtl/>
        </w:rPr>
        <w:t>شامل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شبکله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برق‏رسانی،جاده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و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سایر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راههای‏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حمل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و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نقل،تسهیلات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بازاری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و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بندری،تسهیلات‏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آبرسانی،سدها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و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طرحهای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زهکشی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و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عملیات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زیرساختی‏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مربوط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به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برنامه‏های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زیست‏محیطی</w:t>
      </w:r>
      <w:r w:rsidRPr="00AC348E">
        <w:rPr>
          <w:rFonts w:ascii="Arial" w:hAnsi="Arial" w:cs="Arial"/>
          <w:sz w:val="24"/>
          <w:szCs w:val="24"/>
        </w:rPr>
        <w:t>).</w:t>
      </w:r>
    </w:p>
    <w:p w:rsidR="00AC348E" w:rsidRPr="00AC348E" w:rsidRDefault="00AC348E" w:rsidP="00AC348E">
      <w:pPr>
        <w:bidi/>
        <w:jc w:val="both"/>
        <w:rPr>
          <w:rFonts w:ascii="Arial" w:hAnsi="Arial" w:cs="Arial"/>
          <w:sz w:val="24"/>
          <w:szCs w:val="24"/>
        </w:rPr>
      </w:pPr>
      <w:r w:rsidRPr="00AC348E">
        <w:rPr>
          <w:rFonts w:ascii="Arial" w:hAnsi="Arial" w:cs="Arial"/>
          <w:sz w:val="24"/>
          <w:szCs w:val="24"/>
        </w:rPr>
        <w:t>2-</w:t>
      </w:r>
      <w:r w:rsidRPr="00AC348E">
        <w:rPr>
          <w:rFonts w:ascii="Arial" w:hAnsi="Arial" w:cs="Arial" w:hint="cs"/>
          <w:sz w:val="24"/>
          <w:szCs w:val="24"/>
          <w:rtl/>
        </w:rPr>
        <w:t>ذخیره‏سازی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به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منظور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حفظ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امنیت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غذایی</w:t>
      </w:r>
    </w:p>
    <w:p w:rsidR="00AC348E" w:rsidRPr="00AC348E" w:rsidRDefault="00AC348E" w:rsidP="00AC348E">
      <w:pPr>
        <w:bidi/>
        <w:jc w:val="both"/>
        <w:rPr>
          <w:rFonts w:ascii="Arial" w:hAnsi="Arial" w:cs="Arial"/>
          <w:sz w:val="24"/>
          <w:szCs w:val="24"/>
        </w:rPr>
      </w:pPr>
      <w:r w:rsidRPr="00AC348E">
        <w:rPr>
          <w:rFonts w:ascii="Arial" w:hAnsi="Arial" w:cs="Arial"/>
          <w:sz w:val="24"/>
          <w:szCs w:val="24"/>
        </w:rPr>
        <w:t>3-</w:t>
      </w:r>
      <w:r w:rsidRPr="00AC348E">
        <w:rPr>
          <w:rFonts w:ascii="Arial" w:hAnsi="Arial" w:cs="Arial" w:hint="cs"/>
          <w:sz w:val="24"/>
          <w:szCs w:val="24"/>
          <w:rtl/>
        </w:rPr>
        <w:t>کمک‏های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غذایی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داخلی</w:t>
      </w:r>
    </w:p>
    <w:p w:rsidR="00AC348E" w:rsidRPr="00AC348E" w:rsidRDefault="00AC348E" w:rsidP="00AC348E">
      <w:pPr>
        <w:bidi/>
        <w:jc w:val="both"/>
        <w:rPr>
          <w:rFonts w:ascii="Arial" w:hAnsi="Arial" w:cs="Arial"/>
          <w:sz w:val="24"/>
          <w:szCs w:val="24"/>
        </w:rPr>
      </w:pPr>
      <w:r w:rsidRPr="00AC348E">
        <w:rPr>
          <w:rFonts w:ascii="Arial" w:hAnsi="Arial" w:cs="Arial"/>
          <w:sz w:val="24"/>
          <w:szCs w:val="24"/>
        </w:rPr>
        <w:t>4-</w:t>
      </w:r>
      <w:r w:rsidRPr="00AC348E">
        <w:rPr>
          <w:rFonts w:ascii="Arial" w:hAnsi="Arial" w:cs="Arial" w:hint="cs"/>
          <w:sz w:val="24"/>
          <w:szCs w:val="24"/>
          <w:rtl/>
        </w:rPr>
        <w:t>پرداخت‏های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مستقیم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به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تولیدکنندگان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فقیر</w:t>
      </w:r>
    </w:p>
    <w:p w:rsidR="00AC348E" w:rsidRPr="00AC348E" w:rsidRDefault="00AC348E" w:rsidP="00AC348E">
      <w:pPr>
        <w:bidi/>
        <w:jc w:val="both"/>
        <w:rPr>
          <w:rFonts w:ascii="Arial" w:hAnsi="Arial" w:cs="Arial"/>
          <w:sz w:val="24"/>
          <w:szCs w:val="24"/>
        </w:rPr>
      </w:pPr>
      <w:r w:rsidRPr="00AC348E">
        <w:rPr>
          <w:rFonts w:ascii="Arial" w:hAnsi="Arial" w:cs="Arial"/>
          <w:sz w:val="24"/>
          <w:szCs w:val="24"/>
        </w:rPr>
        <w:t>5-</w:t>
      </w:r>
      <w:r w:rsidRPr="00AC348E">
        <w:rPr>
          <w:rFonts w:ascii="Arial" w:hAnsi="Arial" w:cs="Arial" w:hint="cs"/>
          <w:sz w:val="24"/>
          <w:szCs w:val="24"/>
          <w:rtl/>
        </w:rPr>
        <w:t>حمایت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AC348E">
        <w:rPr>
          <w:rFonts w:ascii="Arial" w:hAnsi="Arial" w:cs="Arial" w:hint="cs"/>
          <w:sz w:val="24"/>
          <w:szCs w:val="24"/>
          <w:rtl/>
        </w:rPr>
        <w:t>درآمدی</w:t>
      </w:r>
      <w:r w:rsidRPr="00AC348E">
        <w:rPr>
          <w:rFonts w:ascii="Arial" w:hAnsi="Arial" w:cs="Arial"/>
          <w:sz w:val="24"/>
          <w:szCs w:val="24"/>
          <w:rtl/>
        </w:rPr>
        <w:t>(</w:t>
      </w:r>
      <w:proofErr w:type="gramEnd"/>
      <w:r w:rsidRPr="00AC348E">
        <w:rPr>
          <w:rFonts w:ascii="Arial" w:hAnsi="Arial" w:cs="Arial" w:hint="cs"/>
          <w:sz w:val="24"/>
          <w:szCs w:val="24"/>
          <w:rtl/>
        </w:rPr>
        <w:t>مجزا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شده</w:t>
      </w:r>
      <w:r w:rsidRPr="00AC348E">
        <w:rPr>
          <w:rFonts w:ascii="Arial" w:hAnsi="Arial" w:cs="Arial"/>
          <w:sz w:val="24"/>
          <w:szCs w:val="24"/>
        </w:rPr>
        <w:t>)</w:t>
      </w:r>
    </w:p>
    <w:p w:rsidR="00AC348E" w:rsidRPr="00AC348E" w:rsidRDefault="00AC348E" w:rsidP="00AC348E">
      <w:pPr>
        <w:bidi/>
        <w:jc w:val="both"/>
        <w:rPr>
          <w:rFonts w:ascii="Arial" w:hAnsi="Arial" w:cs="Arial"/>
          <w:sz w:val="24"/>
          <w:szCs w:val="24"/>
        </w:rPr>
      </w:pPr>
      <w:r w:rsidRPr="00AC348E">
        <w:rPr>
          <w:rFonts w:ascii="Arial" w:hAnsi="Arial" w:cs="Arial"/>
          <w:sz w:val="24"/>
          <w:szCs w:val="24"/>
        </w:rPr>
        <w:t>6-</w:t>
      </w:r>
      <w:r w:rsidRPr="00AC348E">
        <w:rPr>
          <w:rFonts w:ascii="Arial" w:hAnsi="Arial" w:cs="Arial" w:hint="cs"/>
          <w:sz w:val="24"/>
          <w:szCs w:val="24"/>
          <w:rtl/>
        </w:rPr>
        <w:t>مشارکت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مالی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دولت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در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برنامه‏های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بیمه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درآمد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و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تضمین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درآمد</w:t>
      </w:r>
    </w:p>
    <w:p w:rsidR="00AC348E" w:rsidRPr="00AC348E" w:rsidRDefault="00AC348E" w:rsidP="00AC348E">
      <w:pPr>
        <w:bidi/>
        <w:jc w:val="both"/>
        <w:rPr>
          <w:rFonts w:ascii="Arial" w:hAnsi="Arial" w:cs="Arial"/>
          <w:sz w:val="24"/>
          <w:szCs w:val="24"/>
        </w:rPr>
      </w:pPr>
      <w:r w:rsidRPr="00AC348E">
        <w:rPr>
          <w:rFonts w:ascii="Arial" w:hAnsi="Arial" w:cs="Arial"/>
          <w:sz w:val="24"/>
          <w:szCs w:val="24"/>
        </w:rPr>
        <w:t>7-</w:t>
      </w:r>
      <w:r w:rsidRPr="00AC348E">
        <w:rPr>
          <w:rFonts w:ascii="Arial" w:hAnsi="Arial" w:cs="Arial" w:hint="cs"/>
          <w:sz w:val="24"/>
          <w:szCs w:val="24"/>
          <w:rtl/>
        </w:rPr>
        <w:t>پرداختهای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مربوط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به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جبران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بلایای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طبیعی</w:t>
      </w:r>
    </w:p>
    <w:p w:rsidR="00AC348E" w:rsidRPr="00AC348E" w:rsidRDefault="00AC348E" w:rsidP="00AC348E">
      <w:pPr>
        <w:bidi/>
        <w:jc w:val="both"/>
        <w:rPr>
          <w:rFonts w:ascii="Arial" w:hAnsi="Arial" w:cs="Arial"/>
          <w:sz w:val="24"/>
          <w:szCs w:val="24"/>
        </w:rPr>
      </w:pPr>
      <w:r w:rsidRPr="00AC348E">
        <w:rPr>
          <w:rFonts w:ascii="Arial" w:hAnsi="Arial" w:cs="Arial"/>
          <w:sz w:val="24"/>
          <w:szCs w:val="24"/>
        </w:rPr>
        <w:t>8-</w:t>
      </w:r>
      <w:r w:rsidRPr="00AC348E">
        <w:rPr>
          <w:rFonts w:ascii="Arial" w:hAnsi="Arial" w:cs="Arial" w:hint="cs"/>
          <w:sz w:val="24"/>
          <w:szCs w:val="24"/>
          <w:rtl/>
        </w:rPr>
        <w:t>کمک‏های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تعدیل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ساختاری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از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طریق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برنامه‏های‏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کناره‏گذاری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تولیدکننده</w:t>
      </w:r>
    </w:p>
    <w:p w:rsidR="00AC348E" w:rsidRPr="00AC348E" w:rsidRDefault="00AC348E" w:rsidP="00AC348E">
      <w:pPr>
        <w:bidi/>
        <w:jc w:val="both"/>
        <w:rPr>
          <w:rFonts w:ascii="Arial" w:hAnsi="Arial" w:cs="Arial"/>
          <w:sz w:val="24"/>
          <w:szCs w:val="24"/>
        </w:rPr>
      </w:pPr>
      <w:r w:rsidRPr="00AC348E">
        <w:rPr>
          <w:rFonts w:ascii="Arial" w:hAnsi="Arial" w:cs="Arial"/>
          <w:sz w:val="24"/>
          <w:szCs w:val="24"/>
        </w:rPr>
        <w:t>9-</w:t>
      </w:r>
      <w:r w:rsidRPr="00AC348E">
        <w:rPr>
          <w:rFonts w:ascii="Arial" w:hAnsi="Arial" w:cs="Arial" w:hint="cs"/>
          <w:sz w:val="24"/>
          <w:szCs w:val="24"/>
          <w:rtl/>
        </w:rPr>
        <w:t>کمک‏های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تعدیل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ساختاری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از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طریق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برنامه‏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کناره‏گذاری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منابع</w:t>
      </w:r>
    </w:p>
    <w:p w:rsidR="00AC348E" w:rsidRPr="00AC348E" w:rsidRDefault="00AC348E" w:rsidP="00AC348E">
      <w:pPr>
        <w:bidi/>
        <w:jc w:val="both"/>
        <w:rPr>
          <w:rFonts w:ascii="Arial" w:hAnsi="Arial" w:cs="Arial"/>
          <w:sz w:val="24"/>
          <w:szCs w:val="24"/>
        </w:rPr>
      </w:pPr>
      <w:r w:rsidRPr="00AC348E">
        <w:rPr>
          <w:rFonts w:ascii="Arial" w:hAnsi="Arial" w:cs="Arial"/>
          <w:sz w:val="24"/>
          <w:szCs w:val="24"/>
        </w:rPr>
        <w:t>10-</w:t>
      </w:r>
      <w:r w:rsidRPr="00AC348E">
        <w:rPr>
          <w:rFonts w:ascii="Arial" w:hAnsi="Arial" w:cs="Arial" w:hint="cs"/>
          <w:sz w:val="24"/>
          <w:szCs w:val="24"/>
          <w:rtl/>
        </w:rPr>
        <w:t>کمک‏های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تعدیل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ساختاری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ارایه‏شده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از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طریق‏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کمک‏های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سرمایه‏گذاری</w:t>
      </w:r>
    </w:p>
    <w:p w:rsidR="00AC348E" w:rsidRPr="00AC348E" w:rsidRDefault="00AC348E" w:rsidP="00AC348E">
      <w:pPr>
        <w:bidi/>
        <w:jc w:val="both"/>
        <w:rPr>
          <w:rFonts w:ascii="Arial" w:hAnsi="Arial" w:cs="Arial"/>
          <w:sz w:val="24"/>
          <w:szCs w:val="24"/>
        </w:rPr>
      </w:pPr>
      <w:r w:rsidRPr="00AC348E">
        <w:rPr>
          <w:rFonts w:ascii="Arial" w:hAnsi="Arial" w:cs="Arial"/>
          <w:sz w:val="24"/>
          <w:szCs w:val="24"/>
        </w:rPr>
        <w:t>11-</w:t>
      </w:r>
      <w:r w:rsidRPr="00AC348E">
        <w:rPr>
          <w:rFonts w:ascii="Arial" w:hAnsi="Arial" w:cs="Arial" w:hint="cs"/>
          <w:sz w:val="24"/>
          <w:szCs w:val="24"/>
          <w:rtl/>
        </w:rPr>
        <w:t>پرداخت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طبق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برنامه‏های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زیست‏محیطی</w:t>
      </w:r>
    </w:p>
    <w:p w:rsidR="00AC348E" w:rsidRPr="00AC348E" w:rsidRDefault="00AC348E" w:rsidP="00AC348E">
      <w:pPr>
        <w:bidi/>
        <w:jc w:val="both"/>
        <w:rPr>
          <w:rFonts w:ascii="Arial" w:hAnsi="Arial" w:cs="Arial"/>
          <w:sz w:val="24"/>
          <w:szCs w:val="24"/>
        </w:rPr>
      </w:pPr>
      <w:r w:rsidRPr="00AC348E">
        <w:rPr>
          <w:rFonts w:ascii="Arial" w:hAnsi="Arial" w:cs="Arial"/>
          <w:sz w:val="24"/>
          <w:szCs w:val="24"/>
        </w:rPr>
        <w:t>12-</w:t>
      </w:r>
      <w:r w:rsidRPr="00AC348E">
        <w:rPr>
          <w:rFonts w:ascii="Arial" w:hAnsi="Arial" w:cs="Arial" w:hint="cs"/>
          <w:sz w:val="24"/>
          <w:szCs w:val="24"/>
          <w:rtl/>
        </w:rPr>
        <w:t>پرداخت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در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چارچوب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برنامه‏های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کمک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منطقه‏ای</w:t>
      </w:r>
    </w:p>
    <w:p w:rsidR="00AC348E" w:rsidRPr="00AC348E" w:rsidRDefault="00AC348E" w:rsidP="00AC348E">
      <w:pPr>
        <w:bidi/>
        <w:jc w:val="both"/>
        <w:rPr>
          <w:rFonts w:ascii="Arial" w:hAnsi="Arial" w:cs="Arial"/>
          <w:sz w:val="24"/>
          <w:szCs w:val="24"/>
        </w:rPr>
      </w:pPr>
      <w:r w:rsidRPr="00AC348E">
        <w:rPr>
          <w:rFonts w:ascii="Arial" w:hAnsi="Arial" w:cs="Arial" w:hint="cs"/>
          <w:sz w:val="24"/>
          <w:szCs w:val="24"/>
          <w:rtl/>
        </w:rPr>
        <w:t>ج</w:t>
      </w:r>
      <w:r w:rsidRPr="00AC348E">
        <w:rPr>
          <w:rFonts w:ascii="Arial" w:hAnsi="Arial" w:cs="Arial"/>
          <w:sz w:val="24"/>
          <w:szCs w:val="24"/>
          <w:rtl/>
        </w:rPr>
        <w:t>:</w:t>
      </w:r>
      <w:r w:rsidRPr="00AC348E">
        <w:rPr>
          <w:rFonts w:ascii="Arial" w:hAnsi="Arial" w:cs="Arial" w:hint="cs"/>
          <w:sz w:val="24"/>
          <w:szCs w:val="24"/>
          <w:rtl/>
        </w:rPr>
        <w:t>با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توجه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به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ترجیحات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تجاری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موجود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بین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اعضای‏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سازمان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تجارت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جهانی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در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خصوص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محصولات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کشاورزی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و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با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توجه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به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اینکه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تقریبا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تمام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طرفهای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تجاری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عمده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ایران‏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عضو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این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سازمان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شده‏اند</w:t>
      </w:r>
      <w:r w:rsidRPr="00AC348E">
        <w:rPr>
          <w:rFonts w:ascii="Arial" w:hAnsi="Arial" w:cs="Arial"/>
          <w:sz w:val="24"/>
          <w:szCs w:val="24"/>
          <w:rtl/>
        </w:rPr>
        <w:t>.</w:t>
      </w:r>
      <w:r w:rsidRPr="00AC348E">
        <w:rPr>
          <w:rFonts w:ascii="Arial" w:hAnsi="Arial" w:cs="Arial" w:hint="cs"/>
          <w:sz w:val="24"/>
          <w:szCs w:val="24"/>
          <w:rtl/>
        </w:rPr>
        <w:t>عدم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الحاق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ایران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می‏تواند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منجر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به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انزوای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تجاری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کشور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شده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و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موقعیت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رقبای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ما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را</w:t>
      </w:r>
      <w:r w:rsidRPr="00AC348E">
        <w:rPr>
          <w:rFonts w:ascii="Arial" w:hAnsi="Arial" w:cs="Arial"/>
          <w:sz w:val="24"/>
          <w:szCs w:val="24"/>
          <w:rtl/>
        </w:rPr>
        <w:t>(</w:t>
      </w:r>
      <w:r w:rsidRPr="00AC348E">
        <w:rPr>
          <w:rFonts w:ascii="Arial" w:hAnsi="Arial" w:cs="Arial" w:hint="cs"/>
          <w:sz w:val="24"/>
          <w:szCs w:val="24"/>
          <w:rtl/>
        </w:rPr>
        <w:t>که‏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عضو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سازمان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تجارت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جهانی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هستند</w:t>
      </w:r>
      <w:r w:rsidRPr="00AC348E">
        <w:rPr>
          <w:rFonts w:ascii="Arial" w:hAnsi="Arial" w:cs="Arial"/>
          <w:sz w:val="24"/>
          <w:szCs w:val="24"/>
          <w:rtl/>
        </w:rPr>
        <w:t>)</w:t>
      </w:r>
      <w:r w:rsidRPr="00AC348E">
        <w:rPr>
          <w:rFonts w:ascii="Arial" w:hAnsi="Arial" w:cs="Arial" w:hint="cs"/>
          <w:sz w:val="24"/>
          <w:szCs w:val="24"/>
          <w:rtl/>
        </w:rPr>
        <w:t>در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بازارهای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جهانی‏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در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مقایسه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با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ایران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بهبود</w:t>
      </w:r>
      <w:r w:rsidRPr="00AC348E">
        <w:rPr>
          <w:rFonts w:ascii="Arial" w:hAnsi="Arial" w:cs="Arial"/>
          <w:sz w:val="24"/>
          <w:szCs w:val="24"/>
          <w:rtl/>
        </w:rPr>
        <w:t xml:space="preserve"> </w:t>
      </w:r>
      <w:r w:rsidRPr="00AC348E">
        <w:rPr>
          <w:rFonts w:ascii="Arial" w:hAnsi="Arial" w:cs="Arial" w:hint="cs"/>
          <w:sz w:val="24"/>
          <w:szCs w:val="24"/>
          <w:rtl/>
        </w:rPr>
        <w:t>بخشد</w:t>
      </w:r>
      <w:r w:rsidRPr="00AC348E">
        <w:rPr>
          <w:rFonts w:ascii="Arial" w:hAnsi="Arial" w:cs="Arial"/>
          <w:sz w:val="24"/>
          <w:szCs w:val="24"/>
        </w:rPr>
        <w:t>.</w:t>
      </w:r>
    </w:p>
    <w:p w:rsidR="00AE711C" w:rsidRPr="00AC348E" w:rsidRDefault="00AE711C" w:rsidP="00AC348E">
      <w:pPr>
        <w:bidi/>
        <w:jc w:val="both"/>
        <w:rPr>
          <w:rFonts w:ascii="Arial" w:hAnsi="Arial" w:cs="Arial"/>
          <w:sz w:val="24"/>
          <w:szCs w:val="24"/>
        </w:rPr>
      </w:pPr>
    </w:p>
    <w:sectPr w:rsidR="00AE711C" w:rsidRPr="00AC348E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2F5952"/>
    <w:rsid w:val="00044BF3"/>
    <w:rsid w:val="00077D06"/>
    <w:rsid w:val="000A361C"/>
    <w:rsid w:val="00133F5D"/>
    <w:rsid w:val="00145732"/>
    <w:rsid w:val="001E564F"/>
    <w:rsid w:val="00226D18"/>
    <w:rsid w:val="00236506"/>
    <w:rsid w:val="002C0808"/>
    <w:rsid w:val="002F5952"/>
    <w:rsid w:val="003830D9"/>
    <w:rsid w:val="003D19A9"/>
    <w:rsid w:val="003D6119"/>
    <w:rsid w:val="00403935"/>
    <w:rsid w:val="0041240F"/>
    <w:rsid w:val="0042300D"/>
    <w:rsid w:val="00547040"/>
    <w:rsid w:val="00567523"/>
    <w:rsid w:val="005679AC"/>
    <w:rsid w:val="0058081D"/>
    <w:rsid w:val="0058179B"/>
    <w:rsid w:val="005E61AC"/>
    <w:rsid w:val="00603D63"/>
    <w:rsid w:val="00721279"/>
    <w:rsid w:val="00723E6B"/>
    <w:rsid w:val="007C2698"/>
    <w:rsid w:val="007F2339"/>
    <w:rsid w:val="0081564F"/>
    <w:rsid w:val="00886E6F"/>
    <w:rsid w:val="008D52DA"/>
    <w:rsid w:val="009166DF"/>
    <w:rsid w:val="00974B96"/>
    <w:rsid w:val="009C0E41"/>
    <w:rsid w:val="009E2166"/>
    <w:rsid w:val="00A361F7"/>
    <w:rsid w:val="00AC348E"/>
    <w:rsid w:val="00AE711C"/>
    <w:rsid w:val="00B11B70"/>
    <w:rsid w:val="00B56EEB"/>
    <w:rsid w:val="00BD24BA"/>
    <w:rsid w:val="00C029CD"/>
    <w:rsid w:val="00C34081"/>
    <w:rsid w:val="00C526ED"/>
    <w:rsid w:val="00C53898"/>
    <w:rsid w:val="00C542B5"/>
    <w:rsid w:val="00C72BCD"/>
    <w:rsid w:val="00D93091"/>
    <w:rsid w:val="00DD2706"/>
    <w:rsid w:val="00E26FF5"/>
    <w:rsid w:val="00EC0D81"/>
    <w:rsid w:val="00EE2B30"/>
    <w:rsid w:val="00EE2CF7"/>
    <w:rsid w:val="00FF66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9E216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9E2166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9E2166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9E2166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9E2166"/>
    <w:rPr>
      <w:color w:val="0000FF"/>
      <w:u w:val="single"/>
    </w:rPr>
  </w:style>
  <w:style w:type="character" w:customStyle="1" w:styleId="pagecount">
    <w:name w:val="pagecount"/>
    <w:basedOn w:val="DefaultParagraphFont"/>
    <w:rsid w:val="009E2166"/>
  </w:style>
  <w:style w:type="character" w:customStyle="1" w:styleId="pageno">
    <w:name w:val="pageno"/>
    <w:basedOn w:val="DefaultParagraphFont"/>
    <w:rsid w:val="009E2166"/>
  </w:style>
  <w:style w:type="character" w:customStyle="1" w:styleId="magsimg">
    <w:name w:val="magsimg"/>
    <w:basedOn w:val="DefaultParagraphFont"/>
    <w:rsid w:val="009E2166"/>
  </w:style>
  <w:style w:type="paragraph" w:styleId="NormalWeb">
    <w:name w:val="Normal (Web)"/>
    <w:basedOn w:val="Normal"/>
    <w:uiPriority w:val="99"/>
    <w:semiHidden/>
    <w:unhideWhenUsed/>
    <w:rsid w:val="009E21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9E21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74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6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659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714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703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920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191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547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056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8551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71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1100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55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3649</Words>
  <Characters>20800</Characters>
  <Application>Microsoft Office Word</Application>
  <DocSecurity>0</DocSecurity>
  <Lines>173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2012-03-03T01:15:00Z</dcterms:created>
  <dcterms:modified xsi:type="dcterms:W3CDTF">2012-03-03T01:15:00Z</dcterms:modified>
</cp:coreProperties>
</file>