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B48" w:rsidRPr="00B75B48" w:rsidRDefault="00B75B48" w:rsidP="00B75B48">
      <w:pPr>
        <w:jc w:val="both"/>
        <w:rPr>
          <w:rFonts w:ascii="Arial" w:hAnsi="Arial" w:cs="Arial"/>
          <w:sz w:val="28"/>
          <w:szCs w:val="28"/>
          <w:rtl/>
        </w:rPr>
      </w:pPr>
      <w:r w:rsidRPr="00B75B48">
        <w:rPr>
          <w:rFonts w:ascii="Arial" w:hAnsi="Arial" w:cs="Arial" w:hint="cs"/>
          <w:sz w:val="28"/>
          <w:szCs w:val="28"/>
          <w:rtl/>
        </w:rPr>
        <w:t>عددسازی</w:t>
      </w:r>
      <w:r w:rsidRPr="00B75B48">
        <w:rPr>
          <w:rFonts w:ascii="Arial" w:hAnsi="Arial" w:cs="Arial"/>
          <w:sz w:val="28"/>
          <w:szCs w:val="28"/>
          <w:rtl/>
        </w:rPr>
        <w:t xml:space="preserve"> </w:t>
      </w:r>
      <w:r w:rsidRPr="00B75B48">
        <w:rPr>
          <w:rFonts w:ascii="Arial" w:hAnsi="Arial" w:cs="Arial" w:hint="cs"/>
          <w:sz w:val="28"/>
          <w:szCs w:val="28"/>
          <w:rtl/>
        </w:rPr>
        <w:t>و</w:t>
      </w:r>
      <w:r w:rsidRPr="00B75B48">
        <w:rPr>
          <w:rFonts w:ascii="Arial" w:hAnsi="Arial" w:cs="Arial"/>
          <w:sz w:val="28"/>
          <w:szCs w:val="28"/>
          <w:rtl/>
        </w:rPr>
        <w:t xml:space="preserve"> </w:t>
      </w:r>
      <w:r w:rsidRPr="00B75B48">
        <w:rPr>
          <w:rFonts w:ascii="Arial" w:hAnsi="Arial" w:cs="Arial" w:hint="cs"/>
          <w:sz w:val="28"/>
          <w:szCs w:val="28"/>
          <w:rtl/>
        </w:rPr>
        <w:t>عوام</w:t>
      </w:r>
      <w:r w:rsidRPr="00B75B48">
        <w:rPr>
          <w:rFonts w:ascii="Arial" w:hAnsi="Arial" w:cs="Arial"/>
          <w:sz w:val="28"/>
          <w:szCs w:val="28"/>
          <w:rtl/>
        </w:rPr>
        <w:t xml:space="preserve"> </w:t>
      </w:r>
      <w:r w:rsidRPr="00B75B48">
        <w:rPr>
          <w:rFonts w:ascii="Arial" w:hAnsi="Arial" w:cs="Arial" w:hint="cs"/>
          <w:sz w:val="28"/>
          <w:szCs w:val="28"/>
          <w:rtl/>
        </w:rPr>
        <w:t>گرایی</w:t>
      </w:r>
      <w:r w:rsidRPr="00B75B48">
        <w:rPr>
          <w:rFonts w:ascii="Arial" w:hAnsi="Arial" w:cs="Arial"/>
          <w:sz w:val="28"/>
          <w:szCs w:val="28"/>
          <w:rtl/>
        </w:rPr>
        <w:t xml:space="preserve"> </w:t>
      </w:r>
      <w:r w:rsidRPr="00B75B48">
        <w:rPr>
          <w:rFonts w:ascii="Arial" w:hAnsi="Arial" w:cs="Arial" w:hint="cs"/>
          <w:sz w:val="28"/>
          <w:szCs w:val="28"/>
          <w:rtl/>
        </w:rPr>
        <w:t>کار</w:t>
      </w:r>
      <w:r w:rsidRPr="00B75B48">
        <w:rPr>
          <w:rFonts w:ascii="Arial" w:hAnsi="Arial" w:cs="Arial"/>
          <w:sz w:val="28"/>
          <w:szCs w:val="28"/>
          <w:rtl/>
        </w:rPr>
        <w:t xml:space="preserve"> </w:t>
      </w:r>
      <w:r w:rsidRPr="00B75B48">
        <w:rPr>
          <w:rFonts w:ascii="Arial" w:hAnsi="Arial" w:cs="Arial" w:hint="cs"/>
          <w:sz w:val="28"/>
          <w:szCs w:val="28"/>
          <w:rtl/>
        </w:rPr>
        <w:t>روابط</w:t>
      </w:r>
      <w:r w:rsidRPr="00B75B48">
        <w:rPr>
          <w:rFonts w:ascii="Arial" w:hAnsi="Arial" w:cs="Arial"/>
          <w:sz w:val="28"/>
          <w:szCs w:val="28"/>
          <w:rtl/>
        </w:rPr>
        <w:t xml:space="preserve"> </w:t>
      </w:r>
      <w:r w:rsidRPr="00B75B48">
        <w:rPr>
          <w:rFonts w:ascii="Arial" w:hAnsi="Arial" w:cs="Arial" w:hint="cs"/>
          <w:sz w:val="28"/>
          <w:szCs w:val="28"/>
          <w:rtl/>
        </w:rPr>
        <w:t>عمومی</w:t>
      </w:r>
      <w:r w:rsidRPr="00B75B48">
        <w:rPr>
          <w:rFonts w:ascii="Arial" w:hAnsi="Arial" w:cs="Arial"/>
          <w:sz w:val="28"/>
          <w:szCs w:val="28"/>
          <w:rtl/>
        </w:rPr>
        <w:t xml:space="preserve"> </w:t>
      </w:r>
      <w:r w:rsidRPr="00B75B48">
        <w:rPr>
          <w:rFonts w:ascii="Arial" w:hAnsi="Arial" w:cs="Arial" w:hint="cs"/>
          <w:sz w:val="28"/>
          <w:szCs w:val="28"/>
          <w:rtl/>
        </w:rPr>
        <w:t>ها</w:t>
      </w:r>
      <w:r w:rsidRPr="00B75B48">
        <w:rPr>
          <w:rFonts w:ascii="Arial" w:hAnsi="Arial" w:cs="Arial"/>
          <w:sz w:val="28"/>
          <w:szCs w:val="28"/>
          <w:rtl/>
        </w:rPr>
        <w:t xml:space="preserve"> </w:t>
      </w:r>
      <w:r w:rsidRPr="00B75B48">
        <w:rPr>
          <w:rFonts w:ascii="Arial" w:hAnsi="Arial" w:cs="Arial" w:hint="cs"/>
          <w:sz w:val="28"/>
          <w:szCs w:val="28"/>
          <w:rtl/>
        </w:rPr>
        <w:t>نیست</w:t>
      </w:r>
      <w:r w:rsidRPr="00B75B48">
        <w:rPr>
          <w:rFonts w:ascii="Arial" w:hAnsi="Arial" w:cs="Arial"/>
          <w:sz w:val="28"/>
          <w:szCs w:val="28"/>
          <w:rtl/>
        </w:rPr>
        <w:t xml:space="preserve"> </w:t>
      </w:r>
    </w:p>
    <w:p w:rsidR="00B75B48" w:rsidRPr="00B75B48" w:rsidRDefault="00B75B48" w:rsidP="00B75B48">
      <w:pPr>
        <w:jc w:val="both"/>
        <w:rPr>
          <w:rFonts w:ascii="Arial" w:hAnsi="Arial" w:cs="Arial"/>
          <w:sz w:val="28"/>
          <w:szCs w:val="28"/>
          <w:rtl/>
        </w:rPr>
      </w:pPr>
      <w:r w:rsidRPr="00B75B48">
        <w:rPr>
          <w:rFonts w:ascii="Arial" w:hAnsi="Arial" w:cs="Arial" w:hint="cs"/>
          <w:sz w:val="28"/>
          <w:szCs w:val="28"/>
          <w:rtl/>
        </w:rPr>
        <w:t>رستمیان</w:t>
      </w:r>
      <w:r w:rsidRPr="00B75B48">
        <w:rPr>
          <w:rFonts w:ascii="Arial" w:hAnsi="Arial" w:cs="Arial"/>
          <w:sz w:val="28"/>
          <w:szCs w:val="28"/>
          <w:rtl/>
        </w:rPr>
        <w:t xml:space="preserve"> </w:t>
      </w:r>
      <w:r w:rsidRPr="00B75B48">
        <w:rPr>
          <w:rFonts w:ascii="Arial" w:hAnsi="Arial" w:cs="Arial" w:hint="cs"/>
          <w:sz w:val="28"/>
          <w:szCs w:val="28"/>
          <w:rtl/>
        </w:rPr>
        <w:t>مقدم،</w:t>
      </w:r>
      <w:r w:rsidRPr="00B75B48">
        <w:rPr>
          <w:rFonts w:ascii="Arial" w:hAnsi="Arial" w:cs="Arial"/>
          <w:sz w:val="28"/>
          <w:szCs w:val="28"/>
          <w:rtl/>
        </w:rPr>
        <w:t xml:space="preserve"> </w:t>
      </w:r>
      <w:r w:rsidRPr="00B75B48">
        <w:rPr>
          <w:rFonts w:ascii="Arial" w:hAnsi="Arial" w:cs="Arial" w:hint="cs"/>
          <w:sz w:val="28"/>
          <w:szCs w:val="28"/>
          <w:rtl/>
        </w:rPr>
        <w:t>ابراهیم</w:t>
      </w:r>
    </w:p>
    <w:p w:rsidR="00B75B48" w:rsidRDefault="00B75B48" w:rsidP="00B75B48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B75B48" w:rsidRPr="00B75B48" w:rsidRDefault="00B75B48" w:rsidP="00B75B48">
      <w:pPr>
        <w:jc w:val="both"/>
        <w:rPr>
          <w:rFonts w:ascii="Arial" w:hAnsi="Arial" w:cs="Arial"/>
          <w:sz w:val="24"/>
          <w:szCs w:val="24"/>
          <w:rtl/>
        </w:rPr>
      </w:pPr>
      <w:r w:rsidRPr="00B75B48">
        <w:rPr>
          <w:rFonts w:ascii="Arial" w:hAnsi="Arial" w:cs="Arial" w:hint="cs"/>
          <w:sz w:val="24"/>
          <w:szCs w:val="24"/>
          <w:rtl/>
        </w:rPr>
        <w:t>ابرایم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رستمیان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مقدم‏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معاون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فرهنگی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اجتماعی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سازمان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تامین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اجتماعی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و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مشاور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تخصصی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انجمن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روابط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عمومی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ایران</w:t>
      </w:r>
      <w:r w:rsidRPr="00B75B48">
        <w:rPr>
          <w:rFonts w:ascii="Arial" w:hAnsi="Arial" w:cs="Arial"/>
          <w:sz w:val="24"/>
          <w:szCs w:val="24"/>
          <w:rtl/>
        </w:rPr>
        <w:t xml:space="preserve">: </w:t>
      </w:r>
      <w:r w:rsidRPr="00B75B48">
        <w:rPr>
          <w:rFonts w:ascii="Arial" w:hAnsi="Arial" w:cs="Arial" w:hint="cs"/>
          <w:sz w:val="24"/>
          <w:szCs w:val="24"/>
          <w:rtl/>
        </w:rPr>
        <w:t>مسایل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مربوط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به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تنویر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افکار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و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تنظیم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رفتار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انسانی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یکی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از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حساس‏ترین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و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مفصل‏ترین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مسایلی‏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است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که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در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دنیای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زندگی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ما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خودنمایی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می‏کند</w:t>
      </w:r>
      <w:r w:rsidRPr="00B75B48">
        <w:rPr>
          <w:rFonts w:ascii="Arial" w:hAnsi="Arial" w:cs="Arial"/>
          <w:sz w:val="24"/>
          <w:szCs w:val="24"/>
          <w:rtl/>
        </w:rPr>
        <w:t>.</w:t>
      </w:r>
      <w:r w:rsidRPr="00B75B48">
        <w:rPr>
          <w:rFonts w:ascii="Arial" w:hAnsi="Arial" w:cs="Arial" w:hint="cs"/>
          <w:sz w:val="24"/>
          <w:szCs w:val="24"/>
          <w:rtl/>
        </w:rPr>
        <w:t>در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صورتی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که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اگر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روابط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انسان‏ها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در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چارچوبی‏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منطقی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تنظیم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نشود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و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در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طریقی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عقلانی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و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سالم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را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در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بر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نگیرد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بیم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آن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می‏رود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که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تمدن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ماشینی‏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و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مظاهر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آن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نوع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بشر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را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آن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قدر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از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این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بحران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به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بحرانی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دیگر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و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از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این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اختلاف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به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اختلافی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دیگر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و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از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این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جنگ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به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جنگی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دیگر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بکشاند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تا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در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آخر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بنای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زندگی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مدرن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را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در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مسیر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سیلاب‏های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وحشی‏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خود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واژگون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و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ویران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سازد</w:t>
      </w:r>
      <w:r w:rsidRPr="00B75B48">
        <w:rPr>
          <w:rFonts w:ascii="Arial" w:hAnsi="Arial" w:cs="Arial"/>
          <w:sz w:val="24"/>
          <w:szCs w:val="24"/>
          <w:rtl/>
        </w:rPr>
        <w:t>.</w:t>
      </w:r>
      <w:r w:rsidRPr="00B75B48">
        <w:rPr>
          <w:rFonts w:ascii="Arial" w:hAnsi="Arial" w:cs="Arial" w:hint="cs"/>
          <w:sz w:val="24"/>
          <w:szCs w:val="24"/>
          <w:rtl/>
        </w:rPr>
        <w:t>با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توجه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به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عصر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اطلاعات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و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گسترش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روزافزون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تکنولوژی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و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مشکلات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و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کمبودهای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روابط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عمومی‏ها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به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عنوان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رابطهای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مهم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سازمانی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ابراهیم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رستمیان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مقدم‏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معاونت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فرهنگی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اجتماعی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سازمان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تامین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اجتماعی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و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از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مدیران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سابق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روابط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عمومی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در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مورد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معیارهای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شناسایی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روابط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عمومی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موفق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چنین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گفت</w:t>
      </w:r>
      <w:r w:rsidRPr="00B75B48">
        <w:rPr>
          <w:rFonts w:ascii="Arial" w:hAnsi="Arial" w:cs="Arial"/>
          <w:sz w:val="24"/>
          <w:szCs w:val="24"/>
          <w:rtl/>
        </w:rPr>
        <w:t>:</w:t>
      </w:r>
    </w:p>
    <w:p w:rsidR="00B75B48" w:rsidRPr="00B75B48" w:rsidRDefault="00B75B48" w:rsidP="00B75B48">
      <w:pPr>
        <w:jc w:val="both"/>
        <w:rPr>
          <w:rFonts w:ascii="Arial" w:hAnsi="Arial" w:cs="Arial"/>
          <w:sz w:val="24"/>
          <w:szCs w:val="24"/>
          <w:rtl/>
        </w:rPr>
      </w:pPr>
      <w:r w:rsidRPr="00B75B48">
        <w:rPr>
          <w:rFonts w:ascii="Arial" w:hAnsi="Arial" w:cs="Arial"/>
          <w:sz w:val="24"/>
          <w:szCs w:val="24"/>
          <w:rtl/>
        </w:rPr>
        <w:t>-</w:t>
      </w:r>
      <w:r w:rsidRPr="00B75B48">
        <w:rPr>
          <w:rFonts w:ascii="Arial" w:hAnsi="Arial" w:cs="Arial" w:hint="cs"/>
          <w:sz w:val="24"/>
          <w:szCs w:val="24"/>
          <w:rtl/>
        </w:rPr>
        <w:t>نقش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روابط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عمومی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را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در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عصر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اطلاعات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چگونه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ارزیابی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می‏کنید؟</w:t>
      </w:r>
    </w:p>
    <w:p w:rsidR="00B75B48" w:rsidRPr="00B75B48" w:rsidRDefault="00B75B48" w:rsidP="00B75B48">
      <w:pPr>
        <w:jc w:val="both"/>
        <w:rPr>
          <w:rFonts w:ascii="Arial" w:hAnsi="Arial" w:cs="Arial"/>
          <w:sz w:val="24"/>
          <w:szCs w:val="24"/>
          <w:rtl/>
        </w:rPr>
      </w:pPr>
      <w:r w:rsidRPr="00B75B48">
        <w:rPr>
          <w:rFonts w:ascii="Arial" w:hAnsi="Arial" w:cs="Arial" w:hint="cs"/>
          <w:sz w:val="24"/>
          <w:szCs w:val="24"/>
          <w:rtl/>
        </w:rPr>
        <w:t>وقتی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بحث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روابط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عمومی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پیش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آید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عمدتا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موضوع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ارتباطات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اجتماعی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مطرح‏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می‏شوداین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موضوع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به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دو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سمت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یک‏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بردار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برمی‏گردد</w:t>
      </w:r>
      <w:r w:rsidRPr="00B75B48">
        <w:rPr>
          <w:rFonts w:ascii="Arial" w:hAnsi="Arial" w:cs="Arial"/>
          <w:sz w:val="24"/>
          <w:szCs w:val="24"/>
          <w:rtl/>
        </w:rPr>
        <w:t>.</w:t>
      </w:r>
      <w:r w:rsidRPr="00B75B48">
        <w:rPr>
          <w:rFonts w:ascii="Arial" w:hAnsi="Arial" w:cs="Arial" w:hint="cs"/>
          <w:sz w:val="24"/>
          <w:szCs w:val="24"/>
          <w:rtl/>
        </w:rPr>
        <w:t>کسانی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که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خدماتی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ارایه‏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می‏کنند،یا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تولیداتی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را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شکل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می‏دهند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و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یا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قدرتی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را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در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دست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دارند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و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کسانی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که‏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از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این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تولیدات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و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خدمات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بهره‏مند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می‏شوند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و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یا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تحت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حکومتی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هستند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و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در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یک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نظام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سیاسی،اجتماعی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و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اقتصادی‏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قرار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گرفته‏اند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و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کسانی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را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به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عنوان‏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خدمتگزار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برگزیده‏اند</w:t>
      </w:r>
      <w:r w:rsidRPr="00B75B48">
        <w:rPr>
          <w:rFonts w:ascii="Arial" w:hAnsi="Arial" w:cs="Arial"/>
          <w:sz w:val="24"/>
          <w:szCs w:val="24"/>
          <w:rtl/>
        </w:rPr>
        <w:t>.</w:t>
      </w:r>
      <w:r w:rsidRPr="00B75B48">
        <w:rPr>
          <w:rFonts w:ascii="Arial" w:hAnsi="Arial" w:cs="Arial" w:hint="cs"/>
          <w:sz w:val="24"/>
          <w:szCs w:val="24"/>
          <w:rtl/>
        </w:rPr>
        <w:t>اصل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کار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روابط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عمومی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عبارتست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از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طراحی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یک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سلسله‏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تدابیر،سیاست‏ها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و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برنامه‏هایی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برای‏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ایجاد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و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تقویت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تعامل،تفاهم،درک‏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مشترکبین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دو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سوی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این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بردار</w:t>
      </w:r>
      <w:r w:rsidRPr="00B75B48">
        <w:rPr>
          <w:rFonts w:ascii="Arial" w:hAnsi="Arial" w:cs="Arial"/>
          <w:sz w:val="24"/>
          <w:szCs w:val="24"/>
          <w:rtl/>
        </w:rPr>
        <w:t xml:space="preserve">. </w:t>
      </w:r>
      <w:r w:rsidRPr="00B75B48">
        <w:rPr>
          <w:rFonts w:ascii="Arial" w:hAnsi="Arial" w:cs="Arial" w:hint="cs"/>
          <w:sz w:val="24"/>
          <w:szCs w:val="24"/>
          <w:rtl/>
        </w:rPr>
        <w:t>موضوع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کار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روابط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عمومی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تنظیم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این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دو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سویگی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است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برای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این‏که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روابط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عمومی‏ها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بتوانند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این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وظیفه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و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ماموریت‏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را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انجام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دهند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قبل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از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هر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چیز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باید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درک‏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روشنی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از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هدف‏ها،سیاست‏ها،چالش‏ها،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محدودیت‏ها،خدمات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و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برنامه‏های‏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دستگاه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خود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داشته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باشند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و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از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سوی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دیگر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درک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روشنی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از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دامنه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انتظارات،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خواست‏ها،مطالبات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و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نیازهای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مشتریان‏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و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مخاطبان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آن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دستگاه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ونوع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قضاوت‏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دارند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که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مخاطبان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یک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دستگاه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نسبت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به‏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عملکرد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و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یا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سیاست‏های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آن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مجموعه‏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دارند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داشته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باشد</w:t>
      </w:r>
      <w:r w:rsidRPr="00B75B48">
        <w:rPr>
          <w:rFonts w:ascii="Arial" w:hAnsi="Arial" w:cs="Arial"/>
          <w:sz w:val="24"/>
          <w:szCs w:val="24"/>
          <w:rtl/>
        </w:rPr>
        <w:t>.</w:t>
      </w:r>
      <w:r w:rsidRPr="00B75B48">
        <w:rPr>
          <w:rFonts w:ascii="Arial" w:hAnsi="Arial" w:cs="Arial" w:hint="cs"/>
          <w:sz w:val="24"/>
          <w:szCs w:val="24"/>
          <w:rtl/>
        </w:rPr>
        <w:t>یک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روابط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عمومی‏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موفق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است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که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بتواند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قبل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از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هر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چیز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مجهز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به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نگاه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کارشناسی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وعلمی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باشد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و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بتواند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با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زبان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اقناعی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و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صداقت،شفافیت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و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صراحت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در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معرفی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سازمان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خود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تلاش‏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کند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و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متقابلا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انتقال‏دهنده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صادقی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در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زمینه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مشکلات،انتقادات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و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نیازهای‏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مخاطبان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باشد</w:t>
      </w:r>
      <w:r w:rsidRPr="00B75B48">
        <w:rPr>
          <w:rFonts w:ascii="Arial" w:hAnsi="Arial" w:cs="Arial"/>
          <w:sz w:val="24"/>
          <w:szCs w:val="24"/>
          <w:rtl/>
        </w:rPr>
        <w:t>.</w:t>
      </w:r>
      <w:r w:rsidRPr="00B75B48">
        <w:rPr>
          <w:rFonts w:ascii="Arial" w:hAnsi="Arial" w:cs="Arial" w:hint="cs"/>
          <w:sz w:val="24"/>
          <w:szCs w:val="24"/>
          <w:rtl/>
        </w:rPr>
        <w:t>روابط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عمومی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موفق‏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می‏تواند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حد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اکثر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بهره‏برداری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را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از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مجموعه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ابزار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و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وسایل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ارتباطات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جمعی‏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به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عمل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آورد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و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بستری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از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امکانات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و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ابزارها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را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تدارک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کند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تا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بتواند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پیام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خود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را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به‏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درستی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و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با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اثربخشی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لازم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به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مخاطبان‏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برساند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و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به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بازخوردهای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پیام‏های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خود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از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طرق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علمی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بیندیشد</w:t>
      </w:r>
      <w:r w:rsidRPr="00B75B48">
        <w:rPr>
          <w:rFonts w:ascii="Arial" w:hAnsi="Arial" w:cs="Arial"/>
          <w:sz w:val="24"/>
          <w:szCs w:val="24"/>
          <w:rtl/>
        </w:rPr>
        <w:t>.</w:t>
      </w:r>
    </w:p>
    <w:p w:rsidR="00B75B48" w:rsidRPr="00B75B48" w:rsidRDefault="00B75B48" w:rsidP="00B75B48">
      <w:pPr>
        <w:jc w:val="both"/>
        <w:rPr>
          <w:rFonts w:ascii="Arial" w:hAnsi="Arial" w:cs="Arial"/>
          <w:sz w:val="24"/>
          <w:szCs w:val="24"/>
          <w:rtl/>
        </w:rPr>
      </w:pPr>
      <w:r w:rsidRPr="00B75B48">
        <w:rPr>
          <w:rFonts w:ascii="Arial" w:hAnsi="Arial" w:cs="Arial"/>
          <w:sz w:val="24"/>
          <w:szCs w:val="24"/>
          <w:rtl/>
        </w:rPr>
        <w:t>-</w:t>
      </w:r>
      <w:r w:rsidRPr="00B75B48">
        <w:rPr>
          <w:rFonts w:ascii="Arial" w:hAnsi="Arial" w:cs="Arial" w:hint="cs"/>
          <w:sz w:val="24"/>
          <w:szCs w:val="24"/>
          <w:rtl/>
        </w:rPr>
        <w:t>کمبودها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و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کاستی‏های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روابط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عمومی‏ها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در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این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عرصه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چیست؟</w:t>
      </w:r>
    </w:p>
    <w:p w:rsidR="00B75B48" w:rsidRPr="00B75B48" w:rsidRDefault="00B75B48" w:rsidP="00B75B48">
      <w:pPr>
        <w:jc w:val="both"/>
        <w:rPr>
          <w:rFonts w:ascii="Arial" w:hAnsi="Arial" w:cs="Arial"/>
          <w:sz w:val="24"/>
          <w:szCs w:val="24"/>
          <w:rtl/>
        </w:rPr>
      </w:pPr>
      <w:r w:rsidRPr="00B75B48">
        <w:rPr>
          <w:rFonts w:ascii="Arial" w:hAnsi="Arial" w:cs="Arial" w:hint="cs"/>
          <w:sz w:val="24"/>
          <w:szCs w:val="24"/>
          <w:rtl/>
        </w:rPr>
        <w:t>روابط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عمومی‏ها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را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نمی‏توان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یکدست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و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یک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گونه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دید،زشت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و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زیبا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در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دستگاه‏های‏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ما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وجود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دارد</w:t>
      </w:r>
      <w:r w:rsidRPr="00B75B48">
        <w:rPr>
          <w:rFonts w:ascii="Arial" w:hAnsi="Arial" w:cs="Arial"/>
          <w:sz w:val="24"/>
          <w:szCs w:val="24"/>
          <w:rtl/>
        </w:rPr>
        <w:t>.</w:t>
      </w:r>
      <w:r w:rsidRPr="00B75B48">
        <w:rPr>
          <w:rFonts w:ascii="Arial" w:hAnsi="Arial" w:cs="Arial" w:hint="cs"/>
          <w:sz w:val="24"/>
          <w:szCs w:val="24"/>
          <w:rtl/>
        </w:rPr>
        <w:t>تلاش‏های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خوبی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برای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از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بین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بردن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نقاط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ضعف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و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بهره‏گیری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از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نگاه‏های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علمی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برای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تجهیز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روابط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عمومی‏ها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انجام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شده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است</w:t>
      </w:r>
      <w:r w:rsidRPr="00B75B48">
        <w:rPr>
          <w:rFonts w:ascii="Arial" w:hAnsi="Arial" w:cs="Arial"/>
          <w:sz w:val="24"/>
          <w:szCs w:val="24"/>
          <w:rtl/>
        </w:rPr>
        <w:t>.</w:t>
      </w:r>
      <w:r w:rsidRPr="00B75B48">
        <w:rPr>
          <w:rFonts w:ascii="Arial" w:hAnsi="Arial" w:cs="Arial" w:hint="cs"/>
          <w:sz w:val="24"/>
          <w:szCs w:val="24"/>
          <w:rtl/>
        </w:rPr>
        <w:t>اما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قبل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از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هر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چیز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باید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به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نوع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نگاه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مدیریت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هر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دستگاه‏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به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نقش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و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جایگاه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روابط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عمومی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توجه‏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کرد</w:t>
      </w:r>
      <w:r w:rsidRPr="00B75B48">
        <w:rPr>
          <w:rFonts w:ascii="Arial" w:hAnsi="Arial" w:cs="Arial"/>
          <w:sz w:val="24"/>
          <w:szCs w:val="24"/>
          <w:rtl/>
        </w:rPr>
        <w:t>.</w:t>
      </w:r>
    </w:p>
    <w:p w:rsidR="00B75B48" w:rsidRPr="00B75B48" w:rsidRDefault="00B75B48" w:rsidP="00B75B48">
      <w:pPr>
        <w:jc w:val="both"/>
        <w:rPr>
          <w:rFonts w:ascii="Arial" w:hAnsi="Arial" w:cs="Arial"/>
          <w:sz w:val="24"/>
          <w:szCs w:val="24"/>
          <w:rtl/>
        </w:rPr>
      </w:pPr>
      <w:r w:rsidRPr="00B75B48">
        <w:rPr>
          <w:rFonts w:ascii="Arial" w:hAnsi="Arial" w:cs="Arial" w:hint="cs"/>
          <w:sz w:val="24"/>
          <w:szCs w:val="24"/>
          <w:rtl/>
        </w:rPr>
        <w:t>سخن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مشهوریست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که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می‏گویند</w:t>
      </w:r>
      <w:r w:rsidRPr="00B75B48">
        <w:rPr>
          <w:rFonts w:ascii="Arial" w:hAnsi="Arial" w:cs="Arial"/>
          <w:sz w:val="24"/>
          <w:szCs w:val="24"/>
          <w:rtl/>
        </w:rPr>
        <w:t>:"</w:t>
      </w:r>
      <w:r w:rsidRPr="00B75B48">
        <w:rPr>
          <w:rFonts w:ascii="Arial" w:hAnsi="Arial" w:cs="Arial" w:hint="cs"/>
          <w:sz w:val="24"/>
          <w:szCs w:val="24"/>
          <w:rtl/>
        </w:rPr>
        <w:t>روابط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عمومی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هر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دستگاهی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در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خودشان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مدیر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آن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دستگاه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است</w:t>
      </w:r>
      <w:r w:rsidRPr="00B75B48">
        <w:rPr>
          <w:rFonts w:ascii="Arial" w:hAnsi="Arial" w:cs="Arial"/>
          <w:sz w:val="24"/>
          <w:szCs w:val="24"/>
          <w:rtl/>
        </w:rPr>
        <w:t>."</w:t>
      </w:r>
      <w:r w:rsidRPr="00B75B48">
        <w:rPr>
          <w:rFonts w:ascii="Arial" w:hAnsi="Arial" w:cs="Arial" w:hint="cs"/>
          <w:sz w:val="24"/>
          <w:szCs w:val="24"/>
          <w:rtl/>
        </w:rPr>
        <w:t>هر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چقدر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مدیر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به‏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ارتباطات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اجتماعی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اطلاع‏رسانی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و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شفاف‏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سازی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عملکردها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بها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دهد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و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هرچه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برای‏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مخاطبان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خود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ارزش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مدنی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قایل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باشد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و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به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داوری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آنها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احترام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گذارد</w:t>
      </w:r>
      <w:r w:rsidRPr="00B75B48">
        <w:rPr>
          <w:rFonts w:ascii="Arial" w:hAnsi="Arial" w:cs="Arial"/>
          <w:sz w:val="24"/>
          <w:szCs w:val="24"/>
          <w:rtl/>
        </w:rPr>
        <w:t>.</w:t>
      </w:r>
      <w:r w:rsidRPr="00B75B48">
        <w:rPr>
          <w:rFonts w:ascii="Arial" w:hAnsi="Arial" w:cs="Arial" w:hint="cs"/>
          <w:sz w:val="24"/>
          <w:szCs w:val="24"/>
          <w:rtl/>
        </w:rPr>
        <w:t>قطعا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به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فکر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خواهد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افتاد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که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روابط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عمومی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کارآمدتر،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علمی‏تر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و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مجهزتری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را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در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کنار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خود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تعبیر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کند</w:t>
      </w:r>
      <w:r w:rsidRPr="00B75B48">
        <w:rPr>
          <w:rFonts w:ascii="Arial" w:hAnsi="Arial" w:cs="Arial"/>
          <w:sz w:val="24"/>
          <w:szCs w:val="24"/>
          <w:rtl/>
        </w:rPr>
        <w:t>.</w:t>
      </w:r>
    </w:p>
    <w:p w:rsidR="00B75B48" w:rsidRPr="00B75B48" w:rsidRDefault="00B75B48" w:rsidP="00B75B48">
      <w:pPr>
        <w:jc w:val="both"/>
        <w:rPr>
          <w:rFonts w:ascii="Arial" w:hAnsi="Arial" w:cs="Arial"/>
          <w:sz w:val="24"/>
          <w:szCs w:val="24"/>
          <w:rtl/>
        </w:rPr>
      </w:pPr>
      <w:r w:rsidRPr="00B75B48">
        <w:rPr>
          <w:rFonts w:ascii="Arial" w:hAnsi="Arial" w:cs="Arial" w:hint="cs"/>
          <w:sz w:val="24"/>
          <w:szCs w:val="24"/>
          <w:rtl/>
        </w:rPr>
        <w:t>مشکلات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روابط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عمومی‏ها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اغلب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ناشی‏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از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آن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است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که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برخی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مدیران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یک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روابط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عمومی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صرفا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ابزار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مدیریت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در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بزرگ‏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نمایی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فعالیت‏ها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و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خدمات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سازمان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را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طلب‏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می‏کنند</w:t>
      </w:r>
      <w:r w:rsidRPr="00B75B48">
        <w:rPr>
          <w:rFonts w:ascii="Arial" w:hAnsi="Arial" w:cs="Arial"/>
          <w:sz w:val="24"/>
          <w:szCs w:val="24"/>
          <w:rtl/>
        </w:rPr>
        <w:t>.</w:t>
      </w:r>
    </w:p>
    <w:p w:rsidR="00B75B48" w:rsidRPr="00B75B48" w:rsidRDefault="00B75B48" w:rsidP="00B75B48">
      <w:pPr>
        <w:jc w:val="both"/>
        <w:rPr>
          <w:rFonts w:ascii="Arial" w:hAnsi="Arial" w:cs="Arial"/>
          <w:sz w:val="24"/>
          <w:szCs w:val="24"/>
          <w:rtl/>
        </w:rPr>
      </w:pPr>
      <w:r w:rsidRPr="00B75B48">
        <w:rPr>
          <w:rFonts w:ascii="Arial" w:hAnsi="Arial" w:cs="Arial" w:hint="cs"/>
          <w:sz w:val="24"/>
          <w:szCs w:val="24"/>
          <w:rtl/>
        </w:rPr>
        <w:t>البته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این‏گونه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مدیران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با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همه‏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تلاش‏هایشان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تنها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موفق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می‏شوند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مدیران‏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روابط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عمومی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خاضع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و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گوش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به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فرمان‏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ولی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ناکار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آمدی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را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به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خدمت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بگیرند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و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در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مجموع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در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میان‏مدت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یا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بلند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مدت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به‏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اهدافی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که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برای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سازمان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خود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ترسیم‏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کرده‏اند،نیز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نخواهند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رسید</w:t>
      </w:r>
      <w:r w:rsidRPr="00B75B48">
        <w:rPr>
          <w:rFonts w:ascii="Arial" w:hAnsi="Arial" w:cs="Arial"/>
          <w:sz w:val="24"/>
          <w:szCs w:val="24"/>
          <w:rtl/>
        </w:rPr>
        <w:t>.</w:t>
      </w:r>
      <w:r w:rsidRPr="00B75B48">
        <w:rPr>
          <w:rFonts w:ascii="Arial" w:hAnsi="Arial" w:cs="Arial" w:hint="cs"/>
          <w:sz w:val="24"/>
          <w:szCs w:val="24"/>
          <w:rtl/>
        </w:rPr>
        <w:t>بنابر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این‏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تلاشی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برای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نظام‏مندکردن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فعالیت‏های‏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روابط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عمومی‏ها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و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انتصاب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مدیران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و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کارشناسان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براساس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موازین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حرفه‏ای،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تجربی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و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علمی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می‏تواند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ضامن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کارآمدی‏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روابط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عمومی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هر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دستگاهی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باشد</w:t>
      </w:r>
      <w:r w:rsidRPr="00B75B48">
        <w:rPr>
          <w:rFonts w:ascii="Arial" w:hAnsi="Arial" w:cs="Arial"/>
          <w:sz w:val="24"/>
          <w:szCs w:val="24"/>
          <w:rtl/>
        </w:rPr>
        <w:t>.</w:t>
      </w:r>
    </w:p>
    <w:p w:rsidR="00B75B48" w:rsidRPr="00B75B48" w:rsidRDefault="00B75B48" w:rsidP="00B75B48">
      <w:pPr>
        <w:jc w:val="both"/>
        <w:rPr>
          <w:rFonts w:ascii="Arial" w:hAnsi="Arial" w:cs="Arial"/>
          <w:sz w:val="24"/>
          <w:szCs w:val="24"/>
          <w:rtl/>
        </w:rPr>
      </w:pPr>
      <w:r w:rsidRPr="00B75B48">
        <w:rPr>
          <w:rFonts w:ascii="Arial" w:hAnsi="Arial" w:cs="Arial"/>
          <w:sz w:val="24"/>
          <w:szCs w:val="24"/>
          <w:rtl/>
        </w:rPr>
        <w:t>-</w:t>
      </w:r>
      <w:r w:rsidRPr="00B75B48">
        <w:rPr>
          <w:rFonts w:ascii="Arial" w:hAnsi="Arial" w:cs="Arial" w:hint="cs"/>
          <w:sz w:val="24"/>
          <w:szCs w:val="24"/>
          <w:rtl/>
        </w:rPr>
        <w:t>جشنواره‏های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روابط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عمومی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تا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چه‏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میزان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می‏تواند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در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این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عرصه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مثمر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ثمر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باشد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و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نقاط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ضعف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در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برگزاری‏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این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نوع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جشنواره‏ها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در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کجاست؟</w:t>
      </w:r>
    </w:p>
    <w:p w:rsidR="00B75B48" w:rsidRPr="00B75B48" w:rsidRDefault="00B75B48" w:rsidP="00B75B48">
      <w:pPr>
        <w:jc w:val="both"/>
        <w:rPr>
          <w:rFonts w:ascii="Arial" w:hAnsi="Arial" w:cs="Arial"/>
          <w:sz w:val="24"/>
          <w:szCs w:val="24"/>
          <w:rtl/>
        </w:rPr>
      </w:pPr>
      <w:r w:rsidRPr="00B75B48">
        <w:rPr>
          <w:rFonts w:ascii="Arial" w:hAnsi="Arial" w:cs="Arial" w:hint="cs"/>
          <w:sz w:val="24"/>
          <w:szCs w:val="24"/>
          <w:rtl/>
        </w:rPr>
        <w:t>جشنواره‏ها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ایزاری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هستند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برای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جلب‏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نظر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افکار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عمومی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و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سیاست‏گذاران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و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مدیران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به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جایگاه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و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نقش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روابط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عمومی‏ها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و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همین‏طور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برجسته‏کردن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فعالیت‏های‏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حرفه‏ای،کارشناسی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و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علمی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در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روابط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عمومی‏ها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و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ارزش‏گذاری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به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آنها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و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ایجاد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فضایی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برای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مقایسه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تلاش‏های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انجام‏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شده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در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دستگاه‏های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مختلف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در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حوزه‏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درون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سازمانی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یا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ارتباطات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اجتماعی،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بنابر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این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اگر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جشنواره‏ها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بتوانند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جریان‏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سازی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مناسبی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برای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نیل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به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اهداف‏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صورت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دهند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قابل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تقدیرند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و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اگر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به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هر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دلیلی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نتوانند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در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این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زمینه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اعتمادسازی‏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و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مشارکت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خلاق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و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فعال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lastRenderedPageBreak/>
        <w:t>دست‏اندرکاران‏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روابط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عمومی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و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دستگاه‏های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مختلف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را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برانگیزند،خنثی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و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عقیم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و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یا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تشریفاتی‏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خواهند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ماند</w:t>
      </w:r>
      <w:r w:rsidRPr="00B75B48">
        <w:rPr>
          <w:rFonts w:ascii="Arial" w:hAnsi="Arial" w:cs="Arial"/>
          <w:sz w:val="24"/>
          <w:szCs w:val="24"/>
          <w:rtl/>
        </w:rPr>
        <w:t>.</w:t>
      </w:r>
      <w:r w:rsidRPr="00B75B48">
        <w:rPr>
          <w:rFonts w:ascii="Arial" w:hAnsi="Arial" w:cs="Arial" w:hint="cs"/>
          <w:sz w:val="24"/>
          <w:szCs w:val="24"/>
          <w:rtl/>
        </w:rPr>
        <w:t>به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نظر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من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باید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کار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جشنواره‏های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روابط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عمومی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را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به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گونه‏ای‏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مستقل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و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از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زاویه‏ای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حرفه‏ای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و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علمی‏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مورد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ارزشیابی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قرار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داد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و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نقاط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قوت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و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ضعف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آنها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را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منصفانه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شناسایی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کرد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و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راهکارهای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مناسب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را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برای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اثربخشی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و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کارآمدی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جشنواره‏ها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در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راستای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اهداف‏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مشخص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پیش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گفته،پیدا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کرد</w:t>
      </w:r>
      <w:r w:rsidRPr="00B75B48">
        <w:rPr>
          <w:rFonts w:ascii="Arial" w:hAnsi="Arial" w:cs="Arial"/>
          <w:sz w:val="24"/>
          <w:szCs w:val="24"/>
          <w:rtl/>
        </w:rPr>
        <w:t>.</w:t>
      </w:r>
    </w:p>
    <w:p w:rsidR="00B75B48" w:rsidRPr="00B75B48" w:rsidRDefault="00B75B48" w:rsidP="00B75B48">
      <w:pPr>
        <w:jc w:val="both"/>
        <w:rPr>
          <w:rFonts w:ascii="Arial" w:hAnsi="Arial" w:cs="Arial"/>
          <w:sz w:val="24"/>
          <w:szCs w:val="24"/>
          <w:rtl/>
        </w:rPr>
      </w:pPr>
      <w:r w:rsidRPr="00B75B48">
        <w:rPr>
          <w:rFonts w:ascii="Arial" w:hAnsi="Arial" w:cs="Arial" w:hint="cs"/>
          <w:sz w:val="24"/>
          <w:szCs w:val="24"/>
          <w:rtl/>
        </w:rPr>
        <w:t>بنابر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این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نباید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به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یک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قضاوت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شتاب‏زده‏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و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بدون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مستندات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و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اطلاعات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کافی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بسنده‏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کرد</w:t>
      </w:r>
      <w:r w:rsidRPr="00B75B48">
        <w:rPr>
          <w:rFonts w:ascii="Arial" w:hAnsi="Arial" w:cs="Arial"/>
          <w:sz w:val="24"/>
          <w:szCs w:val="24"/>
          <w:rtl/>
        </w:rPr>
        <w:t>.</w:t>
      </w:r>
      <w:r w:rsidRPr="00B75B48">
        <w:rPr>
          <w:rFonts w:ascii="Arial" w:hAnsi="Arial" w:cs="Arial" w:hint="cs"/>
          <w:sz w:val="24"/>
          <w:szCs w:val="24"/>
          <w:rtl/>
        </w:rPr>
        <w:t>یک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چنین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داوری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مستلزم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ارزیابی‏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دقیق‏تری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است</w:t>
      </w:r>
      <w:r w:rsidRPr="00B75B48">
        <w:rPr>
          <w:rFonts w:ascii="Arial" w:hAnsi="Arial" w:cs="Arial"/>
          <w:sz w:val="24"/>
          <w:szCs w:val="24"/>
          <w:rtl/>
        </w:rPr>
        <w:t>.</w:t>
      </w:r>
      <w:r w:rsidRPr="00B75B48">
        <w:rPr>
          <w:rFonts w:ascii="Arial" w:hAnsi="Arial" w:cs="Arial" w:hint="cs"/>
          <w:sz w:val="24"/>
          <w:szCs w:val="24"/>
          <w:rtl/>
        </w:rPr>
        <w:t>از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جمله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این‏که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اهداف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را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بشناسیم</w:t>
      </w:r>
      <w:r w:rsidRPr="00B75B48">
        <w:rPr>
          <w:rFonts w:ascii="Arial" w:hAnsi="Arial" w:cs="Arial"/>
          <w:sz w:val="24"/>
          <w:szCs w:val="24"/>
          <w:rtl/>
        </w:rPr>
        <w:t>(</w:t>
      </w:r>
      <w:r w:rsidRPr="00B75B48">
        <w:rPr>
          <w:rFonts w:ascii="Arial" w:hAnsi="Arial" w:cs="Arial" w:hint="cs"/>
          <w:sz w:val="24"/>
          <w:szCs w:val="24"/>
          <w:rtl/>
        </w:rPr>
        <w:t>مرحله‏ای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و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بلند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مدت</w:t>
      </w:r>
      <w:r w:rsidRPr="00B75B48">
        <w:rPr>
          <w:rFonts w:ascii="Arial" w:hAnsi="Arial" w:cs="Arial"/>
          <w:sz w:val="24"/>
          <w:szCs w:val="24"/>
          <w:rtl/>
        </w:rPr>
        <w:t>)</w:t>
      </w:r>
      <w:r w:rsidRPr="00B75B48">
        <w:rPr>
          <w:rFonts w:ascii="Arial" w:hAnsi="Arial" w:cs="Arial" w:hint="cs"/>
          <w:sz w:val="24"/>
          <w:szCs w:val="24"/>
          <w:rtl/>
        </w:rPr>
        <w:t>و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این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که‏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جشنواره‏ها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تا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چه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اندازه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موفق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شده‏اند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مشارکت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مدیران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روابط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عمومی‏ها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و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کارشناسان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خبره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و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حرفه‏ای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آنها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را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جلب‏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کنند؟و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تا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چه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اندازه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داوری‏ها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در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جشنواره‏ها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مبتنی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بر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معیارهای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قابل‏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اندازه‏گیری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بوده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و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نتایج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اعلام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شده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تا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چه‏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حد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توانسته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اعتماد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عمومی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را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جلب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کند؟</w:t>
      </w:r>
    </w:p>
    <w:p w:rsidR="00B75B48" w:rsidRPr="00B75B48" w:rsidRDefault="00B75B48" w:rsidP="00B75B48">
      <w:pPr>
        <w:jc w:val="both"/>
        <w:rPr>
          <w:rFonts w:ascii="Arial" w:hAnsi="Arial" w:cs="Arial"/>
          <w:sz w:val="24"/>
          <w:szCs w:val="24"/>
          <w:rtl/>
        </w:rPr>
      </w:pPr>
      <w:r w:rsidRPr="00B75B48">
        <w:rPr>
          <w:rFonts w:ascii="Arial" w:hAnsi="Arial" w:cs="Arial"/>
          <w:sz w:val="24"/>
          <w:szCs w:val="24"/>
          <w:rtl/>
        </w:rPr>
        <w:t>-</w:t>
      </w:r>
      <w:r w:rsidRPr="00B75B48">
        <w:rPr>
          <w:rFonts w:ascii="Arial" w:hAnsi="Arial" w:cs="Arial" w:hint="cs"/>
          <w:sz w:val="24"/>
          <w:szCs w:val="24"/>
          <w:rtl/>
        </w:rPr>
        <w:t>تا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چه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اندازه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روابط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و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یا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ضوابط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در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تعیین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برترین‏ها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نقش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داشته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است؟</w:t>
      </w:r>
    </w:p>
    <w:p w:rsidR="00B75B48" w:rsidRPr="00B75B48" w:rsidRDefault="00B75B48" w:rsidP="00B75B48">
      <w:pPr>
        <w:jc w:val="both"/>
        <w:rPr>
          <w:rFonts w:ascii="Arial" w:hAnsi="Arial" w:cs="Arial"/>
          <w:sz w:val="24"/>
          <w:szCs w:val="24"/>
          <w:rtl/>
        </w:rPr>
      </w:pPr>
      <w:r w:rsidRPr="00B75B48">
        <w:rPr>
          <w:rFonts w:ascii="Arial" w:hAnsi="Arial" w:cs="Arial" w:hint="cs"/>
          <w:sz w:val="24"/>
          <w:szCs w:val="24"/>
          <w:rtl/>
        </w:rPr>
        <w:t>تمامی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این‏ها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نیازمند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بررسی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و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ارزیابی‏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دقیق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و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منصفانه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است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تا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بتوان‏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آسیب‏شناسی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لازم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نسبت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به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کارکرد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جشنواره‏ها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صورت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داد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اما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در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یک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جمله‏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باید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گفت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چنین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حرکتی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را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از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جانب‏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برگزارکنندگان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آنها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دارای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نیت‏ها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و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اهداف‏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قابل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دفاع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می‏بینم</w:t>
      </w:r>
      <w:r w:rsidRPr="00B75B48">
        <w:rPr>
          <w:rFonts w:ascii="Arial" w:hAnsi="Arial" w:cs="Arial"/>
          <w:sz w:val="24"/>
          <w:szCs w:val="24"/>
          <w:rtl/>
        </w:rPr>
        <w:t>.</w:t>
      </w:r>
      <w:r w:rsidRPr="00B75B48">
        <w:rPr>
          <w:rFonts w:ascii="Arial" w:hAnsi="Arial" w:cs="Arial" w:hint="cs"/>
          <w:sz w:val="24"/>
          <w:szCs w:val="24"/>
          <w:rtl/>
        </w:rPr>
        <w:t>مهم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اجرا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و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عملی‏کردن‏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مطلوب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نیت‏های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خوب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است،عمل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خوب‏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می‏تواند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این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نیت‏ها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را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قابل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دفاع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کند</w:t>
      </w:r>
      <w:r w:rsidRPr="00B75B48">
        <w:rPr>
          <w:rFonts w:ascii="Arial" w:hAnsi="Arial" w:cs="Arial"/>
          <w:sz w:val="24"/>
          <w:szCs w:val="24"/>
          <w:rtl/>
        </w:rPr>
        <w:t>.</w:t>
      </w:r>
    </w:p>
    <w:p w:rsidR="00B75B48" w:rsidRPr="00B75B48" w:rsidRDefault="00B75B48" w:rsidP="00B75B48">
      <w:pPr>
        <w:jc w:val="both"/>
        <w:rPr>
          <w:rFonts w:ascii="Arial" w:hAnsi="Arial" w:cs="Arial"/>
          <w:sz w:val="24"/>
          <w:szCs w:val="24"/>
          <w:rtl/>
        </w:rPr>
      </w:pPr>
      <w:r w:rsidRPr="00B75B48">
        <w:rPr>
          <w:rFonts w:ascii="Arial" w:hAnsi="Arial" w:cs="Arial"/>
          <w:sz w:val="24"/>
          <w:szCs w:val="24"/>
          <w:rtl/>
        </w:rPr>
        <w:t>-</w:t>
      </w:r>
      <w:r w:rsidRPr="00B75B48">
        <w:rPr>
          <w:rFonts w:ascii="Arial" w:hAnsi="Arial" w:cs="Arial" w:hint="cs"/>
          <w:sz w:val="24"/>
          <w:szCs w:val="24"/>
          <w:rtl/>
        </w:rPr>
        <w:t>معیارهای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شناسایی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روابط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عمومی‏های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موفق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چیست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و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اعضای‏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هیات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داوران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بر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چه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مبنا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و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معیاری‏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انتخاب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می‏شوند؟</w:t>
      </w:r>
    </w:p>
    <w:p w:rsidR="00B75B48" w:rsidRPr="00B75B48" w:rsidRDefault="00B75B48" w:rsidP="00B75B48">
      <w:pPr>
        <w:jc w:val="both"/>
        <w:rPr>
          <w:rFonts w:ascii="Arial" w:hAnsi="Arial" w:cs="Arial"/>
          <w:sz w:val="24"/>
          <w:szCs w:val="24"/>
          <w:rtl/>
        </w:rPr>
      </w:pPr>
      <w:r w:rsidRPr="00B75B48">
        <w:rPr>
          <w:rFonts w:ascii="Arial" w:hAnsi="Arial" w:cs="Arial" w:hint="cs"/>
          <w:sz w:val="24"/>
          <w:szCs w:val="24"/>
          <w:rtl/>
        </w:rPr>
        <w:t>آنچه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که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درباره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ویژگی‏های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یک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روابط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عمومی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موفق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یا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عدم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کارآمدی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آنها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توضیح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داده‏ام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می‏تواند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در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ارزیابی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یک‏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روابط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عمومی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موفق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هم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ملاک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قرار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گیرد</w:t>
      </w:r>
      <w:r w:rsidRPr="00B75B48">
        <w:rPr>
          <w:rFonts w:ascii="Arial" w:hAnsi="Arial" w:cs="Arial"/>
          <w:sz w:val="24"/>
          <w:szCs w:val="24"/>
          <w:rtl/>
        </w:rPr>
        <w:t xml:space="preserve">. </w:t>
      </w:r>
      <w:r w:rsidRPr="00B75B48">
        <w:rPr>
          <w:rFonts w:ascii="Arial" w:hAnsi="Arial" w:cs="Arial" w:hint="cs"/>
          <w:sz w:val="24"/>
          <w:szCs w:val="24"/>
          <w:rtl/>
        </w:rPr>
        <w:t>تعداد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نیروی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کارشناسی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و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مجرب،میزان‏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استفاده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از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تجهیزات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نوین،میزان‏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بهره‏گیری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از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رسانه‏های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جمعی،کیفیت‏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تنظیم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پیام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و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جذابیت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و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اثربخشی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آنها</w:t>
      </w:r>
      <w:r w:rsidRPr="00B75B48">
        <w:rPr>
          <w:rFonts w:ascii="Arial" w:hAnsi="Arial" w:cs="Arial"/>
          <w:sz w:val="24"/>
          <w:szCs w:val="24"/>
          <w:rtl/>
        </w:rPr>
        <w:t xml:space="preserve">. </w:t>
      </w:r>
      <w:r w:rsidRPr="00B75B48">
        <w:rPr>
          <w:rFonts w:ascii="Arial" w:hAnsi="Arial" w:cs="Arial" w:hint="cs"/>
          <w:sz w:val="24"/>
          <w:szCs w:val="24"/>
          <w:rtl/>
        </w:rPr>
        <w:t>میزان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تعهد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روابط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عمومی‏ها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به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خواست‏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و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مطالبات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مشتریان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و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مخاطبان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و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باز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کردن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مجاری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و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راه‏های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متنوع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برای‏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شنیدن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صدای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اقشار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مختلف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مردم،ایجاد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فضاهایی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برای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پاسخگویی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به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چون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و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چرایی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نهادهای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مدنی،احزاب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و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تشکل‏ها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و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رسانه‏های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جمعی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به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عنوان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تریبون‏های‏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اقشار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و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طبقات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مختلف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مردم،نوع‏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برقراری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تعامل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با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این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نهادهای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مدنی،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میزان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بهره‏گیری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از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زبان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اقناعی،صراحت،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شفافیت،صداقت،ادب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و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احترام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در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تعامل‏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با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مردم،اجتناب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از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مخفی‏کاری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و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حضور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به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موقع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در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صحنه‏ها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برای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پاسخگویی‏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و</w:t>
      </w:r>
      <w:r w:rsidRPr="00B75B48">
        <w:rPr>
          <w:rFonts w:ascii="Arial" w:hAnsi="Arial" w:cs="Arial"/>
          <w:sz w:val="24"/>
          <w:szCs w:val="24"/>
          <w:rtl/>
        </w:rPr>
        <w:t>...</w:t>
      </w:r>
      <w:r w:rsidRPr="00B75B48">
        <w:rPr>
          <w:rFonts w:ascii="Arial" w:hAnsi="Arial" w:cs="Arial" w:hint="cs"/>
          <w:sz w:val="24"/>
          <w:szCs w:val="24"/>
          <w:rtl/>
        </w:rPr>
        <w:t>همه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اینها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معیارهای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مطمئنی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برای‏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ارزیابی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میزان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موفقیت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یک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روابط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عمومی‏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در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هر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مسابقه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و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جشنواره‏ای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است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که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باید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توسط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داوران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مطلع،مجرب،بی‏غرض‏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و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دارای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اشراف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بر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ابعاد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فعالیت‏های‏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ارتباطی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و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اجتماعی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به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ارزیابی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کشیده‏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شوند</w:t>
      </w:r>
      <w:r w:rsidRPr="00B75B48">
        <w:rPr>
          <w:rFonts w:ascii="Arial" w:hAnsi="Arial" w:cs="Arial"/>
          <w:sz w:val="24"/>
          <w:szCs w:val="24"/>
          <w:rtl/>
        </w:rPr>
        <w:t>.</w:t>
      </w:r>
    </w:p>
    <w:p w:rsidR="00B75B48" w:rsidRPr="00B75B48" w:rsidRDefault="00B75B48" w:rsidP="00B75B48">
      <w:pPr>
        <w:jc w:val="both"/>
        <w:rPr>
          <w:rFonts w:ascii="Arial" w:hAnsi="Arial" w:cs="Arial"/>
          <w:sz w:val="24"/>
          <w:szCs w:val="24"/>
          <w:rtl/>
        </w:rPr>
      </w:pPr>
      <w:r w:rsidRPr="00B75B48">
        <w:rPr>
          <w:rFonts w:ascii="Arial" w:hAnsi="Arial" w:cs="Arial"/>
          <w:sz w:val="24"/>
          <w:szCs w:val="24"/>
          <w:rtl/>
        </w:rPr>
        <w:t>"</w:t>
      </w:r>
      <w:r w:rsidRPr="00B75B48">
        <w:rPr>
          <w:rFonts w:ascii="Arial" w:hAnsi="Arial" w:cs="Arial" w:hint="cs"/>
          <w:sz w:val="24"/>
          <w:szCs w:val="24"/>
          <w:rtl/>
        </w:rPr>
        <w:t>کیفیت‏گرایی‏</w:t>
      </w:r>
      <w:r w:rsidRPr="00B75B48">
        <w:rPr>
          <w:rFonts w:ascii="Arial" w:hAnsi="Arial" w:cs="Arial"/>
          <w:sz w:val="24"/>
          <w:szCs w:val="24"/>
          <w:rtl/>
        </w:rPr>
        <w:t>"</w:t>
      </w:r>
      <w:r w:rsidRPr="00B75B48">
        <w:rPr>
          <w:rFonts w:ascii="Arial" w:hAnsi="Arial" w:cs="Arial" w:hint="cs"/>
          <w:sz w:val="24"/>
          <w:szCs w:val="24"/>
          <w:rtl/>
        </w:rPr>
        <w:t>در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ارزیابی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کار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روابط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عمومی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اهمیت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دارد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و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نباید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در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داوری‏های‏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به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دام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اعداد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بزرگ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و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کارنامه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روابط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عمومی‏ها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افتاد</w:t>
      </w:r>
      <w:r w:rsidRPr="00B75B48">
        <w:rPr>
          <w:rFonts w:ascii="Arial" w:hAnsi="Arial" w:cs="Arial"/>
          <w:sz w:val="24"/>
          <w:szCs w:val="24"/>
          <w:rtl/>
        </w:rPr>
        <w:t>!</w:t>
      </w:r>
      <w:r w:rsidRPr="00B75B48">
        <w:rPr>
          <w:rFonts w:ascii="Arial" w:hAnsi="Arial" w:cs="Arial" w:hint="cs"/>
          <w:sz w:val="24"/>
          <w:szCs w:val="24"/>
          <w:rtl/>
        </w:rPr>
        <w:t>باید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به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میزان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اثربخشی‏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فعالیت‏ها،چگونگی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تولیدات،زبان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و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نوع‏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بیان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آنها،میزان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برخورداری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آنها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از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پشتیبانی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فرهنگی</w:t>
      </w:r>
      <w:r w:rsidRPr="00B75B48">
        <w:rPr>
          <w:rFonts w:ascii="Arial" w:hAnsi="Arial" w:cs="Arial"/>
          <w:sz w:val="24"/>
          <w:szCs w:val="24"/>
          <w:rtl/>
        </w:rPr>
        <w:t>-</w:t>
      </w:r>
      <w:r w:rsidRPr="00B75B48">
        <w:rPr>
          <w:rFonts w:ascii="Arial" w:hAnsi="Arial" w:cs="Arial" w:hint="cs"/>
          <w:sz w:val="24"/>
          <w:szCs w:val="24"/>
          <w:rtl/>
        </w:rPr>
        <w:t>هنری،کارشناسی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و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علمی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توجه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اکید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کرد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باید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به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شدت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از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عوام‏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گرایی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در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ارزیابی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کار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روابط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عمومی‏ها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اجتناب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کرد</w:t>
      </w:r>
      <w:r w:rsidRPr="00B75B48">
        <w:rPr>
          <w:rFonts w:ascii="Arial" w:hAnsi="Arial" w:cs="Arial"/>
          <w:sz w:val="24"/>
          <w:szCs w:val="24"/>
          <w:rtl/>
        </w:rPr>
        <w:t>.</w:t>
      </w:r>
      <w:r w:rsidRPr="00B75B48">
        <w:rPr>
          <w:rFonts w:ascii="Arial" w:hAnsi="Arial" w:cs="Arial" w:hint="cs"/>
          <w:sz w:val="24"/>
          <w:szCs w:val="24"/>
          <w:rtl/>
        </w:rPr>
        <w:t>به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گمان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من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در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کشور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ما،هم‏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در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میان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اساتید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و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مدرسان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مراکز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آموزش‏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عالی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و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هم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در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میان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مدیران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و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کارشناسان‏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مجرب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و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پر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سابقه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روابط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عمومی‏ها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و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هم‏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در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میان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صاحب‏نظران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رسانه‏های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جمعی‏</w:t>
      </w:r>
      <w:r w:rsidRPr="00B75B48">
        <w:rPr>
          <w:rFonts w:ascii="Arial" w:hAnsi="Arial" w:cs="Arial"/>
          <w:sz w:val="24"/>
          <w:szCs w:val="24"/>
          <w:rtl/>
        </w:rPr>
        <w:t xml:space="preserve"> (</w:t>
      </w:r>
      <w:r w:rsidRPr="00B75B48">
        <w:rPr>
          <w:rFonts w:ascii="Arial" w:hAnsi="Arial" w:cs="Arial" w:hint="cs"/>
          <w:sz w:val="24"/>
          <w:szCs w:val="24"/>
          <w:rtl/>
        </w:rPr>
        <w:t>که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همیاری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و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همکاری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مستمری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با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روابط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عمومی‏ها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دارند</w:t>
      </w:r>
      <w:r w:rsidRPr="00B75B48">
        <w:rPr>
          <w:rFonts w:ascii="Arial" w:hAnsi="Arial" w:cs="Arial"/>
          <w:sz w:val="24"/>
          <w:szCs w:val="24"/>
          <w:rtl/>
        </w:rPr>
        <w:t>)</w:t>
      </w:r>
      <w:r w:rsidRPr="00B75B48">
        <w:rPr>
          <w:rFonts w:ascii="Arial" w:hAnsi="Arial" w:cs="Arial" w:hint="cs"/>
          <w:sz w:val="24"/>
          <w:szCs w:val="24"/>
          <w:rtl/>
        </w:rPr>
        <w:t>می‏توان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به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ترکیبی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از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داوران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رسید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که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بتوانند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معیارهای‏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اصولی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در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ارزیابی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کار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روابط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عمومی‏ها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را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مد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نظر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قرار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دهند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و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منصفانه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و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واقع‏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بینانه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قضاوت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کنند</w:t>
      </w:r>
      <w:r w:rsidRPr="00B75B48">
        <w:rPr>
          <w:rFonts w:ascii="Arial" w:hAnsi="Arial" w:cs="Arial"/>
          <w:sz w:val="24"/>
          <w:szCs w:val="24"/>
          <w:rtl/>
        </w:rPr>
        <w:t>.</w:t>
      </w:r>
    </w:p>
    <w:p w:rsidR="00B75B48" w:rsidRPr="00B75B48" w:rsidRDefault="00B75B48" w:rsidP="00B75B48">
      <w:pPr>
        <w:jc w:val="both"/>
        <w:rPr>
          <w:rFonts w:ascii="Arial" w:hAnsi="Arial" w:cs="Arial"/>
          <w:sz w:val="24"/>
          <w:szCs w:val="24"/>
          <w:rtl/>
        </w:rPr>
      </w:pPr>
      <w:r w:rsidRPr="00B75B48">
        <w:rPr>
          <w:rFonts w:ascii="Arial" w:hAnsi="Arial" w:cs="Arial"/>
          <w:sz w:val="24"/>
          <w:szCs w:val="24"/>
          <w:rtl/>
        </w:rPr>
        <w:t>-</w:t>
      </w:r>
      <w:r w:rsidRPr="00B75B48">
        <w:rPr>
          <w:rFonts w:ascii="Arial" w:hAnsi="Arial" w:cs="Arial" w:hint="cs"/>
          <w:sz w:val="24"/>
          <w:szCs w:val="24"/>
          <w:rtl/>
        </w:rPr>
        <w:t>این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معیارها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بر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چه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اساسی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تعیین‏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شده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است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و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آیا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با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استانداردهای‏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جهانی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مطابقت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دارد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یا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خیر؟</w:t>
      </w:r>
    </w:p>
    <w:p w:rsidR="00B75B48" w:rsidRPr="00B75B48" w:rsidRDefault="00B75B48" w:rsidP="00B75B48">
      <w:pPr>
        <w:jc w:val="both"/>
        <w:rPr>
          <w:rFonts w:ascii="Arial" w:hAnsi="Arial" w:cs="Arial"/>
          <w:sz w:val="24"/>
          <w:szCs w:val="24"/>
          <w:rtl/>
        </w:rPr>
      </w:pPr>
      <w:r w:rsidRPr="00B75B48">
        <w:rPr>
          <w:rFonts w:ascii="Arial" w:hAnsi="Arial" w:cs="Arial" w:hint="cs"/>
          <w:sz w:val="24"/>
          <w:szCs w:val="24"/>
          <w:rtl/>
        </w:rPr>
        <w:t>من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تصور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می‏کنم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که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معیارهای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جهانی‏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با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ادبیاتی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که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ما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طی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سالیان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اخیر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در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حوزه‏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روابط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عمومی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به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کار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می‏گیریم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نسبت‏های‏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نزدیکی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دارد،اما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مهم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عملیاتی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کردن‏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معیارها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است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یعنی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ما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در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کتب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نظری،در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مقالات،در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مباحث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کارشناسی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تقریبا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شبیه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جهان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ادبیاتی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سخن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می‏گوییم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که‏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دانش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نوین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ارتباطات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اجتماعی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در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جهان‏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امروز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با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آن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سخن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می‏گوید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اما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مهم‏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ضمانت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اجرایی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این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مفاهیم،ارزش‏ها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و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معیارها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در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روابط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عمومی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جاری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کشور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ماست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بنابر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این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باید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تلاش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کنیم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ایده‏ها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را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به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عمل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تبدیل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کنیم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تنها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راه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این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کار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ارتقا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سطح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آموزش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و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بها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دادن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به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تجارب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غنی‏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کارشناسان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است</w:t>
      </w:r>
      <w:r w:rsidRPr="00B75B48">
        <w:rPr>
          <w:rFonts w:ascii="Arial" w:hAnsi="Arial" w:cs="Arial"/>
          <w:sz w:val="24"/>
          <w:szCs w:val="24"/>
          <w:rtl/>
        </w:rPr>
        <w:t>.</w:t>
      </w:r>
    </w:p>
    <w:p w:rsidR="00B75B48" w:rsidRPr="00B75B48" w:rsidRDefault="00B75B48" w:rsidP="00B75B48">
      <w:pPr>
        <w:jc w:val="both"/>
        <w:rPr>
          <w:rFonts w:ascii="Arial" w:hAnsi="Arial" w:cs="Arial"/>
          <w:sz w:val="24"/>
          <w:szCs w:val="24"/>
          <w:rtl/>
        </w:rPr>
      </w:pPr>
      <w:r w:rsidRPr="00B75B48">
        <w:rPr>
          <w:rFonts w:ascii="Arial" w:hAnsi="Arial" w:cs="Arial"/>
          <w:sz w:val="24"/>
          <w:szCs w:val="24"/>
          <w:rtl/>
        </w:rPr>
        <w:t>-</w:t>
      </w:r>
      <w:r w:rsidRPr="00B75B48">
        <w:rPr>
          <w:rFonts w:ascii="Arial" w:hAnsi="Arial" w:cs="Arial" w:hint="cs"/>
          <w:sz w:val="24"/>
          <w:szCs w:val="24"/>
          <w:rtl/>
        </w:rPr>
        <w:t>برای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انتخاب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روابط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عمومی‏های‏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برتر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در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بخش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خصوصی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چه‏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تمهیداتی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باید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مد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نظر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باشد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و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چه‏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پیشنهادهایی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را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ارایه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می‏کنید؟</w:t>
      </w:r>
    </w:p>
    <w:p w:rsidR="00B75B48" w:rsidRPr="00B75B48" w:rsidRDefault="00B75B48" w:rsidP="00B75B48">
      <w:pPr>
        <w:jc w:val="both"/>
        <w:rPr>
          <w:rFonts w:ascii="Arial" w:hAnsi="Arial" w:cs="Arial"/>
          <w:sz w:val="24"/>
          <w:szCs w:val="24"/>
          <w:rtl/>
        </w:rPr>
      </w:pPr>
      <w:r w:rsidRPr="00B75B48">
        <w:rPr>
          <w:rFonts w:ascii="Arial" w:hAnsi="Arial" w:cs="Arial" w:hint="cs"/>
          <w:sz w:val="24"/>
          <w:szCs w:val="24"/>
          <w:rtl/>
        </w:rPr>
        <w:t>برگزارکنندگان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جشنواره‏ها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باید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طبقه‏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بندی‏ها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را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بر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پایه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منطق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حاکم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کنند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و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این‏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روشن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است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که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دستگاه‏های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دولتی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برای‏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ایفای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وظایف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روابط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عمومی‏ها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دارای‏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امکانات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و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محدودیت‏های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خاص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خود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هستند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بخش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خصوصی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هم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دارای‏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امکانات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و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ظرفیت‏های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خاصی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است</w:t>
      </w:r>
      <w:r w:rsidRPr="00B75B48">
        <w:rPr>
          <w:rFonts w:ascii="Arial" w:hAnsi="Arial" w:cs="Arial"/>
          <w:sz w:val="24"/>
          <w:szCs w:val="24"/>
          <w:rtl/>
        </w:rPr>
        <w:t>.</w:t>
      </w:r>
      <w:r w:rsidRPr="00B75B48">
        <w:rPr>
          <w:rFonts w:ascii="Arial" w:hAnsi="Arial" w:cs="Arial" w:hint="cs"/>
          <w:sz w:val="24"/>
          <w:szCs w:val="24"/>
          <w:rtl/>
        </w:rPr>
        <w:t>شاید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قیاس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این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دو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بخش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در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پاره‏ای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از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مواقع‏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قیاسی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مع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الفارق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باشد</w:t>
      </w:r>
      <w:r w:rsidRPr="00B75B48">
        <w:rPr>
          <w:rFonts w:ascii="Arial" w:hAnsi="Arial" w:cs="Arial"/>
          <w:sz w:val="24"/>
          <w:szCs w:val="24"/>
          <w:rtl/>
        </w:rPr>
        <w:t>.</w:t>
      </w:r>
      <w:r w:rsidRPr="00B75B48">
        <w:rPr>
          <w:rFonts w:ascii="Arial" w:hAnsi="Arial" w:cs="Arial" w:hint="cs"/>
          <w:sz w:val="24"/>
          <w:szCs w:val="24"/>
          <w:rtl/>
        </w:rPr>
        <w:t>شاید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هم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بتوان‏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قرابت‏ها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و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نقاط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مشترکی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نیز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پیدا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کرد</w:t>
      </w:r>
      <w:r w:rsidRPr="00B75B48">
        <w:rPr>
          <w:rFonts w:ascii="Arial" w:hAnsi="Arial" w:cs="Arial"/>
          <w:sz w:val="24"/>
          <w:szCs w:val="24"/>
          <w:rtl/>
        </w:rPr>
        <w:t xml:space="preserve">. </w:t>
      </w:r>
      <w:r w:rsidRPr="00B75B48">
        <w:rPr>
          <w:rFonts w:ascii="Arial" w:hAnsi="Arial" w:cs="Arial" w:hint="cs"/>
          <w:sz w:val="24"/>
          <w:szCs w:val="24"/>
          <w:rtl/>
        </w:rPr>
        <w:t>نکته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بسیار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عمده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عبارتست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از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این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که‏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معمولا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در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بخش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خصوصی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جلب‏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رضایت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مشتری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به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عنوان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اصل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حیاتی‏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مد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نظر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است</w:t>
      </w:r>
      <w:r w:rsidRPr="00B75B48">
        <w:rPr>
          <w:rFonts w:ascii="Arial" w:hAnsi="Arial" w:cs="Arial"/>
          <w:sz w:val="24"/>
          <w:szCs w:val="24"/>
          <w:rtl/>
        </w:rPr>
        <w:t>.</w:t>
      </w:r>
      <w:r w:rsidRPr="00B75B48">
        <w:rPr>
          <w:rFonts w:ascii="Arial" w:hAnsi="Arial" w:cs="Arial" w:hint="cs"/>
          <w:sz w:val="24"/>
          <w:szCs w:val="24"/>
          <w:rtl/>
        </w:rPr>
        <w:t>اما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در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دستگاه‏های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دولتی‏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این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موضوع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نیاز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به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فرهنگ‏سازی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و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کار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عمیق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دارد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زیرا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مشتریان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دستگاه‏های‏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دولتی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بعضا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ناگزیر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از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تعامل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با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این‏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دستگاه‏ها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هستند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و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فرصت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انتخاب‏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دیگری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ندارند</w:t>
      </w:r>
      <w:r w:rsidRPr="00B75B48">
        <w:rPr>
          <w:rFonts w:ascii="Arial" w:hAnsi="Arial" w:cs="Arial"/>
          <w:sz w:val="24"/>
          <w:szCs w:val="24"/>
          <w:rtl/>
        </w:rPr>
        <w:t>.</w:t>
      </w:r>
      <w:r w:rsidRPr="00B75B48">
        <w:rPr>
          <w:rFonts w:ascii="Arial" w:hAnsi="Arial" w:cs="Arial" w:hint="cs"/>
          <w:sz w:val="24"/>
          <w:szCs w:val="24"/>
          <w:rtl/>
        </w:rPr>
        <w:t>بنابر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این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چه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بسا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این‏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دستگاه‏ها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نیاز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حیاتی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نسبت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به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مقوله‏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lastRenderedPageBreak/>
        <w:t>مشتری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مداری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در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خود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احساس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نکنند</w:t>
      </w:r>
      <w:r w:rsidRPr="00B75B48">
        <w:rPr>
          <w:rFonts w:ascii="Arial" w:hAnsi="Arial" w:cs="Arial"/>
          <w:sz w:val="24"/>
          <w:szCs w:val="24"/>
          <w:rtl/>
        </w:rPr>
        <w:t xml:space="preserve">. </w:t>
      </w:r>
      <w:r w:rsidRPr="00B75B48">
        <w:rPr>
          <w:rFonts w:ascii="Arial" w:hAnsi="Arial" w:cs="Arial" w:hint="cs"/>
          <w:sz w:val="24"/>
          <w:szCs w:val="24"/>
          <w:rtl/>
        </w:rPr>
        <w:t>اگرچه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دستگاه‏های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دولتی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در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اهداف‏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کلان،وظیفه‏ای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جز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خدمت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به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مردم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و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جلب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رضایت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آنان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ندارند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و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فلسفه‏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حکومت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نیز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همین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است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با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این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اوصاف‏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باید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در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مورد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برگزاری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جشنواره‏هایی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با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حضور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روابط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عمومی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بخش‏های‏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خصوصی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و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دولتی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در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کنار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هم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تامل</w:t>
      </w:r>
      <w:r w:rsidRPr="00B75B48">
        <w:rPr>
          <w:rFonts w:ascii="Arial" w:hAnsi="Arial" w:cs="Arial"/>
          <w:sz w:val="24"/>
          <w:szCs w:val="24"/>
          <w:rtl/>
        </w:rPr>
        <w:t xml:space="preserve"> </w:t>
      </w:r>
      <w:r w:rsidRPr="00B75B48">
        <w:rPr>
          <w:rFonts w:ascii="Arial" w:hAnsi="Arial" w:cs="Arial" w:hint="cs"/>
          <w:sz w:val="24"/>
          <w:szCs w:val="24"/>
          <w:rtl/>
        </w:rPr>
        <w:t>کرد</w:t>
      </w:r>
      <w:r w:rsidRPr="00B75B48">
        <w:rPr>
          <w:rFonts w:ascii="Arial" w:hAnsi="Arial" w:cs="Arial"/>
          <w:sz w:val="24"/>
          <w:szCs w:val="24"/>
          <w:rtl/>
        </w:rPr>
        <w:t>.</w:t>
      </w:r>
    </w:p>
    <w:p w:rsidR="00C07F93" w:rsidRPr="00B75B48" w:rsidRDefault="00C07F93" w:rsidP="00B75B48">
      <w:pPr>
        <w:jc w:val="both"/>
        <w:rPr>
          <w:rFonts w:ascii="Arial" w:hAnsi="Arial" w:cs="Arial"/>
          <w:sz w:val="24"/>
          <w:szCs w:val="24"/>
        </w:rPr>
      </w:pPr>
    </w:p>
    <w:sectPr w:rsidR="00C07F93" w:rsidRPr="00B75B48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FE6978"/>
    <w:rsid w:val="00007A8F"/>
    <w:rsid w:val="00200DE8"/>
    <w:rsid w:val="002D7642"/>
    <w:rsid w:val="002E56A3"/>
    <w:rsid w:val="0032710B"/>
    <w:rsid w:val="00435CF3"/>
    <w:rsid w:val="00504462"/>
    <w:rsid w:val="00533D48"/>
    <w:rsid w:val="00624042"/>
    <w:rsid w:val="006A7BB1"/>
    <w:rsid w:val="006C0AB1"/>
    <w:rsid w:val="0074054C"/>
    <w:rsid w:val="0079775C"/>
    <w:rsid w:val="00804607"/>
    <w:rsid w:val="008510A3"/>
    <w:rsid w:val="008B4509"/>
    <w:rsid w:val="00901245"/>
    <w:rsid w:val="00902ECC"/>
    <w:rsid w:val="00914CD7"/>
    <w:rsid w:val="00A61DED"/>
    <w:rsid w:val="00B36D51"/>
    <w:rsid w:val="00B75B48"/>
    <w:rsid w:val="00C07F93"/>
    <w:rsid w:val="00CD5368"/>
    <w:rsid w:val="00D44E2B"/>
    <w:rsid w:val="00D54EB5"/>
    <w:rsid w:val="00E563C4"/>
    <w:rsid w:val="00EA59CB"/>
    <w:rsid w:val="00F9160D"/>
    <w:rsid w:val="00FE6978"/>
    <w:rsid w:val="00FF3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1310</Words>
  <Characters>7470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8763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2012-02-19T14:32:00Z</dcterms:created>
  <dcterms:modified xsi:type="dcterms:W3CDTF">2012-02-19T14:32:00Z</dcterms:modified>
</cp:coreProperties>
</file>