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D3" w:rsidRPr="003637D3" w:rsidRDefault="003637D3" w:rsidP="003637D3">
      <w:pPr>
        <w:jc w:val="both"/>
        <w:rPr>
          <w:rFonts w:ascii="Arial" w:hAnsi="Arial" w:cs="Arial"/>
          <w:sz w:val="28"/>
          <w:szCs w:val="28"/>
          <w:rtl/>
        </w:rPr>
      </w:pPr>
      <w:r w:rsidRPr="003637D3">
        <w:rPr>
          <w:rFonts w:ascii="Arial" w:hAnsi="Arial" w:cs="Arial" w:hint="cs"/>
          <w:sz w:val="28"/>
          <w:szCs w:val="28"/>
          <w:rtl/>
        </w:rPr>
        <w:t>آرمان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ها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در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روابط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عمومی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نیازمند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احیاء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و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توسعه</w:t>
      </w:r>
      <w:r w:rsidRPr="003637D3">
        <w:rPr>
          <w:rFonts w:ascii="Arial" w:hAnsi="Arial" w:cs="Arial"/>
          <w:sz w:val="28"/>
          <w:szCs w:val="28"/>
          <w:rtl/>
        </w:rPr>
        <w:t xml:space="preserve"> «</w:t>
      </w:r>
      <w:r w:rsidRPr="003637D3">
        <w:rPr>
          <w:rFonts w:ascii="Arial" w:hAnsi="Arial" w:cs="Arial" w:hint="cs"/>
          <w:sz w:val="28"/>
          <w:szCs w:val="28"/>
          <w:rtl/>
        </w:rPr>
        <w:t>به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بهانه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برگزاری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همایش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بررسی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مسائل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روابط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عمومی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ایران</w:t>
      </w:r>
      <w:r w:rsidRPr="003637D3">
        <w:rPr>
          <w:rFonts w:ascii="Arial" w:hAnsi="Arial" w:cs="Arial" w:hint="eastAsia"/>
          <w:sz w:val="28"/>
          <w:szCs w:val="28"/>
          <w:rtl/>
        </w:rPr>
        <w:t>»</w:t>
      </w:r>
    </w:p>
    <w:p w:rsidR="003637D3" w:rsidRPr="003637D3" w:rsidRDefault="003637D3" w:rsidP="003637D3">
      <w:pPr>
        <w:jc w:val="both"/>
        <w:rPr>
          <w:rFonts w:ascii="Arial" w:hAnsi="Arial" w:cs="Arial"/>
          <w:sz w:val="28"/>
          <w:szCs w:val="28"/>
          <w:rtl/>
        </w:rPr>
      </w:pPr>
      <w:r w:rsidRPr="003637D3">
        <w:rPr>
          <w:rFonts w:ascii="Arial" w:hAnsi="Arial" w:cs="Arial" w:hint="cs"/>
          <w:sz w:val="28"/>
          <w:szCs w:val="28"/>
          <w:rtl/>
        </w:rPr>
        <w:t>مطهری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نژاد،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میرزا</w:t>
      </w:r>
      <w:r w:rsidRPr="003637D3">
        <w:rPr>
          <w:rFonts w:ascii="Arial" w:hAnsi="Arial" w:cs="Arial"/>
          <w:sz w:val="28"/>
          <w:szCs w:val="28"/>
          <w:rtl/>
        </w:rPr>
        <w:t xml:space="preserve"> </w:t>
      </w:r>
      <w:r w:rsidRPr="003637D3">
        <w:rPr>
          <w:rFonts w:ascii="Arial" w:hAnsi="Arial" w:cs="Arial" w:hint="cs"/>
          <w:sz w:val="28"/>
          <w:szCs w:val="28"/>
          <w:rtl/>
        </w:rPr>
        <w:t>بابا</w:t>
      </w:r>
    </w:p>
    <w:p w:rsidR="003637D3" w:rsidRDefault="003637D3" w:rsidP="003637D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اولین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هفته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خرداد</w:t>
      </w:r>
      <w:r w:rsidRPr="003637D3">
        <w:rPr>
          <w:rFonts w:ascii="Arial" w:hAnsi="Arial" w:cs="Arial"/>
          <w:sz w:val="24"/>
          <w:szCs w:val="24"/>
          <w:rtl/>
        </w:rPr>
        <w:t xml:space="preserve"> 80 </w:t>
      </w:r>
      <w:r w:rsidRPr="003637D3">
        <w:rPr>
          <w:rFonts w:ascii="Arial" w:hAnsi="Arial" w:cs="Arial" w:hint="cs"/>
          <w:sz w:val="24"/>
          <w:szCs w:val="24"/>
          <w:rtl/>
        </w:rPr>
        <w:t>همایشی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نام</w:t>
      </w:r>
      <w:r w:rsidRPr="003637D3">
        <w:rPr>
          <w:rFonts w:ascii="Arial" w:hAnsi="Arial" w:cs="Arial" w:hint="eastAsia"/>
          <w:sz w:val="24"/>
          <w:szCs w:val="24"/>
          <w:rtl/>
        </w:rPr>
        <w:t>«</w:t>
      </w:r>
      <w:r w:rsidRPr="003637D3">
        <w:rPr>
          <w:rFonts w:ascii="Arial" w:hAnsi="Arial" w:cs="Arial" w:hint="cs"/>
          <w:sz w:val="24"/>
          <w:szCs w:val="24"/>
          <w:rtl/>
        </w:rPr>
        <w:t>بررسی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مسائل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ایران</w:t>
      </w:r>
      <w:r w:rsidRPr="003637D3">
        <w:rPr>
          <w:rFonts w:ascii="Arial" w:hAnsi="Arial" w:cs="Arial" w:hint="eastAsia"/>
          <w:sz w:val="24"/>
          <w:szCs w:val="24"/>
          <w:rtl/>
        </w:rPr>
        <w:t>»</w:t>
      </w:r>
      <w:r w:rsidRPr="003637D3">
        <w:rPr>
          <w:rFonts w:ascii="Arial" w:hAnsi="Arial" w:cs="Arial" w:hint="cs"/>
          <w:sz w:val="24"/>
          <w:szCs w:val="24"/>
          <w:rtl/>
        </w:rPr>
        <w:t>توسط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اداره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تبلیغات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وزارت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فرهنگ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ارشاد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اسلامی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همکاری‏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چند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سازمان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دولتی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دیگر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تهران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برگزار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شد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اینکه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مسائل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مطروحه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همایش،همان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مسائلی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هستند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برخورد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دارند،جای‏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بررسی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مفصلی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دارد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انشاء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اللّه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شماره‏های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آینده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ماهنامه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خواهیم‏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پرداخت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اما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این‏جایگاه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ظروفی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نام</w:t>
      </w:r>
      <w:r w:rsidRPr="003637D3">
        <w:rPr>
          <w:rFonts w:ascii="Arial" w:hAnsi="Arial" w:cs="Arial" w:hint="eastAsia"/>
          <w:sz w:val="24"/>
          <w:szCs w:val="24"/>
          <w:rtl/>
        </w:rPr>
        <w:t>«</w:t>
      </w:r>
      <w:r w:rsidRPr="003637D3">
        <w:rPr>
          <w:rFonts w:ascii="Arial" w:hAnsi="Arial" w:cs="Arial" w:hint="cs"/>
          <w:sz w:val="24"/>
          <w:szCs w:val="24"/>
          <w:rtl/>
        </w:rPr>
        <w:t>سرمقاله</w:t>
      </w:r>
      <w:r w:rsidRPr="003637D3">
        <w:rPr>
          <w:rFonts w:ascii="Arial" w:hAnsi="Arial" w:cs="Arial" w:hint="eastAsia"/>
          <w:sz w:val="24"/>
          <w:szCs w:val="24"/>
          <w:rtl/>
        </w:rPr>
        <w:t>»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نکته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اشاره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خواهیم‏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داشت</w:t>
      </w:r>
      <w:r w:rsidRPr="003637D3">
        <w:rPr>
          <w:rFonts w:ascii="Arial" w:hAnsi="Arial" w:cs="Arial"/>
          <w:sz w:val="24"/>
          <w:szCs w:val="24"/>
          <w:rtl/>
        </w:rPr>
        <w:t>: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/>
          <w:sz w:val="24"/>
          <w:szCs w:val="24"/>
          <w:rtl/>
        </w:rPr>
        <w:t>1-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دور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هرگونه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مداهنه،تقدیر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تشکر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داریم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اداره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تبلیغات‏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وزارت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ارشاد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اسلامی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همایش‏هایی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نوع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سازمان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می‏دهند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تریبون‏هایی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نام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می‏گشایند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گسترش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ادبیات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کشور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مدد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می‏رسانند</w:t>
      </w:r>
      <w:r w:rsidRPr="003637D3">
        <w:rPr>
          <w:rFonts w:ascii="Arial" w:hAnsi="Arial" w:cs="Arial"/>
          <w:sz w:val="24"/>
          <w:szCs w:val="24"/>
          <w:rtl/>
        </w:rPr>
        <w:t>.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/>
          <w:sz w:val="24"/>
          <w:szCs w:val="24"/>
          <w:rtl/>
        </w:rPr>
        <w:t>2-</w:t>
      </w:r>
      <w:r w:rsidRPr="003637D3">
        <w:rPr>
          <w:rFonts w:ascii="Arial" w:hAnsi="Arial" w:cs="Arial" w:hint="cs"/>
          <w:sz w:val="24"/>
          <w:szCs w:val="24"/>
          <w:rtl/>
        </w:rPr>
        <w:t>آنچه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به‏نظر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نگارنده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مهمترین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مسئله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همایش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جای‏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خالی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تمام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وجود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توسط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نگاهی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اصیل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دارند،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لمس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مس‏شد،مسئلهء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آرمان‏سازی‏ها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بود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لحاظ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تکنیک،تاکتیک،جایگاه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حتی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سال‏های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اخیر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مشمول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عمده‏ای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شده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برگزاری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همایش‏ها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نیز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جمله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شکل‏گیری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نهادهای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علمی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تخصصی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صنفی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انتشار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کتب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نشریات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ترجمه‏ها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جمله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است،تنوع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کثرت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رویدادها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وقایع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جمله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رویداد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تأثرانگیز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تأسف‏بار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حادثه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هواپیمای</w:t>
      </w:r>
      <w:r w:rsidRPr="003637D3">
        <w:rPr>
          <w:rFonts w:ascii="Arial" w:hAnsi="Arial" w:cs="Arial" w:hint="eastAsia"/>
          <w:sz w:val="24"/>
          <w:szCs w:val="24"/>
          <w:rtl/>
        </w:rPr>
        <w:t>«</w:t>
      </w:r>
      <w:r w:rsidRPr="003637D3">
        <w:rPr>
          <w:rFonts w:ascii="Arial" w:hAnsi="Arial" w:cs="Arial" w:hint="cs"/>
          <w:sz w:val="24"/>
          <w:szCs w:val="24"/>
          <w:rtl/>
        </w:rPr>
        <w:t>یاک</w:t>
      </w:r>
      <w:r w:rsidRPr="003637D3">
        <w:rPr>
          <w:rFonts w:ascii="Arial" w:hAnsi="Arial" w:cs="Arial"/>
          <w:sz w:val="24"/>
          <w:szCs w:val="24"/>
          <w:rtl/>
        </w:rPr>
        <w:t>-40»</w:t>
      </w:r>
      <w:r w:rsidRPr="003637D3">
        <w:rPr>
          <w:rFonts w:ascii="Arial" w:hAnsi="Arial" w:cs="Arial" w:hint="cs"/>
          <w:sz w:val="24"/>
          <w:szCs w:val="24"/>
          <w:rtl/>
        </w:rPr>
        <w:t>حامل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وزیر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ترابری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7 </w:t>
      </w:r>
      <w:r w:rsidRPr="003637D3">
        <w:rPr>
          <w:rFonts w:ascii="Arial" w:hAnsi="Arial" w:cs="Arial" w:hint="cs"/>
          <w:sz w:val="24"/>
          <w:szCs w:val="24"/>
          <w:rtl/>
        </w:rPr>
        <w:t>نماینده‏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مجلس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باختن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خانواده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زنده‏یاد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راحمی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مدیر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کل‏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وزارت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ترابری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زنده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یاد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راهی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کارشناس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همراه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سایرین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جمله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</w:t>
      </w:r>
      <w:r w:rsidRPr="003637D3">
        <w:rPr>
          <w:rFonts w:ascii="Arial" w:hAnsi="Arial" w:cs="Arial"/>
          <w:sz w:val="24"/>
          <w:szCs w:val="24"/>
          <w:rtl/>
        </w:rPr>
        <w:t>!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 w:hint="cs"/>
          <w:sz w:val="24"/>
          <w:szCs w:val="24"/>
          <w:rtl/>
        </w:rPr>
        <w:t>اما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همچنان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ناشناخته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ناگفته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است،آرمان‏سازی‏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آنچنان‏که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تغییرات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سمت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یک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تحول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اساسی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هدایت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کند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خریداری‏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ندارد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توجهی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نمی‏شود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صورت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نپذیرد،روابط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استراتژی،راهبرد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مشی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مشخصی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نخواهند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یافت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چرا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حقیقت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بستر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رسیدن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می‏نماید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اهداف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سیاست‏ها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چگونگی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سازماندهی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تعیین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نقش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تحقق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برعهده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داشت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رسیدن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اهداف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وظایفی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سوی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فعالیت‏های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خاصی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سوق‏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فعالیت‏ها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تعیّن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اقداماتی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ضروری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کرد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تکنیک‏هاست</w:t>
      </w:r>
      <w:r w:rsidRPr="003637D3">
        <w:rPr>
          <w:rFonts w:ascii="Arial" w:hAnsi="Arial" w:cs="Arial"/>
          <w:sz w:val="24"/>
          <w:szCs w:val="24"/>
          <w:rtl/>
        </w:rPr>
        <w:t>.</w:t>
      </w:r>
      <w:r w:rsidRPr="003637D3">
        <w:rPr>
          <w:rFonts w:ascii="Arial" w:hAnsi="Arial" w:cs="Arial" w:hint="cs"/>
          <w:sz w:val="24"/>
          <w:szCs w:val="24"/>
          <w:rtl/>
        </w:rPr>
        <w:t>بنابراین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آرمان‏سازی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یا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آرمان‏شناسی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دچار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ضعف‏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باشیم،که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هستیم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توافق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تعریف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چشم‏انداز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نداشته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باشیم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نخواهیم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رسید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استراتژی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صحیح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دست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نیابیم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سازماندهی‏ها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کور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کج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معوج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خواهند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بود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>...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 w:hint="cs"/>
          <w:sz w:val="24"/>
          <w:szCs w:val="24"/>
          <w:rtl/>
        </w:rPr>
        <w:t>چرا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چنین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مسئله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مهمی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همایشی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قرار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بود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مسائل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بپردازد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اشاره‏ای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نشد</w:t>
      </w:r>
      <w:r w:rsidRPr="003637D3">
        <w:rPr>
          <w:rFonts w:ascii="Arial" w:hAnsi="Arial" w:cs="Arial"/>
          <w:sz w:val="24"/>
          <w:szCs w:val="24"/>
          <w:rtl/>
        </w:rPr>
        <w:t>.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 w:hint="cs"/>
          <w:sz w:val="24"/>
          <w:szCs w:val="24"/>
          <w:rtl/>
        </w:rPr>
        <w:t>البته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نکات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دیگری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رابطه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جلب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توجه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می‏نماید،از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جمله‏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مقالات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بسیار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عمیق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کارشناسی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خصوصی‏سازی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روابط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عمومی،سازمان‏های‏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بریده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جراید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>...</w:t>
      </w:r>
      <w:r w:rsidRPr="003637D3">
        <w:rPr>
          <w:rFonts w:ascii="Arial" w:hAnsi="Arial" w:cs="Arial" w:hint="cs"/>
          <w:sz w:val="24"/>
          <w:szCs w:val="24"/>
          <w:rtl/>
        </w:rPr>
        <w:t>که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فرصتی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دیگر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آن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خواهیم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پرداخت</w:t>
      </w:r>
      <w:r w:rsidRPr="003637D3">
        <w:rPr>
          <w:rFonts w:ascii="Arial" w:hAnsi="Arial" w:cs="Arial"/>
          <w:sz w:val="24"/>
          <w:szCs w:val="24"/>
          <w:rtl/>
        </w:rPr>
        <w:t>.</w:t>
      </w:r>
    </w:p>
    <w:p w:rsidR="003637D3" w:rsidRPr="003637D3" w:rsidRDefault="003637D3" w:rsidP="003637D3">
      <w:pPr>
        <w:jc w:val="both"/>
        <w:rPr>
          <w:rFonts w:ascii="Arial" w:hAnsi="Arial" w:cs="Arial"/>
          <w:sz w:val="24"/>
          <w:szCs w:val="24"/>
          <w:rtl/>
        </w:rPr>
      </w:pPr>
      <w:r w:rsidRPr="003637D3">
        <w:rPr>
          <w:rFonts w:ascii="Arial" w:hAnsi="Arial" w:cs="Arial" w:hint="cs"/>
          <w:sz w:val="24"/>
          <w:szCs w:val="24"/>
          <w:rtl/>
        </w:rPr>
        <w:t>با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تقدیم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گرمترین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درودها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بدرودتان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می‏گویم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و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امیدوارم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مطالب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این‏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شماره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ماهنامه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رضایت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بیشتری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از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شما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همراهان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را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بهمراه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داشته</w:t>
      </w:r>
      <w:r w:rsidRPr="003637D3">
        <w:rPr>
          <w:rFonts w:ascii="Arial" w:hAnsi="Arial" w:cs="Arial"/>
          <w:sz w:val="24"/>
          <w:szCs w:val="24"/>
          <w:rtl/>
        </w:rPr>
        <w:t xml:space="preserve"> </w:t>
      </w:r>
      <w:r w:rsidRPr="003637D3">
        <w:rPr>
          <w:rFonts w:ascii="Arial" w:hAnsi="Arial" w:cs="Arial" w:hint="cs"/>
          <w:sz w:val="24"/>
          <w:szCs w:val="24"/>
          <w:rtl/>
        </w:rPr>
        <w:t>باشد</w:t>
      </w:r>
      <w:r w:rsidRPr="003637D3">
        <w:rPr>
          <w:rFonts w:ascii="Arial" w:hAnsi="Arial" w:cs="Arial"/>
          <w:sz w:val="24"/>
          <w:szCs w:val="24"/>
          <w:rtl/>
        </w:rPr>
        <w:t>.</w:t>
      </w:r>
    </w:p>
    <w:p w:rsidR="00E753F3" w:rsidRPr="003637D3" w:rsidRDefault="00E753F3" w:rsidP="003637D3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637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637D3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2012-02-16T08:54:00Z</dcterms:created>
  <dcterms:modified xsi:type="dcterms:W3CDTF">2012-02-16T08:54:00Z</dcterms:modified>
</cp:coreProperties>
</file>