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9C" w:rsidRPr="0032449C" w:rsidRDefault="0032449C" w:rsidP="0032449C">
      <w:pPr>
        <w:jc w:val="both"/>
        <w:rPr>
          <w:rFonts w:ascii="Arial" w:hAnsi="Arial" w:cs="Arial"/>
          <w:sz w:val="28"/>
          <w:szCs w:val="28"/>
          <w:rtl/>
        </w:rPr>
      </w:pPr>
      <w:r w:rsidRPr="0032449C">
        <w:rPr>
          <w:rFonts w:ascii="Arial" w:hAnsi="Arial" w:cs="Arial" w:hint="cs"/>
          <w:sz w:val="28"/>
          <w:szCs w:val="28"/>
          <w:rtl/>
        </w:rPr>
        <w:t>زبان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انگلیسی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تخصصی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رشته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روابط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عمومی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و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ارتباطات</w:t>
      </w:r>
      <w:r w:rsidRPr="0032449C">
        <w:rPr>
          <w:rFonts w:ascii="Arial" w:hAnsi="Arial" w:cs="Arial"/>
          <w:sz w:val="28"/>
          <w:szCs w:val="28"/>
          <w:rtl/>
        </w:rPr>
        <w:t xml:space="preserve"> (2) </w:t>
      </w:r>
    </w:p>
    <w:p w:rsidR="0032449C" w:rsidRPr="0032449C" w:rsidRDefault="0032449C" w:rsidP="0032449C">
      <w:pPr>
        <w:jc w:val="both"/>
        <w:rPr>
          <w:rFonts w:ascii="Arial" w:hAnsi="Arial" w:cs="Arial"/>
          <w:sz w:val="28"/>
          <w:szCs w:val="28"/>
          <w:rtl/>
        </w:rPr>
      </w:pP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قاضی،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میر</w:t>
      </w:r>
      <w:r w:rsidRPr="0032449C">
        <w:rPr>
          <w:rFonts w:ascii="Arial" w:hAnsi="Arial" w:cs="Arial"/>
          <w:sz w:val="28"/>
          <w:szCs w:val="28"/>
          <w:rtl/>
        </w:rPr>
        <w:t xml:space="preserve"> </w:t>
      </w:r>
      <w:r w:rsidRPr="0032449C">
        <w:rPr>
          <w:rFonts w:ascii="Arial" w:hAnsi="Arial" w:cs="Arial" w:hint="cs"/>
          <w:sz w:val="28"/>
          <w:szCs w:val="28"/>
          <w:rtl/>
        </w:rPr>
        <w:t>سعید</w:t>
      </w:r>
    </w:p>
    <w:p w:rsidR="0032449C" w:rsidRDefault="0032449C" w:rsidP="0032449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شماره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دهم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نشریه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گفتیم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اکنون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یک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رشته‏های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علوم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بشری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سبب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پیشرفت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تخصصی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شدن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فرهنگ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واژگان،اصطلاح‏شناسی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مجموعه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مفاهیم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خاص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خویش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هستند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برقراری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ارتباط،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مفاهیم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انتقال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ایده‏ها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قلمرو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طریق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کاربری‏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بجا،درست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دقیق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اصطلاحات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ممکن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می‏گردد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همانند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سایر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رشته‏های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علوم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یکصدساله‏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اکنون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اطلاع‏شناسی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خاص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خویش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</w:t>
      </w:r>
      <w:r w:rsidRPr="0032449C">
        <w:rPr>
          <w:rFonts w:ascii="Arial" w:hAnsi="Arial" w:cs="Arial"/>
          <w:sz w:val="24"/>
          <w:szCs w:val="24"/>
          <w:rtl/>
        </w:rPr>
        <w:t>.</w:t>
      </w:r>
      <w:r w:rsidRPr="0032449C">
        <w:rPr>
          <w:rFonts w:ascii="Arial" w:hAnsi="Arial" w:cs="Arial" w:hint="cs"/>
          <w:sz w:val="24"/>
          <w:szCs w:val="24"/>
          <w:rtl/>
        </w:rPr>
        <w:t>به‏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کرّات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دیده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واژگان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یک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معنی‏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خاصی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است،ولی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قالب‏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معنائی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دیگری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گرفته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می‏شود</w:t>
      </w:r>
      <w:r w:rsidRPr="0032449C">
        <w:rPr>
          <w:rFonts w:ascii="Arial" w:hAnsi="Arial" w:cs="Arial"/>
          <w:sz w:val="24"/>
          <w:szCs w:val="24"/>
          <w:rtl/>
        </w:rPr>
        <w:t>.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نتیجه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ضروری‏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مدیران،کارشناسان،دانشجویان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همه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نیروهای‏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انسانی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فعال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زمینه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مفاهیم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بشناسند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توانائی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داشته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باشند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متون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آموزشی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آن‏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بهره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گیرند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متون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خبری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اطلاعات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استفاده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کنند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همکاران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خارجی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نشستها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نمایشگاههای‏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بین‏المللی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هرگونه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تماس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خارجی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ارتباط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صحیح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برقرار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کنند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ضعف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زبان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انگلیسی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پاره‏ای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مدیران،کارشناسان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دانشجویان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روش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نادرست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زبان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انگلیسی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دوره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دبیرستان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عدم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اثربخشی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لازم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تدریس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زبان‏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انگلیسی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دوره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دانشگاه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ناشی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می‏شود</w:t>
      </w:r>
      <w:r w:rsidRPr="0032449C">
        <w:rPr>
          <w:rFonts w:ascii="Arial" w:hAnsi="Arial" w:cs="Arial"/>
          <w:sz w:val="24"/>
          <w:szCs w:val="24"/>
          <w:rtl/>
        </w:rPr>
        <w:t>.</w:t>
      </w:r>
      <w:r w:rsidRPr="0032449C">
        <w:rPr>
          <w:rFonts w:ascii="Arial" w:hAnsi="Arial" w:cs="Arial" w:hint="cs"/>
          <w:sz w:val="24"/>
          <w:szCs w:val="24"/>
          <w:rtl/>
        </w:rPr>
        <w:t>دروس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زبان‏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تخصصی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عمومی،برابر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یک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تحقیق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انجام‏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شده،عمدتا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توسط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مدرسینی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تدریس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می‏گردد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متخصص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رشته‏های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علوم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انسانی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اجتماعی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می‏باشند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سبب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عدم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آشنائی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کافی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مبانی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نظری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عملی‏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آنطور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لازم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عهده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انتقال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مفاهیم‏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تخصصی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عرصه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برنمی‏آیند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مجموع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تدریس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زبان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انگلیسی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رشته‏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باید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تدابیری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اندیشیده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تهیه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مجموعه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مقالات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می‏تواند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یکی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نخستین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گامها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باشد</w:t>
      </w:r>
      <w:r w:rsidRPr="0032449C">
        <w:rPr>
          <w:rFonts w:ascii="Arial" w:hAnsi="Arial" w:cs="Arial"/>
          <w:sz w:val="24"/>
          <w:szCs w:val="24"/>
          <w:rtl/>
        </w:rPr>
        <w:t xml:space="preserve">. </w:t>
      </w:r>
      <w:r w:rsidRPr="0032449C">
        <w:rPr>
          <w:rFonts w:ascii="Arial" w:hAnsi="Arial" w:cs="Arial" w:hint="cs"/>
          <w:sz w:val="24"/>
          <w:szCs w:val="24"/>
          <w:rtl/>
        </w:rPr>
        <w:t>تهیه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فرهنگ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واژگان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یکی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اهداف‏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نویسنده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حال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تهیه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می‏باشیم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شماره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با</w:t>
      </w:r>
      <w:r w:rsidRPr="0032449C">
        <w:rPr>
          <w:rFonts w:ascii="Arial" w:hAnsi="Arial" w:cs="Arial"/>
          <w:sz w:val="24"/>
          <w:szCs w:val="24"/>
          <w:rtl/>
        </w:rPr>
        <w:t xml:space="preserve"> 25 </w:t>
      </w:r>
      <w:r w:rsidRPr="0032449C">
        <w:rPr>
          <w:rFonts w:ascii="Arial" w:hAnsi="Arial" w:cs="Arial" w:hint="cs"/>
          <w:sz w:val="24"/>
          <w:szCs w:val="24"/>
          <w:rtl/>
        </w:rPr>
        <w:t>واژه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پایه‏ای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دیگر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آشنا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می‏شویم</w:t>
      </w:r>
      <w:r w:rsidRPr="0032449C">
        <w:rPr>
          <w:rFonts w:ascii="Arial" w:hAnsi="Arial" w:cs="Arial"/>
          <w:sz w:val="24"/>
          <w:szCs w:val="24"/>
          <w:rtl/>
        </w:rPr>
        <w:t>: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پاره‏ای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موسسات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دلایلی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عنوان‏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/>
          <w:sz w:val="24"/>
          <w:szCs w:val="24"/>
        </w:rPr>
        <w:t>Public Relations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دفاتر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واحدهای‏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استفاده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نمی‏کنند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عناوین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ترجیح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می‏دهند</w:t>
      </w:r>
      <w:r w:rsidRPr="0032449C">
        <w:rPr>
          <w:rFonts w:ascii="Arial" w:hAnsi="Arial" w:cs="Arial"/>
          <w:sz w:val="24"/>
          <w:szCs w:val="24"/>
          <w:rtl/>
        </w:rPr>
        <w:t>: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ارتباطات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مؤسسه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شرکت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1-</w:t>
      </w:r>
      <w:r w:rsidRPr="0032449C">
        <w:rPr>
          <w:rFonts w:ascii="Arial" w:hAnsi="Arial" w:cs="Arial"/>
          <w:sz w:val="24"/>
          <w:szCs w:val="24"/>
        </w:rPr>
        <w:t>Corporate Communictions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/>
          <w:sz w:val="24"/>
          <w:szCs w:val="24"/>
          <w:rtl/>
        </w:rPr>
        <w:t>-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امریکا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کلمه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/>
          <w:sz w:val="24"/>
          <w:szCs w:val="24"/>
        </w:rPr>
        <w:t>Corporation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معنی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مؤسسه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شرکت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</w:t>
      </w:r>
      <w:r w:rsidRPr="0032449C">
        <w:rPr>
          <w:rFonts w:ascii="Arial" w:hAnsi="Arial" w:cs="Arial"/>
          <w:sz w:val="24"/>
          <w:szCs w:val="24"/>
          <w:rtl/>
        </w:rPr>
        <w:t>.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عنوان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بیشتر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دفاتر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واحدهای‏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موسسات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بخش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خصوصی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به‏ویژه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تولیدی‏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صنعتی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بکار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گرفته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می‏شود،در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انگلستان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کلمه‏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/>
          <w:sz w:val="24"/>
          <w:szCs w:val="24"/>
        </w:rPr>
        <w:t>Campany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شرکت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استفاده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می‏کنند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واحد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ارتباطات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2-</w:t>
      </w:r>
      <w:r w:rsidRPr="0032449C">
        <w:rPr>
          <w:rFonts w:ascii="Arial" w:hAnsi="Arial" w:cs="Arial"/>
          <w:sz w:val="24"/>
          <w:szCs w:val="24"/>
        </w:rPr>
        <w:t>Communications Department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واحد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امور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3-</w:t>
      </w:r>
      <w:r w:rsidRPr="0032449C">
        <w:rPr>
          <w:rFonts w:ascii="Arial" w:hAnsi="Arial" w:cs="Arial"/>
          <w:sz w:val="24"/>
          <w:szCs w:val="24"/>
        </w:rPr>
        <w:t>Public Aftairs Department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ارتباطات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همگانی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4-</w:t>
      </w:r>
      <w:r w:rsidRPr="0032449C">
        <w:rPr>
          <w:rFonts w:ascii="Arial" w:hAnsi="Arial" w:cs="Arial"/>
          <w:sz w:val="24"/>
          <w:szCs w:val="24"/>
        </w:rPr>
        <w:t>Public Communications Department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اداره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اطلاعات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5-</w:t>
      </w:r>
      <w:r w:rsidRPr="0032449C">
        <w:rPr>
          <w:rFonts w:ascii="Arial" w:hAnsi="Arial" w:cs="Arial"/>
          <w:sz w:val="24"/>
          <w:szCs w:val="24"/>
        </w:rPr>
        <w:t>Public Information Department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/>
          <w:sz w:val="24"/>
          <w:szCs w:val="24"/>
          <w:rtl/>
        </w:rPr>
        <w:t>-</w:t>
      </w:r>
      <w:r w:rsidRPr="0032449C">
        <w:rPr>
          <w:rFonts w:ascii="Arial" w:hAnsi="Arial" w:cs="Arial" w:hint="cs"/>
          <w:sz w:val="24"/>
          <w:szCs w:val="24"/>
          <w:rtl/>
        </w:rPr>
        <w:t>سازمان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ملل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متحد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واحدهای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فعالیتهای‏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تحت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عنوان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می‏نامد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حرف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اختصاری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/>
          <w:sz w:val="24"/>
          <w:szCs w:val="24"/>
        </w:rPr>
        <w:t>DPI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مشخص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می‏کند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رئیس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واحد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دفاتر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6-</w:t>
      </w:r>
      <w:r w:rsidRPr="0032449C">
        <w:rPr>
          <w:rFonts w:ascii="Arial" w:hAnsi="Arial" w:cs="Arial"/>
          <w:sz w:val="24"/>
          <w:szCs w:val="24"/>
        </w:rPr>
        <w:t>Head of PR Department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کارمند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مجری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فعالیتهای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7-</w:t>
      </w:r>
      <w:r w:rsidRPr="0032449C">
        <w:rPr>
          <w:rFonts w:ascii="Arial" w:hAnsi="Arial" w:cs="Arial"/>
          <w:sz w:val="24"/>
          <w:szCs w:val="24"/>
        </w:rPr>
        <w:t>PR Professional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بنگاه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عمومی،کانون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8-</w:t>
      </w:r>
      <w:r w:rsidRPr="0032449C">
        <w:rPr>
          <w:rFonts w:ascii="Arial" w:hAnsi="Arial" w:cs="Arial"/>
          <w:sz w:val="24"/>
          <w:szCs w:val="24"/>
        </w:rPr>
        <w:t>PR Agency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</w:rPr>
        <w:t>A PR agency is an arganization devoted to providing PR support to other organizations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ایران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بنگاه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کانون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وجود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ندارد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آژانسها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کانونهای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تبلیغاتی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فعالیت‏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نیز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انجام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می‏دهند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اهداف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lastRenderedPageBreak/>
        <w:t>9-</w:t>
      </w:r>
      <w:r w:rsidRPr="0032449C">
        <w:rPr>
          <w:rFonts w:ascii="Arial" w:hAnsi="Arial" w:cs="Arial"/>
          <w:sz w:val="24"/>
          <w:szCs w:val="24"/>
        </w:rPr>
        <w:t>PR Goals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A desired results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of PR activities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</w:rPr>
        <w:t>An organizations PR goals must retlect the goals of that organizations management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رشته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10-</w:t>
      </w:r>
      <w:r w:rsidRPr="0032449C">
        <w:rPr>
          <w:rFonts w:ascii="Arial" w:hAnsi="Arial" w:cs="Arial"/>
          <w:sz w:val="24"/>
          <w:szCs w:val="24"/>
        </w:rPr>
        <w:t>PR Field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کارمند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کلمه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بطور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عام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همه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کسانی‏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دفاتر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بکار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مشغولند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اطلاق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11-</w:t>
      </w:r>
      <w:r w:rsidRPr="0032449C">
        <w:rPr>
          <w:rFonts w:ascii="Arial" w:hAnsi="Arial" w:cs="Arial"/>
          <w:sz w:val="24"/>
          <w:szCs w:val="24"/>
        </w:rPr>
        <w:t>PR officer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کارکردها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اقدامات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12-</w:t>
      </w:r>
      <w:r w:rsidRPr="0032449C">
        <w:rPr>
          <w:rFonts w:ascii="Arial" w:hAnsi="Arial" w:cs="Arial"/>
          <w:sz w:val="24"/>
          <w:szCs w:val="24"/>
        </w:rPr>
        <w:t>PR Functions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متخصص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فردی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اطلاق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زمینه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تخصص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</w:t>
      </w:r>
      <w:r w:rsidRPr="0032449C">
        <w:rPr>
          <w:rFonts w:ascii="Arial" w:hAnsi="Arial" w:cs="Arial"/>
          <w:sz w:val="24"/>
          <w:szCs w:val="24"/>
          <w:rtl/>
        </w:rPr>
        <w:t>.</w:t>
      </w:r>
      <w:r w:rsidRPr="0032449C">
        <w:rPr>
          <w:rFonts w:ascii="Arial" w:hAnsi="Arial" w:cs="Arial" w:hint="cs"/>
          <w:sz w:val="24"/>
          <w:szCs w:val="24"/>
          <w:rtl/>
        </w:rPr>
        <w:t>در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هنگام‏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تأکید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جنبه‏های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تخصصی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شخصی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اطلاق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می‏شود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13-</w:t>
      </w:r>
      <w:r w:rsidRPr="0032449C">
        <w:rPr>
          <w:rFonts w:ascii="Arial" w:hAnsi="Arial" w:cs="Arial"/>
          <w:sz w:val="24"/>
          <w:szCs w:val="24"/>
        </w:rPr>
        <w:t>PR Specialist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عامه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مردم،همگان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14-</w:t>
      </w:r>
      <w:r w:rsidRPr="0032449C">
        <w:rPr>
          <w:rFonts w:ascii="Arial" w:hAnsi="Arial" w:cs="Arial"/>
          <w:sz w:val="24"/>
          <w:szCs w:val="24"/>
        </w:rPr>
        <w:t>The general Public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The people as a whole</w:t>
      </w:r>
      <w:r w:rsidRPr="0032449C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گروه،دسته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15-</w:t>
      </w:r>
      <w:r w:rsidRPr="0032449C">
        <w:rPr>
          <w:rFonts w:ascii="Arial" w:hAnsi="Arial" w:cs="Arial"/>
          <w:sz w:val="24"/>
          <w:szCs w:val="24"/>
        </w:rPr>
        <w:t>Public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A group of people sharing a commoninterest</w:t>
      </w:r>
      <w:r w:rsidRPr="0032449C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گروهها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دسته‏های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عمومی،مخاطبین‏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روابط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عمومی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/>
          <w:sz w:val="24"/>
          <w:szCs w:val="24"/>
        </w:rPr>
        <w:t>The public of PR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16-</w:t>
      </w:r>
      <w:r w:rsidRPr="0032449C">
        <w:rPr>
          <w:rFonts w:ascii="Arial" w:hAnsi="Arial" w:cs="Arial"/>
          <w:sz w:val="24"/>
          <w:szCs w:val="24"/>
        </w:rPr>
        <w:t>PR public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گروههای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داخلی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مخاطبین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داخلی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17-</w:t>
      </w:r>
      <w:r w:rsidRPr="0032449C">
        <w:rPr>
          <w:rFonts w:ascii="Arial" w:hAnsi="Arial" w:cs="Arial"/>
          <w:sz w:val="24"/>
          <w:szCs w:val="24"/>
        </w:rPr>
        <w:t>Internal public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گروههای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خارجی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مخاطبین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خارجی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18-</w:t>
      </w:r>
      <w:r w:rsidRPr="0032449C">
        <w:rPr>
          <w:rFonts w:ascii="Arial" w:hAnsi="Arial" w:cs="Arial"/>
          <w:sz w:val="24"/>
          <w:szCs w:val="24"/>
        </w:rPr>
        <w:t>External publics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</w:rPr>
        <w:t>Internal publics are inside the organizations</w:t>
      </w:r>
      <w:proofErr w:type="gramStart"/>
      <w:r w:rsidRPr="0032449C">
        <w:rPr>
          <w:rFonts w:ascii="Arial" w:hAnsi="Arial" w:cs="Arial"/>
          <w:sz w:val="24"/>
          <w:szCs w:val="24"/>
        </w:rPr>
        <w:t>, ,external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publics are those not directly connected with the organizations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کارمندان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کارگران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19-</w:t>
      </w:r>
      <w:r w:rsidRPr="0032449C">
        <w:rPr>
          <w:rFonts w:ascii="Arial" w:hAnsi="Arial" w:cs="Arial"/>
          <w:sz w:val="24"/>
          <w:szCs w:val="24"/>
        </w:rPr>
        <w:t>Employees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20-</w:t>
      </w:r>
      <w:r w:rsidRPr="0032449C">
        <w:rPr>
          <w:rFonts w:ascii="Arial" w:hAnsi="Arial" w:cs="Arial"/>
          <w:sz w:val="24"/>
          <w:szCs w:val="24"/>
        </w:rPr>
        <w:t>clerks,stockholders, managers,board of directors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منشی‏ها،سهامداران،مدیران،هیئت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مدیره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</w:rPr>
        <w:t>Clerks</w:t>
      </w:r>
      <w:proofErr w:type="gramStart"/>
      <w:r w:rsidRPr="0032449C">
        <w:rPr>
          <w:rFonts w:ascii="Arial" w:hAnsi="Arial" w:cs="Arial"/>
          <w:sz w:val="24"/>
          <w:szCs w:val="24"/>
        </w:rPr>
        <w:t>,stockhlders,managers</w:t>
      </w:r>
      <w:proofErr w:type="gramEnd"/>
      <w:r w:rsidRPr="0032449C">
        <w:rPr>
          <w:rFonts w:ascii="Arial" w:hAnsi="Arial" w:cs="Arial"/>
          <w:sz w:val="24"/>
          <w:szCs w:val="24"/>
        </w:rPr>
        <w:t>, salesperson are internal public and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the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press,government,educators, customers,the community and suppliers are external publics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/>
          <w:sz w:val="24"/>
          <w:szCs w:val="24"/>
        </w:rPr>
        <w:t>Twenty key publics of a typical</w:t>
      </w:r>
      <w:r w:rsidRPr="0032449C">
        <w:rPr>
          <w:rFonts w:ascii="Arial" w:hAnsi="Arial" w:cs="Arial"/>
          <w:sz w:val="24"/>
          <w:szCs w:val="24"/>
          <w:rtl/>
        </w:rPr>
        <w:t xml:space="preserve"> (</w:t>
      </w:r>
      <w:r w:rsidRPr="0032449C">
        <w:rPr>
          <w:rFonts w:ascii="Arial" w:hAnsi="Arial" w:cs="Arial" w:hint="cs"/>
          <w:sz w:val="24"/>
          <w:szCs w:val="24"/>
          <w:rtl/>
        </w:rPr>
        <w:t>مطبوعات</w:t>
      </w:r>
      <w:r w:rsidRPr="0032449C">
        <w:rPr>
          <w:rFonts w:ascii="Arial" w:hAnsi="Arial" w:cs="Arial"/>
          <w:sz w:val="24"/>
          <w:szCs w:val="24"/>
          <w:rtl/>
        </w:rPr>
        <w:t xml:space="preserve">) </w:t>
      </w:r>
      <w:r w:rsidRPr="0032449C">
        <w:rPr>
          <w:rFonts w:ascii="Arial" w:hAnsi="Arial" w:cs="Arial"/>
          <w:sz w:val="24"/>
          <w:szCs w:val="24"/>
        </w:rPr>
        <w:t>corporation are</w:t>
      </w:r>
      <w:proofErr w:type="gramStart"/>
      <w:r w:rsidRPr="0032449C">
        <w:rPr>
          <w:rFonts w:ascii="Arial" w:hAnsi="Arial" w:cs="Arial"/>
          <w:sz w:val="24"/>
          <w:szCs w:val="24"/>
        </w:rPr>
        <w:t>:press</w:t>
      </w:r>
      <w:proofErr w:type="gramEnd"/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competitors</w:t>
      </w:r>
      <w:proofErr w:type="gramEnd"/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سهامداران</w:t>
      </w:r>
      <w:r w:rsidRPr="0032449C">
        <w:rPr>
          <w:rFonts w:ascii="Arial" w:hAnsi="Arial" w:cs="Arial"/>
          <w:sz w:val="24"/>
          <w:szCs w:val="24"/>
          <w:rtl/>
        </w:rPr>
        <w:t xml:space="preserve">) </w:t>
      </w:r>
      <w:r w:rsidRPr="0032449C">
        <w:rPr>
          <w:rFonts w:ascii="Arial" w:hAnsi="Arial" w:cs="Arial"/>
          <w:sz w:val="24"/>
          <w:szCs w:val="24"/>
        </w:rPr>
        <w:t>stokholders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investment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community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رقبا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suppliers</w:t>
      </w:r>
      <w:proofErr w:type="gramEnd"/>
      <w:r w:rsidRPr="0032449C">
        <w:rPr>
          <w:rFonts w:ascii="Arial" w:hAnsi="Arial" w:cs="Arial"/>
          <w:sz w:val="24"/>
          <w:szCs w:val="24"/>
          <w:rtl/>
        </w:rPr>
        <w:t xml:space="preserve"> (</w:t>
      </w:r>
      <w:r w:rsidRPr="0032449C">
        <w:rPr>
          <w:rFonts w:ascii="Arial" w:hAnsi="Arial" w:cs="Arial" w:hint="cs"/>
          <w:sz w:val="24"/>
          <w:szCs w:val="24"/>
          <w:rtl/>
        </w:rPr>
        <w:t>محافل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سرمایه‏گذاری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special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interrest group</w:t>
      </w:r>
      <w:r w:rsidRPr="0032449C">
        <w:rPr>
          <w:rFonts w:ascii="Arial" w:hAnsi="Arial" w:cs="Arial"/>
          <w:sz w:val="24"/>
          <w:szCs w:val="24"/>
          <w:rtl/>
        </w:rPr>
        <w:t xml:space="preserve"> (</w:t>
      </w:r>
      <w:r w:rsidRPr="0032449C">
        <w:rPr>
          <w:rFonts w:ascii="Arial" w:hAnsi="Arial" w:cs="Arial" w:hint="cs"/>
          <w:sz w:val="24"/>
          <w:szCs w:val="24"/>
          <w:rtl/>
        </w:rPr>
        <w:t>تأمین‏کنندگان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مواد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نیاز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neighbors</w:t>
      </w:r>
      <w:proofErr w:type="gramEnd"/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گروههای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دارای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منابع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ویژه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international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community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همسایگان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banks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and insurers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محافل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بین‏المللی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trade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associations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بانکها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بیمه‏گزاران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dealers/distrbutors</w:t>
      </w:r>
      <w:proofErr w:type="gramEnd"/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اتحادیه‏های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تجاری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/>
          <w:sz w:val="24"/>
          <w:szCs w:val="24"/>
          <w:rtl/>
        </w:rPr>
        <w:t>(</w:t>
      </w:r>
      <w:r w:rsidRPr="0032449C">
        <w:rPr>
          <w:rFonts w:ascii="Arial" w:hAnsi="Arial" w:cs="Arial" w:hint="cs"/>
          <w:sz w:val="24"/>
          <w:szCs w:val="24"/>
          <w:rtl/>
        </w:rPr>
        <w:t>مشتریها</w:t>
      </w:r>
      <w:r w:rsidRPr="0032449C">
        <w:rPr>
          <w:rFonts w:ascii="Arial" w:hAnsi="Arial" w:cs="Arial"/>
          <w:sz w:val="24"/>
          <w:szCs w:val="24"/>
          <w:rtl/>
        </w:rPr>
        <w:t xml:space="preserve">) </w:t>
      </w:r>
      <w:r w:rsidRPr="0032449C">
        <w:rPr>
          <w:rFonts w:ascii="Arial" w:hAnsi="Arial" w:cs="Arial"/>
          <w:sz w:val="24"/>
          <w:szCs w:val="24"/>
        </w:rPr>
        <w:t>customers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توزیع‏کنندگان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academic</w:t>
      </w:r>
      <w:proofErr w:type="gramEnd"/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قانون‏گزاران</w:t>
      </w:r>
      <w:r w:rsidRPr="0032449C">
        <w:rPr>
          <w:rFonts w:ascii="Arial" w:hAnsi="Arial" w:cs="Arial"/>
          <w:sz w:val="24"/>
          <w:szCs w:val="24"/>
          <w:rtl/>
        </w:rPr>
        <w:t xml:space="preserve">) </w:t>
      </w:r>
      <w:r w:rsidRPr="0032449C">
        <w:rPr>
          <w:rFonts w:ascii="Arial" w:hAnsi="Arial" w:cs="Arial"/>
          <w:sz w:val="24"/>
          <w:szCs w:val="24"/>
        </w:rPr>
        <w:t>legislators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labor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unions</w:t>
      </w:r>
      <w:r w:rsidRPr="0032449C">
        <w:rPr>
          <w:rFonts w:ascii="Arial" w:hAnsi="Arial" w:cs="Arial"/>
          <w:sz w:val="24"/>
          <w:szCs w:val="24"/>
          <w:rtl/>
        </w:rPr>
        <w:t xml:space="preserve"> (</w:t>
      </w:r>
      <w:r w:rsidRPr="0032449C">
        <w:rPr>
          <w:rFonts w:ascii="Arial" w:hAnsi="Arial" w:cs="Arial" w:hint="cs"/>
          <w:sz w:val="24"/>
          <w:szCs w:val="24"/>
          <w:rtl/>
        </w:rPr>
        <w:t>جامعه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دانشگاهی</w:t>
      </w:r>
      <w:r w:rsidRPr="0032449C">
        <w:rPr>
          <w:rFonts w:ascii="Arial" w:hAnsi="Arial" w:cs="Arial"/>
          <w:sz w:val="24"/>
          <w:szCs w:val="24"/>
          <w:rtl/>
        </w:rPr>
        <w:t xml:space="preserve">) </w:t>
      </w:r>
      <w:r w:rsidRPr="0032449C">
        <w:rPr>
          <w:rFonts w:ascii="Arial" w:hAnsi="Arial" w:cs="Arial"/>
          <w:sz w:val="24"/>
          <w:szCs w:val="24"/>
        </w:rPr>
        <w:t>community board of directors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اتحادیه‏های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کارگری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clerical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employees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هیأت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مدیره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t>employee</w:t>
      </w:r>
      <w:proofErr w:type="gramEnd"/>
      <w:r w:rsidRPr="0032449C">
        <w:rPr>
          <w:rFonts w:ascii="Arial" w:hAnsi="Arial" w:cs="Arial"/>
          <w:sz w:val="24"/>
          <w:szCs w:val="24"/>
        </w:rPr>
        <w:t xml:space="preserve"> families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کارمندان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دفتری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32449C">
        <w:rPr>
          <w:rFonts w:ascii="Arial" w:hAnsi="Arial" w:cs="Arial"/>
          <w:sz w:val="24"/>
          <w:szCs w:val="24"/>
        </w:rPr>
        <w:lastRenderedPageBreak/>
        <w:t>managers</w:t>
      </w:r>
      <w:proofErr w:type="gramEnd"/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خانواده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کارمندان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کارگران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/>
          <w:sz w:val="24"/>
          <w:szCs w:val="24"/>
          <w:rtl/>
        </w:rPr>
        <w:t>(</w:t>
      </w:r>
      <w:r w:rsidRPr="0032449C">
        <w:rPr>
          <w:rFonts w:ascii="Arial" w:hAnsi="Arial" w:cs="Arial" w:hint="cs"/>
          <w:sz w:val="24"/>
          <w:szCs w:val="24"/>
          <w:rtl/>
        </w:rPr>
        <w:t>سرپرستان</w:t>
      </w:r>
      <w:r w:rsidRPr="0032449C">
        <w:rPr>
          <w:rFonts w:ascii="Arial" w:hAnsi="Arial" w:cs="Arial"/>
          <w:sz w:val="24"/>
          <w:szCs w:val="24"/>
          <w:rtl/>
        </w:rPr>
        <w:t xml:space="preserve">) </w:t>
      </w:r>
      <w:r w:rsidRPr="0032449C">
        <w:rPr>
          <w:rFonts w:ascii="Arial" w:hAnsi="Arial" w:cs="Arial"/>
          <w:sz w:val="24"/>
          <w:szCs w:val="24"/>
        </w:rPr>
        <w:t>and supervisors</w:t>
      </w:r>
      <w:r w:rsidRPr="0032449C">
        <w:rPr>
          <w:rFonts w:ascii="Arial" w:hAnsi="Arial" w:cs="Arial"/>
          <w:sz w:val="24"/>
          <w:szCs w:val="24"/>
          <w:rtl/>
        </w:rPr>
        <w:t xml:space="preserve"> ,(</w:t>
      </w:r>
      <w:r w:rsidRPr="0032449C">
        <w:rPr>
          <w:rFonts w:ascii="Arial" w:hAnsi="Arial" w:cs="Arial" w:hint="cs"/>
          <w:sz w:val="24"/>
          <w:szCs w:val="24"/>
          <w:rtl/>
        </w:rPr>
        <w:t>مدیران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21-</w:t>
      </w:r>
      <w:r w:rsidRPr="0032449C">
        <w:rPr>
          <w:rFonts w:ascii="Arial" w:hAnsi="Arial" w:cs="Arial"/>
          <w:sz w:val="24"/>
          <w:szCs w:val="24"/>
        </w:rPr>
        <w:t>Primary.secondary and marginal public</w:t>
      </w:r>
      <w:r w:rsidRPr="0032449C">
        <w:rPr>
          <w:rFonts w:ascii="Arial" w:hAnsi="Arial" w:cs="Arial"/>
          <w:sz w:val="24"/>
          <w:szCs w:val="24"/>
          <w:rtl/>
        </w:rPr>
        <w:t>.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مخاطبین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گروههای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اصلی،گروههای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ثانوی،گروههای‏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حاشیه‏ای</w:t>
      </w:r>
      <w:r w:rsidRPr="0032449C">
        <w:rPr>
          <w:rFonts w:ascii="Arial" w:hAnsi="Arial" w:cs="Arial"/>
          <w:sz w:val="24"/>
          <w:szCs w:val="24"/>
          <w:rtl/>
        </w:rPr>
        <w:t>(</w:t>
      </w:r>
      <w:r w:rsidRPr="0032449C">
        <w:rPr>
          <w:rFonts w:ascii="Arial" w:hAnsi="Arial" w:cs="Arial" w:hint="cs"/>
          <w:sz w:val="24"/>
          <w:szCs w:val="24"/>
          <w:rtl/>
        </w:rPr>
        <w:t>این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طبقه‏بندی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از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نظر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اهمیت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گروه‏ها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برای‏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سازمان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است</w:t>
      </w:r>
      <w:r w:rsidRPr="0032449C">
        <w:rPr>
          <w:rFonts w:ascii="Arial" w:hAnsi="Arial" w:cs="Arial"/>
          <w:sz w:val="24"/>
          <w:szCs w:val="24"/>
          <w:rtl/>
        </w:rPr>
        <w:t>)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22-</w:t>
      </w:r>
      <w:r w:rsidRPr="0032449C">
        <w:rPr>
          <w:rFonts w:ascii="Arial" w:hAnsi="Arial" w:cs="Arial"/>
          <w:sz w:val="24"/>
          <w:szCs w:val="24"/>
        </w:rPr>
        <w:t>Traditional and future publics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گروهها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مخاطبین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فعلی،کنونی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گروهها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مخاطبین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آتی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23-</w:t>
      </w:r>
      <w:r w:rsidRPr="0032449C">
        <w:rPr>
          <w:rFonts w:ascii="Arial" w:hAnsi="Arial" w:cs="Arial"/>
          <w:sz w:val="24"/>
          <w:szCs w:val="24"/>
        </w:rPr>
        <w:t>Proponents.opponents,and uncomitted publics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گروهها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مخاطبین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موافق،مخالف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و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بیطرف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</w:rPr>
      </w:pPr>
      <w:r w:rsidRPr="0032449C">
        <w:rPr>
          <w:rFonts w:ascii="Arial" w:hAnsi="Arial" w:cs="Arial"/>
          <w:sz w:val="24"/>
          <w:szCs w:val="24"/>
          <w:rtl/>
        </w:rPr>
        <w:t>24-</w:t>
      </w:r>
      <w:r w:rsidRPr="0032449C">
        <w:rPr>
          <w:rFonts w:ascii="Arial" w:hAnsi="Arial" w:cs="Arial"/>
          <w:sz w:val="24"/>
          <w:szCs w:val="24"/>
        </w:rPr>
        <w:t>Target public</w:t>
      </w:r>
    </w:p>
    <w:p w:rsidR="0032449C" w:rsidRPr="0032449C" w:rsidRDefault="0032449C" w:rsidP="0032449C">
      <w:pPr>
        <w:jc w:val="both"/>
        <w:rPr>
          <w:rFonts w:ascii="Arial" w:hAnsi="Arial" w:cs="Arial"/>
          <w:sz w:val="24"/>
          <w:szCs w:val="24"/>
          <w:rtl/>
        </w:rPr>
      </w:pPr>
      <w:r w:rsidRPr="0032449C">
        <w:rPr>
          <w:rFonts w:ascii="Arial" w:hAnsi="Arial" w:cs="Arial" w:hint="cs"/>
          <w:sz w:val="24"/>
          <w:szCs w:val="24"/>
          <w:rtl/>
        </w:rPr>
        <w:t>گروهها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مخاطبین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هدف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یا</w:t>
      </w:r>
      <w:r w:rsidRPr="0032449C">
        <w:rPr>
          <w:rFonts w:ascii="Arial" w:hAnsi="Arial" w:cs="Arial"/>
          <w:sz w:val="24"/>
          <w:szCs w:val="24"/>
          <w:rtl/>
        </w:rPr>
        <w:t xml:space="preserve"> </w:t>
      </w:r>
      <w:r w:rsidRPr="0032449C">
        <w:rPr>
          <w:rFonts w:ascii="Arial" w:hAnsi="Arial" w:cs="Arial" w:hint="cs"/>
          <w:sz w:val="24"/>
          <w:szCs w:val="24"/>
          <w:rtl/>
        </w:rPr>
        <w:t>موردنظر</w:t>
      </w:r>
    </w:p>
    <w:p w:rsidR="00E753F3" w:rsidRPr="0032449C" w:rsidRDefault="00E753F3" w:rsidP="0032449C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32449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6448E5"/>
    <w:rsid w:val="007A599F"/>
    <w:rsid w:val="00841CC1"/>
    <w:rsid w:val="008F6DB8"/>
    <w:rsid w:val="00966D67"/>
    <w:rsid w:val="00B36D51"/>
    <w:rsid w:val="00BB2A6F"/>
    <w:rsid w:val="00BD2A01"/>
    <w:rsid w:val="00C07F93"/>
    <w:rsid w:val="00C12761"/>
    <w:rsid w:val="00CA2CC0"/>
    <w:rsid w:val="00CD5368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2012-02-16T08:30:00Z</dcterms:created>
  <dcterms:modified xsi:type="dcterms:W3CDTF">2012-02-16T08:30:00Z</dcterms:modified>
</cp:coreProperties>
</file>