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2032" w:rsidRPr="004B6456" w:rsidRDefault="002C2032" w:rsidP="00816C3C">
      <w:pPr>
        <w:jc w:val="lowKashida"/>
        <w:rPr>
          <w:rFonts w:ascii="Arial" w:hAnsi="Arial" w:cs="Arial"/>
          <w:sz w:val="28"/>
          <w:szCs w:val="24"/>
          <w:rtl/>
        </w:rPr>
      </w:pPr>
      <w:r w:rsidRPr="004B6456">
        <w:rPr>
          <w:rFonts w:ascii="Arial" w:hAnsi="Arial" w:cs="Arial" w:hint="cs"/>
          <w:sz w:val="28"/>
          <w:szCs w:val="24"/>
          <w:rtl/>
        </w:rPr>
        <w:t>منشأ</w:t>
      </w:r>
      <w:r w:rsidRPr="004B6456">
        <w:rPr>
          <w:rFonts w:ascii="Arial" w:hAnsi="Arial" w:cs="Arial"/>
          <w:sz w:val="28"/>
          <w:szCs w:val="24"/>
          <w:rtl/>
        </w:rPr>
        <w:t xml:space="preserve"> </w:t>
      </w:r>
      <w:r w:rsidRPr="004B6456">
        <w:rPr>
          <w:rFonts w:ascii="Arial" w:hAnsi="Arial" w:cs="Arial" w:hint="cs"/>
          <w:sz w:val="28"/>
          <w:szCs w:val="24"/>
          <w:rtl/>
        </w:rPr>
        <w:t>یابی</w:t>
      </w:r>
      <w:r w:rsidRPr="004B6456">
        <w:rPr>
          <w:rFonts w:ascii="Arial" w:hAnsi="Arial" w:cs="Arial"/>
          <w:sz w:val="28"/>
          <w:szCs w:val="24"/>
          <w:rtl/>
        </w:rPr>
        <w:t xml:space="preserve"> </w:t>
      </w:r>
      <w:r w:rsidRPr="004B6456">
        <w:rPr>
          <w:rFonts w:ascii="Arial" w:hAnsi="Arial" w:cs="Arial" w:hint="cs"/>
          <w:sz w:val="28"/>
          <w:szCs w:val="24"/>
          <w:rtl/>
        </w:rPr>
        <w:t>یکی</w:t>
      </w:r>
      <w:r w:rsidRPr="004B6456">
        <w:rPr>
          <w:rFonts w:ascii="Arial" w:hAnsi="Arial" w:cs="Arial"/>
          <w:sz w:val="28"/>
          <w:szCs w:val="24"/>
          <w:rtl/>
        </w:rPr>
        <w:t xml:space="preserve"> </w:t>
      </w:r>
      <w:r w:rsidRPr="004B6456">
        <w:rPr>
          <w:rFonts w:ascii="Arial" w:hAnsi="Arial" w:cs="Arial" w:hint="cs"/>
          <w:sz w:val="28"/>
          <w:szCs w:val="24"/>
          <w:rtl/>
        </w:rPr>
        <w:t>از</w:t>
      </w:r>
      <w:r w:rsidRPr="004B6456">
        <w:rPr>
          <w:rFonts w:ascii="Arial" w:hAnsi="Arial" w:cs="Arial"/>
          <w:sz w:val="28"/>
          <w:szCs w:val="24"/>
          <w:rtl/>
        </w:rPr>
        <w:t xml:space="preserve"> </w:t>
      </w:r>
      <w:r w:rsidRPr="004B6456">
        <w:rPr>
          <w:rFonts w:ascii="Arial" w:hAnsi="Arial" w:cs="Arial" w:hint="cs"/>
          <w:sz w:val="28"/>
          <w:szCs w:val="24"/>
          <w:rtl/>
        </w:rPr>
        <w:t>غزلهای</w:t>
      </w:r>
      <w:r w:rsidRPr="004B6456">
        <w:rPr>
          <w:rFonts w:ascii="Arial" w:hAnsi="Arial" w:cs="Arial"/>
          <w:sz w:val="28"/>
          <w:szCs w:val="24"/>
          <w:rtl/>
        </w:rPr>
        <w:t xml:space="preserve"> </w:t>
      </w:r>
      <w:r w:rsidRPr="004B6456">
        <w:rPr>
          <w:rFonts w:ascii="Arial" w:hAnsi="Arial" w:cs="Arial" w:hint="cs"/>
          <w:sz w:val="28"/>
          <w:szCs w:val="24"/>
          <w:rtl/>
        </w:rPr>
        <w:t>حافظ</w:t>
      </w:r>
      <w:r w:rsidRPr="004B6456">
        <w:rPr>
          <w:rFonts w:ascii="Arial" w:hAnsi="Arial" w:cs="Arial"/>
          <w:sz w:val="28"/>
          <w:szCs w:val="24"/>
          <w:rtl/>
        </w:rPr>
        <w:t xml:space="preserve"> </w:t>
      </w:r>
      <w:r w:rsidRPr="004B6456">
        <w:rPr>
          <w:rFonts w:ascii="Arial" w:hAnsi="Arial" w:cs="Arial" w:hint="cs"/>
          <w:sz w:val="28"/>
          <w:szCs w:val="24"/>
          <w:rtl/>
        </w:rPr>
        <w:t>در</w:t>
      </w:r>
      <w:r w:rsidRPr="004B6456">
        <w:rPr>
          <w:rFonts w:ascii="Arial" w:hAnsi="Arial" w:cs="Arial"/>
          <w:sz w:val="28"/>
          <w:szCs w:val="24"/>
          <w:rtl/>
        </w:rPr>
        <w:t xml:space="preserve"> </w:t>
      </w:r>
      <w:r w:rsidRPr="004B6456">
        <w:rPr>
          <w:rFonts w:ascii="Arial" w:hAnsi="Arial" w:cs="Arial" w:hint="cs"/>
          <w:sz w:val="28"/>
          <w:szCs w:val="24"/>
          <w:rtl/>
        </w:rPr>
        <w:t>شعر</w:t>
      </w:r>
      <w:r w:rsidRPr="004B6456">
        <w:rPr>
          <w:rFonts w:ascii="Arial" w:hAnsi="Arial" w:cs="Arial"/>
          <w:sz w:val="28"/>
          <w:szCs w:val="24"/>
          <w:rtl/>
        </w:rPr>
        <w:t xml:space="preserve"> </w:t>
      </w:r>
      <w:r w:rsidRPr="004B6456">
        <w:rPr>
          <w:rFonts w:ascii="Arial" w:hAnsi="Arial" w:cs="Arial" w:hint="cs"/>
          <w:sz w:val="28"/>
          <w:szCs w:val="24"/>
          <w:rtl/>
        </w:rPr>
        <w:t>مولانا</w:t>
      </w:r>
      <w:r w:rsidRPr="004B6456">
        <w:rPr>
          <w:rFonts w:ascii="Arial" w:hAnsi="Arial" w:cs="Arial"/>
          <w:sz w:val="28"/>
          <w:szCs w:val="24"/>
          <w:rtl/>
        </w:rPr>
        <w:t xml:space="preserve"> </w:t>
      </w:r>
    </w:p>
    <w:p w:rsidR="002C2032" w:rsidRPr="004B6456" w:rsidRDefault="002C2032" w:rsidP="002C2032">
      <w:pPr>
        <w:jc w:val="lowKashida"/>
        <w:rPr>
          <w:rFonts w:ascii="Arial" w:hAnsi="Arial" w:cs="Arial" w:hint="cs"/>
          <w:sz w:val="28"/>
          <w:szCs w:val="24"/>
          <w:rtl/>
        </w:rPr>
      </w:pPr>
      <w:r w:rsidRPr="004B6456">
        <w:rPr>
          <w:rFonts w:ascii="Arial" w:hAnsi="Arial" w:cs="Arial" w:hint="cs"/>
          <w:sz w:val="28"/>
          <w:szCs w:val="24"/>
          <w:rtl/>
        </w:rPr>
        <w:t>فیروزنیا،</w:t>
      </w:r>
      <w:r w:rsidRPr="004B6456">
        <w:rPr>
          <w:rFonts w:ascii="Arial" w:hAnsi="Arial" w:cs="Arial"/>
          <w:sz w:val="28"/>
          <w:szCs w:val="24"/>
          <w:rtl/>
        </w:rPr>
        <w:t xml:space="preserve"> </w:t>
      </w:r>
      <w:r w:rsidRPr="004B6456">
        <w:rPr>
          <w:rFonts w:ascii="Arial" w:hAnsi="Arial" w:cs="Arial" w:hint="cs"/>
          <w:sz w:val="28"/>
          <w:szCs w:val="24"/>
          <w:rtl/>
        </w:rPr>
        <w:t>علی</w:t>
      </w:r>
      <w:r w:rsidRPr="004B6456">
        <w:rPr>
          <w:rFonts w:ascii="Arial" w:hAnsi="Arial" w:cs="Arial"/>
          <w:sz w:val="28"/>
          <w:szCs w:val="24"/>
          <w:rtl/>
        </w:rPr>
        <w:t xml:space="preserve"> </w:t>
      </w:r>
      <w:r w:rsidRPr="004B6456">
        <w:rPr>
          <w:rFonts w:ascii="Arial" w:hAnsi="Arial" w:cs="Arial" w:hint="cs"/>
          <w:sz w:val="28"/>
          <w:szCs w:val="24"/>
          <w:rtl/>
        </w:rPr>
        <w:t>اصغر</w:t>
      </w:r>
    </w:p>
    <w:p w:rsidR="004B6456" w:rsidRPr="002C2032" w:rsidRDefault="004B6456" w:rsidP="002C2032">
      <w:pPr>
        <w:jc w:val="lowKashida"/>
        <w:rPr>
          <w:rFonts w:ascii="Arial" w:hAnsi="Arial" w:cs="Arial"/>
          <w:sz w:val="24"/>
          <w:rtl/>
        </w:rPr>
      </w:pPr>
    </w:p>
    <w:p w:rsidR="002C2032" w:rsidRDefault="002C2032" w:rsidP="002C2032">
      <w:pPr>
        <w:jc w:val="lowKashida"/>
        <w:rPr>
          <w:rFonts w:ascii="Arial" w:hAnsi="Arial" w:cs="Arial"/>
          <w:sz w:val="24"/>
          <w:rtl/>
        </w:rPr>
      </w:pPr>
      <w:r w:rsidRPr="002C2032">
        <w:rPr>
          <w:rFonts w:ascii="Arial" w:hAnsi="Arial" w:cs="Arial" w:hint="cs"/>
          <w:sz w:val="24"/>
          <w:rtl/>
        </w:rPr>
        <w:t>عرف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بر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پایه‏ی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کلام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معروف</w:t>
      </w:r>
      <w:r w:rsidRPr="002C2032">
        <w:rPr>
          <w:rFonts w:ascii="Arial" w:hAnsi="Arial" w:cs="Arial" w:hint="eastAsia"/>
          <w:sz w:val="24"/>
          <w:rtl/>
        </w:rPr>
        <w:t>«</w:t>
      </w:r>
      <w:r w:rsidRPr="002C2032">
        <w:rPr>
          <w:rFonts w:ascii="Arial" w:hAnsi="Arial" w:cs="Arial" w:hint="cs"/>
          <w:sz w:val="24"/>
          <w:rtl/>
        </w:rPr>
        <w:t>المجاز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قنطرة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الحقیقه</w:t>
      </w:r>
      <w:r w:rsidRPr="002C2032">
        <w:rPr>
          <w:rFonts w:ascii="Arial" w:hAnsi="Arial" w:cs="Arial" w:hint="eastAsia"/>
          <w:sz w:val="24"/>
          <w:rtl/>
        </w:rPr>
        <w:t>»</w:t>
      </w:r>
      <w:r w:rsidRPr="002C2032">
        <w:rPr>
          <w:rFonts w:ascii="Arial" w:hAnsi="Arial" w:cs="Arial" w:hint="cs"/>
          <w:sz w:val="24"/>
          <w:rtl/>
        </w:rPr>
        <w:t>عشق‏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پاک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مجازی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را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پلی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برای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رسیدن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به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عشق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حقیقی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می‏دانسته‏اند</w:t>
      </w:r>
      <w:r w:rsidRPr="002C2032">
        <w:rPr>
          <w:rFonts w:ascii="Arial" w:hAnsi="Arial" w:cs="Arial"/>
          <w:sz w:val="24"/>
          <w:rtl/>
        </w:rPr>
        <w:t>.</w:t>
      </w:r>
      <w:r w:rsidRPr="002C2032">
        <w:rPr>
          <w:rFonts w:ascii="Arial" w:hAnsi="Arial" w:cs="Arial" w:hint="cs"/>
          <w:sz w:val="24"/>
          <w:rtl/>
        </w:rPr>
        <w:t>البته‏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در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نظر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اهل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بصیرت،پل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وسیله‏یی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برای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گذشتن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است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نه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ماندن،محل‏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گذار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است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نه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جای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قرار</w:t>
      </w:r>
      <w:r w:rsidRPr="002C2032">
        <w:rPr>
          <w:rFonts w:ascii="Arial" w:hAnsi="Arial" w:cs="Arial"/>
          <w:sz w:val="24"/>
          <w:rtl/>
        </w:rPr>
        <w:t>.</w:t>
      </w:r>
    </w:p>
    <w:p w:rsidR="002C2032" w:rsidRDefault="002C2032" w:rsidP="002C2032">
      <w:pPr>
        <w:jc w:val="lowKashida"/>
        <w:rPr>
          <w:rFonts w:ascii="Arial" w:hAnsi="Arial" w:cs="Arial"/>
          <w:sz w:val="24"/>
          <w:rtl/>
        </w:rPr>
      </w:pPr>
      <w:r w:rsidRPr="002C2032">
        <w:rPr>
          <w:rFonts w:ascii="Arial" w:hAnsi="Arial" w:cs="Arial" w:hint="cs"/>
          <w:sz w:val="24"/>
          <w:rtl/>
        </w:rPr>
        <w:t>حکایتی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که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در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پی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می‏آید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به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خوبی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نشان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می‏دهد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که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خواجه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حافظ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در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سرودن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یکی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از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برجسته‏ترین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غزل‏های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خویش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متاثر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از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کلام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عارفان‏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پیش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از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خود</w:t>
      </w:r>
      <w:r w:rsidRPr="002C2032">
        <w:rPr>
          <w:rFonts w:ascii="Arial" w:hAnsi="Arial" w:cs="Arial"/>
          <w:sz w:val="24"/>
          <w:rtl/>
        </w:rPr>
        <w:t>(</w:t>
      </w:r>
      <w:r w:rsidRPr="002C2032">
        <w:rPr>
          <w:rFonts w:ascii="Arial" w:hAnsi="Arial" w:cs="Arial" w:hint="cs"/>
          <w:sz w:val="24"/>
          <w:rtl/>
        </w:rPr>
        <w:t>بویژه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اشعار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مولانا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و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عطار</w:t>
      </w:r>
      <w:r w:rsidRPr="002C2032">
        <w:rPr>
          <w:rFonts w:ascii="Arial" w:hAnsi="Arial" w:cs="Arial"/>
          <w:sz w:val="24"/>
          <w:rtl/>
        </w:rPr>
        <w:t>)</w:t>
      </w:r>
      <w:r w:rsidRPr="002C2032">
        <w:rPr>
          <w:rFonts w:ascii="Arial" w:hAnsi="Arial" w:cs="Arial" w:hint="cs"/>
          <w:sz w:val="24"/>
          <w:rtl/>
        </w:rPr>
        <w:t>بوده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است</w:t>
      </w:r>
      <w:r w:rsidRPr="002C2032">
        <w:rPr>
          <w:rFonts w:ascii="Arial" w:hAnsi="Arial" w:cs="Arial"/>
          <w:sz w:val="24"/>
          <w:rtl/>
        </w:rPr>
        <w:t>.</w:t>
      </w:r>
      <w:r w:rsidRPr="002C2032">
        <w:rPr>
          <w:rFonts w:ascii="Arial" w:hAnsi="Arial" w:cs="Arial" w:hint="cs"/>
          <w:sz w:val="24"/>
          <w:rtl/>
        </w:rPr>
        <w:t>این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حکایت،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نخست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به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نثر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بوده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است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و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با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گذشت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زمان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به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رشته‏ی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نظم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درآمده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است‏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تا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دلنشین‏تر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و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دل‏نشان‏تر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گردد</w:t>
      </w:r>
      <w:r w:rsidRPr="002C2032">
        <w:rPr>
          <w:rFonts w:ascii="Arial" w:hAnsi="Arial" w:cs="Arial"/>
          <w:sz w:val="24"/>
          <w:rtl/>
        </w:rPr>
        <w:t>.</w:t>
      </w:r>
      <w:r w:rsidRPr="002C2032">
        <w:rPr>
          <w:rFonts w:ascii="Arial" w:hAnsi="Arial" w:cs="Arial" w:hint="cs"/>
          <w:sz w:val="24"/>
          <w:rtl/>
        </w:rPr>
        <w:t>به‏جز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دو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رایت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نخستین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که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منثور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است،روایت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عطار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نیشابوری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و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مولانا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و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حافظ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به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شعر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است</w:t>
      </w:r>
      <w:r w:rsidRPr="002C2032">
        <w:rPr>
          <w:rFonts w:ascii="Arial" w:hAnsi="Arial" w:cs="Arial"/>
          <w:sz w:val="24"/>
          <w:rtl/>
        </w:rPr>
        <w:t>.</w:t>
      </w:r>
    </w:p>
    <w:p w:rsidR="002C2032" w:rsidRDefault="002C2032" w:rsidP="002C2032">
      <w:pPr>
        <w:jc w:val="lowKashida"/>
        <w:rPr>
          <w:rFonts w:ascii="Arial" w:hAnsi="Arial" w:cs="Arial"/>
          <w:sz w:val="24"/>
          <w:rtl/>
        </w:rPr>
      </w:pPr>
      <w:r w:rsidRPr="002C2032">
        <w:rPr>
          <w:rFonts w:ascii="Arial" w:hAnsi="Arial" w:cs="Arial" w:hint="cs"/>
          <w:sz w:val="24"/>
          <w:rtl/>
        </w:rPr>
        <w:t>عطار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و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مولانا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در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قالب</w:t>
      </w:r>
      <w:r w:rsidRPr="002C2032">
        <w:rPr>
          <w:rFonts w:ascii="Arial" w:hAnsi="Arial" w:cs="Arial" w:hint="eastAsia"/>
          <w:sz w:val="24"/>
          <w:rtl/>
        </w:rPr>
        <w:t>«</w:t>
      </w:r>
      <w:r w:rsidRPr="002C2032">
        <w:rPr>
          <w:rFonts w:ascii="Arial" w:hAnsi="Arial" w:cs="Arial" w:hint="cs"/>
          <w:sz w:val="24"/>
          <w:rtl/>
        </w:rPr>
        <w:t>مثنوی</w:t>
      </w:r>
      <w:r w:rsidRPr="002C2032">
        <w:rPr>
          <w:rFonts w:ascii="Arial" w:hAnsi="Arial" w:cs="Arial" w:hint="eastAsia"/>
          <w:sz w:val="24"/>
          <w:rtl/>
        </w:rPr>
        <w:t>»</w:t>
      </w:r>
      <w:r w:rsidRPr="002C2032">
        <w:rPr>
          <w:rFonts w:ascii="Arial" w:hAnsi="Arial" w:cs="Arial" w:hint="cs"/>
          <w:sz w:val="24"/>
          <w:rtl/>
        </w:rPr>
        <w:t>به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سرایش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آن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پرداخته‏اند،ولی‏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حافظ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در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قالب</w:t>
      </w:r>
      <w:r w:rsidRPr="002C2032">
        <w:rPr>
          <w:rFonts w:ascii="Arial" w:hAnsi="Arial" w:cs="Arial" w:hint="eastAsia"/>
          <w:sz w:val="24"/>
          <w:rtl/>
        </w:rPr>
        <w:t>«</w:t>
      </w:r>
      <w:r w:rsidRPr="002C2032">
        <w:rPr>
          <w:rFonts w:ascii="Arial" w:hAnsi="Arial" w:cs="Arial" w:hint="cs"/>
          <w:sz w:val="24"/>
          <w:rtl/>
        </w:rPr>
        <w:t>غزل</w:t>
      </w:r>
      <w:r w:rsidRPr="002C2032">
        <w:rPr>
          <w:rFonts w:ascii="Arial" w:hAnsi="Arial" w:cs="Arial" w:hint="eastAsia"/>
          <w:sz w:val="24"/>
          <w:rtl/>
        </w:rPr>
        <w:t>»</w:t>
      </w:r>
      <w:r w:rsidRPr="002C2032">
        <w:rPr>
          <w:rFonts w:ascii="Arial" w:hAnsi="Arial" w:cs="Arial" w:hint="cs"/>
          <w:sz w:val="24"/>
          <w:rtl/>
        </w:rPr>
        <w:t>آن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را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سروده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است</w:t>
      </w:r>
      <w:r w:rsidRPr="002C2032">
        <w:rPr>
          <w:rFonts w:ascii="Arial" w:hAnsi="Arial" w:cs="Arial"/>
          <w:sz w:val="24"/>
          <w:rtl/>
        </w:rPr>
        <w:t>.</w:t>
      </w:r>
      <w:r w:rsidRPr="002C2032">
        <w:rPr>
          <w:rFonts w:ascii="Arial" w:hAnsi="Arial" w:cs="Arial" w:hint="cs"/>
          <w:sz w:val="24"/>
          <w:rtl/>
        </w:rPr>
        <w:t>گرچه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حافظ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هم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در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بحر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رمل‏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آن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را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به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نظم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کشیده،تفاوت‏هایی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در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مقایسه‏ی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شعر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او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با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شعر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دو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شاعر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بزرگ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پیش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از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وی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دیده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می‏شود</w:t>
      </w:r>
      <w:r w:rsidRPr="002C2032">
        <w:rPr>
          <w:rFonts w:ascii="Arial" w:hAnsi="Arial" w:cs="Arial"/>
          <w:sz w:val="24"/>
          <w:rtl/>
        </w:rPr>
        <w:t>.</w:t>
      </w:r>
      <w:r w:rsidRPr="002C2032">
        <w:rPr>
          <w:rFonts w:ascii="Arial" w:hAnsi="Arial" w:cs="Arial" w:hint="cs"/>
          <w:sz w:val="24"/>
          <w:rtl/>
        </w:rPr>
        <w:t>عطار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و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مولانا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با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عنایت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به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این‏که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بحر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رمل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مسدس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محذوف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یا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مقصور</w:t>
      </w:r>
      <w:r w:rsidRPr="002C2032">
        <w:rPr>
          <w:rFonts w:ascii="Arial" w:hAnsi="Arial" w:cs="Arial"/>
          <w:sz w:val="24"/>
          <w:rtl/>
        </w:rPr>
        <w:t>(</w:t>
      </w:r>
      <w:r w:rsidRPr="002C2032">
        <w:rPr>
          <w:rFonts w:ascii="Arial" w:hAnsi="Arial" w:cs="Arial" w:hint="cs"/>
          <w:sz w:val="24"/>
          <w:rtl/>
        </w:rPr>
        <w:t>فاعلاتن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فاعلاتن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فاعلن</w:t>
      </w:r>
      <w:r w:rsidRPr="002C2032">
        <w:rPr>
          <w:rFonts w:ascii="Arial" w:hAnsi="Arial" w:cs="Arial"/>
          <w:sz w:val="24"/>
          <w:rtl/>
        </w:rPr>
        <w:t>)</w:t>
      </w:r>
      <w:r w:rsidRPr="002C2032">
        <w:rPr>
          <w:rFonts w:ascii="Arial" w:hAnsi="Arial" w:cs="Arial" w:hint="cs"/>
          <w:sz w:val="24"/>
          <w:rtl/>
        </w:rPr>
        <w:t>مناسب‏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مضامین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پندآمیز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و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عارفانه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است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و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با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ذوق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سرایندگانش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مطابق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بوده،در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بحر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دل‏خواه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خود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سروده‏اند</w:t>
      </w:r>
      <w:r w:rsidRPr="002C2032">
        <w:rPr>
          <w:rFonts w:ascii="Arial" w:hAnsi="Arial" w:cs="Arial"/>
          <w:sz w:val="24"/>
          <w:rtl/>
        </w:rPr>
        <w:t>.</w:t>
      </w:r>
      <w:r w:rsidRPr="002C2032">
        <w:rPr>
          <w:rFonts w:ascii="Arial" w:hAnsi="Arial" w:cs="Arial" w:hint="cs"/>
          <w:sz w:val="24"/>
          <w:rtl/>
        </w:rPr>
        <w:t>اما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لسان‏الغیب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متناسب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با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قالب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غزل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و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درون‏مایه‏ی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حکایت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که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رنگ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و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بوی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تند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تغزّلی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دارد،وزنی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غنایی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را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برای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کلام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خود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برگزیده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است،یعنی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آن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را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در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بحر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رمل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مثمن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مخبون‏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مقصور</w:t>
      </w:r>
      <w:r w:rsidRPr="002C2032">
        <w:rPr>
          <w:rFonts w:ascii="Arial" w:hAnsi="Arial" w:cs="Arial"/>
          <w:sz w:val="24"/>
          <w:rtl/>
        </w:rPr>
        <w:t>(</w:t>
      </w:r>
      <w:r w:rsidRPr="002C2032">
        <w:rPr>
          <w:rFonts w:ascii="Arial" w:hAnsi="Arial" w:cs="Arial" w:hint="cs"/>
          <w:sz w:val="24"/>
          <w:rtl/>
        </w:rPr>
        <w:t>فاعلاتن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فعلاتن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فعلاتن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فعلن</w:t>
      </w:r>
      <w:r w:rsidRPr="002C2032">
        <w:rPr>
          <w:rFonts w:ascii="Arial" w:hAnsi="Arial" w:cs="Arial"/>
          <w:sz w:val="24"/>
          <w:rtl/>
        </w:rPr>
        <w:t>)</w:t>
      </w:r>
      <w:r w:rsidRPr="002C2032">
        <w:rPr>
          <w:rFonts w:ascii="Arial" w:hAnsi="Arial" w:cs="Arial" w:hint="cs"/>
          <w:sz w:val="24"/>
          <w:rtl/>
        </w:rPr>
        <w:t>عرضه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کرده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است</w:t>
      </w:r>
      <w:r w:rsidRPr="002C2032">
        <w:rPr>
          <w:rFonts w:ascii="Arial" w:hAnsi="Arial" w:cs="Arial"/>
          <w:sz w:val="24"/>
          <w:rtl/>
        </w:rPr>
        <w:t>.</w:t>
      </w:r>
    </w:p>
    <w:p w:rsidR="002C2032" w:rsidRDefault="002C2032" w:rsidP="002C2032">
      <w:pPr>
        <w:jc w:val="lowKashida"/>
        <w:rPr>
          <w:rFonts w:ascii="Arial" w:hAnsi="Arial" w:cs="Arial"/>
          <w:sz w:val="24"/>
          <w:rtl/>
        </w:rPr>
      </w:pPr>
      <w:r w:rsidRPr="002C2032">
        <w:rPr>
          <w:rFonts w:ascii="Arial" w:hAnsi="Arial" w:cs="Arial" w:hint="cs"/>
          <w:sz w:val="24"/>
          <w:rtl/>
        </w:rPr>
        <w:t>تصویرگری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برجسته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همراه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با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تسنیق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صفات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و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کاربرد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صفت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در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نقش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قیدی</w:t>
      </w:r>
      <w:r w:rsidRPr="002C2032">
        <w:rPr>
          <w:rFonts w:ascii="Arial" w:hAnsi="Arial" w:cs="Arial"/>
          <w:sz w:val="24"/>
          <w:rtl/>
        </w:rPr>
        <w:t>(</w:t>
      </w:r>
      <w:r w:rsidRPr="002C2032">
        <w:rPr>
          <w:rFonts w:ascii="Arial" w:hAnsi="Arial" w:cs="Arial" w:hint="cs"/>
          <w:sz w:val="24"/>
          <w:rtl/>
        </w:rPr>
        <w:t>قید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حالت</w:t>
      </w:r>
      <w:r w:rsidRPr="002C2032">
        <w:rPr>
          <w:rFonts w:ascii="Arial" w:hAnsi="Arial" w:cs="Arial"/>
          <w:sz w:val="24"/>
          <w:rtl/>
        </w:rPr>
        <w:t>)</w:t>
      </w:r>
      <w:r w:rsidRPr="002C2032">
        <w:rPr>
          <w:rFonts w:ascii="Arial" w:hAnsi="Arial" w:cs="Arial" w:hint="cs"/>
          <w:sz w:val="24"/>
          <w:rtl/>
        </w:rPr>
        <w:t>و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عدم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ذکر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نهاد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جلوه‏ی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هنری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شعر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حافظ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را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به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اوج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رسانده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است</w:t>
      </w:r>
      <w:r w:rsidRPr="002C2032">
        <w:rPr>
          <w:rFonts w:ascii="Arial" w:hAnsi="Arial" w:cs="Arial"/>
          <w:sz w:val="24"/>
          <w:rtl/>
        </w:rPr>
        <w:t>.</w:t>
      </w:r>
    </w:p>
    <w:p w:rsidR="002C2032" w:rsidRDefault="002C2032" w:rsidP="002C2032">
      <w:pPr>
        <w:jc w:val="lowKashida"/>
        <w:rPr>
          <w:rFonts w:ascii="Arial" w:hAnsi="Arial" w:cs="Arial"/>
          <w:sz w:val="24"/>
          <w:rtl/>
        </w:rPr>
      </w:pPr>
      <w:r w:rsidRPr="002C2032">
        <w:rPr>
          <w:rFonts w:ascii="Arial" w:hAnsi="Arial" w:cs="Arial" w:hint="cs"/>
          <w:sz w:val="24"/>
          <w:rtl/>
        </w:rPr>
        <w:t>شعر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حافظ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در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شعریّت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و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وزن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به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شعر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مولانا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و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عطار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نزدیک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است‏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و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در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اصل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داستان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و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بی‏پیرایگی‏اش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به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سخن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عارف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معروف،بو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سعید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مهنه</w:t>
      </w:r>
      <w:r w:rsidRPr="002C2032">
        <w:rPr>
          <w:rFonts w:ascii="Arial" w:hAnsi="Arial" w:cs="Arial"/>
          <w:sz w:val="24"/>
          <w:rtl/>
        </w:rPr>
        <w:t>.</w:t>
      </w:r>
    </w:p>
    <w:p w:rsidR="002C2032" w:rsidRDefault="002C2032" w:rsidP="002C2032">
      <w:pPr>
        <w:jc w:val="lowKashida"/>
        <w:rPr>
          <w:rFonts w:ascii="Arial" w:hAnsi="Arial" w:cs="Arial"/>
          <w:sz w:val="24"/>
          <w:rtl/>
        </w:rPr>
      </w:pPr>
      <w:r w:rsidRPr="002C2032">
        <w:rPr>
          <w:rFonts w:ascii="Arial" w:hAnsi="Arial" w:cs="Arial" w:hint="cs"/>
          <w:sz w:val="24"/>
          <w:rtl/>
        </w:rPr>
        <w:t>به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تشابه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حکایت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در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کلام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عارفان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پیش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از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حافظ،بزرگانی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چون‏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مرحوم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استاد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فروزانفر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و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نیز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استاد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کریم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زمانی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اشاره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کرده‏اند،اما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درباره‏ی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تاثر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خواجه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حافظ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از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آنان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در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این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موضوع،سخنی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به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میان‏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نیامده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است</w:t>
      </w:r>
      <w:r w:rsidRPr="002C2032">
        <w:rPr>
          <w:rFonts w:ascii="Arial" w:hAnsi="Arial" w:cs="Arial"/>
          <w:sz w:val="24"/>
          <w:rtl/>
        </w:rPr>
        <w:t>.</w:t>
      </w:r>
    </w:p>
    <w:p w:rsidR="002C2032" w:rsidRPr="002C2032" w:rsidRDefault="002C2032" w:rsidP="002C2032">
      <w:pPr>
        <w:jc w:val="lowKashida"/>
        <w:rPr>
          <w:rFonts w:ascii="Arial" w:hAnsi="Arial" w:cs="Arial"/>
          <w:sz w:val="24"/>
          <w:rtl/>
        </w:rPr>
      </w:pPr>
      <w:r w:rsidRPr="002C2032">
        <w:rPr>
          <w:rFonts w:ascii="Arial" w:hAnsi="Arial" w:cs="Arial"/>
          <w:sz w:val="24"/>
          <w:rtl/>
        </w:rPr>
        <w:t>1-</w:t>
      </w:r>
      <w:r w:rsidRPr="002C2032">
        <w:rPr>
          <w:rFonts w:ascii="Arial" w:hAnsi="Arial" w:cs="Arial" w:hint="cs"/>
          <w:sz w:val="24"/>
          <w:rtl/>
        </w:rPr>
        <w:t>روایت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ابو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سعید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ابو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الخیر</w:t>
      </w:r>
    </w:p>
    <w:p w:rsidR="002C2032" w:rsidRDefault="002C2032" w:rsidP="002C2032">
      <w:pPr>
        <w:jc w:val="lowKashida"/>
        <w:rPr>
          <w:rFonts w:ascii="Arial" w:hAnsi="Arial" w:cs="Arial"/>
          <w:sz w:val="24"/>
          <w:rtl/>
        </w:rPr>
      </w:pPr>
      <w:r w:rsidRPr="002C2032">
        <w:rPr>
          <w:rFonts w:ascii="Arial" w:hAnsi="Arial" w:cs="Arial" w:hint="cs"/>
          <w:sz w:val="24"/>
          <w:rtl/>
        </w:rPr>
        <w:t>به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روایت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ابو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سعید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ابی‏الخیر</w:t>
      </w:r>
      <w:r w:rsidRPr="002C2032">
        <w:rPr>
          <w:rFonts w:ascii="Arial" w:hAnsi="Arial" w:cs="Arial"/>
          <w:sz w:val="24"/>
          <w:rtl/>
        </w:rPr>
        <w:t>(</w:t>
      </w:r>
      <w:r w:rsidRPr="002C2032">
        <w:rPr>
          <w:rFonts w:ascii="Arial" w:hAnsi="Arial" w:cs="Arial" w:hint="cs"/>
          <w:sz w:val="24"/>
          <w:rtl/>
        </w:rPr>
        <w:t>به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قلم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محمد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بن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منور</w:t>
      </w:r>
      <w:r w:rsidRPr="002C2032">
        <w:rPr>
          <w:rFonts w:ascii="Arial" w:hAnsi="Arial" w:cs="Arial"/>
          <w:sz w:val="24"/>
          <w:rtl/>
        </w:rPr>
        <w:t>):(</w:t>
      </w:r>
      <w:r w:rsidRPr="002C2032">
        <w:rPr>
          <w:rFonts w:ascii="Arial" w:hAnsi="Arial" w:cs="Arial" w:hint="cs"/>
          <w:sz w:val="24"/>
          <w:rtl/>
        </w:rPr>
        <w:t>ابو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سعید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متوفی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به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سال</w:t>
      </w:r>
      <w:r w:rsidRPr="002C2032">
        <w:rPr>
          <w:rFonts w:ascii="Arial" w:hAnsi="Arial" w:cs="Arial"/>
          <w:sz w:val="24"/>
          <w:rtl/>
        </w:rPr>
        <w:t xml:space="preserve"> 440 </w:t>
      </w:r>
      <w:r w:rsidRPr="002C2032">
        <w:rPr>
          <w:rFonts w:ascii="Arial" w:hAnsi="Arial" w:cs="Arial" w:hint="cs"/>
          <w:sz w:val="24"/>
          <w:rtl/>
        </w:rPr>
        <w:t>هـ</w:t>
      </w:r>
      <w:r w:rsidRPr="002C2032">
        <w:rPr>
          <w:rFonts w:ascii="Arial" w:hAnsi="Arial" w:cs="Arial"/>
          <w:sz w:val="24"/>
          <w:rtl/>
        </w:rPr>
        <w:t>.</w:t>
      </w:r>
      <w:r w:rsidRPr="002C2032">
        <w:rPr>
          <w:rFonts w:ascii="Arial" w:hAnsi="Arial" w:cs="Arial" w:hint="cs"/>
          <w:sz w:val="24"/>
          <w:rtl/>
        </w:rPr>
        <w:t>ق</w:t>
      </w:r>
      <w:r w:rsidRPr="002C2032">
        <w:rPr>
          <w:rFonts w:ascii="Arial" w:hAnsi="Arial" w:cs="Arial"/>
          <w:sz w:val="24"/>
          <w:rtl/>
        </w:rPr>
        <w:t>.)</w:t>
      </w:r>
    </w:p>
    <w:p w:rsidR="002C2032" w:rsidRDefault="002C2032" w:rsidP="002C2032">
      <w:pPr>
        <w:jc w:val="lowKashida"/>
        <w:rPr>
          <w:rFonts w:ascii="Arial" w:hAnsi="Arial" w:cs="Arial"/>
          <w:sz w:val="24"/>
          <w:rtl/>
        </w:rPr>
      </w:pPr>
      <w:r w:rsidRPr="002C2032">
        <w:rPr>
          <w:rFonts w:ascii="Arial" w:hAnsi="Arial" w:cs="Arial" w:hint="eastAsia"/>
          <w:sz w:val="24"/>
          <w:rtl/>
        </w:rPr>
        <w:t>«</w:t>
      </w:r>
      <w:r w:rsidRPr="002C2032">
        <w:rPr>
          <w:rFonts w:ascii="Arial" w:hAnsi="Arial" w:cs="Arial" w:hint="cs"/>
          <w:sz w:val="24"/>
          <w:rtl/>
        </w:rPr>
        <w:t>خواجه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ابو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القاسم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هاشمی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حکایت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کرد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که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من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هفده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ساله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بودم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که‏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شیخ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بو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سعید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قدّس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اللّه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روحه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العزیز،به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طوس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آمد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و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پدرم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رییس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طوس‏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بود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و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مرید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شیخ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بو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سعید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قدّس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الّه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روحه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العزیز</w:t>
      </w:r>
      <w:r w:rsidRPr="002C2032">
        <w:rPr>
          <w:rFonts w:ascii="Arial" w:hAnsi="Arial" w:cs="Arial"/>
          <w:sz w:val="24"/>
          <w:rtl/>
        </w:rPr>
        <w:t>.</w:t>
      </w:r>
    </w:p>
    <w:p w:rsidR="002C2032" w:rsidRDefault="002C2032" w:rsidP="002C2032">
      <w:pPr>
        <w:jc w:val="lowKashida"/>
        <w:rPr>
          <w:rFonts w:ascii="Arial" w:hAnsi="Arial" w:cs="Arial"/>
          <w:sz w:val="24"/>
          <w:rtl/>
        </w:rPr>
      </w:pPr>
      <w:r w:rsidRPr="002C2032">
        <w:rPr>
          <w:rFonts w:ascii="Arial" w:hAnsi="Arial" w:cs="Arial" w:hint="cs"/>
          <w:sz w:val="24"/>
          <w:rtl/>
        </w:rPr>
        <w:t>هر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روز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به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خانقاه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استاد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بو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احمد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آمدی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به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مجلس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شیخ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و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مرا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با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خویش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بیاوردی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و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من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در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پیش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پدر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ننشستمی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و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مرا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چنان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که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جوانان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را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باشد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دل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به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پوشیده‏یی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باز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می‏نگریست</w:t>
      </w:r>
      <w:r w:rsidRPr="002C2032">
        <w:rPr>
          <w:rFonts w:ascii="Arial" w:hAnsi="Arial" w:cs="Arial"/>
          <w:sz w:val="24"/>
          <w:rtl/>
        </w:rPr>
        <w:t>.</w:t>
      </w:r>
      <w:r w:rsidRPr="002C2032">
        <w:rPr>
          <w:rFonts w:ascii="Arial" w:hAnsi="Arial" w:cs="Arial" w:hint="cs"/>
          <w:sz w:val="24"/>
          <w:rtl/>
        </w:rPr>
        <w:t>پس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شبی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آن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زن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به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من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پیغام‏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داد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که</w:t>
      </w:r>
      <w:r w:rsidRPr="002C2032">
        <w:rPr>
          <w:rFonts w:ascii="Arial" w:hAnsi="Arial" w:cs="Arial" w:hint="eastAsia"/>
          <w:sz w:val="24"/>
          <w:rtl/>
        </w:rPr>
        <w:t>«</w:t>
      </w:r>
      <w:r w:rsidRPr="002C2032">
        <w:rPr>
          <w:rFonts w:ascii="Arial" w:hAnsi="Arial" w:cs="Arial" w:hint="cs"/>
          <w:sz w:val="24"/>
          <w:rtl/>
        </w:rPr>
        <w:t>من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به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عروسی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می‏روم،تو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گوش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دار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تا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چون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باز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آیم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تو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را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ببینم</w:t>
      </w:r>
      <w:r w:rsidRPr="002C2032">
        <w:rPr>
          <w:rFonts w:ascii="Arial" w:hAnsi="Arial" w:cs="Arial" w:hint="eastAsia"/>
          <w:sz w:val="24"/>
          <w:rtl/>
        </w:rPr>
        <w:t>»</w:t>
      </w:r>
      <w:r w:rsidRPr="002C2032">
        <w:rPr>
          <w:rFonts w:ascii="Arial" w:hAnsi="Arial" w:cs="Arial"/>
          <w:sz w:val="24"/>
          <w:rtl/>
        </w:rPr>
        <w:t>.</w:t>
      </w:r>
      <w:r w:rsidRPr="002C2032">
        <w:rPr>
          <w:rFonts w:ascii="Arial" w:hAnsi="Arial" w:cs="Arial" w:hint="cs"/>
          <w:sz w:val="24"/>
          <w:rtl/>
        </w:rPr>
        <w:t>من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بر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بام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بنشستم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و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شب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دور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درکشید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و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مرا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خوب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درگرفت</w:t>
      </w:r>
      <w:r w:rsidRPr="002C2032">
        <w:rPr>
          <w:rFonts w:ascii="Arial" w:hAnsi="Arial" w:cs="Arial"/>
          <w:sz w:val="24"/>
          <w:rtl/>
        </w:rPr>
        <w:t xml:space="preserve">. </w:t>
      </w:r>
      <w:r w:rsidRPr="002C2032">
        <w:rPr>
          <w:rFonts w:ascii="Arial" w:hAnsi="Arial" w:cs="Arial" w:hint="cs"/>
          <w:sz w:val="24"/>
          <w:rtl/>
        </w:rPr>
        <w:t>با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خود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آهسته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این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بیت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می‏گفتم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تا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در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خواب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نشوم</w:t>
      </w:r>
      <w:r w:rsidRPr="002C2032">
        <w:rPr>
          <w:rFonts w:ascii="Arial" w:hAnsi="Arial" w:cs="Arial"/>
          <w:sz w:val="24"/>
          <w:rtl/>
        </w:rPr>
        <w:t>:</w:t>
      </w:r>
    </w:p>
    <w:p w:rsidR="002C2032" w:rsidRPr="002C2032" w:rsidRDefault="002C2032" w:rsidP="002C2032">
      <w:pPr>
        <w:jc w:val="lowKashida"/>
        <w:rPr>
          <w:rFonts w:ascii="Arial" w:hAnsi="Arial" w:cs="Arial"/>
          <w:sz w:val="24"/>
          <w:rtl/>
        </w:rPr>
      </w:pPr>
      <w:r w:rsidRPr="002C2032">
        <w:rPr>
          <w:rFonts w:ascii="Arial" w:hAnsi="Arial" w:cs="Arial" w:hint="cs"/>
          <w:sz w:val="24"/>
          <w:rtl/>
        </w:rPr>
        <w:t>در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دیده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به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جای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خواب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آب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است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مرا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زیرا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که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به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دیدنت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شتاب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است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مرا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گویند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بخسب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تا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به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خوابش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بینی‏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ای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کم‏خردان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چه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جای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خواب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است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مرا</w:t>
      </w:r>
    </w:p>
    <w:p w:rsidR="002C2032" w:rsidRDefault="002C2032" w:rsidP="002C2032">
      <w:pPr>
        <w:jc w:val="lowKashida"/>
        <w:rPr>
          <w:rFonts w:ascii="Arial" w:hAnsi="Arial" w:cs="Arial"/>
          <w:sz w:val="24"/>
          <w:rtl/>
        </w:rPr>
      </w:pPr>
      <w:r w:rsidRPr="002C2032">
        <w:rPr>
          <w:rFonts w:ascii="Arial" w:hAnsi="Arial" w:cs="Arial" w:hint="cs"/>
          <w:sz w:val="24"/>
          <w:rtl/>
        </w:rPr>
        <w:t>این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بیت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می‏گفتم،خوابم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ببرد</w:t>
      </w:r>
      <w:r w:rsidRPr="002C2032">
        <w:rPr>
          <w:rFonts w:ascii="Arial" w:hAnsi="Arial" w:cs="Arial"/>
          <w:sz w:val="24"/>
          <w:rtl/>
        </w:rPr>
        <w:t>.</w:t>
      </w:r>
      <w:r w:rsidRPr="002C2032">
        <w:rPr>
          <w:rFonts w:ascii="Arial" w:hAnsi="Arial" w:cs="Arial" w:hint="cs"/>
          <w:sz w:val="24"/>
          <w:rtl/>
        </w:rPr>
        <w:t>و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در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خواب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بماندم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تا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آن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ساعت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که‏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موذن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بانگ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نماز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کرد</w:t>
      </w:r>
      <w:r w:rsidRPr="002C2032">
        <w:rPr>
          <w:rFonts w:ascii="Arial" w:hAnsi="Arial" w:cs="Arial"/>
          <w:sz w:val="24"/>
          <w:rtl/>
        </w:rPr>
        <w:t>.</w:t>
      </w:r>
      <w:r w:rsidRPr="002C2032">
        <w:rPr>
          <w:rFonts w:ascii="Arial" w:hAnsi="Arial" w:cs="Arial" w:hint="cs"/>
          <w:sz w:val="24"/>
          <w:rtl/>
        </w:rPr>
        <w:t>بیدار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شدم،هیچ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کس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را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ندیدم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که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خفته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مانده‏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بودم</w:t>
      </w:r>
      <w:r w:rsidRPr="002C2032">
        <w:rPr>
          <w:rFonts w:ascii="Arial" w:hAnsi="Arial" w:cs="Arial" w:hint="eastAsia"/>
          <w:sz w:val="24"/>
          <w:rtl/>
        </w:rPr>
        <w:t>»</w:t>
      </w:r>
      <w:r w:rsidRPr="002C2032">
        <w:rPr>
          <w:rFonts w:ascii="Arial" w:hAnsi="Arial" w:cs="Arial"/>
          <w:sz w:val="24"/>
          <w:rtl/>
        </w:rPr>
        <w:t>.1</w:t>
      </w:r>
    </w:p>
    <w:p w:rsidR="002C2032" w:rsidRPr="002C2032" w:rsidRDefault="002C2032" w:rsidP="002C2032">
      <w:pPr>
        <w:jc w:val="lowKashida"/>
        <w:rPr>
          <w:rFonts w:ascii="Arial" w:hAnsi="Arial" w:cs="Arial"/>
          <w:sz w:val="24"/>
          <w:rtl/>
        </w:rPr>
      </w:pPr>
      <w:r w:rsidRPr="002C2032">
        <w:rPr>
          <w:rFonts w:ascii="Arial" w:hAnsi="Arial" w:cs="Arial"/>
          <w:sz w:val="24"/>
          <w:rtl/>
        </w:rPr>
        <w:t>2-</w:t>
      </w:r>
      <w:r w:rsidRPr="002C2032">
        <w:rPr>
          <w:rFonts w:ascii="Arial" w:hAnsi="Arial" w:cs="Arial" w:hint="cs"/>
          <w:sz w:val="24"/>
          <w:rtl/>
        </w:rPr>
        <w:t>روایت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بهاء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ولد</w:t>
      </w:r>
    </w:p>
    <w:p w:rsidR="002C2032" w:rsidRDefault="002C2032" w:rsidP="002C2032">
      <w:pPr>
        <w:jc w:val="lowKashida"/>
        <w:rPr>
          <w:rFonts w:ascii="Arial" w:hAnsi="Arial" w:cs="Arial"/>
          <w:sz w:val="24"/>
          <w:rtl/>
        </w:rPr>
      </w:pPr>
      <w:r w:rsidRPr="002C2032">
        <w:rPr>
          <w:rFonts w:ascii="Arial" w:hAnsi="Arial" w:cs="Arial" w:hint="cs"/>
          <w:sz w:val="24"/>
          <w:rtl/>
        </w:rPr>
        <w:t>به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روایت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بهاء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ولد</w:t>
      </w:r>
      <w:r w:rsidRPr="002C2032">
        <w:rPr>
          <w:rFonts w:ascii="Arial" w:hAnsi="Arial" w:cs="Arial"/>
          <w:sz w:val="24"/>
          <w:rtl/>
        </w:rPr>
        <w:t>(</w:t>
      </w:r>
      <w:r w:rsidRPr="002C2032">
        <w:rPr>
          <w:rFonts w:ascii="Arial" w:hAnsi="Arial" w:cs="Arial" w:hint="cs"/>
          <w:sz w:val="24"/>
          <w:rtl/>
        </w:rPr>
        <w:t>پدر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مولانا</w:t>
      </w:r>
      <w:r w:rsidRPr="002C2032">
        <w:rPr>
          <w:rFonts w:ascii="Arial" w:hAnsi="Arial" w:cs="Arial"/>
          <w:sz w:val="24"/>
          <w:rtl/>
        </w:rPr>
        <w:t>):(</w:t>
      </w:r>
      <w:r w:rsidRPr="002C2032">
        <w:rPr>
          <w:rFonts w:ascii="Arial" w:hAnsi="Arial" w:cs="Arial" w:hint="cs"/>
          <w:sz w:val="24"/>
          <w:rtl/>
        </w:rPr>
        <w:t>متوفی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به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سال</w:t>
      </w:r>
      <w:r w:rsidRPr="002C2032">
        <w:rPr>
          <w:rFonts w:ascii="Arial" w:hAnsi="Arial" w:cs="Arial"/>
          <w:sz w:val="24"/>
          <w:rtl/>
        </w:rPr>
        <w:t xml:space="preserve"> 628 </w:t>
      </w:r>
      <w:r w:rsidRPr="002C2032">
        <w:rPr>
          <w:rFonts w:ascii="Arial" w:hAnsi="Arial" w:cs="Arial" w:hint="cs"/>
          <w:sz w:val="24"/>
          <w:rtl/>
        </w:rPr>
        <w:t>هـ</w:t>
      </w:r>
      <w:r w:rsidRPr="002C2032">
        <w:rPr>
          <w:rFonts w:ascii="Arial" w:hAnsi="Arial" w:cs="Arial"/>
          <w:sz w:val="24"/>
          <w:rtl/>
        </w:rPr>
        <w:t>.</w:t>
      </w:r>
      <w:r w:rsidRPr="002C2032">
        <w:rPr>
          <w:rFonts w:ascii="Arial" w:hAnsi="Arial" w:cs="Arial" w:hint="cs"/>
          <w:sz w:val="24"/>
          <w:rtl/>
        </w:rPr>
        <w:t>ق</w:t>
      </w:r>
      <w:r w:rsidRPr="002C2032">
        <w:rPr>
          <w:rFonts w:ascii="Arial" w:hAnsi="Arial" w:cs="Arial"/>
          <w:sz w:val="24"/>
          <w:rtl/>
        </w:rPr>
        <w:t>.)</w:t>
      </w:r>
    </w:p>
    <w:p w:rsidR="002C2032" w:rsidRDefault="002C2032" w:rsidP="002C2032">
      <w:pPr>
        <w:jc w:val="lowKashida"/>
        <w:rPr>
          <w:rFonts w:ascii="Arial" w:hAnsi="Arial" w:cs="Arial"/>
          <w:sz w:val="24"/>
          <w:rtl/>
        </w:rPr>
      </w:pPr>
      <w:r w:rsidRPr="002C2032">
        <w:rPr>
          <w:rFonts w:ascii="Arial" w:hAnsi="Arial" w:cs="Arial" w:hint="eastAsia"/>
          <w:sz w:val="24"/>
          <w:rtl/>
        </w:rPr>
        <w:lastRenderedPageBreak/>
        <w:t>«</w:t>
      </w:r>
      <w:r w:rsidRPr="002C2032">
        <w:rPr>
          <w:rFonts w:ascii="Arial" w:hAnsi="Arial" w:cs="Arial" w:hint="cs"/>
          <w:sz w:val="24"/>
          <w:rtl/>
        </w:rPr>
        <w:t>یکی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دعوی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عشق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زنی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می‏کرد،گفت</w:t>
      </w:r>
      <w:r w:rsidRPr="002C2032">
        <w:rPr>
          <w:rFonts w:ascii="Arial" w:hAnsi="Arial" w:cs="Arial"/>
          <w:sz w:val="24"/>
          <w:rtl/>
        </w:rPr>
        <w:t>:</w:t>
      </w:r>
      <w:r w:rsidRPr="002C2032">
        <w:rPr>
          <w:rFonts w:ascii="Arial" w:hAnsi="Arial" w:cs="Arial" w:hint="cs"/>
          <w:sz w:val="24"/>
          <w:rtl/>
        </w:rPr>
        <w:t>شب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بیا</w:t>
      </w:r>
      <w:r w:rsidRPr="002C2032">
        <w:rPr>
          <w:rFonts w:ascii="Arial" w:hAnsi="Arial" w:cs="Arial"/>
          <w:sz w:val="24"/>
          <w:rtl/>
        </w:rPr>
        <w:t>.</w:t>
      </w:r>
      <w:r w:rsidRPr="002C2032">
        <w:rPr>
          <w:rFonts w:ascii="Arial" w:hAnsi="Arial" w:cs="Arial" w:hint="cs"/>
          <w:sz w:val="24"/>
          <w:rtl/>
        </w:rPr>
        <w:t>او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منتظر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می‏بود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تا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معشوقه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فرو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آید</w:t>
      </w:r>
      <w:r w:rsidRPr="002C2032">
        <w:rPr>
          <w:rFonts w:ascii="Arial" w:hAnsi="Arial" w:cs="Arial"/>
          <w:sz w:val="24"/>
          <w:rtl/>
        </w:rPr>
        <w:t>.</w:t>
      </w:r>
      <w:r w:rsidRPr="002C2032">
        <w:rPr>
          <w:rFonts w:ascii="Arial" w:hAnsi="Arial" w:cs="Arial" w:hint="cs"/>
          <w:sz w:val="24"/>
          <w:rtl/>
        </w:rPr>
        <w:t>چون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از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کار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شوی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خود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فارغ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شد،بیامد</w:t>
      </w:r>
      <w:r w:rsidRPr="002C2032">
        <w:rPr>
          <w:rFonts w:ascii="Arial" w:hAnsi="Arial" w:cs="Arial"/>
          <w:sz w:val="24"/>
          <w:rtl/>
        </w:rPr>
        <w:t>.</w:t>
      </w:r>
      <w:r w:rsidRPr="002C2032">
        <w:rPr>
          <w:rFonts w:ascii="Arial" w:hAnsi="Arial" w:cs="Arial" w:hint="cs"/>
          <w:sz w:val="24"/>
          <w:rtl/>
        </w:rPr>
        <w:t>وی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را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خواب‏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برده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بود،سه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دانه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جوز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در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جیب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وی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کرد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و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برفت</w:t>
      </w:r>
      <w:r w:rsidRPr="002C2032">
        <w:rPr>
          <w:rFonts w:ascii="Arial" w:hAnsi="Arial" w:cs="Arial"/>
          <w:sz w:val="24"/>
          <w:rtl/>
        </w:rPr>
        <w:t>.</w:t>
      </w:r>
      <w:r w:rsidRPr="002C2032">
        <w:rPr>
          <w:rFonts w:ascii="Arial" w:hAnsi="Arial" w:cs="Arial" w:hint="cs"/>
          <w:sz w:val="24"/>
          <w:rtl/>
        </w:rPr>
        <w:t>چو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بیدار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شد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دانست‏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که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چنین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گفته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است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که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تو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هنوز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خردی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و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کودکی</w:t>
      </w:r>
      <w:r w:rsidRPr="002C2032">
        <w:rPr>
          <w:rFonts w:ascii="Arial" w:hAnsi="Arial" w:cs="Arial"/>
          <w:sz w:val="24"/>
          <w:rtl/>
        </w:rPr>
        <w:t>.</w:t>
      </w:r>
      <w:r w:rsidRPr="002C2032">
        <w:rPr>
          <w:rFonts w:ascii="Arial" w:hAnsi="Arial" w:cs="Arial" w:hint="cs"/>
          <w:sz w:val="24"/>
          <w:rtl/>
        </w:rPr>
        <w:t>از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تو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عاشقی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نه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آید،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از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تو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جوزبازی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آید</w:t>
      </w:r>
      <w:r w:rsidRPr="002C2032">
        <w:rPr>
          <w:rFonts w:ascii="Arial" w:hAnsi="Arial" w:cs="Arial" w:hint="eastAsia"/>
          <w:sz w:val="24"/>
          <w:rtl/>
        </w:rPr>
        <w:t>»</w:t>
      </w:r>
      <w:r w:rsidRPr="002C2032">
        <w:rPr>
          <w:rFonts w:ascii="Arial" w:hAnsi="Arial" w:cs="Arial"/>
          <w:sz w:val="24"/>
          <w:rtl/>
        </w:rPr>
        <w:t>.2</w:t>
      </w:r>
    </w:p>
    <w:p w:rsidR="002C2032" w:rsidRPr="002C2032" w:rsidRDefault="002C2032" w:rsidP="002C2032">
      <w:pPr>
        <w:jc w:val="lowKashida"/>
        <w:rPr>
          <w:rFonts w:ascii="Arial" w:hAnsi="Arial" w:cs="Arial"/>
          <w:sz w:val="24"/>
          <w:rtl/>
        </w:rPr>
      </w:pPr>
      <w:r w:rsidRPr="002C2032">
        <w:rPr>
          <w:rFonts w:ascii="Arial" w:hAnsi="Arial" w:cs="Arial"/>
          <w:sz w:val="24"/>
          <w:rtl/>
        </w:rPr>
        <w:t>3-</w:t>
      </w:r>
      <w:r w:rsidRPr="002C2032">
        <w:rPr>
          <w:rFonts w:ascii="Arial" w:hAnsi="Arial" w:cs="Arial" w:hint="cs"/>
          <w:sz w:val="24"/>
          <w:rtl/>
        </w:rPr>
        <w:t>روایت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عطار</w:t>
      </w:r>
    </w:p>
    <w:p w:rsidR="002C2032" w:rsidRDefault="002C2032" w:rsidP="002C2032">
      <w:pPr>
        <w:jc w:val="lowKashida"/>
        <w:rPr>
          <w:rFonts w:ascii="Arial" w:hAnsi="Arial" w:cs="Arial"/>
          <w:sz w:val="24"/>
          <w:rtl/>
        </w:rPr>
      </w:pPr>
      <w:r w:rsidRPr="002C2032">
        <w:rPr>
          <w:rFonts w:ascii="Arial" w:hAnsi="Arial" w:cs="Arial" w:hint="cs"/>
          <w:sz w:val="24"/>
          <w:rtl/>
        </w:rPr>
        <w:t>به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روایت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عطار</w:t>
      </w:r>
      <w:r w:rsidRPr="002C2032">
        <w:rPr>
          <w:rFonts w:ascii="Arial" w:hAnsi="Arial" w:cs="Arial"/>
          <w:sz w:val="24"/>
          <w:rtl/>
        </w:rPr>
        <w:t>:(</w:t>
      </w:r>
      <w:r w:rsidRPr="002C2032">
        <w:rPr>
          <w:rFonts w:ascii="Arial" w:hAnsi="Arial" w:cs="Arial" w:hint="cs"/>
          <w:sz w:val="24"/>
          <w:rtl/>
        </w:rPr>
        <w:t>متوفی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به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سال</w:t>
      </w:r>
      <w:r w:rsidRPr="002C2032">
        <w:rPr>
          <w:rFonts w:ascii="Arial" w:hAnsi="Arial" w:cs="Arial"/>
          <w:sz w:val="24"/>
          <w:rtl/>
        </w:rPr>
        <w:t xml:space="preserve"> 618 </w:t>
      </w:r>
      <w:r w:rsidRPr="002C2032">
        <w:rPr>
          <w:rFonts w:ascii="Arial" w:hAnsi="Arial" w:cs="Arial" w:hint="cs"/>
          <w:sz w:val="24"/>
          <w:rtl/>
        </w:rPr>
        <w:t>هـ</w:t>
      </w:r>
      <w:r w:rsidRPr="002C2032">
        <w:rPr>
          <w:rFonts w:ascii="Arial" w:hAnsi="Arial" w:cs="Arial"/>
          <w:sz w:val="24"/>
          <w:rtl/>
        </w:rPr>
        <w:t>.</w:t>
      </w:r>
      <w:r w:rsidRPr="002C2032">
        <w:rPr>
          <w:rFonts w:ascii="Arial" w:hAnsi="Arial" w:cs="Arial" w:hint="cs"/>
          <w:sz w:val="24"/>
          <w:rtl/>
        </w:rPr>
        <w:t>ق</w:t>
      </w:r>
      <w:r w:rsidRPr="002C2032">
        <w:rPr>
          <w:rFonts w:ascii="Arial" w:hAnsi="Arial" w:cs="Arial"/>
          <w:sz w:val="24"/>
          <w:rtl/>
        </w:rPr>
        <w:t>.)</w:t>
      </w:r>
    </w:p>
    <w:p w:rsidR="002C2032" w:rsidRDefault="002C2032" w:rsidP="00816C3C">
      <w:pPr>
        <w:jc w:val="lowKashida"/>
        <w:rPr>
          <w:rFonts w:ascii="Arial" w:hAnsi="Arial" w:cs="Arial"/>
          <w:sz w:val="24"/>
          <w:rtl/>
        </w:rPr>
      </w:pPr>
      <w:r w:rsidRPr="002C2032">
        <w:rPr>
          <w:rFonts w:ascii="Arial" w:hAnsi="Arial" w:cs="Arial" w:hint="cs"/>
          <w:sz w:val="24"/>
          <w:rtl/>
        </w:rPr>
        <w:t>عاشقی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از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فرط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عشق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آشفته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بود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بر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سر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خاکی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به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زاری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خفته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بود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رفت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معشوقش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به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بالبینش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فراز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دید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او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را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خفته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و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ز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خود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رفته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باز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رقعه‏یی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بنبشت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چست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و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لایق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او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بست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آن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بر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آستین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عاشق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او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عاشقش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از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خواب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چون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بیدار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شد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رقعه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برخواند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و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برو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خون‏بار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شد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این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نوشته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بود</w:t>
      </w:r>
      <w:r w:rsidRPr="002C2032">
        <w:rPr>
          <w:rFonts w:ascii="Arial" w:hAnsi="Arial" w:cs="Arial"/>
          <w:sz w:val="24"/>
          <w:rtl/>
        </w:rPr>
        <w:t>:</w:t>
      </w:r>
      <w:r w:rsidRPr="002C2032">
        <w:rPr>
          <w:rFonts w:ascii="Arial" w:hAnsi="Arial" w:cs="Arial" w:hint="cs"/>
          <w:sz w:val="24"/>
          <w:rtl/>
        </w:rPr>
        <w:t>کای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مرد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خموش‏</w:t>
      </w:r>
      <w:r w:rsidRPr="002C2032">
        <w:rPr>
          <w:rFonts w:ascii="Arial" w:hAnsi="Arial" w:cs="Arial"/>
          <w:sz w:val="24"/>
          <w:rtl/>
        </w:rPr>
        <w:t xml:space="preserve"> </w:t>
      </w:r>
      <w:r w:rsidR="00816C3C">
        <w:rPr>
          <w:rFonts w:ascii="Arial" w:hAnsi="Arial" w:cs="Arial" w:hint="cs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خیز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اگر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بازارگانی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سیم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کوش‏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ور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تو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مرد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زاهدی،شب‏زنده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باش‏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بندگی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کن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تا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به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روز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و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بنده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باش‏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ور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تو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هستی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مرد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عاشق،شرم‏دار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خواب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را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با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دیده‏ی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عاشق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چه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کار؟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مرد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عاشق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باد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پیماید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به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روز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شب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همه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مهتاب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پیماید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ز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سوز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چون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نه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اینی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و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نه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آن،ای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بی‏فروغ‏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می‏مزن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در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عشق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ما،لاف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دروغ‏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گر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بخفتد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عاشقی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جز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در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کفن‏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عاشقش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گویم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ولی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بر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خویشتن‏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چون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تو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در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عشق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از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سر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جهل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آمدی‏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خواب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خوش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بادت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که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نااهل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آمدی</w:t>
      </w:r>
      <w:r w:rsidRPr="002C2032">
        <w:rPr>
          <w:rFonts w:ascii="Arial" w:hAnsi="Arial" w:cs="Arial" w:hint="eastAsia"/>
          <w:sz w:val="24"/>
          <w:rtl/>
        </w:rPr>
        <w:t>»</w:t>
      </w:r>
      <w:r w:rsidRPr="002C2032">
        <w:rPr>
          <w:rFonts w:ascii="Arial" w:hAnsi="Arial" w:cs="Arial"/>
          <w:sz w:val="24"/>
          <w:rtl/>
        </w:rPr>
        <w:t>3</w:t>
      </w:r>
    </w:p>
    <w:p w:rsidR="002C2032" w:rsidRPr="002C2032" w:rsidRDefault="002C2032" w:rsidP="002C2032">
      <w:pPr>
        <w:jc w:val="lowKashida"/>
        <w:rPr>
          <w:rFonts w:ascii="Arial" w:hAnsi="Arial" w:cs="Arial"/>
          <w:sz w:val="24"/>
          <w:rtl/>
        </w:rPr>
      </w:pPr>
      <w:r w:rsidRPr="002C2032">
        <w:rPr>
          <w:rFonts w:ascii="Arial" w:hAnsi="Arial" w:cs="Arial"/>
          <w:sz w:val="24"/>
          <w:rtl/>
        </w:rPr>
        <w:t>4-</w:t>
      </w:r>
      <w:r w:rsidRPr="002C2032">
        <w:rPr>
          <w:rFonts w:ascii="Arial" w:hAnsi="Arial" w:cs="Arial" w:hint="cs"/>
          <w:sz w:val="24"/>
          <w:rtl/>
        </w:rPr>
        <w:t>روایت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مولانا</w:t>
      </w:r>
    </w:p>
    <w:p w:rsidR="002C2032" w:rsidRDefault="002C2032" w:rsidP="002C2032">
      <w:pPr>
        <w:jc w:val="lowKashida"/>
        <w:rPr>
          <w:rFonts w:ascii="Arial" w:hAnsi="Arial" w:cs="Arial"/>
          <w:sz w:val="24"/>
          <w:rtl/>
        </w:rPr>
      </w:pPr>
      <w:r w:rsidRPr="002C2032">
        <w:rPr>
          <w:rFonts w:ascii="Arial" w:hAnsi="Arial" w:cs="Arial" w:hint="cs"/>
          <w:sz w:val="24"/>
          <w:rtl/>
        </w:rPr>
        <w:t>به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روایت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مولانا</w:t>
      </w:r>
      <w:r w:rsidRPr="002C2032">
        <w:rPr>
          <w:rFonts w:ascii="Arial" w:hAnsi="Arial" w:cs="Arial"/>
          <w:sz w:val="24"/>
          <w:rtl/>
        </w:rPr>
        <w:t>:(</w:t>
      </w:r>
      <w:r w:rsidRPr="002C2032">
        <w:rPr>
          <w:rFonts w:ascii="Arial" w:hAnsi="Arial" w:cs="Arial" w:hint="cs"/>
          <w:sz w:val="24"/>
          <w:rtl/>
        </w:rPr>
        <w:t>متوفی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به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سال</w:t>
      </w:r>
      <w:r w:rsidRPr="002C2032">
        <w:rPr>
          <w:rFonts w:ascii="Arial" w:hAnsi="Arial" w:cs="Arial"/>
          <w:sz w:val="24"/>
          <w:rtl/>
        </w:rPr>
        <w:t xml:space="preserve"> 672 </w:t>
      </w:r>
      <w:r w:rsidRPr="002C2032">
        <w:rPr>
          <w:rFonts w:ascii="Arial" w:hAnsi="Arial" w:cs="Arial" w:hint="cs"/>
          <w:sz w:val="24"/>
          <w:rtl/>
        </w:rPr>
        <w:t>هـ</w:t>
      </w:r>
      <w:r w:rsidRPr="002C2032">
        <w:rPr>
          <w:rFonts w:ascii="Arial" w:hAnsi="Arial" w:cs="Arial"/>
          <w:sz w:val="24"/>
          <w:rtl/>
        </w:rPr>
        <w:t>.</w:t>
      </w:r>
      <w:r w:rsidRPr="002C2032">
        <w:rPr>
          <w:rFonts w:ascii="Arial" w:hAnsi="Arial" w:cs="Arial" w:hint="cs"/>
          <w:sz w:val="24"/>
          <w:rtl/>
        </w:rPr>
        <w:t>ق</w:t>
      </w:r>
      <w:r w:rsidRPr="002C2032">
        <w:rPr>
          <w:rFonts w:ascii="Arial" w:hAnsi="Arial" w:cs="Arial"/>
          <w:sz w:val="24"/>
          <w:rtl/>
        </w:rPr>
        <w:t>.)</w:t>
      </w:r>
    </w:p>
    <w:p w:rsidR="002C2032" w:rsidRDefault="002C2032" w:rsidP="002C2032">
      <w:pPr>
        <w:jc w:val="lowKashida"/>
        <w:rPr>
          <w:rFonts w:ascii="Arial" w:hAnsi="Arial" w:cs="Arial"/>
          <w:sz w:val="24"/>
          <w:rtl/>
        </w:rPr>
      </w:pPr>
      <w:r w:rsidRPr="002C2032">
        <w:rPr>
          <w:rFonts w:ascii="Arial" w:hAnsi="Arial" w:cs="Arial" w:hint="cs"/>
          <w:sz w:val="24"/>
          <w:rtl/>
        </w:rPr>
        <w:t>عاشقی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بوده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است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در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ایام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پیش‏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پاسبان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عهد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اندر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عهد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خویش‏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سال‏ها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در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بند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وصل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ماه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خود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شاه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مات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و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مات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شاهنشاه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خود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عاقبت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جوینده،یابنده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بود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که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فرج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از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صبر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زاینده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بود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گفت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روزی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یار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او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کامشب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بیا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که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بپختم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از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پی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تو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لوبیا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در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فلان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حجره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نشین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تا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نیم‏شب‏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تا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بیایم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نیم‏شب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من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بی‏طلب‏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مرد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قربان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کرد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و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نان‏ها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بخش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کرد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چون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پدید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آمد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مهش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از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زیر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گرد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شب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در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آن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حجره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نشست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آن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گرم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دار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بر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امید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وعده‏ی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آن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یار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غار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بعد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نصف‏اللیل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آمد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یار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او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صادق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الوعدانه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آن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دلدار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او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عاشق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خود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را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فتاده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خفته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دید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اندکی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از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آستین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او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درید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گردگانی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چندش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اندر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جیب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کرد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که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تو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طفلی،گیر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این،می‏باز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نرد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چون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سحر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از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خواب،عاشق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برجهید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آستین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و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گردگان‏ها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را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بدید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گفت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شاه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ما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همه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صدق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و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وفاست‏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آن‏چه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بر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ما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می‏رسد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آن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هم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ز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ماست‏</w:t>
      </w:r>
      <w:r w:rsidRPr="002C2032">
        <w:rPr>
          <w:rFonts w:ascii="Arial" w:hAnsi="Arial" w:cs="Arial"/>
          <w:sz w:val="24"/>
          <w:rtl/>
        </w:rPr>
        <w:t>4</w:t>
      </w:r>
    </w:p>
    <w:p w:rsidR="002C2032" w:rsidRPr="002C2032" w:rsidRDefault="002C2032" w:rsidP="002C2032">
      <w:pPr>
        <w:jc w:val="lowKashida"/>
        <w:rPr>
          <w:rFonts w:ascii="Arial" w:hAnsi="Arial" w:cs="Arial"/>
          <w:sz w:val="24"/>
          <w:rtl/>
        </w:rPr>
      </w:pPr>
      <w:r w:rsidRPr="002C2032">
        <w:rPr>
          <w:rFonts w:ascii="Arial" w:hAnsi="Arial" w:cs="Arial"/>
          <w:sz w:val="24"/>
          <w:rtl/>
        </w:rPr>
        <w:t>5-</w:t>
      </w:r>
      <w:r w:rsidRPr="002C2032">
        <w:rPr>
          <w:rFonts w:ascii="Arial" w:hAnsi="Arial" w:cs="Arial" w:hint="cs"/>
          <w:sz w:val="24"/>
          <w:rtl/>
        </w:rPr>
        <w:t>روایت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حافظ</w:t>
      </w:r>
    </w:p>
    <w:p w:rsidR="002C2032" w:rsidRDefault="002C2032" w:rsidP="002C2032">
      <w:pPr>
        <w:jc w:val="lowKashida"/>
        <w:rPr>
          <w:rFonts w:ascii="Arial" w:hAnsi="Arial" w:cs="Arial"/>
          <w:sz w:val="24"/>
          <w:rtl/>
        </w:rPr>
      </w:pPr>
      <w:r w:rsidRPr="002C2032">
        <w:rPr>
          <w:rFonts w:ascii="Arial" w:hAnsi="Arial" w:cs="Arial" w:hint="cs"/>
          <w:sz w:val="24"/>
          <w:rtl/>
        </w:rPr>
        <w:t>به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روایت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حافظ</w:t>
      </w:r>
      <w:r w:rsidRPr="002C2032">
        <w:rPr>
          <w:rFonts w:ascii="Arial" w:hAnsi="Arial" w:cs="Arial"/>
          <w:sz w:val="24"/>
          <w:rtl/>
        </w:rPr>
        <w:t>:(</w:t>
      </w:r>
      <w:r w:rsidRPr="002C2032">
        <w:rPr>
          <w:rFonts w:ascii="Arial" w:hAnsi="Arial" w:cs="Arial" w:hint="cs"/>
          <w:sz w:val="24"/>
          <w:rtl/>
        </w:rPr>
        <w:t>متوفی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به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سال</w:t>
      </w:r>
      <w:r w:rsidRPr="002C2032">
        <w:rPr>
          <w:rFonts w:ascii="Arial" w:hAnsi="Arial" w:cs="Arial"/>
          <w:sz w:val="24"/>
          <w:rtl/>
        </w:rPr>
        <w:t xml:space="preserve"> 792 </w:t>
      </w:r>
      <w:r w:rsidRPr="002C2032">
        <w:rPr>
          <w:rFonts w:ascii="Arial" w:hAnsi="Arial" w:cs="Arial" w:hint="cs"/>
          <w:sz w:val="24"/>
          <w:rtl/>
        </w:rPr>
        <w:t>هـ</w:t>
      </w:r>
      <w:r w:rsidRPr="002C2032">
        <w:rPr>
          <w:rFonts w:ascii="Arial" w:hAnsi="Arial" w:cs="Arial"/>
          <w:sz w:val="24"/>
          <w:rtl/>
        </w:rPr>
        <w:t>.</w:t>
      </w:r>
      <w:r w:rsidRPr="002C2032">
        <w:rPr>
          <w:rFonts w:ascii="Arial" w:hAnsi="Arial" w:cs="Arial" w:hint="cs"/>
          <w:sz w:val="24"/>
          <w:rtl/>
        </w:rPr>
        <w:t>ق</w:t>
      </w:r>
      <w:r w:rsidRPr="002C2032">
        <w:rPr>
          <w:rFonts w:ascii="Arial" w:hAnsi="Arial" w:cs="Arial"/>
          <w:sz w:val="24"/>
          <w:rtl/>
        </w:rPr>
        <w:t>.)</w:t>
      </w:r>
    </w:p>
    <w:p w:rsidR="002C2032" w:rsidRDefault="002C2032" w:rsidP="002C2032">
      <w:pPr>
        <w:jc w:val="lowKashida"/>
        <w:rPr>
          <w:rFonts w:ascii="Arial" w:hAnsi="Arial" w:cs="Arial"/>
          <w:sz w:val="24"/>
          <w:rtl/>
        </w:rPr>
      </w:pPr>
      <w:r w:rsidRPr="002C2032">
        <w:rPr>
          <w:rFonts w:ascii="Arial" w:hAnsi="Arial" w:cs="Arial" w:hint="cs"/>
          <w:sz w:val="24"/>
          <w:rtl/>
        </w:rPr>
        <w:t>زلف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آشفته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و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خوی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کرده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و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خندان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لب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و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مست‏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پیرهن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چاک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و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غزل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خوان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و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صراحی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در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دست‏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نرگسش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عربده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جوی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و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لبش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افسوس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کنان‏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نیم‏شب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دوش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به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بالین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من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آمد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بنشست‏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سر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فراگوش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من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آورد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و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به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آواز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حزین‏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گفت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ای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عاشق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دیرینه‏ی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من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خوابت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هست؟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عاشقی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را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که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چنین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باده‏ی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شب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گیر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دهند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کافر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عشق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بود،گر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نشود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باده‏پرست‏</w:t>
      </w:r>
      <w:r w:rsidRPr="002C2032">
        <w:rPr>
          <w:rFonts w:ascii="Arial" w:hAnsi="Arial" w:cs="Arial"/>
          <w:sz w:val="24"/>
          <w:rtl/>
        </w:rPr>
        <w:t>5</w:t>
      </w:r>
    </w:p>
    <w:p w:rsidR="002C2032" w:rsidRPr="002C2032" w:rsidRDefault="002C2032" w:rsidP="002C2032">
      <w:pPr>
        <w:jc w:val="lowKashida"/>
        <w:rPr>
          <w:rFonts w:ascii="Arial" w:hAnsi="Arial" w:cs="Arial"/>
          <w:sz w:val="24"/>
          <w:rtl/>
        </w:rPr>
      </w:pPr>
      <w:r w:rsidRPr="002C2032">
        <w:rPr>
          <w:rFonts w:ascii="Arial" w:hAnsi="Arial" w:cs="Arial" w:hint="cs"/>
          <w:sz w:val="24"/>
          <w:rtl/>
        </w:rPr>
        <w:t>پی‏نوشت‏ها</w:t>
      </w:r>
    </w:p>
    <w:p w:rsidR="002C2032" w:rsidRDefault="002C2032" w:rsidP="002C2032">
      <w:pPr>
        <w:jc w:val="lowKashida"/>
        <w:rPr>
          <w:rFonts w:ascii="Arial" w:hAnsi="Arial" w:cs="Arial"/>
          <w:sz w:val="24"/>
          <w:rtl/>
        </w:rPr>
      </w:pPr>
      <w:r w:rsidRPr="002C2032">
        <w:rPr>
          <w:rFonts w:ascii="Arial" w:hAnsi="Arial" w:cs="Arial"/>
          <w:sz w:val="24"/>
          <w:rtl/>
        </w:rPr>
        <w:t>(1)-</w:t>
      </w:r>
      <w:r w:rsidRPr="002C2032">
        <w:rPr>
          <w:rFonts w:ascii="Arial" w:hAnsi="Arial" w:cs="Arial" w:hint="cs"/>
          <w:sz w:val="24"/>
          <w:rtl/>
        </w:rPr>
        <w:t>آن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سوی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حرف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و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صرف</w:t>
      </w:r>
      <w:r w:rsidRPr="002C2032">
        <w:rPr>
          <w:rFonts w:ascii="Arial" w:hAnsi="Arial" w:cs="Arial"/>
          <w:sz w:val="24"/>
          <w:rtl/>
        </w:rPr>
        <w:t>(</w:t>
      </w:r>
      <w:r w:rsidRPr="002C2032">
        <w:rPr>
          <w:rFonts w:ascii="Arial" w:hAnsi="Arial" w:cs="Arial" w:hint="cs"/>
          <w:sz w:val="24"/>
          <w:rtl/>
        </w:rPr>
        <w:t>گزیده‏ی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اسرار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التوحید</w:t>
      </w:r>
      <w:r w:rsidRPr="002C2032">
        <w:rPr>
          <w:rFonts w:ascii="Arial" w:hAnsi="Arial" w:cs="Arial"/>
          <w:sz w:val="24"/>
          <w:rtl/>
        </w:rPr>
        <w:t>)</w:t>
      </w:r>
      <w:r w:rsidRPr="002C2032">
        <w:rPr>
          <w:rFonts w:ascii="Arial" w:hAnsi="Arial" w:cs="Arial" w:hint="cs"/>
          <w:sz w:val="24"/>
          <w:rtl/>
        </w:rPr>
        <w:t>،ص</w:t>
      </w:r>
      <w:r w:rsidRPr="002C2032">
        <w:rPr>
          <w:rFonts w:ascii="Arial" w:hAnsi="Arial" w:cs="Arial"/>
          <w:sz w:val="24"/>
          <w:rtl/>
        </w:rPr>
        <w:t xml:space="preserve"> 60.</w:t>
      </w:r>
    </w:p>
    <w:p w:rsidR="002C2032" w:rsidRDefault="002C2032" w:rsidP="002C2032">
      <w:pPr>
        <w:jc w:val="lowKashida"/>
        <w:rPr>
          <w:rFonts w:ascii="Arial" w:hAnsi="Arial" w:cs="Arial"/>
          <w:sz w:val="24"/>
          <w:rtl/>
        </w:rPr>
      </w:pPr>
      <w:r w:rsidRPr="002C2032">
        <w:rPr>
          <w:rFonts w:ascii="Arial" w:hAnsi="Arial" w:cs="Arial"/>
          <w:sz w:val="24"/>
          <w:rtl/>
        </w:rPr>
        <w:t>(2)-</w:t>
      </w:r>
      <w:r w:rsidRPr="002C2032">
        <w:rPr>
          <w:rFonts w:ascii="Arial" w:hAnsi="Arial" w:cs="Arial" w:hint="cs"/>
          <w:sz w:val="24"/>
          <w:rtl/>
        </w:rPr>
        <w:t>معارف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بهاء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ولد</w:t>
      </w:r>
      <w:r w:rsidRPr="002C2032">
        <w:rPr>
          <w:rFonts w:ascii="Arial" w:hAnsi="Arial" w:cs="Arial"/>
          <w:sz w:val="24"/>
          <w:rtl/>
        </w:rPr>
        <w:t>(</w:t>
      </w:r>
      <w:r w:rsidRPr="002C2032">
        <w:rPr>
          <w:rFonts w:ascii="Arial" w:hAnsi="Arial" w:cs="Arial" w:hint="cs"/>
          <w:sz w:val="24"/>
          <w:rtl/>
        </w:rPr>
        <w:t>به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نقل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از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ماخذ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قصص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و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تمثیلات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مثنوی</w:t>
      </w:r>
      <w:r w:rsidRPr="002C2032">
        <w:rPr>
          <w:rFonts w:ascii="Arial" w:hAnsi="Arial" w:cs="Arial"/>
          <w:sz w:val="24"/>
          <w:rtl/>
        </w:rPr>
        <w:t>)</w:t>
      </w:r>
      <w:r w:rsidRPr="002C2032">
        <w:rPr>
          <w:rFonts w:ascii="Arial" w:hAnsi="Arial" w:cs="Arial" w:hint="cs"/>
          <w:sz w:val="24"/>
          <w:rtl/>
        </w:rPr>
        <w:t>،ص</w:t>
      </w:r>
      <w:r w:rsidRPr="002C2032">
        <w:rPr>
          <w:rFonts w:ascii="Arial" w:hAnsi="Arial" w:cs="Arial"/>
          <w:sz w:val="24"/>
          <w:rtl/>
        </w:rPr>
        <w:t xml:space="preserve"> 200.</w:t>
      </w:r>
    </w:p>
    <w:p w:rsidR="002C2032" w:rsidRDefault="002C2032" w:rsidP="002C2032">
      <w:pPr>
        <w:jc w:val="lowKashida"/>
        <w:rPr>
          <w:rFonts w:ascii="Arial" w:hAnsi="Arial" w:cs="Arial"/>
          <w:sz w:val="24"/>
          <w:rtl/>
        </w:rPr>
      </w:pPr>
      <w:r w:rsidRPr="002C2032">
        <w:rPr>
          <w:rFonts w:ascii="Arial" w:hAnsi="Arial" w:cs="Arial"/>
          <w:sz w:val="24"/>
          <w:rtl/>
        </w:rPr>
        <w:t>(3)-</w:t>
      </w:r>
      <w:r w:rsidRPr="002C2032">
        <w:rPr>
          <w:rFonts w:ascii="Arial" w:hAnsi="Arial" w:cs="Arial" w:hint="cs"/>
          <w:sz w:val="24"/>
          <w:rtl/>
        </w:rPr>
        <w:t>منطق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الطیر،صص</w:t>
      </w:r>
      <w:r w:rsidRPr="002C2032">
        <w:rPr>
          <w:rFonts w:ascii="Arial" w:hAnsi="Arial" w:cs="Arial"/>
          <w:sz w:val="24"/>
          <w:rtl/>
        </w:rPr>
        <w:t xml:space="preserve"> 196 </w:t>
      </w:r>
      <w:r w:rsidRPr="002C2032">
        <w:rPr>
          <w:rFonts w:ascii="Arial" w:hAnsi="Arial" w:cs="Arial" w:hint="cs"/>
          <w:sz w:val="24"/>
          <w:rtl/>
        </w:rPr>
        <w:t>و</w:t>
      </w:r>
      <w:r w:rsidRPr="002C2032">
        <w:rPr>
          <w:rFonts w:ascii="Arial" w:hAnsi="Arial" w:cs="Arial"/>
          <w:sz w:val="24"/>
          <w:rtl/>
        </w:rPr>
        <w:t xml:space="preserve"> 197.</w:t>
      </w:r>
    </w:p>
    <w:p w:rsidR="002C2032" w:rsidRDefault="002C2032" w:rsidP="002C2032">
      <w:pPr>
        <w:jc w:val="lowKashida"/>
        <w:rPr>
          <w:rFonts w:ascii="Arial" w:hAnsi="Arial" w:cs="Arial"/>
          <w:sz w:val="24"/>
          <w:rtl/>
        </w:rPr>
      </w:pPr>
      <w:r w:rsidRPr="002C2032">
        <w:rPr>
          <w:rFonts w:ascii="Arial" w:hAnsi="Arial" w:cs="Arial"/>
          <w:sz w:val="24"/>
          <w:rtl/>
        </w:rPr>
        <w:t>(4)-</w:t>
      </w:r>
      <w:r w:rsidRPr="002C2032">
        <w:rPr>
          <w:rFonts w:ascii="Arial" w:hAnsi="Arial" w:cs="Arial" w:hint="cs"/>
          <w:sz w:val="24"/>
          <w:rtl/>
        </w:rPr>
        <w:t>مثنوی،دفتر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ششم،ابیات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از</w:t>
      </w:r>
      <w:r w:rsidRPr="002C2032">
        <w:rPr>
          <w:rFonts w:ascii="Arial" w:hAnsi="Arial" w:cs="Arial"/>
          <w:sz w:val="24"/>
          <w:rtl/>
        </w:rPr>
        <w:t xml:space="preserve"> 593 </w:t>
      </w:r>
      <w:r w:rsidRPr="002C2032">
        <w:rPr>
          <w:rFonts w:ascii="Arial" w:hAnsi="Arial" w:cs="Arial" w:hint="cs"/>
          <w:sz w:val="24"/>
          <w:rtl/>
        </w:rPr>
        <w:t>تا</w:t>
      </w:r>
      <w:r w:rsidRPr="002C2032">
        <w:rPr>
          <w:rFonts w:ascii="Arial" w:hAnsi="Arial" w:cs="Arial"/>
          <w:sz w:val="24"/>
          <w:rtl/>
        </w:rPr>
        <w:t xml:space="preserve"> 604(</w:t>
      </w:r>
      <w:r w:rsidRPr="002C2032">
        <w:rPr>
          <w:rFonts w:ascii="Arial" w:hAnsi="Arial" w:cs="Arial" w:hint="cs"/>
          <w:sz w:val="24"/>
          <w:rtl/>
        </w:rPr>
        <w:t>ج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سوم،ص</w:t>
      </w:r>
      <w:r w:rsidRPr="002C2032">
        <w:rPr>
          <w:rFonts w:ascii="Arial" w:hAnsi="Arial" w:cs="Arial"/>
          <w:sz w:val="24"/>
          <w:rtl/>
        </w:rPr>
        <w:t xml:space="preserve"> 306)</w:t>
      </w:r>
    </w:p>
    <w:p w:rsidR="002C2032" w:rsidRDefault="002C2032" w:rsidP="002C2032">
      <w:pPr>
        <w:jc w:val="lowKashida"/>
        <w:rPr>
          <w:rFonts w:ascii="Arial" w:hAnsi="Arial" w:cs="Arial"/>
          <w:sz w:val="24"/>
          <w:rtl/>
        </w:rPr>
      </w:pPr>
      <w:r w:rsidRPr="002C2032">
        <w:rPr>
          <w:rFonts w:ascii="Arial" w:hAnsi="Arial" w:cs="Arial"/>
          <w:sz w:val="24"/>
          <w:rtl/>
        </w:rPr>
        <w:t>(5)-</w:t>
      </w:r>
      <w:r w:rsidRPr="002C2032">
        <w:rPr>
          <w:rFonts w:ascii="Arial" w:hAnsi="Arial" w:cs="Arial" w:hint="cs"/>
          <w:sz w:val="24"/>
          <w:rtl/>
        </w:rPr>
        <w:t>دیوان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حافظ،ص</w:t>
      </w:r>
      <w:r w:rsidRPr="002C2032">
        <w:rPr>
          <w:rFonts w:ascii="Arial" w:hAnsi="Arial" w:cs="Arial"/>
          <w:sz w:val="24"/>
          <w:rtl/>
        </w:rPr>
        <w:t xml:space="preserve"> 39.</w:t>
      </w:r>
    </w:p>
    <w:p w:rsidR="002C2032" w:rsidRPr="002C2032" w:rsidRDefault="002C2032" w:rsidP="002C2032">
      <w:pPr>
        <w:jc w:val="lowKashida"/>
        <w:rPr>
          <w:rFonts w:ascii="Arial" w:hAnsi="Arial" w:cs="Arial"/>
          <w:sz w:val="24"/>
          <w:rtl/>
        </w:rPr>
      </w:pPr>
      <w:r w:rsidRPr="002C2032">
        <w:rPr>
          <w:rFonts w:ascii="Arial" w:hAnsi="Arial" w:cs="Arial" w:hint="cs"/>
          <w:sz w:val="24"/>
          <w:rtl/>
        </w:rPr>
        <w:t>منابع</w:t>
      </w:r>
    </w:p>
    <w:p w:rsidR="002C2032" w:rsidRDefault="002C2032" w:rsidP="002C2032">
      <w:pPr>
        <w:jc w:val="lowKashida"/>
        <w:rPr>
          <w:rFonts w:ascii="Arial" w:hAnsi="Arial" w:cs="Arial"/>
          <w:sz w:val="24"/>
          <w:rtl/>
        </w:rPr>
      </w:pPr>
      <w:r w:rsidRPr="002C2032">
        <w:rPr>
          <w:rFonts w:ascii="Arial" w:hAnsi="Arial" w:cs="Arial"/>
          <w:sz w:val="24"/>
          <w:rtl/>
        </w:rPr>
        <w:t>1-</w:t>
      </w:r>
      <w:r w:rsidRPr="002C2032">
        <w:rPr>
          <w:rFonts w:ascii="Arial" w:hAnsi="Arial" w:cs="Arial" w:hint="cs"/>
          <w:sz w:val="24"/>
          <w:rtl/>
        </w:rPr>
        <w:t>دیوان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غزلیات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حافظ،به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کوشش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دکتر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خلیل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خطیب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رهبر،تهران،انتشارات‏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صفی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علی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شاه،چ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دوم،</w:t>
      </w:r>
      <w:r w:rsidRPr="002C2032">
        <w:rPr>
          <w:rFonts w:ascii="Arial" w:hAnsi="Arial" w:cs="Arial"/>
          <w:sz w:val="24"/>
          <w:rtl/>
        </w:rPr>
        <w:t>1364.</w:t>
      </w:r>
    </w:p>
    <w:p w:rsidR="002C2032" w:rsidRDefault="002C2032" w:rsidP="002C2032">
      <w:pPr>
        <w:jc w:val="lowKashida"/>
        <w:rPr>
          <w:rFonts w:ascii="Arial" w:hAnsi="Arial" w:cs="Arial"/>
          <w:sz w:val="24"/>
          <w:rtl/>
        </w:rPr>
      </w:pPr>
      <w:r w:rsidRPr="002C2032">
        <w:rPr>
          <w:rFonts w:ascii="Arial" w:hAnsi="Arial" w:cs="Arial"/>
          <w:sz w:val="24"/>
          <w:rtl/>
        </w:rPr>
        <w:t>2-</w:t>
      </w:r>
      <w:r w:rsidRPr="002C2032">
        <w:rPr>
          <w:rFonts w:ascii="Arial" w:hAnsi="Arial" w:cs="Arial" w:hint="cs"/>
          <w:sz w:val="24"/>
          <w:rtl/>
        </w:rPr>
        <w:t>شرح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جامع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مثنوی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معنوی،دفتر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ششم،کریم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زمانی،تهران،انتشارات‏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اطلاعات،چ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ششم،</w:t>
      </w:r>
      <w:r w:rsidRPr="002C2032">
        <w:rPr>
          <w:rFonts w:ascii="Arial" w:hAnsi="Arial" w:cs="Arial"/>
          <w:sz w:val="24"/>
          <w:rtl/>
        </w:rPr>
        <w:t>1382.</w:t>
      </w:r>
    </w:p>
    <w:p w:rsidR="002C2032" w:rsidRDefault="002C2032" w:rsidP="002C2032">
      <w:pPr>
        <w:jc w:val="lowKashida"/>
        <w:rPr>
          <w:rFonts w:ascii="Arial" w:hAnsi="Arial" w:cs="Arial"/>
          <w:sz w:val="24"/>
          <w:rtl/>
        </w:rPr>
      </w:pPr>
      <w:r w:rsidRPr="002C2032">
        <w:rPr>
          <w:rFonts w:ascii="Arial" w:hAnsi="Arial" w:cs="Arial"/>
          <w:sz w:val="24"/>
          <w:rtl/>
        </w:rPr>
        <w:t>3-</w:t>
      </w:r>
      <w:r w:rsidRPr="002C2032">
        <w:rPr>
          <w:rFonts w:ascii="Arial" w:hAnsi="Arial" w:cs="Arial" w:hint="cs"/>
          <w:sz w:val="24"/>
          <w:rtl/>
        </w:rPr>
        <w:t>ماخذ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قصص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و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تمثیلات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مثنوی،بدیع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الزمان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فروزانفر،تهران،انتشارات‏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امیر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کبیر،چ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سوم،</w:t>
      </w:r>
      <w:r w:rsidRPr="002C2032">
        <w:rPr>
          <w:rFonts w:ascii="Arial" w:hAnsi="Arial" w:cs="Arial"/>
          <w:sz w:val="24"/>
          <w:rtl/>
        </w:rPr>
        <w:t>1362.</w:t>
      </w:r>
    </w:p>
    <w:p w:rsidR="002C2032" w:rsidRDefault="002C2032" w:rsidP="002C2032">
      <w:pPr>
        <w:jc w:val="lowKashida"/>
        <w:rPr>
          <w:rFonts w:ascii="Arial" w:hAnsi="Arial" w:cs="Arial"/>
          <w:sz w:val="24"/>
          <w:rtl/>
        </w:rPr>
      </w:pPr>
      <w:r w:rsidRPr="002C2032">
        <w:rPr>
          <w:rFonts w:ascii="Arial" w:hAnsi="Arial" w:cs="Arial"/>
          <w:sz w:val="24"/>
          <w:rtl/>
        </w:rPr>
        <w:lastRenderedPageBreak/>
        <w:t>4-</w:t>
      </w:r>
      <w:r w:rsidRPr="002C2032">
        <w:rPr>
          <w:rFonts w:ascii="Arial" w:hAnsi="Arial" w:cs="Arial" w:hint="cs"/>
          <w:sz w:val="24"/>
          <w:rtl/>
        </w:rPr>
        <w:t>آن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سوی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حرف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و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صوت</w:t>
      </w:r>
      <w:r w:rsidRPr="002C2032">
        <w:rPr>
          <w:rFonts w:ascii="Arial" w:hAnsi="Arial" w:cs="Arial"/>
          <w:sz w:val="24"/>
          <w:rtl/>
        </w:rPr>
        <w:t>(</w:t>
      </w:r>
      <w:r w:rsidRPr="002C2032">
        <w:rPr>
          <w:rFonts w:ascii="Arial" w:hAnsi="Arial" w:cs="Arial" w:hint="cs"/>
          <w:sz w:val="24"/>
          <w:rtl/>
        </w:rPr>
        <w:t>گزیده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اسرار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التوحید</w:t>
      </w:r>
      <w:r w:rsidRPr="002C2032">
        <w:rPr>
          <w:rFonts w:ascii="Arial" w:hAnsi="Arial" w:cs="Arial"/>
          <w:sz w:val="24"/>
          <w:rtl/>
        </w:rPr>
        <w:t>)</w:t>
      </w:r>
      <w:r w:rsidRPr="002C2032">
        <w:rPr>
          <w:rFonts w:ascii="Arial" w:hAnsi="Arial" w:cs="Arial" w:hint="cs"/>
          <w:sz w:val="24"/>
          <w:rtl/>
        </w:rPr>
        <w:t>،انتخاب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و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توضیح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دکتر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محمد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رضا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شفیعی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کدکنی،تهران،انتشارات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سخن،چ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اول،</w:t>
      </w:r>
      <w:r w:rsidRPr="002C2032">
        <w:rPr>
          <w:rFonts w:ascii="Arial" w:hAnsi="Arial" w:cs="Arial"/>
          <w:sz w:val="24"/>
          <w:rtl/>
        </w:rPr>
        <w:t>1372.</w:t>
      </w:r>
    </w:p>
    <w:p w:rsidR="002C2032" w:rsidRDefault="002C2032" w:rsidP="002C2032">
      <w:pPr>
        <w:jc w:val="lowKashida"/>
        <w:rPr>
          <w:rFonts w:ascii="Arial" w:hAnsi="Arial" w:cs="Arial"/>
          <w:sz w:val="24"/>
          <w:rtl/>
        </w:rPr>
      </w:pPr>
      <w:r w:rsidRPr="002C2032">
        <w:rPr>
          <w:rFonts w:ascii="Arial" w:hAnsi="Arial" w:cs="Arial"/>
          <w:sz w:val="24"/>
          <w:rtl/>
        </w:rPr>
        <w:t>5-</w:t>
      </w:r>
      <w:r w:rsidRPr="002C2032">
        <w:rPr>
          <w:rFonts w:ascii="Arial" w:hAnsi="Arial" w:cs="Arial" w:hint="cs"/>
          <w:sz w:val="24"/>
          <w:rtl/>
        </w:rPr>
        <w:t>مثنوی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معنوی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مولوی،به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همت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رینولد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الین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نیکلسون،تهران،انتشارات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مولی،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چ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دوم،</w:t>
      </w:r>
      <w:r w:rsidRPr="002C2032">
        <w:rPr>
          <w:rFonts w:ascii="Arial" w:hAnsi="Arial" w:cs="Arial"/>
          <w:sz w:val="24"/>
          <w:rtl/>
        </w:rPr>
        <w:t>1362.</w:t>
      </w:r>
    </w:p>
    <w:p w:rsidR="002C2032" w:rsidRDefault="002C2032" w:rsidP="002C2032">
      <w:pPr>
        <w:jc w:val="lowKashida"/>
        <w:rPr>
          <w:rFonts w:ascii="Arial" w:hAnsi="Arial" w:cs="Arial"/>
          <w:sz w:val="24"/>
          <w:rtl/>
        </w:rPr>
      </w:pPr>
      <w:r w:rsidRPr="002C2032">
        <w:rPr>
          <w:rFonts w:ascii="Arial" w:hAnsi="Arial" w:cs="Arial" w:hint="cs"/>
          <w:sz w:val="24"/>
          <w:rtl/>
        </w:rPr>
        <w:t>محمور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شبانه</w:t>
      </w:r>
    </w:p>
    <w:p w:rsidR="002C2032" w:rsidRPr="002C2032" w:rsidRDefault="002C2032" w:rsidP="002C2032">
      <w:pPr>
        <w:jc w:val="lowKashida"/>
        <w:rPr>
          <w:rFonts w:ascii="Arial" w:hAnsi="Arial" w:cs="Arial"/>
          <w:sz w:val="24"/>
          <w:rtl/>
        </w:rPr>
      </w:pPr>
      <w:r w:rsidRPr="002C2032">
        <w:rPr>
          <w:rFonts w:ascii="Arial" w:hAnsi="Arial" w:cs="Arial" w:hint="cs"/>
          <w:sz w:val="24"/>
          <w:rtl/>
        </w:rPr>
        <w:t>سحرگاهان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که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مخمور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شبانه‏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گرفتم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باده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با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چنگ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و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چغانه‏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نهادم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عقل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را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ره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توشه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از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می‏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ز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شهر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هستی‏اش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کردم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روانه‏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نگار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می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فروشم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عشوه‏یی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داد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که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ایمن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گشتم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از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مکر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زمانه‏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ز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ساقیّ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کمان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ابرو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شنیدم‏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که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ای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تیر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ملامت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را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نشانه‏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نبندی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زان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میان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طرفی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کمروار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اگر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خود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را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ببینی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در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میانه‏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برو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این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دام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بر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مرغی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دگر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نه‏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که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عنقا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را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بلندست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آشیانه‏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که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بندد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طرف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وصل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از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حسن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شاهی‏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که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با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خود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عشق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بازد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جاودانه؟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ندیم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و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مطرب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و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ساقی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همه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اوست‏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خیال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آب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و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گل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در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ره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بهانه‏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بده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کشتیّ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می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تا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خوش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برانیم‏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از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این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دریای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ناپیدا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کرانه‏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وجود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ما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معمایی‏ست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حافظ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که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تحقیقش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فسون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است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و</w:t>
      </w:r>
      <w:r w:rsidRPr="002C2032">
        <w:rPr>
          <w:rFonts w:ascii="Arial" w:hAnsi="Arial" w:cs="Arial"/>
          <w:sz w:val="24"/>
          <w:rtl/>
        </w:rPr>
        <w:t xml:space="preserve"> </w:t>
      </w:r>
      <w:r w:rsidRPr="002C2032">
        <w:rPr>
          <w:rFonts w:ascii="Arial" w:hAnsi="Arial" w:cs="Arial" w:hint="cs"/>
          <w:sz w:val="24"/>
          <w:rtl/>
        </w:rPr>
        <w:t>فسانه</w:t>
      </w:r>
    </w:p>
    <w:p w:rsidR="002C2032" w:rsidRDefault="002C2032" w:rsidP="002C2032">
      <w:pPr>
        <w:jc w:val="lowKashida"/>
        <w:rPr>
          <w:rFonts w:ascii="Arial" w:hAnsi="Arial" w:cs="Arial"/>
          <w:sz w:val="24"/>
          <w:rtl/>
        </w:rPr>
      </w:pPr>
      <w:r w:rsidRPr="002C2032">
        <w:rPr>
          <w:rFonts w:ascii="Arial" w:hAnsi="Arial" w:cs="Arial" w:hint="cs"/>
          <w:sz w:val="24"/>
          <w:rtl/>
        </w:rPr>
        <w:t>شیراز</w:t>
      </w:r>
      <w:r w:rsidRPr="002C2032">
        <w:rPr>
          <w:rFonts w:ascii="Arial" w:hAnsi="Arial" w:cs="Arial"/>
          <w:sz w:val="24"/>
          <w:rtl/>
        </w:rPr>
        <w:t>-</w:t>
      </w:r>
      <w:r w:rsidRPr="002C2032">
        <w:rPr>
          <w:rFonts w:ascii="Arial" w:hAnsi="Arial" w:cs="Arial" w:hint="cs"/>
          <w:sz w:val="24"/>
          <w:rtl/>
        </w:rPr>
        <w:t>حافظ</w:t>
      </w:r>
    </w:p>
    <w:p w:rsidR="001F1D6F" w:rsidRPr="002C2032" w:rsidRDefault="001F1D6F" w:rsidP="002C2032">
      <w:pPr>
        <w:jc w:val="lowKashida"/>
        <w:rPr>
          <w:rFonts w:ascii="Arial" w:hAnsi="Arial" w:cs="Arial"/>
          <w:sz w:val="24"/>
        </w:rPr>
      </w:pPr>
    </w:p>
    <w:sectPr w:rsidR="001F1D6F" w:rsidRPr="002C2032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572B3E"/>
    <w:rsid w:val="000A5332"/>
    <w:rsid w:val="001F1D6F"/>
    <w:rsid w:val="002C2032"/>
    <w:rsid w:val="002C5DDE"/>
    <w:rsid w:val="002E6C12"/>
    <w:rsid w:val="003E4FEF"/>
    <w:rsid w:val="004B6456"/>
    <w:rsid w:val="004C0355"/>
    <w:rsid w:val="00572B3E"/>
    <w:rsid w:val="00677354"/>
    <w:rsid w:val="00717492"/>
    <w:rsid w:val="00816C3C"/>
    <w:rsid w:val="00884465"/>
    <w:rsid w:val="00934EB9"/>
    <w:rsid w:val="00AA64C5"/>
    <w:rsid w:val="00AE0B96"/>
    <w:rsid w:val="00B14446"/>
    <w:rsid w:val="00B96B2C"/>
    <w:rsid w:val="00BD3AD3"/>
    <w:rsid w:val="00C16AAC"/>
    <w:rsid w:val="00C27275"/>
    <w:rsid w:val="00C7000D"/>
    <w:rsid w:val="00DA642F"/>
    <w:rsid w:val="00EC2302"/>
    <w:rsid w:val="00EC2F82"/>
    <w:rsid w:val="00F57221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863</Words>
  <Characters>4921</Characters>
  <Application>Microsoft Office Word</Application>
  <DocSecurity>0</DocSecurity>
  <Lines>41</Lines>
  <Paragraphs>11</Paragraphs>
  <ScaleCrop>false</ScaleCrop>
  <Company>NPSoft.ir</Company>
  <LinksUpToDate>false</LinksUpToDate>
  <CharactersWithSpaces>5773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5</cp:revision>
  <dcterms:created xsi:type="dcterms:W3CDTF">2012-01-07T23:21:00Z</dcterms:created>
  <dcterms:modified xsi:type="dcterms:W3CDTF">2012-01-17T07:57:00Z</dcterms:modified>
</cp:coreProperties>
</file>