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4D" w:rsidRPr="00884B4D" w:rsidRDefault="00884B4D" w:rsidP="00884B4D">
      <w:pPr>
        <w:bidi/>
        <w:jc w:val="both"/>
        <w:rPr>
          <w:rFonts w:ascii="Arial" w:hAnsi="Arial" w:cs="Arial"/>
          <w:sz w:val="28"/>
          <w:szCs w:val="28"/>
        </w:rPr>
      </w:pPr>
      <w:r w:rsidRPr="00884B4D">
        <w:rPr>
          <w:rFonts w:ascii="Arial" w:hAnsi="Arial" w:cs="Arial" w:hint="cs"/>
          <w:sz w:val="28"/>
          <w:szCs w:val="28"/>
          <w:rtl/>
        </w:rPr>
        <w:t>نقد</w:t>
      </w:r>
      <w:r w:rsidRPr="00884B4D">
        <w:rPr>
          <w:rFonts w:ascii="Arial" w:hAnsi="Arial" w:cs="Arial"/>
          <w:sz w:val="28"/>
          <w:szCs w:val="28"/>
          <w:rtl/>
        </w:rPr>
        <w:t xml:space="preserve">: </w:t>
      </w:r>
      <w:r w:rsidRPr="00884B4D">
        <w:rPr>
          <w:rFonts w:ascii="Arial" w:hAnsi="Arial" w:cs="Arial" w:hint="cs"/>
          <w:sz w:val="28"/>
          <w:szCs w:val="28"/>
          <w:rtl/>
        </w:rPr>
        <w:t>کتابی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برای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جوانان</w:t>
      </w:r>
      <w:r w:rsidRPr="00884B4D">
        <w:rPr>
          <w:rFonts w:ascii="Arial" w:hAnsi="Arial" w:cs="Arial"/>
          <w:sz w:val="28"/>
          <w:szCs w:val="28"/>
          <w:rtl/>
        </w:rPr>
        <w:t xml:space="preserve"> (</w:t>
      </w:r>
      <w:r w:rsidRPr="00884B4D">
        <w:rPr>
          <w:rFonts w:ascii="Arial" w:hAnsi="Arial" w:cs="Arial" w:hint="cs"/>
          <w:sz w:val="28"/>
          <w:szCs w:val="28"/>
          <w:rtl/>
        </w:rPr>
        <w:t>مروری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بر</w:t>
      </w:r>
      <w:r w:rsidRPr="00884B4D">
        <w:rPr>
          <w:rFonts w:ascii="Arial" w:hAnsi="Arial" w:cs="Arial"/>
          <w:sz w:val="28"/>
          <w:szCs w:val="28"/>
          <w:rtl/>
        </w:rPr>
        <w:t xml:space="preserve"> «</w:t>
      </w:r>
      <w:r w:rsidRPr="00884B4D">
        <w:rPr>
          <w:rFonts w:ascii="Arial" w:hAnsi="Arial" w:cs="Arial" w:hint="cs"/>
          <w:sz w:val="28"/>
          <w:szCs w:val="28"/>
          <w:rtl/>
        </w:rPr>
        <w:t>هزار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توی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داستان</w:t>
      </w:r>
      <w:r w:rsidRPr="00884B4D">
        <w:rPr>
          <w:rFonts w:ascii="Arial" w:hAnsi="Arial" w:cs="Arial" w:hint="eastAsia"/>
          <w:sz w:val="28"/>
          <w:szCs w:val="28"/>
          <w:rtl/>
        </w:rPr>
        <w:t>»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ترجمه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نسرین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مهاجرانی</w:t>
      </w:r>
      <w:r w:rsidRPr="00884B4D">
        <w:rPr>
          <w:rFonts w:ascii="Arial" w:hAnsi="Arial" w:cs="Arial"/>
          <w:sz w:val="28"/>
          <w:szCs w:val="28"/>
          <w:rtl/>
        </w:rPr>
        <w:t>)</w:t>
      </w:r>
    </w:p>
    <w:p w:rsidR="00884B4D" w:rsidRPr="00884B4D" w:rsidRDefault="00884B4D" w:rsidP="00884B4D">
      <w:pPr>
        <w:bidi/>
        <w:jc w:val="both"/>
        <w:rPr>
          <w:rFonts w:ascii="Arial" w:hAnsi="Arial" w:cs="Arial"/>
          <w:sz w:val="28"/>
          <w:szCs w:val="28"/>
        </w:rPr>
      </w:pPr>
      <w:r w:rsidRPr="00884B4D">
        <w:rPr>
          <w:rFonts w:ascii="Arial" w:hAnsi="Arial" w:cs="Arial" w:hint="cs"/>
          <w:sz w:val="28"/>
          <w:szCs w:val="28"/>
          <w:rtl/>
        </w:rPr>
        <w:t>مهاجرانی،</w:t>
      </w:r>
      <w:r w:rsidRPr="00884B4D">
        <w:rPr>
          <w:rFonts w:ascii="Arial" w:hAnsi="Arial" w:cs="Arial"/>
          <w:sz w:val="28"/>
          <w:szCs w:val="28"/>
          <w:rtl/>
        </w:rPr>
        <w:t xml:space="preserve"> </w:t>
      </w:r>
      <w:r w:rsidRPr="00884B4D">
        <w:rPr>
          <w:rFonts w:ascii="Arial" w:hAnsi="Arial" w:cs="Arial" w:hint="cs"/>
          <w:sz w:val="28"/>
          <w:szCs w:val="28"/>
          <w:rtl/>
        </w:rPr>
        <w:t>نسرین</w:t>
      </w:r>
    </w:p>
    <w:p w:rsidR="00884B4D" w:rsidRDefault="00884B4D" w:rsidP="00884B4D">
      <w:pPr>
        <w:bidi/>
        <w:jc w:val="both"/>
        <w:rPr>
          <w:rFonts w:ascii="Arial" w:hAnsi="Arial" w:cs="Arial"/>
          <w:sz w:val="24"/>
          <w:szCs w:val="24"/>
        </w:rPr>
      </w:pPr>
    </w:p>
    <w:p w:rsidR="00884B4D" w:rsidRPr="00884B4D" w:rsidRDefault="00884B4D" w:rsidP="00884B4D">
      <w:pPr>
        <w:bidi/>
        <w:jc w:val="both"/>
        <w:rPr>
          <w:rFonts w:ascii="Arial" w:hAnsi="Arial" w:cs="Arial"/>
          <w:sz w:val="24"/>
          <w:szCs w:val="24"/>
        </w:rPr>
      </w:pP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برابر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بازار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کم‏رونق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کتابهای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تألیفی،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آثار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ترجمه‏ای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همچنان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پیوسته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حال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انتشار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کمبود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عرصه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را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کمتر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چشم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بیاورد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اما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یک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مشکل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کتابها</w:t>
      </w:r>
      <w:r w:rsidRPr="00884B4D">
        <w:rPr>
          <w:rFonts w:ascii="Arial" w:hAnsi="Arial" w:cs="Arial"/>
          <w:sz w:val="24"/>
          <w:szCs w:val="24"/>
          <w:rtl/>
        </w:rPr>
        <w:t>-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فرض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آشنایی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کافی‏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مترجمان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زبان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مبدأ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مقصد</w:t>
      </w:r>
      <w:r w:rsidRPr="00884B4D">
        <w:rPr>
          <w:rFonts w:ascii="Arial" w:hAnsi="Arial" w:cs="Arial"/>
          <w:sz w:val="24"/>
          <w:szCs w:val="24"/>
          <w:rtl/>
        </w:rPr>
        <w:t>-</w:t>
      </w:r>
      <w:r w:rsidRPr="00884B4D">
        <w:rPr>
          <w:rFonts w:ascii="Arial" w:hAnsi="Arial" w:cs="Arial" w:hint="cs"/>
          <w:sz w:val="24"/>
          <w:szCs w:val="24"/>
          <w:rtl/>
        </w:rPr>
        <w:t>آشنا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نبودن‏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بسیاری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مترجمان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قالب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زبان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خاص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همین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سبب،در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میان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ترجمه‏ای،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کمتر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اثری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برمی‏خوریم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حاوی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نکته‏ای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تازه‏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ساختار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پرداخت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یا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درونمایه‏ای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ارزشمند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تفکر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برانگیز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باشد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جز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آن،در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میان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مجموعه‏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ترجمه‏ای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آثار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نویسندگان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متنوع‏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تشکیل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شده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است،اغلب،هدف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اندیشه‏ای‏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مشخص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پشت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گزینشها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چشم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نمی‏خورد</w:t>
      </w:r>
      <w:r w:rsidRPr="00884B4D">
        <w:rPr>
          <w:rFonts w:ascii="Arial" w:hAnsi="Arial" w:cs="Arial"/>
          <w:sz w:val="24"/>
          <w:szCs w:val="24"/>
          <w:rtl/>
        </w:rPr>
        <w:t xml:space="preserve">. </w:t>
      </w:r>
      <w:r w:rsidRPr="00884B4D">
        <w:rPr>
          <w:rFonts w:ascii="Arial" w:hAnsi="Arial" w:cs="Arial" w:hint="cs"/>
          <w:sz w:val="24"/>
          <w:szCs w:val="24"/>
          <w:rtl/>
        </w:rPr>
        <w:t>گویی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مترجمان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یا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تنها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دنبال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نامهایی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خاص‏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بوده‏اند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یا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نخستین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داستانهایی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را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دستشان‏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رسیده‏است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ترجمه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کرده‏اند</w:t>
      </w:r>
      <w:r w:rsidRPr="00884B4D">
        <w:rPr>
          <w:rFonts w:ascii="Arial" w:hAnsi="Arial" w:cs="Arial"/>
          <w:sz w:val="24"/>
          <w:szCs w:val="24"/>
        </w:rPr>
        <w:t>.</w:t>
      </w:r>
    </w:p>
    <w:p w:rsidR="00884B4D" w:rsidRPr="00884B4D" w:rsidRDefault="00884B4D" w:rsidP="00884B4D">
      <w:pPr>
        <w:bidi/>
        <w:jc w:val="both"/>
        <w:rPr>
          <w:rFonts w:ascii="Arial" w:hAnsi="Arial" w:cs="Arial"/>
          <w:sz w:val="24"/>
          <w:szCs w:val="24"/>
        </w:rPr>
      </w:pPr>
      <w:r w:rsidRPr="00884B4D">
        <w:rPr>
          <w:rFonts w:ascii="Arial" w:hAnsi="Arial" w:cs="Arial" w:hint="cs"/>
          <w:sz w:val="24"/>
          <w:szCs w:val="24"/>
          <w:rtl/>
        </w:rPr>
        <w:t>یکی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مجموعه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ترجمه‏ای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نظر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می‏رسد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حدودی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چنین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آثاری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متمایز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است،</w:t>
      </w:r>
      <w:r w:rsidRPr="00884B4D">
        <w:rPr>
          <w:rFonts w:ascii="Arial" w:hAnsi="Arial" w:cs="Arial"/>
          <w:sz w:val="24"/>
          <w:szCs w:val="24"/>
          <w:rtl/>
        </w:rPr>
        <w:t xml:space="preserve"> «</w:t>
      </w:r>
      <w:r w:rsidRPr="00884B4D">
        <w:rPr>
          <w:rFonts w:ascii="Arial" w:hAnsi="Arial" w:cs="Arial" w:hint="cs"/>
          <w:sz w:val="24"/>
          <w:szCs w:val="24"/>
          <w:rtl/>
        </w:rPr>
        <w:t>هزار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توی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 w:hint="cs"/>
          <w:sz w:val="24"/>
          <w:szCs w:val="24"/>
          <w:rtl/>
        </w:rPr>
        <w:t>است؛که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گویا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اولین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اثر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منتشر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شده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مترجم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آن،نسرین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مهاجرانی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</w:t>
      </w:r>
      <w:r w:rsidRPr="00884B4D">
        <w:rPr>
          <w:rFonts w:ascii="Arial" w:hAnsi="Arial" w:cs="Arial"/>
          <w:sz w:val="24"/>
          <w:szCs w:val="24"/>
          <w:rtl/>
        </w:rPr>
        <w:t xml:space="preserve">. </w:t>
      </w:r>
      <w:r w:rsidRPr="00884B4D">
        <w:rPr>
          <w:rFonts w:ascii="Arial" w:hAnsi="Arial" w:cs="Arial" w:hint="cs"/>
          <w:sz w:val="24"/>
          <w:szCs w:val="24"/>
          <w:rtl/>
        </w:rPr>
        <w:t>عنوان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برگرفته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نام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منتشر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شده‏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دربارهء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بورخس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گذشته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است،همراه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عنوان‏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فرعی</w:t>
      </w:r>
      <w:r w:rsidRPr="00884B4D">
        <w:rPr>
          <w:rFonts w:ascii="Arial" w:hAnsi="Arial" w:cs="Arial" w:hint="eastAsia"/>
          <w:sz w:val="24"/>
          <w:szCs w:val="24"/>
          <w:rtl/>
        </w:rPr>
        <w:t>«</w:t>
      </w:r>
      <w:r w:rsidRPr="00884B4D">
        <w:rPr>
          <w:rFonts w:ascii="Arial" w:hAnsi="Arial" w:cs="Arial" w:hint="cs"/>
          <w:sz w:val="24"/>
          <w:szCs w:val="24"/>
          <w:rtl/>
        </w:rPr>
        <w:t>آشنایی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عناصر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کوتاه،با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داستانهایی‏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آرتور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سی،کلارک،لنگستون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هیوز،ایزاک‏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آسمیموف،پرل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باک،ساکی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>...»</w:t>
      </w:r>
      <w:r w:rsidRPr="00884B4D">
        <w:rPr>
          <w:rFonts w:ascii="Arial" w:hAnsi="Arial" w:cs="Arial" w:hint="cs"/>
          <w:sz w:val="24"/>
          <w:szCs w:val="24"/>
          <w:rtl/>
        </w:rPr>
        <w:t>برای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کسانی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پیوسته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دنبال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آموختن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نکات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تازه‏ای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زمینه‏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هستند،به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اندازهء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کافی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جلب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کننده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هست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ضمن‏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جز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افراد،آثاری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نویسندگان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ناشناس‏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خواننده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ایرانی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نیز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مجموعه،هست</w:t>
      </w:r>
      <w:r w:rsidRPr="00884B4D">
        <w:rPr>
          <w:rFonts w:ascii="Arial" w:hAnsi="Arial" w:cs="Arial"/>
          <w:sz w:val="24"/>
          <w:szCs w:val="24"/>
          <w:rtl/>
        </w:rPr>
        <w:t xml:space="preserve">.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طوری‏که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دوازده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کوتاه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مجموعه،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حدود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سوم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چنین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نویسندگانی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</w:t>
      </w:r>
      <w:r w:rsidRPr="00884B4D">
        <w:rPr>
          <w:rFonts w:ascii="Arial" w:hAnsi="Arial" w:cs="Arial"/>
          <w:sz w:val="24"/>
          <w:szCs w:val="24"/>
        </w:rPr>
        <w:t>.</w:t>
      </w:r>
    </w:p>
    <w:p w:rsidR="00884B4D" w:rsidRPr="00884B4D" w:rsidRDefault="00884B4D" w:rsidP="00884B4D">
      <w:pPr>
        <w:bidi/>
        <w:jc w:val="both"/>
        <w:rPr>
          <w:rFonts w:ascii="Arial" w:hAnsi="Arial" w:cs="Arial"/>
          <w:sz w:val="24"/>
          <w:szCs w:val="24"/>
        </w:rPr>
      </w:pPr>
      <w:r w:rsidRPr="00884B4D">
        <w:rPr>
          <w:rFonts w:ascii="Arial" w:hAnsi="Arial" w:cs="Arial" w:hint="cs"/>
          <w:sz w:val="24"/>
          <w:szCs w:val="24"/>
          <w:rtl/>
        </w:rPr>
        <w:t>بر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اساس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آنچه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شناسنامهء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برمی‏آید،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مترجم،خود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را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گردآوری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سپس‏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ترجمه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کرده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علاوه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آن،ابتکار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تقسیم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بخشهایی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همچون</w:t>
      </w:r>
      <w:r w:rsidRPr="00884B4D">
        <w:rPr>
          <w:rFonts w:ascii="Arial" w:hAnsi="Arial" w:cs="Arial" w:hint="eastAsia"/>
          <w:sz w:val="24"/>
          <w:szCs w:val="24"/>
          <w:rtl/>
        </w:rPr>
        <w:t>«</w:t>
      </w:r>
      <w:r w:rsidRPr="00884B4D">
        <w:rPr>
          <w:rFonts w:ascii="Arial" w:hAnsi="Arial" w:cs="Arial" w:hint="cs"/>
          <w:sz w:val="24"/>
          <w:szCs w:val="24"/>
          <w:rtl/>
        </w:rPr>
        <w:t>طرح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 w:hint="cs"/>
          <w:sz w:val="24"/>
          <w:szCs w:val="24"/>
          <w:rtl/>
        </w:rPr>
        <w:t>،</w:t>
      </w:r>
      <w:r w:rsidRPr="00884B4D">
        <w:rPr>
          <w:rFonts w:ascii="Arial" w:hAnsi="Arial" w:cs="Arial"/>
          <w:sz w:val="24"/>
          <w:szCs w:val="24"/>
          <w:rtl/>
        </w:rPr>
        <w:t xml:space="preserve"> «</w:t>
      </w:r>
      <w:r w:rsidRPr="00884B4D">
        <w:rPr>
          <w:rFonts w:ascii="Arial" w:hAnsi="Arial" w:cs="Arial" w:hint="cs"/>
          <w:sz w:val="24"/>
          <w:szCs w:val="24"/>
          <w:rtl/>
        </w:rPr>
        <w:t>شخصیت‏پردازی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 w:hint="cs"/>
          <w:sz w:val="24"/>
          <w:szCs w:val="24"/>
          <w:rtl/>
        </w:rPr>
        <w:t>،</w:t>
      </w:r>
      <w:r w:rsidRPr="00884B4D">
        <w:rPr>
          <w:rFonts w:ascii="Arial" w:hAnsi="Arial" w:cs="Arial" w:hint="eastAsia"/>
          <w:sz w:val="24"/>
          <w:szCs w:val="24"/>
          <w:rtl/>
        </w:rPr>
        <w:t>«</w:t>
      </w:r>
      <w:r w:rsidRPr="00884B4D">
        <w:rPr>
          <w:rFonts w:ascii="Arial" w:hAnsi="Arial" w:cs="Arial" w:hint="cs"/>
          <w:sz w:val="24"/>
          <w:szCs w:val="24"/>
          <w:rtl/>
        </w:rPr>
        <w:t>زاویه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دید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 w:hint="cs"/>
          <w:sz w:val="24"/>
          <w:szCs w:val="24"/>
          <w:rtl/>
        </w:rPr>
        <w:t>،</w:t>
      </w:r>
      <w:r w:rsidRPr="00884B4D">
        <w:rPr>
          <w:rFonts w:ascii="Arial" w:hAnsi="Arial" w:cs="Arial" w:hint="eastAsia"/>
          <w:sz w:val="24"/>
          <w:szCs w:val="24"/>
          <w:rtl/>
        </w:rPr>
        <w:t>«</w:t>
      </w:r>
      <w:r w:rsidRPr="00884B4D">
        <w:rPr>
          <w:rFonts w:ascii="Arial" w:hAnsi="Arial" w:cs="Arial" w:hint="cs"/>
          <w:sz w:val="24"/>
          <w:szCs w:val="24"/>
          <w:rtl/>
        </w:rPr>
        <w:t>صحنه‏پردازی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 w:hint="eastAsia"/>
          <w:sz w:val="24"/>
          <w:szCs w:val="24"/>
          <w:rtl/>
        </w:rPr>
        <w:t>«</w:t>
      </w:r>
      <w:r w:rsidRPr="00884B4D">
        <w:rPr>
          <w:rFonts w:ascii="Arial" w:hAnsi="Arial" w:cs="Arial" w:hint="cs"/>
          <w:sz w:val="24"/>
          <w:szCs w:val="24"/>
          <w:rtl/>
        </w:rPr>
        <w:t>درونمایه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 w:hint="cs"/>
          <w:sz w:val="24"/>
          <w:szCs w:val="24"/>
          <w:rtl/>
        </w:rPr>
        <w:t>،تقسیم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کردن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ذیل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عنوانها،یا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پرسشهای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آمده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پایان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داستان،نیز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باید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ابتکارها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افزوده‏های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همین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مترجم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باشد</w:t>
      </w:r>
      <w:r w:rsidRPr="00884B4D">
        <w:rPr>
          <w:rFonts w:ascii="Arial" w:hAnsi="Arial" w:cs="Arial"/>
          <w:sz w:val="24"/>
          <w:szCs w:val="24"/>
          <w:rtl/>
        </w:rPr>
        <w:t xml:space="preserve">.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عبارت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دیگر،او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کوشیده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کارش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جنبه‏ای‏</w:t>
      </w:r>
      <w:r w:rsidRPr="00884B4D">
        <w:rPr>
          <w:rFonts w:ascii="Arial" w:hAnsi="Arial" w:cs="Arial"/>
          <w:sz w:val="24"/>
          <w:szCs w:val="24"/>
          <w:rtl/>
        </w:rPr>
        <w:t xml:space="preserve"> «</w:t>
      </w:r>
      <w:r w:rsidRPr="00884B4D">
        <w:rPr>
          <w:rFonts w:ascii="Arial" w:hAnsi="Arial" w:cs="Arial" w:hint="cs"/>
          <w:sz w:val="24"/>
          <w:szCs w:val="24"/>
          <w:rtl/>
        </w:rPr>
        <w:t>آموزشی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 w:hint="cs"/>
          <w:sz w:val="24"/>
          <w:szCs w:val="24"/>
          <w:rtl/>
        </w:rPr>
        <w:t>نیز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بدهد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ترتیب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مقدمهء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آغاز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کتاب،</w:t>
      </w:r>
      <w:r w:rsidRPr="00884B4D">
        <w:rPr>
          <w:rFonts w:ascii="Arial" w:hAnsi="Arial" w:cs="Arial" w:hint="eastAsia"/>
          <w:sz w:val="24"/>
          <w:szCs w:val="24"/>
          <w:rtl/>
        </w:rPr>
        <w:t>«</w:t>
      </w:r>
      <w:r w:rsidRPr="00884B4D">
        <w:rPr>
          <w:rFonts w:ascii="Arial" w:hAnsi="Arial" w:cs="Arial" w:hint="cs"/>
          <w:sz w:val="24"/>
          <w:szCs w:val="24"/>
          <w:rtl/>
        </w:rPr>
        <w:t>داستان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کوتاه</w:t>
      </w:r>
      <w:r w:rsidRPr="00884B4D">
        <w:rPr>
          <w:rFonts w:ascii="Arial" w:hAnsi="Arial" w:cs="Arial" w:hint="eastAsia"/>
          <w:sz w:val="24"/>
          <w:szCs w:val="24"/>
          <w:rtl/>
        </w:rPr>
        <w:t>»</w:t>
      </w:r>
      <w:r w:rsidRPr="00884B4D">
        <w:rPr>
          <w:rFonts w:ascii="Arial" w:hAnsi="Arial" w:cs="Arial" w:hint="cs"/>
          <w:sz w:val="24"/>
          <w:szCs w:val="24"/>
          <w:rtl/>
        </w:rPr>
        <w:t>را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تعریف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کرده،و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ابتدای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یک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بخشهای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نیز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ضمن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ارائه‏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معرفی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کوتاهی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نویسنده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داستان،تعریف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مختصری‏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عنصر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را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بخش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مطمح‏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نظرش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بوده،مطرح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کرده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</w:t>
      </w:r>
      <w:r w:rsidRPr="00884B4D">
        <w:rPr>
          <w:rFonts w:ascii="Arial" w:hAnsi="Arial" w:cs="Arial"/>
          <w:sz w:val="24"/>
          <w:szCs w:val="24"/>
        </w:rPr>
        <w:t>.</w:t>
      </w:r>
    </w:p>
    <w:p w:rsidR="00884B4D" w:rsidRPr="00884B4D" w:rsidRDefault="00884B4D" w:rsidP="00884B4D">
      <w:pPr>
        <w:bidi/>
        <w:jc w:val="both"/>
        <w:rPr>
          <w:rFonts w:ascii="Arial" w:hAnsi="Arial" w:cs="Arial"/>
          <w:sz w:val="24"/>
          <w:szCs w:val="24"/>
        </w:rPr>
      </w:pP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مقدمه‏ها،البته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نکتهء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تازهء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آموزشی‏ای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وجود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ندارد،و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برخی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تعاریف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دقت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حتی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رسایی‏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کافی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برخوردار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نیست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موضوع،وقتی‏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دقتی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نثر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یا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استفاده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علایم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سجاوندی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افزوده‏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می‏شود،مشکل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خوانندهء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جوان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کم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دانش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این‏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باره،مضاعف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می‏شود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همچنان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که،چنین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کتابی‏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دعوی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آموزشی،می‏بایست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برای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آموزش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هر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یک‏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از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عناصر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مطروحه،داستانهایی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را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برمی‏گزیند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عنصر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خاص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وضوح،عمق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و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برجستگی‏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بیشتری</w:t>
      </w:r>
      <w:r w:rsidRPr="00884B4D">
        <w:rPr>
          <w:rFonts w:ascii="Arial" w:hAnsi="Arial" w:cs="Arial"/>
          <w:sz w:val="24"/>
          <w:szCs w:val="24"/>
          <w:rtl/>
        </w:rPr>
        <w:t>-</w:t>
      </w:r>
      <w:r w:rsidRPr="00884B4D">
        <w:rPr>
          <w:rFonts w:ascii="Arial" w:hAnsi="Arial" w:cs="Arial" w:hint="cs"/>
          <w:sz w:val="24"/>
          <w:szCs w:val="24"/>
          <w:rtl/>
        </w:rPr>
        <w:t>نسبت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به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سایر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داستانها</w:t>
      </w:r>
      <w:r w:rsidRPr="00884B4D">
        <w:rPr>
          <w:rFonts w:ascii="Arial" w:hAnsi="Arial" w:cs="Arial"/>
          <w:sz w:val="24"/>
          <w:szCs w:val="24"/>
          <w:rtl/>
        </w:rPr>
        <w:t>-</w:t>
      </w:r>
      <w:r w:rsidRPr="00884B4D">
        <w:rPr>
          <w:rFonts w:ascii="Arial" w:hAnsi="Arial" w:cs="Arial" w:hint="cs"/>
          <w:sz w:val="24"/>
          <w:szCs w:val="24"/>
          <w:rtl/>
        </w:rPr>
        <w:t>در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آنها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مطرح‏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می‏بود</w:t>
      </w:r>
      <w:r w:rsidRPr="00884B4D">
        <w:rPr>
          <w:rFonts w:ascii="Arial" w:hAnsi="Arial" w:cs="Arial"/>
          <w:sz w:val="24"/>
          <w:szCs w:val="24"/>
          <w:rtl/>
        </w:rPr>
        <w:t>.</w:t>
      </w:r>
      <w:r w:rsidRPr="00884B4D">
        <w:rPr>
          <w:rFonts w:ascii="Arial" w:hAnsi="Arial" w:cs="Arial" w:hint="cs"/>
          <w:sz w:val="24"/>
          <w:szCs w:val="24"/>
          <w:rtl/>
        </w:rPr>
        <w:t>حال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آنکه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اغلب،چنین</w:t>
      </w:r>
      <w:r w:rsidRPr="00884B4D">
        <w:rPr>
          <w:rFonts w:ascii="Arial" w:hAnsi="Arial" w:cs="Arial"/>
          <w:sz w:val="24"/>
          <w:szCs w:val="24"/>
          <w:rtl/>
        </w:rPr>
        <w:t xml:space="preserve"> </w:t>
      </w:r>
      <w:r w:rsidRPr="00884B4D">
        <w:rPr>
          <w:rFonts w:ascii="Arial" w:hAnsi="Arial" w:cs="Arial" w:hint="cs"/>
          <w:sz w:val="24"/>
          <w:szCs w:val="24"/>
          <w:rtl/>
        </w:rPr>
        <w:t>نیست</w:t>
      </w:r>
      <w:r w:rsidRPr="00884B4D">
        <w:rPr>
          <w:rFonts w:ascii="Arial" w:hAnsi="Arial" w:cs="Arial"/>
          <w:sz w:val="24"/>
          <w:szCs w:val="24"/>
          <w:rtl/>
        </w:rPr>
        <w:t>.</w:t>
      </w:r>
    </w:p>
    <w:p w:rsidR="00AE711C" w:rsidRPr="00884B4D" w:rsidRDefault="00AE711C" w:rsidP="00884B4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84B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C75FB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4B4D"/>
    <w:rsid w:val="00886CCA"/>
    <w:rsid w:val="008A44F1"/>
    <w:rsid w:val="009D28A4"/>
    <w:rsid w:val="00A43849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2012-02-28T17:55:00Z</dcterms:created>
  <dcterms:modified xsi:type="dcterms:W3CDTF">2012-02-28T17:55:00Z</dcterms:modified>
</cp:coreProperties>
</file>