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6F1" w:rsidRPr="000266F1" w:rsidRDefault="000266F1" w:rsidP="000266F1">
      <w:pPr>
        <w:bidi/>
        <w:jc w:val="both"/>
        <w:rPr>
          <w:rFonts w:ascii="Arial" w:hAnsi="Arial" w:cs="Arial"/>
          <w:sz w:val="28"/>
          <w:szCs w:val="28"/>
        </w:rPr>
      </w:pPr>
      <w:r w:rsidRPr="000266F1">
        <w:rPr>
          <w:rFonts w:ascii="Arial" w:hAnsi="Arial" w:cs="Arial" w:hint="cs"/>
          <w:sz w:val="28"/>
          <w:szCs w:val="28"/>
          <w:rtl/>
        </w:rPr>
        <w:t>بحثی</w:t>
      </w:r>
      <w:r w:rsidRPr="000266F1">
        <w:rPr>
          <w:rFonts w:ascii="Arial" w:hAnsi="Arial" w:cs="Arial"/>
          <w:sz w:val="28"/>
          <w:szCs w:val="28"/>
          <w:rtl/>
        </w:rPr>
        <w:t xml:space="preserve"> </w:t>
      </w:r>
      <w:r w:rsidRPr="000266F1">
        <w:rPr>
          <w:rFonts w:ascii="Arial" w:hAnsi="Arial" w:cs="Arial" w:hint="cs"/>
          <w:sz w:val="28"/>
          <w:szCs w:val="28"/>
          <w:rtl/>
        </w:rPr>
        <w:t>از</w:t>
      </w:r>
      <w:r w:rsidRPr="000266F1">
        <w:rPr>
          <w:rFonts w:ascii="Arial" w:hAnsi="Arial" w:cs="Arial"/>
          <w:sz w:val="28"/>
          <w:szCs w:val="28"/>
          <w:rtl/>
        </w:rPr>
        <w:t xml:space="preserve"> </w:t>
      </w:r>
      <w:r w:rsidRPr="000266F1">
        <w:rPr>
          <w:rFonts w:ascii="Arial" w:hAnsi="Arial" w:cs="Arial" w:hint="cs"/>
          <w:sz w:val="28"/>
          <w:szCs w:val="28"/>
          <w:rtl/>
        </w:rPr>
        <w:t>تاریخ</w:t>
      </w:r>
      <w:r w:rsidRPr="000266F1">
        <w:rPr>
          <w:rFonts w:ascii="Arial" w:hAnsi="Arial" w:cs="Arial"/>
          <w:sz w:val="28"/>
          <w:szCs w:val="28"/>
          <w:rtl/>
        </w:rPr>
        <w:t xml:space="preserve"> </w:t>
      </w:r>
      <w:r w:rsidRPr="000266F1">
        <w:rPr>
          <w:rFonts w:ascii="Arial" w:hAnsi="Arial" w:cs="Arial" w:hint="cs"/>
          <w:sz w:val="28"/>
          <w:szCs w:val="28"/>
          <w:rtl/>
        </w:rPr>
        <w:t>اسلام</w:t>
      </w:r>
      <w:r w:rsidRPr="000266F1">
        <w:rPr>
          <w:rFonts w:ascii="Arial" w:hAnsi="Arial" w:cs="Arial"/>
          <w:sz w:val="28"/>
          <w:szCs w:val="28"/>
          <w:rtl/>
        </w:rPr>
        <w:t xml:space="preserve"> </w:t>
      </w:r>
    </w:p>
    <w:p w:rsidR="000266F1" w:rsidRPr="000266F1" w:rsidRDefault="000266F1" w:rsidP="000266F1">
      <w:pPr>
        <w:bidi/>
        <w:jc w:val="both"/>
        <w:rPr>
          <w:rFonts w:ascii="Arial" w:hAnsi="Arial" w:cs="Arial"/>
          <w:sz w:val="28"/>
          <w:szCs w:val="28"/>
        </w:rPr>
      </w:pPr>
      <w:r w:rsidRPr="000266F1">
        <w:rPr>
          <w:rFonts w:ascii="Arial" w:hAnsi="Arial" w:cs="Arial" w:hint="cs"/>
          <w:sz w:val="28"/>
          <w:szCs w:val="28"/>
          <w:rtl/>
        </w:rPr>
        <w:t>نیازی،</w:t>
      </w:r>
      <w:r w:rsidRPr="000266F1">
        <w:rPr>
          <w:rFonts w:ascii="Arial" w:hAnsi="Arial" w:cs="Arial"/>
          <w:sz w:val="28"/>
          <w:szCs w:val="28"/>
          <w:rtl/>
        </w:rPr>
        <w:t xml:space="preserve"> </w:t>
      </w:r>
      <w:r w:rsidRPr="000266F1">
        <w:rPr>
          <w:rFonts w:ascii="Arial" w:hAnsi="Arial" w:cs="Arial" w:hint="cs"/>
          <w:sz w:val="28"/>
          <w:szCs w:val="28"/>
          <w:rtl/>
        </w:rPr>
        <w:t>مولانا</w:t>
      </w:r>
      <w:r w:rsidRPr="000266F1">
        <w:rPr>
          <w:rFonts w:ascii="Arial" w:hAnsi="Arial" w:cs="Arial"/>
          <w:sz w:val="28"/>
          <w:szCs w:val="28"/>
          <w:rtl/>
        </w:rPr>
        <w:t xml:space="preserve"> </w:t>
      </w:r>
      <w:r w:rsidRPr="000266F1">
        <w:rPr>
          <w:rFonts w:ascii="Arial" w:hAnsi="Arial" w:cs="Arial" w:hint="cs"/>
          <w:sz w:val="28"/>
          <w:szCs w:val="28"/>
          <w:rtl/>
        </w:rPr>
        <w:t>کوثر</w:t>
      </w:r>
    </w:p>
    <w:p w:rsidR="000266F1" w:rsidRDefault="000266F1" w:rsidP="000266F1">
      <w:pPr>
        <w:bidi/>
        <w:jc w:val="both"/>
        <w:rPr>
          <w:rFonts w:ascii="Arial" w:hAnsi="Arial" w:cs="Arial"/>
          <w:sz w:val="24"/>
          <w:szCs w:val="24"/>
        </w:rPr>
      </w:pPr>
    </w:p>
    <w:p w:rsidR="000266F1" w:rsidRPr="000266F1" w:rsidRDefault="000266F1" w:rsidP="000266F1">
      <w:pPr>
        <w:bidi/>
        <w:jc w:val="both"/>
        <w:rPr>
          <w:rFonts w:ascii="Arial" w:hAnsi="Arial" w:cs="Arial"/>
          <w:sz w:val="24"/>
          <w:szCs w:val="24"/>
        </w:rPr>
      </w:pPr>
      <w:r w:rsidRPr="000266F1">
        <w:rPr>
          <w:rFonts w:ascii="Arial" w:hAnsi="Arial" w:cs="Arial" w:hint="cs"/>
          <w:sz w:val="24"/>
          <w:szCs w:val="24"/>
          <w:rtl/>
        </w:rPr>
        <w:t>اگر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دوره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ابتدایی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تاریخ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اسلام‏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را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با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دقت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مطالعه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کنید،باین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نتیجه‏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خواهید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رسید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که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اسلام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با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معرکه‏های‏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جهاد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توانسته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است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از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خود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دفاع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کند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اسلام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در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مقابل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ظلم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و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وحشیگری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قیام‏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کرد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اما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اهمیتی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که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صلح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حدیبیه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در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گسترش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اسلام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دارا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می‏باشد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نصیب‏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غزوات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هم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نگردید</w:t>
      </w:r>
      <w:r w:rsidRPr="000266F1">
        <w:rPr>
          <w:rFonts w:ascii="Arial" w:hAnsi="Arial" w:cs="Arial"/>
          <w:sz w:val="24"/>
          <w:szCs w:val="24"/>
          <w:rtl/>
        </w:rPr>
        <w:t>-</w:t>
      </w:r>
      <w:r w:rsidRPr="000266F1">
        <w:rPr>
          <w:rFonts w:ascii="Arial" w:hAnsi="Arial" w:cs="Arial" w:hint="cs"/>
          <w:sz w:val="24"/>
          <w:szCs w:val="24"/>
          <w:rtl/>
        </w:rPr>
        <w:t>این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قراردادی‏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بود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که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طبق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آن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صلح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بین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قریش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مکه‏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و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مسلمانان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برقرار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گردید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و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طبق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همین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قرداد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بود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که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طرفین‏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قبول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نمودند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هر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ایلی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حق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داشته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باشد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آزادانه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از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حضرت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محمد</w:t>
      </w:r>
      <w:r w:rsidRPr="000266F1">
        <w:rPr>
          <w:rFonts w:ascii="Arial" w:hAnsi="Arial" w:cs="Arial"/>
          <w:sz w:val="24"/>
          <w:szCs w:val="24"/>
          <w:rtl/>
        </w:rPr>
        <w:t>(</w:t>
      </w:r>
      <w:r w:rsidRPr="000266F1">
        <w:rPr>
          <w:rFonts w:ascii="Arial" w:hAnsi="Arial" w:cs="Arial" w:hint="cs"/>
          <w:sz w:val="24"/>
          <w:szCs w:val="24"/>
          <w:rtl/>
        </w:rPr>
        <w:t>ص</w:t>
      </w:r>
      <w:r w:rsidRPr="000266F1">
        <w:rPr>
          <w:rFonts w:ascii="Arial" w:hAnsi="Arial" w:cs="Arial"/>
          <w:sz w:val="24"/>
          <w:szCs w:val="24"/>
          <w:rtl/>
        </w:rPr>
        <w:t>)</w:t>
      </w:r>
      <w:r w:rsidRPr="000266F1">
        <w:rPr>
          <w:rFonts w:ascii="Arial" w:hAnsi="Arial" w:cs="Arial" w:hint="cs"/>
          <w:sz w:val="24"/>
          <w:szCs w:val="24"/>
          <w:rtl/>
        </w:rPr>
        <w:t>یا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از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قریش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مکه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طرفداری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کند</w:t>
      </w:r>
      <w:r w:rsidRPr="000266F1">
        <w:rPr>
          <w:rFonts w:ascii="Arial" w:hAnsi="Arial" w:cs="Arial"/>
          <w:sz w:val="24"/>
          <w:szCs w:val="24"/>
          <w:rtl/>
        </w:rPr>
        <w:t>...</w:t>
      </w:r>
      <w:r w:rsidRPr="000266F1">
        <w:rPr>
          <w:rFonts w:ascii="Arial" w:hAnsi="Arial" w:cs="Arial" w:hint="cs"/>
          <w:sz w:val="24"/>
          <w:szCs w:val="24"/>
          <w:rtl/>
        </w:rPr>
        <w:t>ظاهرا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بیشتر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مواد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صلح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حدیبیه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که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به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ترتیب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زیر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بود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بنفع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قریش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مکه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بود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و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صحابه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نیز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در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این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مورد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با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نگرانی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روبرو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بودند</w:t>
      </w:r>
      <w:r w:rsidRPr="000266F1">
        <w:rPr>
          <w:rFonts w:ascii="Arial" w:hAnsi="Arial" w:cs="Arial"/>
          <w:sz w:val="24"/>
          <w:szCs w:val="24"/>
        </w:rPr>
        <w:t>.</w:t>
      </w:r>
    </w:p>
    <w:p w:rsidR="000266F1" w:rsidRPr="000266F1" w:rsidRDefault="000266F1" w:rsidP="000266F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266F1">
        <w:rPr>
          <w:rFonts w:ascii="Arial" w:hAnsi="Arial" w:cs="Arial"/>
          <w:sz w:val="24"/>
          <w:szCs w:val="24"/>
        </w:rPr>
        <w:t>1-</w:t>
      </w:r>
      <w:r w:rsidRPr="000266F1">
        <w:rPr>
          <w:rFonts w:ascii="Arial" w:hAnsi="Arial" w:cs="Arial" w:hint="cs"/>
          <w:sz w:val="24"/>
          <w:szCs w:val="24"/>
          <w:rtl/>
        </w:rPr>
        <w:t>مسلمانها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در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سال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آینده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برای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ادای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حج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خواهند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آمد</w:t>
      </w:r>
      <w:r w:rsidRPr="000266F1">
        <w:rPr>
          <w:rFonts w:ascii="Arial" w:hAnsi="Arial" w:cs="Arial"/>
          <w:sz w:val="24"/>
          <w:szCs w:val="24"/>
          <w:rtl/>
        </w:rPr>
        <w:t>-</w:t>
      </w:r>
      <w:r w:rsidRPr="000266F1">
        <w:rPr>
          <w:rFonts w:ascii="Arial" w:hAnsi="Arial" w:cs="Arial" w:hint="cs"/>
          <w:sz w:val="24"/>
          <w:szCs w:val="24"/>
          <w:rtl/>
        </w:rPr>
        <w:t>آنان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فقط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سه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روز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در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مکه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توقف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خواهند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داشت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و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هیچ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سلاحی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غیر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شمشیرهای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در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نیام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با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خود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نخواهند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آورد</w:t>
      </w:r>
      <w:r w:rsidRPr="000266F1">
        <w:rPr>
          <w:rFonts w:ascii="Arial" w:hAnsi="Arial" w:cs="Arial"/>
          <w:sz w:val="24"/>
          <w:szCs w:val="24"/>
        </w:rPr>
        <w:t>.</w:t>
      </w:r>
      <w:proofErr w:type="gramEnd"/>
    </w:p>
    <w:p w:rsidR="000266F1" w:rsidRPr="000266F1" w:rsidRDefault="000266F1" w:rsidP="000266F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266F1">
        <w:rPr>
          <w:rFonts w:ascii="Arial" w:hAnsi="Arial" w:cs="Arial"/>
          <w:sz w:val="24"/>
          <w:szCs w:val="24"/>
        </w:rPr>
        <w:t>2-</w:t>
      </w:r>
      <w:r w:rsidRPr="000266F1">
        <w:rPr>
          <w:rFonts w:ascii="Arial" w:hAnsi="Arial" w:cs="Arial" w:hint="cs"/>
          <w:sz w:val="24"/>
          <w:szCs w:val="24"/>
          <w:rtl/>
        </w:rPr>
        <w:t>اگر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مسلمانی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آرزو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داشت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در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مکه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بماند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جلوی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وی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گرفته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نخواهد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شد</w:t>
      </w:r>
      <w:r w:rsidRPr="000266F1">
        <w:rPr>
          <w:rFonts w:ascii="Arial" w:hAnsi="Arial" w:cs="Arial"/>
          <w:sz w:val="24"/>
          <w:szCs w:val="24"/>
        </w:rPr>
        <w:t>.</w:t>
      </w:r>
      <w:proofErr w:type="gramEnd"/>
    </w:p>
    <w:p w:rsidR="000266F1" w:rsidRPr="000266F1" w:rsidRDefault="000266F1" w:rsidP="000266F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266F1">
        <w:rPr>
          <w:rFonts w:ascii="Arial" w:hAnsi="Arial" w:cs="Arial"/>
          <w:sz w:val="24"/>
          <w:szCs w:val="24"/>
        </w:rPr>
        <w:t>3-</w:t>
      </w:r>
      <w:r w:rsidRPr="000266F1">
        <w:rPr>
          <w:rFonts w:ascii="Arial" w:hAnsi="Arial" w:cs="Arial" w:hint="cs"/>
          <w:sz w:val="24"/>
          <w:szCs w:val="24"/>
          <w:rtl/>
        </w:rPr>
        <w:t>اگر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مسلمانی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از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مدینه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بمکه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برگردد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اجازه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نخواهد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داشت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دو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مرتبه‏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به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مدینه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برود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اما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اگر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کافری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از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مکه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به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مدینه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برود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مجبور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خواهد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بود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برگردد</w:t>
      </w:r>
      <w:r w:rsidRPr="000266F1">
        <w:rPr>
          <w:rFonts w:ascii="Arial" w:hAnsi="Arial" w:cs="Arial"/>
          <w:sz w:val="24"/>
          <w:szCs w:val="24"/>
        </w:rPr>
        <w:t>.</w:t>
      </w:r>
      <w:proofErr w:type="gramEnd"/>
    </w:p>
    <w:p w:rsidR="000266F1" w:rsidRPr="000266F1" w:rsidRDefault="000266F1" w:rsidP="000266F1">
      <w:pPr>
        <w:bidi/>
        <w:jc w:val="both"/>
        <w:rPr>
          <w:rFonts w:ascii="Arial" w:hAnsi="Arial" w:cs="Arial"/>
          <w:sz w:val="24"/>
          <w:szCs w:val="24"/>
        </w:rPr>
      </w:pPr>
      <w:r w:rsidRPr="000266F1">
        <w:rPr>
          <w:rFonts w:ascii="Arial" w:hAnsi="Arial" w:cs="Arial" w:hint="cs"/>
          <w:sz w:val="24"/>
          <w:szCs w:val="24"/>
          <w:rtl/>
        </w:rPr>
        <w:t>سایر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تذکرنگاران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و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تاریخ‏نگاران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عقیده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دارند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که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کفار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مکه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هنگام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نگارش‏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قرارداد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صلح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حدیبیه،روش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لجوجانه‏ای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از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خود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نشان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دادند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و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با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هریک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جمله‏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نزاع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را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آغاز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می‏نمودند،حضرت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علی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مرتضی</w:t>
      </w:r>
      <w:r w:rsidRPr="000266F1">
        <w:rPr>
          <w:rFonts w:ascii="Arial" w:hAnsi="Arial" w:cs="Arial"/>
          <w:sz w:val="24"/>
          <w:szCs w:val="24"/>
          <w:rtl/>
        </w:rPr>
        <w:t>(</w:t>
      </w:r>
      <w:r w:rsidRPr="000266F1">
        <w:rPr>
          <w:rFonts w:ascii="Arial" w:hAnsi="Arial" w:cs="Arial" w:hint="cs"/>
          <w:sz w:val="24"/>
          <w:szCs w:val="24"/>
          <w:rtl/>
        </w:rPr>
        <w:t>ع</w:t>
      </w:r>
      <w:r w:rsidRPr="000266F1">
        <w:rPr>
          <w:rFonts w:ascii="Arial" w:hAnsi="Arial" w:cs="Arial"/>
          <w:sz w:val="24"/>
          <w:szCs w:val="24"/>
          <w:rtl/>
        </w:rPr>
        <w:t>)</w:t>
      </w:r>
      <w:r w:rsidRPr="000266F1">
        <w:rPr>
          <w:rFonts w:ascii="Arial" w:hAnsi="Arial" w:cs="Arial" w:hint="cs"/>
          <w:sz w:val="24"/>
          <w:szCs w:val="24"/>
          <w:rtl/>
        </w:rPr>
        <w:t>قرداد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صلح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را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از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طرف‏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پیغمبر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می‏نگاشت</w:t>
      </w:r>
      <w:r w:rsidRPr="000266F1">
        <w:rPr>
          <w:rFonts w:ascii="Arial" w:hAnsi="Arial" w:cs="Arial"/>
          <w:sz w:val="24"/>
          <w:szCs w:val="24"/>
          <w:rtl/>
        </w:rPr>
        <w:t>-</w:t>
      </w:r>
      <w:r w:rsidRPr="000266F1">
        <w:rPr>
          <w:rFonts w:ascii="Arial" w:hAnsi="Arial" w:cs="Arial" w:hint="cs"/>
          <w:sz w:val="24"/>
          <w:szCs w:val="24"/>
          <w:rtl/>
        </w:rPr>
        <w:t>هنوز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این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قرداد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نگاشته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می‏شد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که</w:t>
      </w:r>
      <w:r w:rsidRPr="000266F1">
        <w:rPr>
          <w:rFonts w:ascii="Arial" w:hAnsi="Arial" w:cs="Arial" w:hint="eastAsia"/>
          <w:sz w:val="24"/>
          <w:szCs w:val="24"/>
          <w:rtl/>
        </w:rPr>
        <w:t>«</w:t>
      </w:r>
      <w:r w:rsidRPr="000266F1">
        <w:rPr>
          <w:rFonts w:ascii="Arial" w:hAnsi="Arial" w:cs="Arial" w:hint="cs"/>
          <w:sz w:val="24"/>
          <w:szCs w:val="24"/>
          <w:rtl/>
        </w:rPr>
        <w:t>ابو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جندل</w:t>
      </w:r>
      <w:r w:rsidRPr="000266F1">
        <w:rPr>
          <w:rFonts w:ascii="Arial" w:hAnsi="Arial" w:cs="Arial" w:hint="eastAsia"/>
          <w:sz w:val="24"/>
          <w:szCs w:val="24"/>
          <w:rtl/>
        </w:rPr>
        <w:t>»</w:t>
      </w:r>
      <w:r w:rsidRPr="000266F1">
        <w:rPr>
          <w:rFonts w:ascii="Arial" w:hAnsi="Arial" w:cs="Arial" w:hint="cs"/>
          <w:sz w:val="24"/>
          <w:szCs w:val="24"/>
          <w:rtl/>
        </w:rPr>
        <w:t>در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حالی</w:t>
      </w:r>
      <w:r w:rsidRPr="000266F1">
        <w:rPr>
          <w:rFonts w:ascii="Arial" w:hAnsi="Arial" w:cs="Arial"/>
          <w:sz w:val="24"/>
          <w:szCs w:val="24"/>
          <w:rtl/>
        </w:rPr>
        <w:t xml:space="preserve">- </w:t>
      </w:r>
      <w:r w:rsidRPr="000266F1">
        <w:rPr>
          <w:rFonts w:ascii="Arial" w:hAnsi="Arial" w:cs="Arial" w:hint="cs"/>
          <w:sz w:val="24"/>
          <w:szCs w:val="24"/>
          <w:rtl/>
        </w:rPr>
        <w:t>که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خون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از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چشمش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فرو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می‏ریخت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و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هنوز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زنجیرها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دور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پاهایش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 w:rsidRPr="000266F1">
        <w:rPr>
          <w:rFonts w:ascii="Arial" w:hAnsi="Arial" w:cs="Arial" w:hint="cs"/>
          <w:sz w:val="24"/>
          <w:szCs w:val="24"/>
          <w:rtl/>
        </w:rPr>
        <w:t>دیده</w:t>
      </w:r>
      <w:r w:rsidRPr="000266F1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می‏شد</w:t>
      </w:r>
      <w:r>
        <w:rPr>
          <w:rFonts w:ascii="Arial" w:hAnsi="Arial" w:cs="Arial"/>
          <w:sz w:val="24"/>
          <w:szCs w:val="24"/>
        </w:rPr>
        <w:t>.</w:t>
      </w:r>
    </w:p>
    <w:p w:rsidR="00EC338D" w:rsidRPr="000266F1" w:rsidRDefault="00EC338D" w:rsidP="000266F1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0266F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266F1"/>
    <w:rsid w:val="00031862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74B63"/>
    <w:rsid w:val="00182171"/>
    <w:rsid w:val="00182E40"/>
    <w:rsid w:val="00190D19"/>
    <w:rsid w:val="001A342C"/>
    <w:rsid w:val="001C7ED3"/>
    <w:rsid w:val="001E24CE"/>
    <w:rsid w:val="002273CA"/>
    <w:rsid w:val="00275B5A"/>
    <w:rsid w:val="002B64B4"/>
    <w:rsid w:val="002C49AD"/>
    <w:rsid w:val="002C7553"/>
    <w:rsid w:val="00383EE5"/>
    <w:rsid w:val="0038483B"/>
    <w:rsid w:val="003A3EFB"/>
    <w:rsid w:val="003A4525"/>
    <w:rsid w:val="003F157A"/>
    <w:rsid w:val="00432035"/>
    <w:rsid w:val="00445A85"/>
    <w:rsid w:val="004549B6"/>
    <w:rsid w:val="00454F60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16054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52F34"/>
    <w:rsid w:val="00872036"/>
    <w:rsid w:val="00876C6C"/>
    <w:rsid w:val="008812ED"/>
    <w:rsid w:val="0088798C"/>
    <w:rsid w:val="00892C00"/>
    <w:rsid w:val="008E1941"/>
    <w:rsid w:val="008E1E3E"/>
    <w:rsid w:val="00915D45"/>
    <w:rsid w:val="00927DAC"/>
    <w:rsid w:val="00937F6F"/>
    <w:rsid w:val="00940B50"/>
    <w:rsid w:val="00956A96"/>
    <w:rsid w:val="00966B5B"/>
    <w:rsid w:val="00985738"/>
    <w:rsid w:val="009B6568"/>
    <w:rsid w:val="009C6149"/>
    <w:rsid w:val="009F3317"/>
    <w:rsid w:val="009F60AC"/>
    <w:rsid w:val="00A05914"/>
    <w:rsid w:val="00A55B0E"/>
    <w:rsid w:val="00A7618E"/>
    <w:rsid w:val="00AA7E89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C14B70"/>
    <w:rsid w:val="00CA35F3"/>
    <w:rsid w:val="00CC5CF0"/>
    <w:rsid w:val="00D2344D"/>
    <w:rsid w:val="00D34FA7"/>
    <w:rsid w:val="00D4749C"/>
    <w:rsid w:val="00D518DF"/>
    <w:rsid w:val="00D55F17"/>
    <w:rsid w:val="00D733AA"/>
    <w:rsid w:val="00D775D9"/>
    <w:rsid w:val="00D84883"/>
    <w:rsid w:val="00D84F91"/>
    <w:rsid w:val="00D94A53"/>
    <w:rsid w:val="00E02F99"/>
    <w:rsid w:val="00E07B3F"/>
    <w:rsid w:val="00E83A1B"/>
    <w:rsid w:val="00E9107F"/>
    <w:rsid w:val="00EA64BB"/>
    <w:rsid w:val="00EB23B1"/>
    <w:rsid w:val="00EC338D"/>
    <w:rsid w:val="00ED52F9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2012-02-10T14:30:00Z</dcterms:created>
  <dcterms:modified xsi:type="dcterms:W3CDTF">2012-02-10T14:30:00Z</dcterms:modified>
</cp:coreProperties>
</file>