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23" w:rsidRPr="009F60AC" w:rsidRDefault="00773E23" w:rsidP="009F60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F60AC">
        <w:rPr>
          <w:rFonts w:ascii="Arial" w:hAnsi="Arial" w:cs="Arial" w:hint="cs"/>
          <w:sz w:val="28"/>
          <w:szCs w:val="28"/>
          <w:rtl/>
          <w:lang w:bidi="fa-IR"/>
        </w:rPr>
        <w:t>آرامگاه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جمال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الدین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واعظ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73E23" w:rsidRPr="009F60AC" w:rsidRDefault="00773E23" w:rsidP="00773E2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F60AC">
        <w:rPr>
          <w:rFonts w:ascii="Arial" w:hAnsi="Arial" w:cs="Arial" w:hint="cs"/>
          <w:sz w:val="28"/>
          <w:szCs w:val="28"/>
          <w:rtl/>
          <w:lang w:bidi="fa-IR"/>
        </w:rPr>
        <w:t>جمال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زاده،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9F60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60AC">
        <w:rPr>
          <w:rFonts w:ascii="Arial" w:hAnsi="Arial" w:cs="Arial" w:hint="cs"/>
          <w:sz w:val="28"/>
          <w:szCs w:val="28"/>
          <w:rtl/>
          <w:lang w:bidi="fa-IR"/>
        </w:rPr>
        <w:t>علی</w:t>
      </w:r>
    </w:p>
    <w:p w:rsidR="009F60AC" w:rsidRDefault="009F60AC" w:rsidP="00773E23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773E23" w:rsidRPr="00773E23" w:rsidRDefault="00773E23" w:rsidP="009F60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3E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1350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آرامگاههای‏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باصفهانی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3E23">
        <w:rPr>
          <w:rFonts w:ascii="Arial" w:hAnsi="Arial" w:cs="Arial"/>
          <w:sz w:val="24"/>
          <w:szCs w:val="24"/>
          <w:lang w:bidi="fa-IR"/>
        </w:rPr>
        <w:t>:</w:t>
      </w:r>
    </w:p>
    <w:p w:rsidR="00773E23" w:rsidRPr="00773E23" w:rsidRDefault="00773E23" w:rsidP="00773E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3E23">
        <w:rPr>
          <w:rFonts w:ascii="Arial" w:hAnsi="Arial" w:cs="Arial" w:hint="eastAsia"/>
          <w:sz w:val="24"/>
          <w:szCs w:val="24"/>
          <w:lang w:bidi="fa-IR"/>
        </w:rPr>
        <w:t>«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خطیب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آزادیخواه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شهیر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شهدای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محوطهء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شهرداری‏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بروجرد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محقری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>.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نقشهء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مهندس‏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بکوشش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دستیاری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قنبر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رحیمی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بیدمشکی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سنگ‏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خارا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سنگهای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بصورتی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نصب‏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مزاری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نقر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proofErr w:type="gramStart"/>
      <w:r w:rsidRPr="00773E23">
        <w:rPr>
          <w:rFonts w:ascii="Arial" w:hAnsi="Arial" w:cs="Arial"/>
          <w:sz w:val="24"/>
          <w:szCs w:val="24"/>
          <w:lang w:bidi="fa-IR"/>
        </w:rPr>
        <w:t>.»</w:t>
      </w:r>
      <w:proofErr w:type="gramEnd"/>
    </w:p>
    <w:p w:rsidR="00773E23" w:rsidRPr="00773E23" w:rsidRDefault="00773E23" w:rsidP="00773E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3E23">
        <w:rPr>
          <w:rFonts w:ascii="Arial" w:hAnsi="Arial" w:cs="Arial" w:hint="cs"/>
          <w:sz w:val="24"/>
          <w:szCs w:val="24"/>
          <w:rtl/>
          <w:lang w:bidi="fa-IR"/>
        </w:rPr>
        <w:t>امضاکنندهء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ورقه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تمامتر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سپاسگزاری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مأمورین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محترم‏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بروجرد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مواظبت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آرامگاه‏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بی‏مبالاتی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>.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بآسانی‏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گزند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نیابد</w:t>
      </w:r>
      <w:r w:rsidRPr="00773E23">
        <w:rPr>
          <w:rFonts w:ascii="Arial" w:hAnsi="Arial" w:cs="Arial"/>
          <w:sz w:val="24"/>
          <w:szCs w:val="24"/>
          <w:lang w:bidi="fa-IR"/>
        </w:rPr>
        <w:t>.</w:t>
      </w:r>
    </w:p>
    <w:p w:rsidR="00773E23" w:rsidRPr="00773E23" w:rsidRDefault="00773E23" w:rsidP="00773E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3E23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مشروطیت‏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773E2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عظام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همشهریهای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اطلاع‏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بمزار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همشهری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773E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3E23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773E23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773E23" w:rsidRDefault="008E1E3E" w:rsidP="00773E2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773E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2012-02-10T13:20:00Z</dcterms:created>
  <dcterms:modified xsi:type="dcterms:W3CDTF">2012-02-10T13:20:00Z</dcterms:modified>
</cp:coreProperties>
</file>