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3E3" w:rsidRPr="009323E3" w:rsidRDefault="009323E3" w:rsidP="00B61C57">
      <w:pPr>
        <w:jc w:val="lowKashida"/>
        <w:rPr>
          <w:rFonts w:ascii="Arial" w:hAnsi="Arial" w:cs="Arial"/>
          <w:sz w:val="24"/>
          <w:rtl/>
        </w:rPr>
      </w:pPr>
      <w:r w:rsidRPr="009323E3">
        <w:rPr>
          <w:rFonts w:ascii="Arial" w:hAnsi="Arial" w:cs="Arial" w:hint="cs"/>
          <w:sz w:val="24"/>
          <w:rtl/>
        </w:rPr>
        <w:t>سخن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سرآمدان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زهر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باید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خورد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و</w:t>
      </w:r>
      <w:r w:rsidRPr="009323E3">
        <w:rPr>
          <w:rFonts w:ascii="Arial" w:hAnsi="Arial" w:cs="Arial"/>
          <w:sz w:val="24"/>
          <w:rtl/>
        </w:rPr>
        <w:t xml:space="preserve">... </w:t>
      </w:r>
    </w:p>
    <w:p w:rsidR="009323E3" w:rsidRPr="009323E3" w:rsidRDefault="009323E3" w:rsidP="009323E3">
      <w:pPr>
        <w:jc w:val="lowKashida"/>
        <w:rPr>
          <w:rFonts w:ascii="Arial" w:hAnsi="Arial" w:cs="Arial"/>
          <w:sz w:val="24"/>
          <w:rtl/>
        </w:rPr>
      </w:pPr>
      <w:r w:rsidRPr="009323E3">
        <w:rPr>
          <w:rFonts w:ascii="Arial" w:hAnsi="Arial" w:cs="Arial" w:hint="cs"/>
          <w:sz w:val="24"/>
          <w:rtl/>
        </w:rPr>
        <w:t>رابعه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بنت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کعب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قزداری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بلخی</w:t>
      </w:r>
    </w:p>
    <w:p w:rsidR="00B61C57" w:rsidRDefault="00B61C57" w:rsidP="009323E3">
      <w:pPr>
        <w:jc w:val="lowKashida"/>
        <w:rPr>
          <w:rFonts w:ascii="Arial" w:hAnsi="Arial" w:cs="Arial" w:hint="cs"/>
          <w:sz w:val="24"/>
          <w:rtl/>
        </w:rPr>
      </w:pPr>
    </w:p>
    <w:p w:rsidR="009323E3" w:rsidRDefault="009323E3" w:rsidP="009323E3">
      <w:pPr>
        <w:jc w:val="lowKashida"/>
        <w:rPr>
          <w:rFonts w:ascii="Arial" w:hAnsi="Arial" w:cs="Arial"/>
          <w:sz w:val="24"/>
          <w:rtl/>
        </w:rPr>
      </w:pPr>
      <w:r w:rsidRPr="009323E3">
        <w:rPr>
          <w:rFonts w:ascii="Arial" w:hAnsi="Arial" w:cs="Arial" w:hint="cs"/>
          <w:sz w:val="24"/>
          <w:rtl/>
        </w:rPr>
        <w:t>اشاره</w:t>
      </w:r>
      <w:r w:rsidRPr="009323E3">
        <w:rPr>
          <w:rFonts w:ascii="Arial" w:hAnsi="Arial" w:cs="Arial"/>
          <w:sz w:val="24"/>
          <w:rtl/>
        </w:rPr>
        <w:t>:</w:t>
      </w:r>
    </w:p>
    <w:p w:rsidR="009323E3" w:rsidRDefault="009323E3" w:rsidP="009323E3">
      <w:pPr>
        <w:jc w:val="lowKashida"/>
        <w:rPr>
          <w:rFonts w:ascii="Arial" w:hAnsi="Arial" w:cs="Arial"/>
          <w:sz w:val="24"/>
          <w:rtl/>
        </w:rPr>
      </w:pPr>
      <w:r w:rsidRPr="009323E3">
        <w:rPr>
          <w:rFonts w:ascii="Arial" w:hAnsi="Arial" w:cs="Arial" w:hint="cs"/>
          <w:sz w:val="24"/>
          <w:rtl/>
        </w:rPr>
        <w:t>رابعهء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بنت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کعب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قزداری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بلخی،از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شاعران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بلند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آوازهء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پارسی‏گو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است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و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در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لطافت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طبع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و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شیرینی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گفتار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و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استعارات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دلپذیر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از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سرآمدان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سخن</w:t>
      </w:r>
      <w:r w:rsidRPr="009323E3">
        <w:rPr>
          <w:rFonts w:ascii="Arial" w:hAnsi="Arial" w:cs="Arial"/>
          <w:sz w:val="24"/>
          <w:rtl/>
        </w:rPr>
        <w:t>.</w:t>
      </w:r>
      <w:r w:rsidRPr="009323E3">
        <w:rPr>
          <w:rFonts w:ascii="Arial" w:hAnsi="Arial" w:cs="Arial" w:hint="cs"/>
          <w:sz w:val="24"/>
          <w:rtl/>
        </w:rPr>
        <w:t>وی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در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نظم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تازی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و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شعر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پارسی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استاد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بوده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است</w:t>
      </w:r>
      <w:r w:rsidRPr="009323E3">
        <w:rPr>
          <w:rFonts w:ascii="Arial" w:hAnsi="Arial" w:cs="Arial"/>
          <w:sz w:val="24"/>
          <w:rtl/>
        </w:rPr>
        <w:t xml:space="preserve">. </w:t>
      </w:r>
      <w:r w:rsidRPr="009323E3">
        <w:rPr>
          <w:rFonts w:ascii="Arial" w:hAnsi="Arial" w:cs="Arial" w:hint="cs"/>
          <w:sz w:val="24"/>
          <w:rtl/>
        </w:rPr>
        <w:t>برخی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او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را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در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شمار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زنان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زاهد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و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صوفی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آورده‏اند</w:t>
      </w:r>
      <w:r w:rsidRPr="009323E3">
        <w:rPr>
          <w:rFonts w:ascii="Arial" w:hAnsi="Arial" w:cs="Arial"/>
          <w:sz w:val="24"/>
          <w:rtl/>
        </w:rPr>
        <w:t>.1</w:t>
      </w:r>
      <w:r w:rsidRPr="009323E3">
        <w:rPr>
          <w:rFonts w:ascii="Arial" w:hAnsi="Arial" w:cs="Arial" w:hint="cs"/>
          <w:sz w:val="24"/>
          <w:rtl/>
        </w:rPr>
        <w:t>به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اقرب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احتمال‏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وی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از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سخن‏سرایان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مشهور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قرن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چهارم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ه</w:t>
      </w:r>
      <w:r w:rsidRPr="009323E3">
        <w:rPr>
          <w:rFonts w:ascii="Arial" w:hAnsi="Arial" w:cs="Arial"/>
          <w:sz w:val="24"/>
          <w:rtl/>
        </w:rPr>
        <w:t>.</w:t>
      </w:r>
      <w:r w:rsidRPr="009323E3">
        <w:rPr>
          <w:rFonts w:ascii="Arial" w:hAnsi="Arial" w:cs="Arial" w:hint="cs"/>
          <w:sz w:val="24"/>
          <w:rtl/>
        </w:rPr>
        <w:t>ق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است</w:t>
      </w:r>
      <w:r w:rsidRPr="009323E3">
        <w:rPr>
          <w:rFonts w:ascii="Arial" w:hAnsi="Arial" w:cs="Arial"/>
          <w:sz w:val="24"/>
          <w:rtl/>
        </w:rPr>
        <w:t>.2</w:t>
      </w:r>
    </w:p>
    <w:p w:rsidR="009323E3" w:rsidRDefault="009323E3" w:rsidP="009323E3">
      <w:pPr>
        <w:jc w:val="lowKashida"/>
        <w:rPr>
          <w:rFonts w:ascii="Arial" w:hAnsi="Arial" w:cs="Arial"/>
          <w:sz w:val="24"/>
          <w:rtl/>
        </w:rPr>
      </w:pPr>
      <w:r w:rsidRPr="009323E3">
        <w:rPr>
          <w:rFonts w:ascii="Arial" w:hAnsi="Arial" w:cs="Arial" w:hint="cs"/>
          <w:sz w:val="24"/>
          <w:rtl/>
        </w:rPr>
        <w:t>وصف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بهار</w:t>
      </w:r>
    </w:p>
    <w:p w:rsidR="009323E3" w:rsidRDefault="009323E3" w:rsidP="009323E3">
      <w:pPr>
        <w:jc w:val="lowKashida"/>
        <w:rPr>
          <w:rFonts w:ascii="Arial" w:hAnsi="Arial" w:cs="Arial"/>
          <w:sz w:val="24"/>
          <w:rtl/>
        </w:rPr>
      </w:pPr>
      <w:r w:rsidRPr="009323E3">
        <w:rPr>
          <w:rFonts w:ascii="Arial" w:hAnsi="Arial" w:cs="Arial" w:hint="cs"/>
          <w:sz w:val="24"/>
          <w:rtl/>
        </w:rPr>
        <w:t>ز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بس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گل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که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در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باغ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مأوی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گرفت‏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چمن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رنگ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ارتنگ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مانی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گرفت‏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مگر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چشم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مجنون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به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ابر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اندر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است‏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که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گل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رنگ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رخسار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لیلی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گرفت‏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همی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ماند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اندر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عقیقین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قدح‏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سرشکی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که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در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لاله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مأوی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گرفت‏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سر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نرگس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تازه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از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زر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وسیم‏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نشان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سر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تاج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کِسری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گرفت‏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چو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رهبان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شد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اندر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لباس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کبود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بنفشه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مگر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دین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ترسی‏</w:t>
      </w:r>
      <w:r w:rsidRPr="009323E3">
        <w:rPr>
          <w:rFonts w:ascii="Arial" w:hAnsi="Arial" w:cs="Arial"/>
          <w:sz w:val="24"/>
          <w:rtl/>
        </w:rPr>
        <w:t>4</w:t>
      </w:r>
      <w:r w:rsidRPr="009323E3">
        <w:rPr>
          <w:rFonts w:ascii="Arial" w:hAnsi="Arial" w:cs="Arial" w:hint="cs"/>
          <w:sz w:val="24"/>
          <w:rtl/>
        </w:rPr>
        <w:t>گرفت</w:t>
      </w:r>
    </w:p>
    <w:p w:rsidR="009323E3" w:rsidRDefault="009323E3" w:rsidP="009323E3">
      <w:pPr>
        <w:jc w:val="lowKashida"/>
        <w:rPr>
          <w:rFonts w:ascii="Arial" w:hAnsi="Arial" w:cs="Arial"/>
          <w:sz w:val="24"/>
          <w:rtl/>
        </w:rPr>
      </w:pPr>
      <w:r w:rsidRPr="009323E3">
        <w:rPr>
          <w:rFonts w:ascii="Arial" w:hAnsi="Arial" w:cs="Arial" w:hint="cs"/>
          <w:sz w:val="24"/>
          <w:rtl/>
        </w:rPr>
        <w:t>زهر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باید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خورد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و</w:t>
      </w:r>
      <w:r w:rsidRPr="009323E3">
        <w:rPr>
          <w:rFonts w:ascii="Arial" w:hAnsi="Arial" w:cs="Arial"/>
          <w:sz w:val="24"/>
          <w:rtl/>
        </w:rPr>
        <w:t>...</w:t>
      </w:r>
    </w:p>
    <w:p w:rsidR="009323E3" w:rsidRDefault="009323E3" w:rsidP="009323E3">
      <w:pPr>
        <w:jc w:val="lowKashida"/>
        <w:rPr>
          <w:rFonts w:ascii="Arial" w:hAnsi="Arial" w:cs="Arial"/>
          <w:sz w:val="24"/>
          <w:rtl/>
        </w:rPr>
      </w:pPr>
      <w:r w:rsidRPr="009323E3">
        <w:rPr>
          <w:rFonts w:ascii="Arial" w:hAnsi="Arial" w:cs="Arial" w:hint="cs"/>
          <w:sz w:val="24"/>
          <w:rtl/>
        </w:rPr>
        <w:t>عشق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او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باز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اندر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آوردم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به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بند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کوشش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بسیار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نامد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سودمند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توسنی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کردم،ندانستم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همی‏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کز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کشیدن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سخت‏تر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گردد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کمند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عشق،دریایی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کرانه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ناپدید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کی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توان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کردن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شنا،ای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هوشمند</w:t>
      </w:r>
      <w:r w:rsidRPr="009323E3">
        <w:rPr>
          <w:rFonts w:ascii="Arial" w:hAnsi="Arial" w:cs="Arial"/>
          <w:sz w:val="24"/>
          <w:rtl/>
        </w:rPr>
        <w:t xml:space="preserve">! </w:t>
      </w:r>
      <w:r w:rsidRPr="009323E3">
        <w:rPr>
          <w:rFonts w:ascii="Arial" w:hAnsi="Arial" w:cs="Arial" w:hint="cs"/>
          <w:sz w:val="24"/>
          <w:rtl/>
        </w:rPr>
        <w:t>عاشقی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خواهی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که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تا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پایان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بری،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بس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بباید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ساخت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با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هر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ناپسند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زشت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باید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دید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و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انگارید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خوب‏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زهر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باید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خورد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و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پندارید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قند</w:t>
      </w:r>
      <w:r w:rsidRPr="009323E3">
        <w:rPr>
          <w:rFonts w:ascii="Arial" w:hAnsi="Arial" w:cs="Arial"/>
          <w:sz w:val="24"/>
          <w:rtl/>
        </w:rPr>
        <w:t>8</w:t>
      </w:r>
    </w:p>
    <w:p w:rsidR="009323E3" w:rsidRDefault="009323E3" w:rsidP="009323E3">
      <w:pPr>
        <w:jc w:val="lowKashida"/>
        <w:rPr>
          <w:rFonts w:ascii="Arial" w:hAnsi="Arial" w:cs="Arial"/>
          <w:sz w:val="24"/>
          <w:rtl/>
        </w:rPr>
      </w:pPr>
      <w:r w:rsidRPr="009323E3">
        <w:rPr>
          <w:rFonts w:ascii="Arial" w:hAnsi="Arial" w:cs="Arial" w:hint="cs"/>
          <w:sz w:val="24"/>
          <w:rtl/>
        </w:rPr>
        <w:t>وصف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باد</w:t>
      </w:r>
    </w:p>
    <w:p w:rsidR="009323E3" w:rsidRDefault="009323E3" w:rsidP="009323E3">
      <w:pPr>
        <w:jc w:val="lowKashida"/>
        <w:rPr>
          <w:rFonts w:ascii="Arial" w:hAnsi="Arial" w:cs="Arial"/>
          <w:sz w:val="24"/>
          <w:rtl/>
        </w:rPr>
      </w:pPr>
      <w:r w:rsidRPr="009323E3">
        <w:rPr>
          <w:rFonts w:ascii="Arial" w:hAnsi="Arial" w:cs="Arial" w:hint="cs"/>
          <w:sz w:val="24"/>
          <w:rtl/>
        </w:rPr>
        <w:t>فشاند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از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سوسن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و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گل،سیم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و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زر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باد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زهی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بادی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که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رحمت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باد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بر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باد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بداد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از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نقش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آذر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صد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نشان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آب‏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نمود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از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سحر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مانی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صد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اثر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باد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مثال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چشم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آدم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شد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مگر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ابر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دلیل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لطف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عیسی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شد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مگر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باد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که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در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بارید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هر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دم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در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چمن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ابر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که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جان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افزود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خوش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خوش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در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شجر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باد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اگر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دیوانه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ابر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آمد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چرا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بس‏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کند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عرضه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صبوحی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جام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زر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باد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گل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خوشبوی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ترسم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اورد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رنگ‏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از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این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غمّار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صبح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و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پرده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در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باد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برای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چشم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هر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نااهل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گویی‏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عروس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باغ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را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شد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جلوه‏گر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باد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عجب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چون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صبح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خوشتر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می‏برد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خواب‏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چرا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افکند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گل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را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در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سهر</w:t>
      </w:r>
      <w:r w:rsidRPr="009323E3">
        <w:rPr>
          <w:rFonts w:ascii="Arial" w:hAnsi="Arial" w:cs="Arial"/>
          <w:sz w:val="24"/>
          <w:rtl/>
        </w:rPr>
        <w:t>3</w:t>
      </w:r>
      <w:r w:rsidRPr="009323E3">
        <w:rPr>
          <w:rFonts w:ascii="Arial" w:hAnsi="Arial" w:cs="Arial" w:hint="cs"/>
          <w:sz w:val="24"/>
          <w:rtl/>
        </w:rPr>
        <w:t>باد</w:t>
      </w:r>
    </w:p>
    <w:p w:rsidR="009323E3" w:rsidRDefault="009323E3" w:rsidP="009323E3">
      <w:pPr>
        <w:jc w:val="lowKashida"/>
        <w:rPr>
          <w:rFonts w:ascii="Arial" w:hAnsi="Arial" w:cs="Arial"/>
          <w:sz w:val="24"/>
          <w:rtl/>
        </w:rPr>
      </w:pPr>
      <w:r w:rsidRPr="009323E3">
        <w:rPr>
          <w:rFonts w:ascii="Arial" w:hAnsi="Arial" w:cs="Arial" w:hint="cs"/>
          <w:sz w:val="24"/>
          <w:rtl/>
        </w:rPr>
        <w:t>شیدایی</w:t>
      </w:r>
    </w:p>
    <w:p w:rsidR="009323E3" w:rsidRPr="009323E3" w:rsidRDefault="009323E3" w:rsidP="009323E3">
      <w:pPr>
        <w:jc w:val="lowKashida"/>
        <w:rPr>
          <w:rFonts w:ascii="Arial" w:hAnsi="Arial" w:cs="Arial"/>
          <w:sz w:val="24"/>
          <w:rtl/>
        </w:rPr>
      </w:pPr>
      <w:r w:rsidRPr="009323E3">
        <w:rPr>
          <w:rFonts w:ascii="Arial" w:hAnsi="Arial" w:cs="Arial" w:hint="cs"/>
          <w:sz w:val="24"/>
          <w:rtl/>
        </w:rPr>
        <w:t>مرا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به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عشق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همی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محتمل‏</w:t>
      </w:r>
      <w:r w:rsidRPr="009323E3">
        <w:rPr>
          <w:rFonts w:ascii="Arial" w:hAnsi="Arial" w:cs="Arial"/>
          <w:sz w:val="24"/>
          <w:rtl/>
        </w:rPr>
        <w:t>5</w:t>
      </w:r>
      <w:r w:rsidRPr="009323E3">
        <w:rPr>
          <w:rFonts w:ascii="Arial" w:hAnsi="Arial" w:cs="Arial" w:hint="cs"/>
          <w:sz w:val="24"/>
          <w:rtl/>
        </w:rPr>
        <w:t>کنی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به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حیل‏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چه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حجت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آری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پیش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خدای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عزّ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و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جلّ‏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به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عشقت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اندر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عاصی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همی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نیارم‏</w:t>
      </w:r>
      <w:r w:rsidRPr="009323E3">
        <w:rPr>
          <w:rFonts w:ascii="Arial" w:hAnsi="Arial" w:cs="Arial"/>
          <w:sz w:val="24"/>
          <w:rtl/>
        </w:rPr>
        <w:t>6</w:t>
      </w:r>
      <w:r w:rsidRPr="009323E3">
        <w:rPr>
          <w:rFonts w:ascii="Arial" w:hAnsi="Arial" w:cs="Arial" w:hint="cs"/>
          <w:sz w:val="24"/>
          <w:rtl/>
        </w:rPr>
        <w:t>شد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به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دینم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اندر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طاغی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همی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شوم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به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مَثَل‏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نعیم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بی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تو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نخواهم،حجیم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با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تو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رو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است‏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که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بی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تو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شکّر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زهرست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و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با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تو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زهر،عسل‏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به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روی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نیکو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تکیه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مکن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که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تا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یک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چند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به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سنبل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اندر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پنهان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کنند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نجمِ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زحل‏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هر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آینه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نه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دروغ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است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آنچه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گفت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حکیم‏</w:t>
      </w:r>
      <w:r w:rsidRPr="009323E3">
        <w:rPr>
          <w:rFonts w:ascii="Arial" w:hAnsi="Arial" w:cs="Arial"/>
          <w:sz w:val="24"/>
          <w:rtl/>
        </w:rPr>
        <w:t xml:space="preserve"> </w:t>
      </w:r>
    </w:p>
    <w:p w:rsidR="009323E3" w:rsidRDefault="009323E3" w:rsidP="009323E3">
      <w:pPr>
        <w:jc w:val="lowKashida"/>
        <w:rPr>
          <w:rFonts w:ascii="Arial" w:hAnsi="Arial" w:cs="Arial"/>
          <w:sz w:val="24"/>
          <w:rtl/>
        </w:rPr>
      </w:pPr>
      <w:r w:rsidRPr="009323E3">
        <w:rPr>
          <w:rFonts w:ascii="Arial" w:hAnsi="Arial" w:cs="Arial" w:hint="cs"/>
          <w:sz w:val="24"/>
          <w:rtl/>
        </w:rPr>
        <w:t>فَمَن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تَکَبّر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یَوَماً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فَبَعدَ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عِزّ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ذَلّ‏</w:t>
      </w:r>
      <w:r w:rsidRPr="009323E3">
        <w:rPr>
          <w:rFonts w:ascii="Arial" w:hAnsi="Arial" w:cs="Arial"/>
          <w:sz w:val="24"/>
          <w:rtl/>
        </w:rPr>
        <w:t>7</w:t>
      </w:r>
    </w:p>
    <w:p w:rsidR="009323E3" w:rsidRDefault="009323E3" w:rsidP="009323E3">
      <w:pPr>
        <w:jc w:val="lowKashida"/>
        <w:rPr>
          <w:rFonts w:ascii="Arial" w:hAnsi="Arial" w:cs="Arial"/>
          <w:sz w:val="24"/>
          <w:rtl/>
        </w:rPr>
      </w:pPr>
      <w:r w:rsidRPr="009323E3">
        <w:rPr>
          <w:rFonts w:ascii="Arial" w:hAnsi="Arial" w:cs="Arial" w:hint="cs"/>
          <w:sz w:val="24"/>
          <w:rtl/>
        </w:rPr>
        <w:t>محال</w:t>
      </w:r>
    </w:p>
    <w:p w:rsidR="009323E3" w:rsidRDefault="009323E3" w:rsidP="009323E3">
      <w:pPr>
        <w:jc w:val="lowKashida"/>
        <w:rPr>
          <w:rFonts w:ascii="Arial" w:hAnsi="Arial" w:cs="Arial"/>
          <w:sz w:val="24"/>
          <w:rtl/>
        </w:rPr>
      </w:pPr>
      <w:r w:rsidRPr="009323E3">
        <w:rPr>
          <w:rFonts w:ascii="Arial" w:hAnsi="Arial" w:cs="Arial" w:hint="cs"/>
          <w:sz w:val="24"/>
          <w:rtl/>
        </w:rPr>
        <w:t>کاشک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تنم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باز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یافتی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خبر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دل‏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کاشک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دلم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باز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یافتنی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خبر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تن‏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کاشک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من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از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تو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برستمی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به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سلامت‏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آی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فسوسا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کجا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توانم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رستن</w:t>
      </w:r>
    </w:p>
    <w:p w:rsidR="009323E3" w:rsidRDefault="009323E3" w:rsidP="009323E3">
      <w:pPr>
        <w:jc w:val="lowKashida"/>
        <w:rPr>
          <w:rFonts w:ascii="Arial" w:hAnsi="Arial" w:cs="Arial"/>
          <w:sz w:val="24"/>
          <w:rtl/>
        </w:rPr>
      </w:pPr>
      <w:r w:rsidRPr="009323E3">
        <w:rPr>
          <w:rFonts w:ascii="Arial" w:hAnsi="Arial" w:cs="Arial" w:hint="cs"/>
          <w:sz w:val="24"/>
          <w:rtl/>
        </w:rPr>
        <w:t>دعا</w:t>
      </w:r>
    </w:p>
    <w:p w:rsidR="009323E3" w:rsidRDefault="009323E3" w:rsidP="009323E3">
      <w:pPr>
        <w:jc w:val="lowKashida"/>
        <w:rPr>
          <w:rFonts w:ascii="Arial" w:hAnsi="Arial" w:cs="Arial"/>
          <w:sz w:val="24"/>
          <w:rtl/>
        </w:rPr>
      </w:pPr>
      <w:r w:rsidRPr="009323E3">
        <w:rPr>
          <w:rFonts w:ascii="Arial" w:hAnsi="Arial" w:cs="Arial" w:hint="cs"/>
          <w:sz w:val="24"/>
          <w:rtl/>
        </w:rPr>
        <w:t>دعوت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من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بر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تو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آن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شد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کایزدت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عاشق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کناد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بر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یکی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سنگین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دل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نامهربان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چون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خویشتن‏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تا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بدانی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درد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عشق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و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داغ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مهر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و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غم‏خوری‏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تا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به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هجر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اندر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بپیچی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و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بدانی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قدر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من</w:t>
      </w:r>
    </w:p>
    <w:p w:rsidR="009323E3" w:rsidRPr="009323E3" w:rsidRDefault="009323E3" w:rsidP="009323E3">
      <w:pPr>
        <w:jc w:val="lowKashida"/>
        <w:rPr>
          <w:rFonts w:ascii="Arial" w:hAnsi="Arial" w:cs="Arial"/>
          <w:sz w:val="24"/>
          <w:rtl/>
        </w:rPr>
      </w:pPr>
      <w:r w:rsidRPr="009323E3">
        <w:rPr>
          <w:rFonts w:ascii="Arial" w:hAnsi="Arial" w:cs="Arial" w:hint="cs"/>
          <w:sz w:val="24"/>
          <w:rtl/>
        </w:rPr>
        <w:t>پانوشتها</w:t>
      </w:r>
    </w:p>
    <w:p w:rsidR="009323E3" w:rsidRDefault="009323E3" w:rsidP="009323E3">
      <w:pPr>
        <w:jc w:val="lowKashida"/>
        <w:rPr>
          <w:rFonts w:ascii="Arial" w:hAnsi="Arial" w:cs="Arial"/>
          <w:sz w:val="24"/>
          <w:rtl/>
        </w:rPr>
      </w:pPr>
      <w:r w:rsidRPr="009323E3">
        <w:rPr>
          <w:rFonts w:ascii="Arial" w:hAnsi="Arial" w:cs="Arial"/>
          <w:sz w:val="24"/>
          <w:rtl/>
        </w:rPr>
        <w:t>(1)-</w:t>
      </w:r>
      <w:r w:rsidRPr="009323E3">
        <w:rPr>
          <w:rFonts w:ascii="Arial" w:hAnsi="Arial" w:cs="Arial" w:hint="cs"/>
          <w:sz w:val="24"/>
          <w:rtl/>
        </w:rPr>
        <w:t>جامی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او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را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در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شمار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زنان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زاهد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و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صوفی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یاد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می‏کند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و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از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قول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ابو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سعید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ابو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الخیر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عارف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بزرگ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قرن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چهارم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می‏گوید</w:t>
      </w:r>
      <w:r w:rsidRPr="009323E3">
        <w:rPr>
          <w:rFonts w:ascii="Arial" w:hAnsi="Arial" w:cs="Arial"/>
          <w:sz w:val="24"/>
          <w:rtl/>
        </w:rPr>
        <w:t>:«</w:t>
      </w:r>
      <w:r w:rsidRPr="009323E3">
        <w:rPr>
          <w:rFonts w:ascii="Arial" w:hAnsi="Arial" w:cs="Arial" w:hint="cs"/>
          <w:sz w:val="24"/>
          <w:rtl/>
        </w:rPr>
        <w:t>دختر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کعب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عاشق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بود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اما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عشق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او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از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قبیل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عشقهای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مجازی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نبود</w:t>
      </w:r>
      <w:r w:rsidRPr="009323E3">
        <w:rPr>
          <w:rFonts w:ascii="Arial" w:hAnsi="Arial" w:cs="Arial" w:hint="eastAsia"/>
          <w:sz w:val="24"/>
          <w:rtl/>
        </w:rPr>
        <w:t>»</w:t>
      </w:r>
      <w:r w:rsidRPr="009323E3">
        <w:rPr>
          <w:rFonts w:ascii="Arial" w:hAnsi="Arial" w:cs="Arial" w:hint="cs"/>
          <w:sz w:val="24"/>
          <w:rtl/>
        </w:rPr>
        <w:t>آنچه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از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ابو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سعید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باقی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مانده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چنین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ادعایی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را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اثبات‏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نمی‏کند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الاّ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این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که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بو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سعید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در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داستانی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مضبوط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در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اسرار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التوحید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هنگام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برگشتن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از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دفن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فرزند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خود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دو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بیت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از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اشعار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منتسب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به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رابعه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را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زمزمه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می‏کند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که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در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انتساب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آن‏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به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رابعه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نیز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تردید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است</w:t>
      </w:r>
      <w:r w:rsidRPr="009323E3">
        <w:rPr>
          <w:rFonts w:ascii="Arial" w:hAnsi="Arial" w:cs="Arial"/>
          <w:sz w:val="24"/>
          <w:rtl/>
        </w:rPr>
        <w:t>.</w:t>
      </w:r>
      <w:r w:rsidRPr="009323E3">
        <w:rPr>
          <w:rFonts w:ascii="Arial" w:hAnsi="Arial" w:cs="Arial" w:hint="cs"/>
          <w:sz w:val="24"/>
          <w:rtl/>
        </w:rPr>
        <w:t>با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توجه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به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این‏که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دیگران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نیز</w:t>
      </w:r>
      <w:r w:rsidRPr="009323E3">
        <w:rPr>
          <w:rFonts w:ascii="Arial" w:hAnsi="Arial" w:cs="Arial"/>
          <w:sz w:val="24"/>
          <w:rtl/>
        </w:rPr>
        <w:t>-</w:t>
      </w:r>
      <w:r w:rsidRPr="009323E3">
        <w:rPr>
          <w:rFonts w:ascii="Arial" w:hAnsi="Arial" w:cs="Arial" w:hint="cs"/>
          <w:sz w:val="24"/>
          <w:rtl/>
        </w:rPr>
        <w:t>فی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المثل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عطار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در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تذکرة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الاولیاء</w:t>
      </w:r>
      <w:r w:rsidRPr="009323E3">
        <w:rPr>
          <w:rFonts w:ascii="Arial" w:hAnsi="Arial" w:cs="Arial"/>
          <w:sz w:val="24"/>
          <w:rtl/>
        </w:rPr>
        <w:t>-</w:t>
      </w:r>
      <w:r w:rsidRPr="009323E3">
        <w:rPr>
          <w:rFonts w:ascii="Arial" w:hAnsi="Arial" w:cs="Arial" w:hint="cs"/>
          <w:sz w:val="24"/>
          <w:rtl/>
        </w:rPr>
        <w:t>ادعای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جامی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را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lastRenderedPageBreak/>
        <w:t>تأیید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نمی‏کنند،می‏توان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گفت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رابعهء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صوفی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زاهد،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رابعهء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عدویه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بوده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است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بااین‏حال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نمی‏توان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انکار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کرد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که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اشعار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رابعه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بنت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کعب‏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صیغهء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زهد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و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تصوف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دارد</w:t>
      </w:r>
      <w:r w:rsidRPr="009323E3">
        <w:rPr>
          <w:rFonts w:ascii="Arial" w:hAnsi="Arial" w:cs="Arial"/>
          <w:sz w:val="24"/>
          <w:rtl/>
        </w:rPr>
        <w:t>.</w:t>
      </w:r>
    </w:p>
    <w:p w:rsidR="009323E3" w:rsidRDefault="009323E3" w:rsidP="009323E3">
      <w:pPr>
        <w:jc w:val="lowKashida"/>
        <w:rPr>
          <w:rFonts w:ascii="Arial" w:hAnsi="Arial" w:cs="Arial"/>
          <w:sz w:val="24"/>
          <w:rtl/>
        </w:rPr>
      </w:pPr>
      <w:r w:rsidRPr="009323E3">
        <w:rPr>
          <w:rFonts w:ascii="Arial" w:hAnsi="Arial" w:cs="Arial"/>
          <w:sz w:val="24"/>
          <w:rtl/>
        </w:rPr>
        <w:t>(2)-</w:t>
      </w:r>
      <w:r w:rsidRPr="009323E3">
        <w:rPr>
          <w:rFonts w:ascii="Arial" w:hAnsi="Arial" w:cs="Arial" w:hint="cs"/>
          <w:sz w:val="24"/>
          <w:rtl/>
        </w:rPr>
        <w:t>اگر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دو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بیت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مضبوط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در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اسرار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التوحید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که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بو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سعید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آن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را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خوانده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است،در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واقع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از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رابعه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باشد؛او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از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شعرای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قرن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چهارم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ه</w:t>
      </w:r>
      <w:r w:rsidRPr="009323E3">
        <w:rPr>
          <w:rFonts w:ascii="Arial" w:hAnsi="Arial" w:cs="Arial"/>
          <w:sz w:val="24"/>
          <w:rtl/>
        </w:rPr>
        <w:t>.</w:t>
      </w:r>
      <w:r w:rsidRPr="009323E3">
        <w:rPr>
          <w:rFonts w:ascii="Arial" w:hAnsi="Arial" w:cs="Arial" w:hint="cs"/>
          <w:sz w:val="24"/>
          <w:rtl/>
        </w:rPr>
        <w:t>ق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است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زیرا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که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اشعار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او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در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زمان‏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بو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سعید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شهرت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داشت</w:t>
      </w:r>
      <w:r w:rsidRPr="009323E3">
        <w:rPr>
          <w:rFonts w:ascii="Arial" w:hAnsi="Arial" w:cs="Arial"/>
          <w:sz w:val="24"/>
          <w:rtl/>
        </w:rPr>
        <w:t>.</w:t>
      </w:r>
    </w:p>
    <w:p w:rsidR="009323E3" w:rsidRDefault="009323E3" w:rsidP="009323E3">
      <w:pPr>
        <w:jc w:val="lowKashida"/>
        <w:rPr>
          <w:rFonts w:ascii="Arial" w:hAnsi="Arial" w:cs="Arial"/>
          <w:sz w:val="24"/>
          <w:rtl/>
        </w:rPr>
      </w:pPr>
      <w:r w:rsidRPr="009323E3">
        <w:rPr>
          <w:rFonts w:ascii="Arial" w:hAnsi="Arial" w:cs="Arial"/>
          <w:sz w:val="24"/>
          <w:rtl/>
        </w:rPr>
        <w:t>(3)-</w:t>
      </w:r>
      <w:r w:rsidRPr="009323E3">
        <w:rPr>
          <w:rFonts w:ascii="Arial" w:hAnsi="Arial" w:cs="Arial" w:hint="cs"/>
          <w:sz w:val="24"/>
          <w:rtl/>
        </w:rPr>
        <w:t>بیداری</w:t>
      </w:r>
    </w:p>
    <w:p w:rsidR="009323E3" w:rsidRDefault="009323E3" w:rsidP="009323E3">
      <w:pPr>
        <w:jc w:val="lowKashida"/>
        <w:rPr>
          <w:rFonts w:ascii="Arial" w:hAnsi="Arial" w:cs="Arial"/>
          <w:sz w:val="24"/>
          <w:rtl/>
        </w:rPr>
      </w:pPr>
      <w:r w:rsidRPr="009323E3">
        <w:rPr>
          <w:rFonts w:ascii="Arial" w:hAnsi="Arial" w:cs="Arial"/>
          <w:sz w:val="24"/>
          <w:rtl/>
        </w:rPr>
        <w:t>(4)-</w:t>
      </w:r>
      <w:r w:rsidRPr="009323E3">
        <w:rPr>
          <w:rFonts w:ascii="Arial" w:hAnsi="Arial" w:cs="Arial" w:hint="cs"/>
          <w:sz w:val="24"/>
          <w:rtl/>
        </w:rPr>
        <w:t>ترسی</w:t>
      </w:r>
      <w:r w:rsidRPr="009323E3">
        <w:rPr>
          <w:rFonts w:ascii="Arial" w:hAnsi="Arial" w:cs="Arial"/>
          <w:sz w:val="24"/>
          <w:rtl/>
        </w:rPr>
        <w:t>:</w:t>
      </w:r>
      <w:r w:rsidRPr="009323E3">
        <w:rPr>
          <w:rFonts w:ascii="Arial" w:hAnsi="Arial" w:cs="Arial" w:hint="cs"/>
          <w:sz w:val="24"/>
          <w:rtl/>
        </w:rPr>
        <w:t>ترسا،مسیحی</w:t>
      </w:r>
    </w:p>
    <w:p w:rsidR="009323E3" w:rsidRDefault="009323E3" w:rsidP="009323E3">
      <w:pPr>
        <w:jc w:val="lowKashida"/>
        <w:rPr>
          <w:rFonts w:ascii="Arial" w:hAnsi="Arial" w:cs="Arial"/>
          <w:sz w:val="24"/>
          <w:rtl/>
        </w:rPr>
      </w:pPr>
      <w:r w:rsidRPr="009323E3">
        <w:rPr>
          <w:rFonts w:ascii="Arial" w:hAnsi="Arial" w:cs="Arial"/>
          <w:sz w:val="24"/>
          <w:rtl/>
        </w:rPr>
        <w:t>(5)-</w:t>
      </w:r>
      <w:r w:rsidRPr="009323E3">
        <w:rPr>
          <w:rFonts w:ascii="Arial" w:hAnsi="Arial" w:cs="Arial" w:hint="cs"/>
          <w:sz w:val="24"/>
          <w:rtl/>
        </w:rPr>
        <w:t>محتمل</w:t>
      </w:r>
      <w:r w:rsidRPr="009323E3">
        <w:rPr>
          <w:rFonts w:ascii="Arial" w:hAnsi="Arial" w:cs="Arial"/>
          <w:sz w:val="24"/>
          <w:rtl/>
        </w:rPr>
        <w:t>:</w:t>
      </w:r>
      <w:r w:rsidRPr="009323E3">
        <w:rPr>
          <w:rFonts w:ascii="Arial" w:hAnsi="Arial" w:cs="Arial" w:hint="cs"/>
          <w:sz w:val="24"/>
          <w:rtl/>
        </w:rPr>
        <w:t>گرفتار</w:t>
      </w:r>
    </w:p>
    <w:p w:rsidR="009323E3" w:rsidRDefault="009323E3" w:rsidP="009323E3">
      <w:pPr>
        <w:jc w:val="lowKashida"/>
        <w:rPr>
          <w:rFonts w:ascii="Arial" w:hAnsi="Arial" w:cs="Arial"/>
          <w:sz w:val="24"/>
          <w:rtl/>
        </w:rPr>
      </w:pPr>
      <w:r w:rsidRPr="009323E3">
        <w:rPr>
          <w:rFonts w:ascii="Arial" w:hAnsi="Arial" w:cs="Arial"/>
          <w:sz w:val="24"/>
          <w:rtl/>
        </w:rPr>
        <w:t>(6)-</w:t>
      </w:r>
      <w:r w:rsidRPr="009323E3">
        <w:rPr>
          <w:rFonts w:ascii="Arial" w:hAnsi="Arial" w:cs="Arial" w:hint="cs"/>
          <w:sz w:val="24"/>
          <w:rtl/>
        </w:rPr>
        <w:t>نیارم</w:t>
      </w:r>
      <w:r w:rsidRPr="009323E3">
        <w:rPr>
          <w:rFonts w:ascii="Arial" w:hAnsi="Arial" w:cs="Arial"/>
          <w:sz w:val="24"/>
          <w:rtl/>
        </w:rPr>
        <w:t>:</w:t>
      </w:r>
      <w:r w:rsidRPr="009323E3">
        <w:rPr>
          <w:rFonts w:ascii="Arial" w:hAnsi="Arial" w:cs="Arial" w:hint="cs"/>
          <w:sz w:val="24"/>
          <w:rtl/>
        </w:rPr>
        <w:t>نتوانم</w:t>
      </w:r>
    </w:p>
    <w:p w:rsidR="009323E3" w:rsidRDefault="009323E3" w:rsidP="009323E3">
      <w:pPr>
        <w:jc w:val="lowKashida"/>
        <w:rPr>
          <w:rFonts w:ascii="Arial" w:hAnsi="Arial" w:cs="Arial"/>
          <w:sz w:val="24"/>
          <w:rtl/>
        </w:rPr>
      </w:pPr>
      <w:r w:rsidRPr="009323E3">
        <w:rPr>
          <w:rFonts w:ascii="Arial" w:hAnsi="Arial" w:cs="Arial"/>
          <w:sz w:val="24"/>
          <w:rtl/>
        </w:rPr>
        <w:t>(7)-</w:t>
      </w:r>
      <w:r w:rsidRPr="009323E3">
        <w:rPr>
          <w:rFonts w:ascii="Arial" w:hAnsi="Arial" w:cs="Arial" w:hint="cs"/>
          <w:sz w:val="24"/>
          <w:rtl/>
        </w:rPr>
        <w:t>همانا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آن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کس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که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روزی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غرور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و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خودخواهی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ورزد،پس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از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بزرگی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به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خواری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و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زبونی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در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افتد</w:t>
      </w:r>
      <w:r w:rsidRPr="009323E3">
        <w:rPr>
          <w:rFonts w:ascii="Arial" w:hAnsi="Arial" w:cs="Arial"/>
          <w:sz w:val="24"/>
          <w:rtl/>
        </w:rPr>
        <w:t>.</w:t>
      </w:r>
    </w:p>
    <w:p w:rsidR="009323E3" w:rsidRDefault="009323E3" w:rsidP="009323E3">
      <w:pPr>
        <w:jc w:val="lowKashida"/>
        <w:rPr>
          <w:rFonts w:ascii="Arial" w:hAnsi="Arial" w:cs="Arial"/>
          <w:sz w:val="24"/>
          <w:rtl/>
        </w:rPr>
      </w:pPr>
      <w:r w:rsidRPr="009323E3">
        <w:rPr>
          <w:rFonts w:ascii="Arial" w:hAnsi="Arial" w:cs="Arial"/>
          <w:sz w:val="24"/>
          <w:rtl/>
        </w:rPr>
        <w:t>(8)-</w:t>
      </w:r>
      <w:r w:rsidRPr="009323E3">
        <w:rPr>
          <w:rFonts w:ascii="Arial" w:hAnsi="Arial" w:cs="Arial" w:hint="cs"/>
          <w:sz w:val="24"/>
          <w:rtl/>
        </w:rPr>
        <w:t>ترتیب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ابیات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این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غزل،معروف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براساس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روایت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تذکره‏ها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آمده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و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با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آنچه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در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تاریخ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ادبیات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دکتر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صفا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ضبط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شده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است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تفاوت</w:t>
      </w:r>
      <w:r w:rsidRPr="009323E3">
        <w:rPr>
          <w:rFonts w:ascii="Arial" w:hAnsi="Arial" w:cs="Arial"/>
          <w:sz w:val="24"/>
          <w:rtl/>
        </w:rPr>
        <w:t xml:space="preserve"> </w:t>
      </w:r>
      <w:r w:rsidRPr="009323E3">
        <w:rPr>
          <w:rFonts w:ascii="Arial" w:hAnsi="Arial" w:cs="Arial" w:hint="cs"/>
          <w:sz w:val="24"/>
          <w:rtl/>
        </w:rPr>
        <w:t>دارد</w:t>
      </w:r>
      <w:r w:rsidRPr="009323E3">
        <w:rPr>
          <w:rFonts w:ascii="Arial" w:hAnsi="Arial" w:cs="Arial"/>
          <w:sz w:val="24"/>
          <w:rtl/>
        </w:rPr>
        <w:t>.</w:t>
      </w:r>
    </w:p>
    <w:p w:rsidR="001F1D6F" w:rsidRPr="009323E3" w:rsidRDefault="001F1D6F" w:rsidP="009323E3">
      <w:pPr>
        <w:jc w:val="lowKashida"/>
        <w:rPr>
          <w:rFonts w:ascii="Arial" w:hAnsi="Arial" w:cs="Arial"/>
          <w:sz w:val="24"/>
        </w:rPr>
      </w:pPr>
    </w:p>
    <w:sectPr w:rsidR="001F1D6F" w:rsidRPr="009323E3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D2181C"/>
    <w:rsid w:val="001F1D6F"/>
    <w:rsid w:val="006F52B2"/>
    <w:rsid w:val="009323E3"/>
    <w:rsid w:val="00AA64C5"/>
    <w:rsid w:val="00B61C57"/>
    <w:rsid w:val="00D2181C"/>
    <w:rsid w:val="00D547F3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451</Words>
  <Characters>2577</Characters>
  <Application>Microsoft Office Word</Application>
  <DocSecurity>0</DocSecurity>
  <Lines>21</Lines>
  <Paragraphs>6</Paragraphs>
  <ScaleCrop>false</ScaleCrop>
  <Company>NPSoft.ir</Company>
  <LinksUpToDate>false</LinksUpToDate>
  <CharactersWithSpaces>3022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2012-01-03T01:22:00Z</dcterms:created>
  <dcterms:modified xsi:type="dcterms:W3CDTF">2012-01-10T07:20:00Z</dcterms:modified>
</cp:coreProperties>
</file>