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77" w:rsidRPr="00A85B77" w:rsidRDefault="00225EFC" w:rsidP="00225EFC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م</w:t>
      </w:r>
      <w:r w:rsidR="00A85B77" w:rsidRPr="00A85B77">
        <w:rPr>
          <w:rFonts w:ascii="Arial" w:hAnsi="Arial" w:cs="Arial" w:hint="cs"/>
          <w:sz w:val="24"/>
          <w:rtl/>
        </w:rPr>
        <w:t>تن</w:t>
      </w:r>
      <w:r w:rsidR="00A85B77" w:rsidRPr="00A85B77">
        <w:rPr>
          <w:rFonts w:ascii="Arial" w:hAnsi="Arial" w:cs="Arial"/>
          <w:sz w:val="24"/>
          <w:rtl/>
        </w:rPr>
        <w:t xml:space="preserve"> </w:t>
      </w:r>
      <w:r w:rsidR="00A85B77" w:rsidRPr="00A85B77">
        <w:rPr>
          <w:rFonts w:ascii="Arial" w:hAnsi="Arial" w:cs="Arial" w:hint="cs"/>
          <w:sz w:val="24"/>
          <w:rtl/>
        </w:rPr>
        <w:t>سخنرانی</w:t>
      </w:r>
      <w:r w:rsidR="00A85B77" w:rsidRPr="00A85B77">
        <w:rPr>
          <w:rFonts w:ascii="Arial" w:hAnsi="Arial" w:cs="Arial"/>
          <w:sz w:val="24"/>
          <w:rtl/>
        </w:rPr>
        <w:t xml:space="preserve"> </w:t>
      </w:r>
      <w:r w:rsidR="00A85B77" w:rsidRPr="00A85B77">
        <w:rPr>
          <w:rFonts w:ascii="Arial" w:hAnsi="Arial" w:cs="Arial" w:hint="cs"/>
          <w:sz w:val="24"/>
          <w:rtl/>
        </w:rPr>
        <w:t>سید</w:t>
      </w:r>
      <w:r w:rsidR="00A85B77" w:rsidRPr="00A85B77">
        <w:rPr>
          <w:rFonts w:ascii="Arial" w:hAnsi="Arial" w:cs="Arial"/>
          <w:sz w:val="24"/>
          <w:rtl/>
        </w:rPr>
        <w:t xml:space="preserve"> </w:t>
      </w:r>
      <w:r w:rsidR="00A85B77" w:rsidRPr="00A85B77">
        <w:rPr>
          <w:rFonts w:ascii="Arial" w:hAnsi="Arial" w:cs="Arial" w:hint="cs"/>
          <w:sz w:val="24"/>
          <w:rtl/>
        </w:rPr>
        <w:t>علی</w:t>
      </w:r>
      <w:r w:rsidR="00A85B77" w:rsidRPr="00A85B77">
        <w:rPr>
          <w:rFonts w:ascii="Arial" w:hAnsi="Arial" w:cs="Arial"/>
          <w:sz w:val="24"/>
          <w:rtl/>
        </w:rPr>
        <w:t xml:space="preserve"> </w:t>
      </w:r>
      <w:r w:rsidR="00A85B77" w:rsidRPr="00A85B77">
        <w:rPr>
          <w:rFonts w:ascii="Arial" w:hAnsi="Arial" w:cs="Arial" w:hint="cs"/>
          <w:sz w:val="24"/>
          <w:rtl/>
        </w:rPr>
        <w:t>میرنیا</w:t>
      </w:r>
      <w:r w:rsidR="00A85B77" w:rsidRPr="00A85B77">
        <w:rPr>
          <w:rFonts w:ascii="Arial" w:hAnsi="Arial" w:cs="Arial"/>
          <w:sz w:val="24"/>
          <w:rtl/>
        </w:rPr>
        <w:t xml:space="preserve"> </w:t>
      </w:r>
      <w:r w:rsidR="00A85B77" w:rsidRPr="00A85B77">
        <w:rPr>
          <w:rFonts w:ascii="Arial" w:hAnsi="Arial" w:cs="Arial" w:hint="cs"/>
          <w:sz w:val="24"/>
          <w:rtl/>
        </w:rPr>
        <w:t>در</w:t>
      </w:r>
      <w:r w:rsidR="00A85B77" w:rsidRPr="00A85B77">
        <w:rPr>
          <w:rFonts w:ascii="Arial" w:hAnsi="Arial" w:cs="Arial"/>
          <w:sz w:val="24"/>
          <w:rtl/>
        </w:rPr>
        <w:t xml:space="preserve"> </w:t>
      </w:r>
      <w:r w:rsidR="00A85B77" w:rsidRPr="00A85B77">
        <w:rPr>
          <w:rFonts w:ascii="Arial" w:hAnsi="Arial" w:cs="Arial" w:hint="cs"/>
          <w:sz w:val="24"/>
          <w:rtl/>
        </w:rPr>
        <w:t>همایش</w:t>
      </w:r>
      <w:r w:rsidR="00A85B77" w:rsidRPr="00A85B77">
        <w:rPr>
          <w:rFonts w:ascii="Arial" w:hAnsi="Arial" w:cs="Arial"/>
          <w:sz w:val="24"/>
          <w:rtl/>
        </w:rPr>
        <w:t xml:space="preserve"> </w:t>
      </w:r>
      <w:r w:rsidR="00A85B77" w:rsidRPr="00A85B77">
        <w:rPr>
          <w:rFonts w:ascii="Arial" w:hAnsi="Arial" w:cs="Arial" w:hint="cs"/>
          <w:sz w:val="24"/>
          <w:rtl/>
        </w:rPr>
        <w:t>نقش</w:t>
      </w:r>
      <w:r w:rsidR="00A85B77" w:rsidRPr="00A85B77">
        <w:rPr>
          <w:rFonts w:ascii="Arial" w:hAnsi="Arial" w:cs="Arial"/>
          <w:sz w:val="24"/>
          <w:rtl/>
        </w:rPr>
        <w:t xml:space="preserve"> </w:t>
      </w:r>
      <w:r w:rsidR="00A85B77" w:rsidRPr="00A85B77">
        <w:rPr>
          <w:rFonts w:ascii="Arial" w:hAnsi="Arial" w:cs="Arial" w:hint="cs"/>
          <w:sz w:val="24"/>
          <w:rtl/>
        </w:rPr>
        <w:t>خراسان</w:t>
      </w:r>
      <w:r w:rsidR="00A85B77" w:rsidRPr="00A85B77">
        <w:rPr>
          <w:rFonts w:ascii="Arial" w:hAnsi="Arial" w:cs="Arial"/>
          <w:sz w:val="24"/>
          <w:rtl/>
        </w:rPr>
        <w:t xml:space="preserve"> </w:t>
      </w:r>
      <w:r w:rsidR="00A85B77" w:rsidRPr="00A85B77">
        <w:rPr>
          <w:rFonts w:ascii="Arial" w:hAnsi="Arial" w:cs="Arial" w:hint="cs"/>
          <w:sz w:val="24"/>
          <w:rtl/>
        </w:rPr>
        <w:t>در</w:t>
      </w:r>
      <w:r w:rsidR="00A85B77" w:rsidRPr="00A85B77">
        <w:rPr>
          <w:rFonts w:ascii="Arial" w:hAnsi="Arial" w:cs="Arial"/>
          <w:sz w:val="24"/>
          <w:rtl/>
        </w:rPr>
        <w:t xml:space="preserve"> </w:t>
      </w:r>
      <w:r w:rsidR="00A85B77" w:rsidRPr="00A85B77">
        <w:rPr>
          <w:rFonts w:ascii="Arial" w:hAnsi="Arial" w:cs="Arial" w:hint="cs"/>
          <w:sz w:val="24"/>
          <w:rtl/>
        </w:rPr>
        <w:t>پهنه</w:t>
      </w:r>
      <w:r w:rsidR="00A85B77" w:rsidRPr="00A85B77">
        <w:rPr>
          <w:rFonts w:ascii="Arial" w:hAnsi="Arial" w:cs="Arial"/>
          <w:sz w:val="24"/>
          <w:rtl/>
        </w:rPr>
        <w:t xml:space="preserve"> </w:t>
      </w:r>
      <w:r w:rsidR="00A85B77" w:rsidRPr="00A85B77">
        <w:rPr>
          <w:rFonts w:ascii="Arial" w:hAnsi="Arial" w:cs="Arial" w:hint="cs"/>
          <w:sz w:val="24"/>
          <w:rtl/>
        </w:rPr>
        <w:t>ی</w:t>
      </w:r>
      <w:r w:rsidR="00A85B77" w:rsidRPr="00A85B77">
        <w:rPr>
          <w:rFonts w:ascii="Arial" w:hAnsi="Arial" w:cs="Arial"/>
          <w:sz w:val="24"/>
          <w:rtl/>
        </w:rPr>
        <w:t xml:space="preserve"> </w:t>
      </w:r>
      <w:r w:rsidR="00A85B77" w:rsidRPr="00A85B77">
        <w:rPr>
          <w:rFonts w:ascii="Arial" w:hAnsi="Arial" w:cs="Arial" w:hint="cs"/>
          <w:sz w:val="24"/>
          <w:rtl/>
        </w:rPr>
        <w:t>فرهنگ</w:t>
      </w:r>
      <w:r w:rsidR="00A85B77" w:rsidRPr="00A85B77">
        <w:rPr>
          <w:rFonts w:ascii="Arial" w:hAnsi="Arial" w:cs="Arial"/>
          <w:sz w:val="24"/>
          <w:rtl/>
        </w:rPr>
        <w:t xml:space="preserve"> </w:t>
      </w:r>
      <w:r w:rsidR="00A85B77" w:rsidRPr="00A85B77">
        <w:rPr>
          <w:rFonts w:ascii="Arial" w:hAnsi="Arial" w:cs="Arial" w:hint="cs"/>
          <w:sz w:val="24"/>
          <w:rtl/>
        </w:rPr>
        <w:t>و</w:t>
      </w:r>
      <w:r w:rsidR="00A85B77" w:rsidRPr="00A85B77">
        <w:rPr>
          <w:rFonts w:ascii="Arial" w:hAnsi="Arial" w:cs="Arial"/>
          <w:sz w:val="24"/>
          <w:rtl/>
        </w:rPr>
        <w:t xml:space="preserve"> </w:t>
      </w:r>
      <w:r w:rsidR="00A85B77" w:rsidRPr="00A85B77">
        <w:rPr>
          <w:rFonts w:ascii="Arial" w:hAnsi="Arial" w:cs="Arial" w:hint="cs"/>
          <w:sz w:val="24"/>
          <w:rtl/>
        </w:rPr>
        <w:t>تاریخ</w:t>
      </w:r>
      <w:r w:rsidR="00A85B77" w:rsidRPr="00A85B77">
        <w:rPr>
          <w:rFonts w:ascii="Arial" w:hAnsi="Arial" w:cs="Arial"/>
          <w:sz w:val="24"/>
          <w:rtl/>
        </w:rPr>
        <w:t xml:space="preserve"> </w:t>
      </w:r>
    </w:p>
    <w:p w:rsidR="00A85B77" w:rsidRPr="00A85B77" w:rsidRDefault="00A85B77" w:rsidP="00A85B77">
      <w:pPr>
        <w:jc w:val="lowKashida"/>
        <w:rPr>
          <w:rFonts w:ascii="Arial" w:hAnsi="Arial" w:cs="Arial"/>
          <w:sz w:val="24"/>
          <w:rtl/>
        </w:rPr>
      </w:pPr>
      <w:r w:rsidRPr="00A85B77">
        <w:rPr>
          <w:rFonts w:ascii="Arial" w:hAnsi="Arial" w:cs="Arial" w:hint="cs"/>
          <w:sz w:val="24"/>
          <w:rtl/>
        </w:rPr>
        <w:t>میرنیا،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سید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علی</w:t>
      </w:r>
    </w:p>
    <w:p w:rsidR="00A85B77" w:rsidRDefault="00A85B77" w:rsidP="00A85B77">
      <w:pPr>
        <w:jc w:val="lowKashida"/>
        <w:rPr>
          <w:rFonts w:ascii="Arial" w:hAnsi="Arial" w:cs="Arial"/>
          <w:sz w:val="24"/>
          <w:rtl/>
        </w:rPr>
      </w:pPr>
    </w:p>
    <w:p w:rsidR="00A85B77" w:rsidRPr="00A85B77" w:rsidRDefault="00A85B77" w:rsidP="00A85B77">
      <w:pPr>
        <w:jc w:val="lowKashida"/>
        <w:rPr>
          <w:rFonts w:ascii="Arial" w:hAnsi="Arial" w:cs="Arial"/>
          <w:sz w:val="24"/>
          <w:rtl/>
        </w:rPr>
      </w:pPr>
      <w:r w:rsidRPr="00A85B77">
        <w:rPr>
          <w:rFonts w:ascii="Arial" w:hAnsi="Arial" w:cs="Arial" w:hint="cs"/>
          <w:sz w:val="24"/>
          <w:rtl/>
        </w:rPr>
        <w:t>متن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سخنرانی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سید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علی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میرنیا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همایش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نقش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اهمیت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خراسان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تاریخ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فرهنگ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ایران</w:t>
      </w:r>
    </w:p>
    <w:p w:rsidR="00A85B77" w:rsidRDefault="00A85B77" w:rsidP="00A85B77">
      <w:pPr>
        <w:jc w:val="lowKashida"/>
        <w:rPr>
          <w:rFonts w:ascii="Arial" w:hAnsi="Arial" w:cs="Arial"/>
          <w:sz w:val="24"/>
          <w:rtl/>
        </w:rPr>
      </w:pPr>
      <w:r w:rsidRPr="00A85B77">
        <w:rPr>
          <w:rFonts w:ascii="Arial" w:hAnsi="Arial" w:cs="Arial" w:hint="cs"/>
          <w:sz w:val="24"/>
          <w:rtl/>
        </w:rPr>
        <w:t>ضمن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غرض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سلام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درباره‏ی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نقش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اهمیت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خراسان‏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تاریخ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فرهنگ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ایران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مختصری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طور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فهرست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وار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استحضار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خاطر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شریف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حضار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گرامی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می‏رسانم</w:t>
      </w:r>
      <w:r w:rsidRPr="00A85B77">
        <w:rPr>
          <w:rFonts w:ascii="Arial" w:hAnsi="Arial" w:cs="Arial"/>
          <w:sz w:val="24"/>
          <w:rtl/>
        </w:rPr>
        <w:t>.</w:t>
      </w:r>
      <w:r w:rsidRPr="00A85B77">
        <w:rPr>
          <w:rFonts w:ascii="Arial" w:hAnsi="Arial" w:cs="Arial" w:hint="cs"/>
          <w:sz w:val="24"/>
          <w:rtl/>
        </w:rPr>
        <w:t>خراسان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بزرگ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تاریخ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فرهنگ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ایران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طبق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ضبط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تواریخ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نقش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اهمیت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بسیاری‏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داشته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است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که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درباره‏ی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هر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یک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از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موارد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آن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به‏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شرح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بسط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بپردازیم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سخن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درازا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خواهد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کشید</w:t>
      </w:r>
      <w:r w:rsidRPr="00A85B77">
        <w:rPr>
          <w:rFonts w:ascii="Arial" w:hAnsi="Arial" w:cs="Arial"/>
          <w:sz w:val="24"/>
          <w:rtl/>
        </w:rPr>
        <w:t>.</w:t>
      </w:r>
    </w:p>
    <w:p w:rsidR="00A85B77" w:rsidRDefault="00A85B77" w:rsidP="00A85B77">
      <w:pPr>
        <w:jc w:val="lowKashida"/>
        <w:rPr>
          <w:rFonts w:ascii="Arial" w:hAnsi="Arial" w:cs="Arial"/>
          <w:sz w:val="24"/>
          <w:rtl/>
        </w:rPr>
      </w:pPr>
      <w:r w:rsidRPr="00A85B77">
        <w:rPr>
          <w:rFonts w:ascii="Arial" w:hAnsi="Arial" w:cs="Arial"/>
          <w:sz w:val="24"/>
          <w:rtl/>
        </w:rPr>
        <w:t>(</w:t>
      </w:r>
      <w:r w:rsidRPr="00A85B77">
        <w:rPr>
          <w:rFonts w:ascii="Arial" w:hAnsi="Arial" w:cs="Arial" w:hint="cs"/>
          <w:sz w:val="24"/>
          <w:rtl/>
        </w:rPr>
        <w:t>به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تصویر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صفحه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مراجعه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شود</w:t>
      </w:r>
      <w:r w:rsidRPr="00A85B77">
        <w:rPr>
          <w:rFonts w:ascii="Arial" w:hAnsi="Arial" w:cs="Arial"/>
          <w:sz w:val="24"/>
          <w:rtl/>
        </w:rPr>
        <w:t xml:space="preserve">) </w:t>
      </w:r>
      <w:r w:rsidRPr="00A85B77">
        <w:rPr>
          <w:rFonts w:ascii="Arial" w:hAnsi="Arial" w:cs="Arial" w:hint="cs"/>
          <w:sz w:val="24"/>
          <w:rtl/>
        </w:rPr>
        <w:t>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این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فرصت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کم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فقط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می‏توانیم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چند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مورد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مهم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آن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اشاره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کنیم</w:t>
      </w:r>
      <w:r w:rsidRPr="00A85B77">
        <w:rPr>
          <w:rFonts w:ascii="Arial" w:hAnsi="Arial" w:cs="Arial"/>
          <w:sz w:val="24"/>
          <w:rtl/>
        </w:rPr>
        <w:t>.</w:t>
      </w:r>
    </w:p>
    <w:p w:rsidR="00A85B77" w:rsidRDefault="00A85B77" w:rsidP="00A85B77">
      <w:pPr>
        <w:jc w:val="lowKashida"/>
        <w:rPr>
          <w:rFonts w:ascii="Arial" w:hAnsi="Arial" w:cs="Arial"/>
          <w:sz w:val="24"/>
          <w:rtl/>
        </w:rPr>
      </w:pPr>
      <w:r w:rsidRPr="00A85B77">
        <w:rPr>
          <w:rFonts w:ascii="Arial" w:hAnsi="Arial" w:cs="Arial"/>
          <w:sz w:val="24"/>
          <w:rtl/>
        </w:rPr>
        <w:t>1-</w:t>
      </w:r>
      <w:r w:rsidRPr="00A85B77">
        <w:rPr>
          <w:rFonts w:ascii="Arial" w:hAnsi="Arial" w:cs="Arial" w:hint="cs"/>
          <w:sz w:val="24"/>
          <w:rtl/>
        </w:rPr>
        <w:t>قیام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اشکانیان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خراسان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علیه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ظلم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ستم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سلوکیان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انداختن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وارثان‏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اسکندر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یکی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از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وقایع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مهم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تاریخی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خراسان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است</w:t>
      </w:r>
      <w:r w:rsidRPr="00A85B77">
        <w:rPr>
          <w:rFonts w:ascii="Arial" w:hAnsi="Arial" w:cs="Arial"/>
          <w:sz w:val="24"/>
          <w:rtl/>
        </w:rPr>
        <w:t>.</w:t>
      </w:r>
      <w:r w:rsidRPr="00A85B77">
        <w:rPr>
          <w:rFonts w:ascii="Arial" w:hAnsi="Arial" w:cs="Arial" w:hint="cs"/>
          <w:sz w:val="24"/>
          <w:rtl/>
        </w:rPr>
        <w:t>که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بوسیله‏ی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خراسانیان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انجام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گرفت‏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اشک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اول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سال</w:t>
      </w:r>
      <w:r w:rsidRPr="00A85B77">
        <w:rPr>
          <w:rFonts w:ascii="Arial" w:hAnsi="Arial" w:cs="Arial"/>
          <w:sz w:val="24"/>
          <w:rtl/>
        </w:rPr>
        <w:t xml:space="preserve"> 250 </w:t>
      </w:r>
      <w:r w:rsidRPr="00A85B77">
        <w:rPr>
          <w:rFonts w:ascii="Arial" w:hAnsi="Arial" w:cs="Arial" w:hint="cs"/>
          <w:sz w:val="24"/>
          <w:rtl/>
        </w:rPr>
        <w:t>قبل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از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میلاد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مسیح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سلسله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اشکانیان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را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تشکیل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داد</w:t>
      </w:r>
      <w:r w:rsidRPr="00A85B77">
        <w:rPr>
          <w:rFonts w:ascii="Arial" w:hAnsi="Arial" w:cs="Arial"/>
          <w:sz w:val="24"/>
          <w:rtl/>
        </w:rPr>
        <w:t>.</w:t>
      </w:r>
      <w:r w:rsidRPr="00A85B77">
        <w:rPr>
          <w:rFonts w:ascii="Arial" w:hAnsi="Arial" w:cs="Arial" w:hint="cs"/>
          <w:sz w:val="24"/>
          <w:rtl/>
        </w:rPr>
        <w:t>اشکانیان‏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شاخه‏ای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از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طایفه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پارتی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آنان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شعبه‏ای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از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قوم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داهه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بودند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که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شمال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خراسان‏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ولایت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نساء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دهستان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سکونت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داشتند</w:t>
      </w:r>
      <w:r w:rsidRPr="00A85B77">
        <w:rPr>
          <w:rFonts w:ascii="Arial" w:hAnsi="Arial" w:cs="Arial"/>
          <w:sz w:val="24"/>
          <w:rtl/>
        </w:rPr>
        <w:t>.</w:t>
      </w:r>
    </w:p>
    <w:p w:rsidR="00A85B77" w:rsidRDefault="00A85B77" w:rsidP="00A85B77">
      <w:pPr>
        <w:jc w:val="lowKashida"/>
        <w:rPr>
          <w:rFonts w:ascii="Arial" w:hAnsi="Arial" w:cs="Arial"/>
          <w:sz w:val="24"/>
          <w:rtl/>
        </w:rPr>
      </w:pPr>
      <w:r w:rsidRPr="00A85B77">
        <w:rPr>
          <w:rFonts w:ascii="Arial" w:hAnsi="Arial" w:cs="Arial"/>
          <w:sz w:val="24"/>
          <w:rtl/>
        </w:rPr>
        <w:t>2-</w:t>
      </w:r>
      <w:r w:rsidRPr="00A85B77">
        <w:rPr>
          <w:rFonts w:ascii="Arial" w:hAnsi="Arial" w:cs="Arial" w:hint="cs"/>
          <w:sz w:val="24"/>
          <w:rtl/>
        </w:rPr>
        <w:t>استقلال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طلبی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ایرانیان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پس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از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تسلط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اعراب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دوره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اسلام،از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خراسان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آغاز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گردید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سلسله‏های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صفاریان،طاهریان،سامانیان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غزنویان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تشکیل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یافت</w:t>
      </w:r>
      <w:r w:rsidRPr="00A85B77">
        <w:rPr>
          <w:rFonts w:ascii="Arial" w:hAnsi="Arial" w:cs="Arial"/>
          <w:sz w:val="24"/>
          <w:rtl/>
        </w:rPr>
        <w:t>.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خلفای‏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دقت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ناگزیر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حکومت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مستقل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آنها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را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پذیرفتند</w:t>
      </w:r>
      <w:r w:rsidRPr="00A85B77">
        <w:rPr>
          <w:rFonts w:ascii="Arial" w:hAnsi="Arial" w:cs="Arial"/>
          <w:sz w:val="24"/>
          <w:rtl/>
        </w:rPr>
        <w:t>.</w:t>
      </w:r>
    </w:p>
    <w:p w:rsidR="00A85B77" w:rsidRDefault="00A85B77" w:rsidP="00A85B77">
      <w:pPr>
        <w:jc w:val="lowKashida"/>
        <w:rPr>
          <w:rFonts w:ascii="Arial" w:hAnsi="Arial" w:cs="Arial"/>
          <w:sz w:val="24"/>
          <w:rtl/>
        </w:rPr>
      </w:pPr>
      <w:r w:rsidRPr="00A85B77">
        <w:rPr>
          <w:rFonts w:ascii="Arial" w:hAnsi="Arial" w:cs="Arial"/>
          <w:sz w:val="24"/>
          <w:rtl/>
        </w:rPr>
        <w:t>3-</w:t>
      </w:r>
      <w:r w:rsidRPr="00A85B77">
        <w:rPr>
          <w:rFonts w:ascii="Arial" w:hAnsi="Arial" w:cs="Arial" w:hint="cs"/>
          <w:sz w:val="24"/>
          <w:rtl/>
        </w:rPr>
        <w:t>نهضت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ایرانیان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علیه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ظلم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ستم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امویان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خراسان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وجود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آمد،و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خراسانیان‏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پیشوایی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ابو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مسلم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قیام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کردند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سلسله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امویان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را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برانداختند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سلسله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عباسیان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را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سال</w:t>
      </w:r>
      <w:r w:rsidRPr="00A85B77">
        <w:rPr>
          <w:rFonts w:ascii="Arial" w:hAnsi="Arial" w:cs="Arial"/>
          <w:sz w:val="24"/>
          <w:rtl/>
        </w:rPr>
        <w:t xml:space="preserve"> 133 </w:t>
      </w:r>
      <w:r w:rsidRPr="00A85B77">
        <w:rPr>
          <w:rFonts w:ascii="Arial" w:hAnsi="Arial" w:cs="Arial" w:hint="cs"/>
          <w:sz w:val="24"/>
          <w:rtl/>
        </w:rPr>
        <w:t>هجری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قمری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با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انتخاب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عبد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اللّه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سفاح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خلافت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روی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کار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آوردند</w:t>
      </w:r>
      <w:r w:rsidRPr="00A85B77">
        <w:rPr>
          <w:rFonts w:ascii="Arial" w:hAnsi="Arial" w:cs="Arial"/>
          <w:sz w:val="24"/>
          <w:rtl/>
        </w:rPr>
        <w:t>.</w:t>
      </w:r>
    </w:p>
    <w:p w:rsidR="00A85B77" w:rsidRDefault="00A85B77" w:rsidP="00A85B77">
      <w:pPr>
        <w:jc w:val="lowKashida"/>
        <w:rPr>
          <w:rFonts w:ascii="Arial" w:hAnsi="Arial" w:cs="Arial"/>
          <w:sz w:val="24"/>
          <w:rtl/>
        </w:rPr>
      </w:pPr>
      <w:r w:rsidRPr="00A85B77">
        <w:rPr>
          <w:rFonts w:ascii="Arial" w:hAnsi="Arial" w:cs="Arial"/>
          <w:sz w:val="24"/>
          <w:rtl/>
        </w:rPr>
        <w:t>4-</w:t>
      </w:r>
      <w:r w:rsidRPr="00A85B77">
        <w:rPr>
          <w:rFonts w:ascii="Arial" w:hAnsi="Arial" w:cs="Arial" w:hint="cs"/>
          <w:sz w:val="24"/>
          <w:rtl/>
        </w:rPr>
        <w:t>زبان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فارسی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دری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زمانی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که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اعراب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ایران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تسلط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داشتند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کلیه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نوشتجات‏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اداری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کتب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علمی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ادبی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زبان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عربی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بود</w:t>
      </w:r>
      <w:r w:rsidRPr="00A85B77">
        <w:rPr>
          <w:rFonts w:ascii="Arial" w:hAnsi="Arial" w:cs="Arial"/>
          <w:sz w:val="24"/>
          <w:rtl/>
        </w:rPr>
        <w:t>.</w:t>
      </w:r>
      <w:r w:rsidRPr="00A85B77">
        <w:rPr>
          <w:rFonts w:ascii="Arial" w:hAnsi="Arial" w:cs="Arial" w:hint="cs"/>
          <w:sz w:val="24"/>
          <w:rtl/>
        </w:rPr>
        <w:t>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سده‏ی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پنجم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هجری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قمری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از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خراسان‏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انتشار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رواج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یافت</w:t>
      </w:r>
      <w:r w:rsidRPr="00A85B77">
        <w:rPr>
          <w:rFonts w:ascii="Arial" w:hAnsi="Arial" w:cs="Arial"/>
          <w:sz w:val="24"/>
          <w:rtl/>
        </w:rPr>
        <w:t>.</w:t>
      </w:r>
    </w:p>
    <w:p w:rsidR="00A85B77" w:rsidRDefault="00A85B77" w:rsidP="00A85B77">
      <w:pPr>
        <w:jc w:val="lowKashida"/>
        <w:rPr>
          <w:rFonts w:ascii="Arial" w:hAnsi="Arial" w:cs="Arial"/>
          <w:sz w:val="24"/>
          <w:rtl/>
        </w:rPr>
      </w:pPr>
      <w:r w:rsidRPr="00A85B77">
        <w:rPr>
          <w:rFonts w:ascii="Arial" w:hAnsi="Arial" w:cs="Arial"/>
          <w:sz w:val="24"/>
          <w:rtl/>
        </w:rPr>
        <w:t>5-</w:t>
      </w:r>
      <w:r w:rsidRPr="00A85B77">
        <w:rPr>
          <w:rFonts w:ascii="Arial" w:hAnsi="Arial" w:cs="Arial" w:hint="cs"/>
          <w:sz w:val="24"/>
          <w:rtl/>
        </w:rPr>
        <w:t>خراسانیان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سال</w:t>
      </w:r>
      <w:r w:rsidRPr="00A85B77">
        <w:rPr>
          <w:rFonts w:ascii="Arial" w:hAnsi="Arial" w:cs="Arial"/>
          <w:sz w:val="24"/>
          <w:rtl/>
        </w:rPr>
        <w:t xml:space="preserve"> 754 </w:t>
      </w:r>
      <w:r w:rsidRPr="00A85B77">
        <w:rPr>
          <w:rFonts w:ascii="Arial" w:hAnsi="Arial" w:cs="Arial" w:hint="cs"/>
          <w:sz w:val="24"/>
          <w:rtl/>
        </w:rPr>
        <w:t>هجری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قمری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رهبری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یحیی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کرایی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امیر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مقتدر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سربداران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طغاتیمور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آخرین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بازمانده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مغولان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را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برانداختند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تسلط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آنان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ایران‏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خاتمه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دادند</w:t>
      </w:r>
      <w:r w:rsidRPr="00A85B77">
        <w:rPr>
          <w:rFonts w:ascii="Arial" w:hAnsi="Arial" w:cs="Arial"/>
          <w:sz w:val="24"/>
          <w:rtl/>
        </w:rPr>
        <w:t>.</w:t>
      </w:r>
    </w:p>
    <w:p w:rsidR="00A85B77" w:rsidRDefault="00A85B77" w:rsidP="00A85B77">
      <w:pPr>
        <w:jc w:val="lowKashida"/>
        <w:rPr>
          <w:rFonts w:ascii="Arial" w:hAnsi="Arial" w:cs="Arial"/>
          <w:sz w:val="24"/>
          <w:rtl/>
        </w:rPr>
      </w:pPr>
      <w:r w:rsidRPr="00A85B77">
        <w:rPr>
          <w:rFonts w:ascii="Arial" w:hAnsi="Arial" w:cs="Arial"/>
          <w:sz w:val="24"/>
          <w:rtl/>
        </w:rPr>
        <w:t>6-</w:t>
      </w:r>
      <w:r w:rsidRPr="00A85B77">
        <w:rPr>
          <w:rFonts w:ascii="Arial" w:hAnsi="Arial" w:cs="Arial" w:hint="cs"/>
          <w:sz w:val="24"/>
          <w:rtl/>
        </w:rPr>
        <w:t>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دوران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سلطنت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شاه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سلطان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حسین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صفوی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ایران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پارچه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پارچه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شده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بخشی‏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از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آن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تصرف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بیگانه‏ای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بود</w:t>
      </w:r>
      <w:r w:rsidRPr="00A85B77">
        <w:rPr>
          <w:rFonts w:ascii="Arial" w:hAnsi="Arial" w:cs="Arial"/>
          <w:sz w:val="24"/>
          <w:rtl/>
        </w:rPr>
        <w:t>.</w:t>
      </w:r>
    </w:p>
    <w:p w:rsidR="00A85B77" w:rsidRDefault="00A85B77" w:rsidP="00A85B77">
      <w:pPr>
        <w:jc w:val="lowKashida"/>
        <w:rPr>
          <w:rFonts w:ascii="Arial" w:hAnsi="Arial" w:cs="Arial"/>
          <w:sz w:val="24"/>
          <w:rtl/>
        </w:rPr>
      </w:pPr>
      <w:r w:rsidRPr="00A85B77">
        <w:rPr>
          <w:rFonts w:ascii="Arial" w:hAnsi="Arial" w:cs="Arial"/>
          <w:sz w:val="24"/>
          <w:rtl/>
        </w:rPr>
        <w:t>-</w:t>
      </w:r>
      <w:r w:rsidRPr="00A85B77">
        <w:rPr>
          <w:rFonts w:ascii="Arial" w:hAnsi="Arial" w:cs="Arial" w:hint="cs"/>
          <w:sz w:val="24"/>
          <w:rtl/>
        </w:rPr>
        <w:t>استان‏های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گیلان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مازندران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تصرف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روسیه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تزاری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بودند</w:t>
      </w:r>
      <w:r w:rsidRPr="00A85B77">
        <w:rPr>
          <w:rFonts w:ascii="Arial" w:hAnsi="Arial" w:cs="Arial"/>
          <w:sz w:val="24"/>
          <w:rtl/>
        </w:rPr>
        <w:t>.</w:t>
      </w:r>
    </w:p>
    <w:p w:rsidR="00A85B77" w:rsidRDefault="00A85B77" w:rsidP="00A85B77">
      <w:pPr>
        <w:jc w:val="lowKashida"/>
        <w:rPr>
          <w:rFonts w:ascii="Arial" w:hAnsi="Arial" w:cs="Arial"/>
          <w:sz w:val="24"/>
          <w:rtl/>
        </w:rPr>
      </w:pPr>
      <w:r w:rsidRPr="00A85B77">
        <w:rPr>
          <w:rFonts w:ascii="Arial" w:hAnsi="Arial" w:cs="Arial"/>
          <w:sz w:val="24"/>
          <w:rtl/>
        </w:rPr>
        <w:t>-</w:t>
      </w:r>
      <w:r w:rsidRPr="00A85B77">
        <w:rPr>
          <w:rFonts w:ascii="Arial" w:hAnsi="Arial" w:cs="Arial" w:hint="cs"/>
          <w:sz w:val="24"/>
          <w:rtl/>
        </w:rPr>
        <w:t>اصفهان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پایتخت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کشور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استان‏های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مرکزی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اختیار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افغانان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قرار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داشتند</w:t>
      </w:r>
      <w:r w:rsidRPr="00A85B77">
        <w:rPr>
          <w:rFonts w:ascii="Arial" w:hAnsi="Arial" w:cs="Arial"/>
          <w:sz w:val="24"/>
          <w:rtl/>
        </w:rPr>
        <w:t>.</w:t>
      </w:r>
    </w:p>
    <w:p w:rsidR="00A85B77" w:rsidRDefault="00A85B77" w:rsidP="00A85B77">
      <w:pPr>
        <w:jc w:val="lowKashida"/>
        <w:rPr>
          <w:rFonts w:ascii="Arial" w:hAnsi="Arial" w:cs="Arial"/>
          <w:sz w:val="24"/>
          <w:rtl/>
        </w:rPr>
      </w:pPr>
      <w:r w:rsidRPr="00A85B77">
        <w:rPr>
          <w:rFonts w:ascii="Arial" w:hAnsi="Arial" w:cs="Arial"/>
          <w:sz w:val="24"/>
          <w:rtl/>
        </w:rPr>
        <w:t>-</w:t>
      </w:r>
      <w:r w:rsidRPr="00A85B77">
        <w:rPr>
          <w:rFonts w:ascii="Arial" w:hAnsi="Arial" w:cs="Arial" w:hint="cs"/>
          <w:sz w:val="24"/>
          <w:rtl/>
        </w:rPr>
        <w:t>استان‏های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غربی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ایران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زیر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سلطه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عثمانیان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بودند</w:t>
      </w:r>
      <w:r w:rsidRPr="00A85B77">
        <w:rPr>
          <w:rFonts w:ascii="Arial" w:hAnsi="Arial" w:cs="Arial"/>
          <w:sz w:val="24"/>
          <w:rtl/>
        </w:rPr>
        <w:t>.</w:t>
      </w:r>
    </w:p>
    <w:p w:rsidR="00A85B77" w:rsidRDefault="00A85B77" w:rsidP="00A85B77">
      <w:pPr>
        <w:jc w:val="lowKashida"/>
        <w:rPr>
          <w:rFonts w:ascii="Arial" w:hAnsi="Arial" w:cs="Arial"/>
          <w:sz w:val="24"/>
          <w:rtl/>
        </w:rPr>
      </w:pPr>
      <w:r w:rsidRPr="00A85B77">
        <w:rPr>
          <w:rFonts w:ascii="Arial" w:hAnsi="Arial" w:cs="Arial" w:hint="cs"/>
          <w:sz w:val="24"/>
          <w:rtl/>
        </w:rPr>
        <w:t>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این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موقع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خراسانیان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سرپرستی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نادر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قرقلو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افشار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فرزند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رشید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خراسان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قد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مردانگی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را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برافراشتند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با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نبرد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دلیرانه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یکایک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این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غاصبان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را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سرکوب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نمودند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همه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را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از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ایران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بیرون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راندند</w:t>
      </w:r>
      <w:r w:rsidRPr="00A85B77">
        <w:rPr>
          <w:rFonts w:ascii="Arial" w:hAnsi="Arial" w:cs="Arial"/>
          <w:sz w:val="24"/>
          <w:rtl/>
        </w:rPr>
        <w:t>.</w:t>
      </w:r>
      <w:r w:rsidRPr="00A85B77">
        <w:rPr>
          <w:rFonts w:ascii="Arial" w:hAnsi="Arial" w:cs="Arial" w:hint="cs"/>
          <w:sz w:val="24"/>
          <w:rtl/>
        </w:rPr>
        <w:t>و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استقلال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کشور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را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اعاده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نمودند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سلطنت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را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در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سال</w:t>
      </w:r>
      <w:r w:rsidRPr="00A85B77">
        <w:rPr>
          <w:rFonts w:ascii="Arial" w:hAnsi="Arial" w:cs="Arial"/>
          <w:sz w:val="24"/>
          <w:rtl/>
        </w:rPr>
        <w:t xml:space="preserve"> 1142 </w:t>
      </w:r>
      <w:r w:rsidRPr="00A85B77">
        <w:rPr>
          <w:rFonts w:ascii="Arial" w:hAnsi="Arial" w:cs="Arial" w:hint="cs"/>
          <w:sz w:val="24"/>
          <w:rtl/>
        </w:rPr>
        <w:t>هجری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قمری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به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پادشاه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این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دوره‏ها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شاه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تهماسب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دوم</w:t>
      </w:r>
      <w:r w:rsidRPr="00A85B77">
        <w:rPr>
          <w:rFonts w:ascii="Arial" w:hAnsi="Arial" w:cs="Arial"/>
          <w:sz w:val="24"/>
          <w:rtl/>
        </w:rPr>
        <w:t xml:space="preserve"> </w:t>
      </w:r>
      <w:r w:rsidRPr="00A85B77">
        <w:rPr>
          <w:rFonts w:ascii="Arial" w:hAnsi="Arial" w:cs="Arial" w:hint="cs"/>
          <w:sz w:val="24"/>
          <w:rtl/>
        </w:rPr>
        <w:t>سپردند</w:t>
      </w:r>
      <w:r w:rsidRPr="00A85B77">
        <w:rPr>
          <w:rFonts w:ascii="Arial" w:hAnsi="Arial" w:cs="Arial"/>
          <w:sz w:val="24"/>
          <w:rtl/>
        </w:rPr>
        <w:t>.</w:t>
      </w:r>
    </w:p>
    <w:p w:rsidR="001F1D6F" w:rsidRPr="00A85B77" w:rsidRDefault="001F1D6F" w:rsidP="00A85B77">
      <w:pPr>
        <w:jc w:val="lowKashida"/>
        <w:rPr>
          <w:rFonts w:ascii="Arial" w:hAnsi="Arial" w:cs="Arial"/>
          <w:sz w:val="24"/>
        </w:rPr>
      </w:pPr>
    </w:p>
    <w:sectPr w:rsidR="001F1D6F" w:rsidRPr="00A85B7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B77"/>
    <w:rsid w:val="001F1D6F"/>
    <w:rsid w:val="00225EFC"/>
    <w:rsid w:val="00526E16"/>
    <w:rsid w:val="00867A86"/>
    <w:rsid w:val="00A85B77"/>
    <w:rsid w:val="00AA64C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Company>NPSoft.ir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2</cp:revision>
  <dcterms:created xsi:type="dcterms:W3CDTF">2012-01-02T01:14:00Z</dcterms:created>
  <dcterms:modified xsi:type="dcterms:W3CDTF">2012-01-02T07:15:00Z</dcterms:modified>
</cp:coreProperties>
</file>