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30" w:rsidRPr="00E24EB8" w:rsidRDefault="00480F90" w:rsidP="00E24EB8">
      <w:pPr>
        <w:bidi/>
        <w:spacing w:line="240" w:lineRule="auto"/>
        <w:jc w:val="center"/>
        <w:rPr>
          <w:rFonts w:cs="B Zar"/>
          <w:b/>
          <w:bCs/>
          <w:sz w:val="26"/>
          <w:szCs w:val="26"/>
          <w:rtl/>
          <w:lang w:bidi="fa-IR"/>
        </w:rPr>
      </w:pPr>
      <w:r w:rsidRPr="00E24EB8">
        <w:rPr>
          <w:rFonts w:cs="B Zar" w:hint="cs"/>
          <w:b/>
          <w:bCs/>
          <w:sz w:val="26"/>
          <w:szCs w:val="26"/>
          <w:rtl/>
          <w:lang w:bidi="fa-IR"/>
        </w:rPr>
        <w:t>آسیب شناسی برند گردشگری ایران</w:t>
      </w:r>
    </w:p>
    <w:p w:rsidR="00480F90" w:rsidRPr="00E24EB8" w:rsidRDefault="00124F2C" w:rsidP="00E24EB8">
      <w:pPr>
        <w:bidi/>
        <w:spacing w:line="240" w:lineRule="auto"/>
        <w:jc w:val="center"/>
        <w:rPr>
          <w:rFonts w:cs="B Zar"/>
          <w:sz w:val="26"/>
          <w:szCs w:val="26"/>
          <w:rtl/>
          <w:lang w:bidi="fa-IR"/>
        </w:rPr>
      </w:pPr>
      <w:r w:rsidRPr="00E24EB8">
        <w:rPr>
          <w:rFonts w:cs="B Zar" w:hint="cs"/>
          <w:sz w:val="26"/>
          <w:szCs w:val="26"/>
          <w:rtl/>
          <w:lang w:bidi="fa-IR"/>
        </w:rPr>
        <w:t>دکتر حمید ضرغام بروجنی</w:t>
      </w:r>
      <w:r w:rsidR="0087272D">
        <w:rPr>
          <w:rStyle w:val="FootnoteReference"/>
          <w:rFonts w:cs="B Zar"/>
          <w:sz w:val="26"/>
          <w:szCs w:val="26"/>
          <w:rtl/>
          <w:lang w:bidi="fa-IR"/>
        </w:rPr>
        <w:footnoteReference w:id="1"/>
      </w:r>
    </w:p>
    <w:p w:rsidR="00124F2C" w:rsidRPr="00E24EB8" w:rsidRDefault="00124F2C" w:rsidP="00E24EB8">
      <w:pPr>
        <w:bidi/>
        <w:spacing w:line="240" w:lineRule="auto"/>
        <w:jc w:val="center"/>
        <w:rPr>
          <w:rFonts w:cs="B Zar"/>
          <w:sz w:val="26"/>
          <w:szCs w:val="26"/>
          <w:rtl/>
          <w:lang w:bidi="fa-IR"/>
        </w:rPr>
      </w:pPr>
      <w:r w:rsidRPr="00E24EB8">
        <w:rPr>
          <w:rFonts w:cs="B Zar" w:hint="cs"/>
          <w:sz w:val="26"/>
          <w:szCs w:val="26"/>
          <w:rtl/>
          <w:lang w:bidi="fa-IR"/>
        </w:rPr>
        <w:t>هلیا بارزانی</w:t>
      </w:r>
      <w:r w:rsidR="0087272D">
        <w:rPr>
          <w:rStyle w:val="FootnoteReference"/>
          <w:rFonts w:cs="B Zar"/>
          <w:sz w:val="26"/>
          <w:szCs w:val="26"/>
          <w:rtl/>
          <w:lang w:bidi="fa-IR"/>
        </w:rPr>
        <w:footnoteReference w:id="2"/>
      </w:r>
    </w:p>
    <w:p w:rsidR="00480F90" w:rsidRPr="00E24EB8" w:rsidRDefault="00480F90" w:rsidP="00E24EB8">
      <w:pPr>
        <w:bidi/>
        <w:spacing w:line="240" w:lineRule="auto"/>
        <w:rPr>
          <w:rFonts w:cs="B Zar"/>
          <w:b/>
          <w:bCs/>
          <w:sz w:val="26"/>
          <w:szCs w:val="26"/>
          <w:rtl/>
          <w:lang w:bidi="fa-IR"/>
        </w:rPr>
      </w:pPr>
      <w:r w:rsidRPr="00E24EB8">
        <w:rPr>
          <w:rFonts w:cs="B Zar" w:hint="cs"/>
          <w:b/>
          <w:bCs/>
          <w:sz w:val="26"/>
          <w:szCs w:val="26"/>
          <w:rtl/>
          <w:lang w:bidi="fa-IR"/>
        </w:rPr>
        <w:t>چکیده</w:t>
      </w:r>
    </w:p>
    <w:p w:rsidR="00480F90" w:rsidRPr="00E24EB8" w:rsidRDefault="00480F90" w:rsidP="00443113">
      <w:pPr>
        <w:pStyle w:val="CommentText"/>
        <w:bidi/>
        <w:rPr>
          <w:rFonts w:cs="B Zar"/>
          <w:sz w:val="26"/>
          <w:szCs w:val="26"/>
          <w:rtl/>
        </w:rPr>
      </w:pPr>
      <w:r w:rsidRPr="00E24EB8">
        <w:rPr>
          <w:rFonts w:cs="B Zar" w:hint="cs"/>
          <w:sz w:val="26"/>
          <w:szCs w:val="26"/>
          <w:rtl/>
          <w:lang w:bidi="fa-IR"/>
        </w:rPr>
        <w:t>امروزه برندسازی مقصد به یکی از جذاب</w:t>
      </w:r>
      <w:r w:rsidR="00604EA6" w:rsidRPr="00E24EB8">
        <w:rPr>
          <w:rFonts w:cs="B Zar" w:hint="cs"/>
          <w:sz w:val="26"/>
          <w:szCs w:val="26"/>
          <w:rtl/>
          <w:lang w:bidi="fa-IR"/>
        </w:rPr>
        <w:t>‏تر</w:t>
      </w:r>
      <w:r w:rsidRPr="00E24EB8">
        <w:rPr>
          <w:rFonts w:cs="B Zar" w:hint="cs"/>
          <w:sz w:val="26"/>
          <w:szCs w:val="26"/>
          <w:rtl/>
          <w:lang w:bidi="fa-IR"/>
        </w:rPr>
        <w:t xml:space="preserve">ین و جنجال برانگیزترین مباحث در حوزه بازاریابی مکان و بازاریابی گردشگری تبدیل شده است. </w:t>
      </w:r>
      <w:r w:rsidR="000C33A2" w:rsidRPr="00E24EB8">
        <w:rPr>
          <w:rFonts w:cs="B Zar" w:hint="cs"/>
          <w:sz w:val="26"/>
          <w:szCs w:val="26"/>
          <w:rtl/>
          <w:lang w:bidi="fa-IR"/>
        </w:rPr>
        <w:t xml:space="preserve">نظر به </w:t>
      </w:r>
      <w:r w:rsidRPr="00E24EB8">
        <w:rPr>
          <w:rFonts w:cs="B Zar" w:hint="cs"/>
          <w:sz w:val="26"/>
          <w:szCs w:val="26"/>
          <w:rtl/>
          <w:lang w:bidi="fa-IR"/>
        </w:rPr>
        <w:t xml:space="preserve">منافع </w:t>
      </w:r>
      <w:r w:rsidR="000C33A2" w:rsidRPr="00E24EB8">
        <w:rPr>
          <w:rFonts w:cs="B Zar" w:hint="cs"/>
          <w:sz w:val="26"/>
          <w:szCs w:val="26"/>
          <w:rtl/>
          <w:lang w:bidi="fa-IR"/>
        </w:rPr>
        <w:t xml:space="preserve">زیاد </w:t>
      </w:r>
      <w:r w:rsidRPr="00E24EB8">
        <w:rPr>
          <w:rFonts w:cs="B Zar" w:hint="cs"/>
          <w:sz w:val="26"/>
          <w:szCs w:val="26"/>
          <w:rtl/>
          <w:lang w:bidi="fa-IR"/>
        </w:rPr>
        <w:t xml:space="preserve">برندسازی برای کشورها </w:t>
      </w:r>
      <w:r w:rsidR="000C33A2" w:rsidRPr="00E24EB8">
        <w:rPr>
          <w:rFonts w:cs="B Zar" w:hint="cs"/>
          <w:sz w:val="26"/>
          <w:szCs w:val="26"/>
          <w:rtl/>
          <w:lang w:bidi="fa-IR"/>
        </w:rPr>
        <w:t xml:space="preserve">و پتانسیل بالای جمهوری اسلامی ایران </w:t>
      </w:r>
      <w:r w:rsidRPr="00E24EB8">
        <w:rPr>
          <w:rFonts w:cs="B Zar" w:hint="cs"/>
          <w:sz w:val="26"/>
          <w:szCs w:val="26"/>
          <w:rtl/>
          <w:lang w:bidi="fa-IR"/>
        </w:rPr>
        <w:t>به عنوان مقصد گردشگری</w:t>
      </w:r>
      <w:r w:rsidR="000C33A2" w:rsidRPr="00E24EB8">
        <w:rPr>
          <w:rFonts w:cs="B Zar" w:hint="cs"/>
          <w:sz w:val="26"/>
          <w:szCs w:val="26"/>
          <w:rtl/>
          <w:lang w:bidi="fa-IR"/>
        </w:rPr>
        <w:t>،</w:t>
      </w:r>
      <w:r w:rsidRPr="00E24EB8">
        <w:rPr>
          <w:rFonts w:cs="B Zar" w:hint="cs"/>
          <w:sz w:val="26"/>
          <w:szCs w:val="26"/>
          <w:rtl/>
          <w:lang w:bidi="fa-IR"/>
        </w:rPr>
        <w:t xml:space="preserve"> </w:t>
      </w:r>
      <w:r w:rsidR="006A6948" w:rsidRPr="00E24EB8">
        <w:rPr>
          <w:rFonts w:cs="B Zar" w:hint="cs"/>
          <w:sz w:val="26"/>
          <w:szCs w:val="26"/>
          <w:rtl/>
          <w:lang w:bidi="fa-IR"/>
        </w:rPr>
        <w:t>در این پژوهش</w:t>
      </w:r>
      <w:r w:rsidRPr="00E24EB8">
        <w:rPr>
          <w:rFonts w:cs="B Zar" w:hint="cs"/>
          <w:sz w:val="26"/>
          <w:szCs w:val="26"/>
          <w:rtl/>
          <w:lang w:bidi="fa-IR"/>
        </w:rPr>
        <w:t xml:space="preserve"> </w:t>
      </w:r>
      <w:r w:rsidR="006A6948" w:rsidRPr="00E24EB8">
        <w:rPr>
          <w:rFonts w:cs="B Zar" w:hint="cs"/>
          <w:sz w:val="26"/>
          <w:szCs w:val="26"/>
          <w:rtl/>
          <w:lang w:bidi="fa-IR"/>
        </w:rPr>
        <w:t>سعی بر آن بود</w:t>
      </w:r>
      <w:r w:rsidR="000C33A2" w:rsidRPr="00E24EB8">
        <w:rPr>
          <w:rFonts w:cs="B Zar" w:hint="cs"/>
          <w:sz w:val="26"/>
          <w:szCs w:val="26"/>
          <w:rtl/>
          <w:lang w:bidi="fa-IR"/>
        </w:rPr>
        <w:t>ه است</w:t>
      </w:r>
      <w:r w:rsidR="006A6948" w:rsidRPr="00E24EB8">
        <w:rPr>
          <w:rFonts w:cs="B Zar" w:hint="cs"/>
          <w:sz w:val="26"/>
          <w:szCs w:val="26"/>
          <w:rtl/>
          <w:lang w:bidi="fa-IR"/>
        </w:rPr>
        <w:t xml:space="preserve"> تا میزان اهتمام به مفاهیم برندسازی و وضعیت فعلی برند گردشگری </w:t>
      </w:r>
      <w:r w:rsidR="000C33A2" w:rsidRPr="00E24EB8">
        <w:rPr>
          <w:rFonts w:cs="B Zar" w:hint="cs"/>
          <w:sz w:val="26"/>
          <w:szCs w:val="26"/>
          <w:rtl/>
          <w:lang w:bidi="fa-IR"/>
        </w:rPr>
        <w:t xml:space="preserve">در </w:t>
      </w:r>
      <w:r w:rsidR="006A6948" w:rsidRPr="00E24EB8">
        <w:rPr>
          <w:rFonts w:cs="B Zar" w:hint="cs"/>
          <w:sz w:val="26"/>
          <w:szCs w:val="26"/>
          <w:rtl/>
          <w:lang w:bidi="fa-IR"/>
        </w:rPr>
        <w:t>ایران بر مبنای مدل</w:t>
      </w:r>
      <w:r w:rsidR="00604EA6" w:rsidRPr="00E24EB8">
        <w:rPr>
          <w:rFonts w:cs="B Zar" w:hint="cs"/>
          <w:sz w:val="26"/>
          <w:szCs w:val="26"/>
          <w:rtl/>
          <w:lang w:bidi="fa-IR"/>
        </w:rPr>
        <w:t>‏</w:t>
      </w:r>
      <w:r w:rsidR="00F05EEB" w:rsidRPr="00E24EB8">
        <w:rPr>
          <w:rFonts w:cs="B Zar" w:hint="cs"/>
          <w:sz w:val="26"/>
          <w:szCs w:val="26"/>
          <w:rtl/>
          <w:lang w:bidi="fa-IR"/>
        </w:rPr>
        <w:t>هانکینسن</w:t>
      </w:r>
      <w:r w:rsidR="00C97DED" w:rsidRPr="00E24EB8">
        <w:rPr>
          <w:rFonts w:cs="B Zar" w:hint="cs"/>
          <w:sz w:val="26"/>
          <w:szCs w:val="26"/>
          <w:rtl/>
          <w:lang w:bidi="fa-IR"/>
        </w:rPr>
        <w:t xml:space="preserve">(2004) مورد ارزیابی قرار </w:t>
      </w:r>
      <w:r w:rsidR="006A6948" w:rsidRPr="00E24EB8">
        <w:rPr>
          <w:rFonts w:cs="B Zar" w:hint="cs"/>
          <w:sz w:val="26"/>
          <w:szCs w:val="26"/>
          <w:rtl/>
          <w:lang w:bidi="fa-IR"/>
        </w:rPr>
        <w:t>گیرد.</w:t>
      </w:r>
      <w:r w:rsidR="008E0CBB" w:rsidRPr="00E24EB8">
        <w:rPr>
          <w:rFonts w:cs="B Zar" w:hint="cs"/>
          <w:color w:val="FF0000"/>
          <w:sz w:val="26"/>
          <w:szCs w:val="26"/>
          <w:rtl/>
          <w:lang w:bidi="fa-IR"/>
        </w:rPr>
        <w:t xml:space="preserve"> </w:t>
      </w:r>
      <w:r w:rsidR="008E0CBB" w:rsidRPr="00E24EB8">
        <w:rPr>
          <w:rFonts w:cs="B Zar" w:hint="cs"/>
          <w:sz w:val="26"/>
          <w:szCs w:val="26"/>
          <w:rtl/>
          <w:lang w:bidi="fa-IR"/>
        </w:rPr>
        <w:t>به این منظور</w:t>
      </w:r>
      <w:r w:rsidR="006A6948" w:rsidRPr="00E24EB8">
        <w:rPr>
          <w:rFonts w:cs="B Zar" w:hint="cs"/>
          <w:sz w:val="26"/>
          <w:szCs w:val="26"/>
          <w:rtl/>
          <w:lang w:bidi="fa-IR"/>
        </w:rPr>
        <w:t xml:space="preserve"> 102 نفر از کارشناسان، مدیران و مسئولین</w:t>
      </w:r>
      <w:r w:rsidR="00F05EEB" w:rsidRPr="00E24EB8">
        <w:rPr>
          <w:rFonts w:cs="B Zar" w:hint="cs"/>
          <w:sz w:val="26"/>
          <w:szCs w:val="26"/>
          <w:rtl/>
          <w:lang w:bidi="fa-IR"/>
        </w:rPr>
        <w:t xml:space="preserve"> سازمان مدیریت و بازاریابی مقصد</w:t>
      </w:r>
      <w:r w:rsidR="000C33A2" w:rsidRPr="00E24EB8">
        <w:rPr>
          <w:rFonts w:cs="B Zar" w:hint="cs"/>
          <w:sz w:val="26"/>
          <w:szCs w:val="26"/>
          <w:rtl/>
          <w:lang w:bidi="fa-IR"/>
        </w:rPr>
        <w:t xml:space="preserve"> </w:t>
      </w:r>
      <w:r w:rsidR="00F05EEB" w:rsidRPr="00E24EB8">
        <w:rPr>
          <w:rFonts w:cs="B Zar" w:hint="cs"/>
          <w:sz w:val="26"/>
          <w:szCs w:val="26"/>
          <w:rtl/>
          <w:lang w:bidi="fa-IR"/>
        </w:rPr>
        <w:t>(</w:t>
      </w:r>
      <w:r w:rsidR="00F05EEB" w:rsidRPr="00E24EB8">
        <w:rPr>
          <w:rFonts w:cs="B Zar"/>
          <w:sz w:val="26"/>
          <w:szCs w:val="26"/>
          <w:lang w:bidi="fa-IR"/>
        </w:rPr>
        <w:t>DMO</w:t>
      </w:r>
      <w:r w:rsidR="00F05EEB" w:rsidRPr="00E24EB8">
        <w:rPr>
          <w:rFonts w:cs="B Zar" w:hint="cs"/>
          <w:sz w:val="26"/>
          <w:szCs w:val="26"/>
          <w:rtl/>
          <w:lang w:bidi="fa-IR"/>
        </w:rPr>
        <w:t xml:space="preserve">) در </w:t>
      </w:r>
      <w:r w:rsidR="000C33A2" w:rsidRPr="00E24EB8">
        <w:rPr>
          <w:rFonts w:cs="B Zar" w:hint="cs"/>
          <w:sz w:val="26"/>
          <w:szCs w:val="26"/>
          <w:rtl/>
          <w:lang w:bidi="fa-IR"/>
        </w:rPr>
        <w:t>ایران</w:t>
      </w:r>
      <w:r w:rsidR="008E0CBB" w:rsidRPr="00E24EB8">
        <w:rPr>
          <w:rFonts w:cs="B Zar" w:hint="cs"/>
          <w:sz w:val="26"/>
          <w:szCs w:val="26"/>
          <w:rtl/>
          <w:lang w:bidi="fa-IR"/>
        </w:rPr>
        <w:t xml:space="preserve"> </w:t>
      </w:r>
      <w:r w:rsidR="00F05EEB" w:rsidRPr="00E24EB8">
        <w:rPr>
          <w:rFonts w:cs="B Zar" w:hint="cs"/>
          <w:sz w:val="26"/>
          <w:szCs w:val="26"/>
          <w:rtl/>
          <w:lang w:bidi="fa-IR"/>
        </w:rPr>
        <w:t xml:space="preserve">(معاونت گردشگری سازمان میراث فرهنگی، صنایع دستی و گردشگری) </w:t>
      </w:r>
      <w:r w:rsidR="006A6948" w:rsidRPr="00E24EB8">
        <w:rPr>
          <w:rFonts w:cs="B Zar" w:hint="cs"/>
          <w:sz w:val="26"/>
          <w:szCs w:val="26"/>
          <w:rtl/>
          <w:lang w:bidi="fa-IR"/>
        </w:rPr>
        <w:t>مورد پرسش قرار گرفتند تا در رابطه با وضعیت فعلی برند گردشگری و فعالیت</w:t>
      </w:r>
      <w:r w:rsidR="00604EA6" w:rsidRPr="00E24EB8">
        <w:rPr>
          <w:rFonts w:cs="B Zar" w:hint="cs"/>
          <w:sz w:val="26"/>
          <w:szCs w:val="26"/>
          <w:rtl/>
          <w:lang w:bidi="fa-IR"/>
        </w:rPr>
        <w:t>‏ها</w:t>
      </w:r>
      <w:r w:rsidR="006A6948" w:rsidRPr="00E24EB8">
        <w:rPr>
          <w:rFonts w:cs="B Zar" w:hint="cs"/>
          <w:sz w:val="26"/>
          <w:szCs w:val="26"/>
          <w:rtl/>
          <w:lang w:bidi="fa-IR"/>
        </w:rPr>
        <w:t xml:space="preserve">ی برندسازی </w:t>
      </w:r>
      <w:r w:rsidR="000C33A2" w:rsidRPr="00E24EB8">
        <w:rPr>
          <w:rFonts w:cs="B Zar" w:hint="cs"/>
          <w:sz w:val="26"/>
          <w:szCs w:val="26"/>
          <w:rtl/>
          <w:lang w:bidi="fa-IR"/>
        </w:rPr>
        <w:t xml:space="preserve">ایران </w:t>
      </w:r>
      <w:r w:rsidR="00F05EEB" w:rsidRPr="00E24EB8">
        <w:rPr>
          <w:rFonts w:cs="B Zar" w:hint="cs"/>
          <w:sz w:val="26"/>
          <w:szCs w:val="26"/>
          <w:rtl/>
          <w:lang w:bidi="fa-IR"/>
        </w:rPr>
        <w:t>اظهار نظر کنند.</w:t>
      </w:r>
      <w:r w:rsidR="006A6948" w:rsidRPr="00E24EB8">
        <w:rPr>
          <w:rFonts w:cs="B Zar" w:hint="cs"/>
          <w:sz w:val="26"/>
          <w:szCs w:val="26"/>
          <w:rtl/>
          <w:lang w:bidi="fa-IR"/>
        </w:rPr>
        <w:t xml:space="preserve"> </w:t>
      </w:r>
      <w:r w:rsidR="00F05EEB" w:rsidRPr="00E24EB8">
        <w:rPr>
          <w:rFonts w:cs="B Zar" w:hint="cs"/>
          <w:sz w:val="26"/>
          <w:szCs w:val="26"/>
          <w:rtl/>
        </w:rPr>
        <w:t xml:space="preserve">داده‏های به دست آمده از نظریات این خبرگان با </w:t>
      </w:r>
      <w:r w:rsidR="006A6948" w:rsidRPr="00E24EB8">
        <w:rPr>
          <w:rFonts w:cs="B Zar" w:hint="cs"/>
          <w:sz w:val="26"/>
          <w:szCs w:val="26"/>
          <w:rtl/>
          <w:lang w:bidi="fa-IR"/>
        </w:rPr>
        <w:t xml:space="preserve">استفاده از آزمون </w:t>
      </w:r>
      <w:r w:rsidR="008E0CBB" w:rsidRPr="00E24EB8">
        <w:rPr>
          <w:rFonts w:cs="B Zar" w:hint="cs"/>
          <w:sz w:val="26"/>
          <w:szCs w:val="26"/>
          <w:rtl/>
          <w:lang w:bidi="fa-IR"/>
        </w:rPr>
        <w:t xml:space="preserve">مقایسه متوسط‏ها </w:t>
      </w:r>
      <w:r w:rsidR="006A6948" w:rsidRPr="00E24EB8">
        <w:rPr>
          <w:rFonts w:cs="B Zar" w:hint="cs"/>
          <w:sz w:val="26"/>
          <w:szCs w:val="26"/>
          <w:rtl/>
          <w:lang w:bidi="fa-IR"/>
        </w:rPr>
        <w:t xml:space="preserve">تحلیل شدند. نتایج حاکی از آن است که هسته برند ایران </w:t>
      </w:r>
      <w:r w:rsidR="008E0CBB" w:rsidRPr="00E24EB8">
        <w:rPr>
          <w:rFonts w:cs="B Zar" w:hint="cs"/>
          <w:sz w:val="26"/>
          <w:szCs w:val="26"/>
          <w:rtl/>
          <w:lang w:bidi="fa-IR"/>
        </w:rPr>
        <w:t>(</w:t>
      </w:r>
      <w:r w:rsidR="006A6948" w:rsidRPr="00E24EB8">
        <w:rPr>
          <w:rFonts w:cs="B Zar" w:hint="cs"/>
          <w:sz w:val="26"/>
          <w:szCs w:val="26"/>
          <w:rtl/>
          <w:lang w:bidi="fa-IR"/>
        </w:rPr>
        <w:t>متشکل از شخصیت، موقعیت یابی و تعهد برند</w:t>
      </w:r>
      <w:r w:rsidR="008E0CBB" w:rsidRPr="00E24EB8">
        <w:rPr>
          <w:rFonts w:cs="B Zar" w:hint="cs"/>
          <w:sz w:val="26"/>
          <w:szCs w:val="26"/>
          <w:rtl/>
          <w:lang w:bidi="fa-IR"/>
        </w:rPr>
        <w:t>)</w:t>
      </w:r>
      <w:r w:rsidR="006A6948" w:rsidRPr="00E24EB8">
        <w:rPr>
          <w:rFonts w:cs="B Zar" w:hint="cs"/>
          <w:sz w:val="26"/>
          <w:szCs w:val="26"/>
          <w:rtl/>
          <w:lang w:bidi="fa-IR"/>
        </w:rPr>
        <w:t xml:space="preserve"> دارای ضعف اساسی است و میزان اهتمام به فعالیت</w:t>
      </w:r>
      <w:r w:rsidR="00604EA6" w:rsidRPr="00E24EB8">
        <w:rPr>
          <w:rFonts w:cs="B Zar" w:hint="cs"/>
          <w:sz w:val="26"/>
          <w:szCs w:val="26"/>
          <w:rtl/>
          <w:lang w:bidi="fa-IR"/>
        </w:rPr>
        <w:t>‏ها</w:t>
      </w:r>
      <w:r w:rsidR="006A6948" w:rsidRPr="00E24EB8">
        <w:rPr>
          <w:rFonts w:cs="B Zar" w:hint="cs"/>
          <w:sz w:val="26"/>
          <w:szCs w:val="26"/>
          <w:rtl/>
          <w:lang w:bidi="fa-IR"/>
        </w:rPr>
        <w:t>ی برندسازی در کشور بسیار ضعیف بوده است.</w:t>
      </w:r>
      <w:r w:rsidR="000C33A2" w:rsidRPr="00E24EB8">
        <w:rPr>
          <w:rFonts w:cs="B Zar" w:hint="cs"/>
          <w:sz w:val="26"/>
          <w:szCs w:val="26"/>
          <w:rtl/>
          <w:lang w:bidi="fa-IR"/>
        </w:rPr>
        <w:t xml:space="preserve"> بر مبنای یافته</w:t>
      </w:r>
      <w:r w:rsidR="00604EA6" w:rsidRPr="00E24EB8">
        <w:rPr>
          <w:rFonts w:cs="B Zar" w:hint="cs"/>
          <w:sz w:val="26"/>
          <w:szCs w:val="26"/>
          <w:rtl/>
          <w:lang w:bidi="fa-IR"/>
        </w:rPr>
        <w:t>‏ها</w:t>
      </w:r>
      <w:r w:rsidR="000C33A2" w:rsidRPr="00E24EB8">
        <w:rPr>
          <w:rFonts w:cs="B Zar" w:hint="cs"/>
          <w:sz w:val="26"/>
          <w:szCs w:val="26"/>
          <w:rtl/>
          <w:lang w:bidi="fa-IR"/>
        </w:rPr>
        <w:t>ی تحقیق الزامات و توصیه</w:t>
      </w:r>
      <w:r w:rsidR="00604EA6" w:rsidRPr="00E24EB8">
        <w:rPr>
          <w:rFonts w:cs="B Zar" w:hint="cs"/>
          <w:sz w:val="26"/>
          <w:szCs w:val="26"/>
          <w:rtl/>
          <w:lang w:bidi="fa-IR"/>
        </w:rPr>
        <w:t>‏ها</w:t>
      </w:r>
      <w:r w:rsidR="000C33A2" w:rsidRPr="00E24EB8">
        <w:rPr>
          <w:rFonts w:cs="B Zar" w:hint="cs"/>
          <w:sz w:val="26"/>
          <w:szCs w:val="26"/>
          <w:rtl/>
          <w:lang w:bidi="fa-IR"/>
        </w:rPr>
        <w:t>ی مدی</w:t>
      </w:r>
      <w:r w:rsidR="00F05EEB" w:rsidRPr="00E24EB8">
        <w:rPr>
          <w:rFonts w:cs="B Zar" w:hint="cs"/>
          <w:sz w:val="26"/>
          <w:szCs w:val="26"/>
          <w:rtl/>
          <w:lang w:bidi="fa-IR"/>
        </w:rPr>
        <w:t>ریتی و بازاریابی مورد بحث قرار گرفتند.</w:t>
      </w:r>
      <w:r w:rsidR="007D46A5" w:rsidRPr="00E24EB8">
        <w:rPr>
          <w:rFonts w:cs="B Zar" w:hint="cs"/>
          <w:sz w:val="26"/>
          <w:szCs w:val="26"/>
          <w:rtl/>
          <w:lang w:bidi="fa-IR"/>
        </w:rPr>
        <w:t xml:space="preserve"> </w:t>
      </w:r>
    </w:p>
    <w:p w:rsidR="007D46A5" w:rsidRPr="00E24EB8" w:rsidRDefault="007D46A5" w:rsidP="00E24EB8">
      <w:pPr>
        <w:bidi/>
        <w:spacing w:line="240" w:lineRule="auto"/>
        <w:rPr>
          <w:rFonts w:cs="B Zar"/>
          <w:sz w:val="26"/>
          <w:szCs w:val="26"/>
          <w:rtl/>
          <w:lang w:bidi="fa-IR"/>
        </w:rPr>
      </w:pPr>
      <w:r w:rsidRPr="00E24EB8">
        <w:rPr>
          <w:rFonts w:cs="B Zar" w:hint="cs"/>
          <w:sz w:val="26"/>
          <w:szCs w:val="26"/>
          <w:rtl/>
          <w:lang w:bidi="fa-IR"/>
        </w:rPr>
        <w:t xml:space="preserve">واژگان کلیدی: برند گردشگری، </w:t>
      </w:r>
      <w:r w:rsidR="00124F2C" w:rsidRPr="00E24EB8">
        <w:rPr>
          <w:rFonts w:cs="B Zar" w:hint="cs"/>
          <w:sz w:val="26"/>
          <w:szCs w:val="26"/>
          <w:rtl/>
          <w:lang w:bidi="fa-IR"/>
        </w:rPr>
        <w:t>برند شبکه ارتباطی</w:t>
      </w:r>
      <w:r w:rsidRPr="00E24EB8">
        <w:rPr>
          <w:rFonts w:cs="B Zar" w:hint="cs"/>
          <w:sz w:val="26"/>
          <w:szCs w:val="26"/>
          <w:rtl/>
          <w:lang w:bidi="fa-IR"/>
        </w:rPr>
        <w:t xml:space="preserve">، جمهوری اسلامی ایران، </w:t>
      </w:r>
      <w:r w:rsidRPr="00E24EB8">
        <w:rPr>
          <w:rFonts w:cs="B Zar"/>
          <w:sz w:val="26"/>
          <w:szCs w:val="26"/>
          <w:lang w:bidi="fa-IR"/>
        </w:rPr>
        <w:t>DMO</w:t>
      </w:r>
      <w:r w:rsidR="00F05EEB" w:rsidRPr="00E24EB8">
        <w:rPr>
          <w:rStyle w:val="FootnoteReference"/>
          <w:rFonts w:cs="B Zar"/>
          <w:sz w:val="26"/>
          <w:szCs w:val="26"/>
          <w:lang w:bidi="fa-IR"/>
        </w:rPr>
        <w:footnoteReference w:id="3"/>
      </w:r>
    </w:p>
    <w:p w:rsidR="00443113" w:rsidRPr="00443113" w:rsidRDefault="00443113" w:rsidP="00443113">
      <w:pPr>
        <w:rPr>
          <w:rFonts w:asciiTheme="majorBidi" w:hAnsiTheme="majorBidi" w:cstheme="majorBidi"/>
          <w:b/>
          <w:bCs/>
        </w:rPr>
      </w:pPr>
      <w:r w:rsidRPr="00443113">
        <w:rPr>
          <w:rFonts w:asciiTheme="majorBidi" w:hAnsiTheme="majorBidi" w:cstheme="majorBidi"/>
          <w:b/>
          <w:bCs/>
        </w:rPr>
        <w:t xml:space="preserve">Abstract </w:t>
      </w:r>
    </w:p>
    <w:p w:rsidR="00443113" w:rsidRPr="00443113" w:rsidRDefault="00443113" w:rsidP="00443113">
      <w:pPr>
        <w:rPr>
          <w:rFonts w:asciiTheme="majorBidi" w:hAnsiTheme="majorBidi" w:cstheme="majorBidi"/>
        </w:rPr>
      </w:pPr>
      <w:r w:rsidRPr="00443113">
        <w:rPr>
          <w:rFonts w:asciiTheme="majorBidi" w:hAnsiTheme="majorBidi" w:cstheme="majorBidi"/>
        </w:rPr>
        <w:t>Destination branding is one the most challenging and attractive discussions place marketing and in the field of tourism marketing nowadays. Considering the plethora of advantages of branding concepts and activities for countries around the globe and high potentials of Islamic Republic of Iran as a tourism destination, in this paper authors have tried to assess the current situation of tourism brand and the effectiveness of branding activities in Iran based on Hankinson model (2004). To achieve the objectives of this research 102 member</w:t>
      </w:r>
      <w:r>
        <w:rPr>
          <w:rFonts w:asciiTheme="majorBidi" w:hAnsiTheme="majorBidi" w:cstheme="majorBidi"/>
        </w:rPr>
        <w:t>s</w:t>
      </w:r>
      <w:r w:rsidRPr="00443113">
        <w:rPr>
          <w:rFonts w:asciiTheme="majorBidi" w:hAnsiTheme="majorBidi" w:cstheme="majorBidi"/>
        </w:rPr>
        <w:t xml:space="preserve"> of Iranian DMO consisting of managers and experts in the respected subject have been questioned. Collected data were analyzed with mean comparing methods. Findings implicate that Core brand of Iran (including, brand personality, brand positioning and brand reality) has serious problems and the degree of attention to branding activities and conce</w:t>
      </w:r>
      <w:bookmarkStart w:id="0" w:name="_GoBack"/>
      <w:bookmarkEnd w:id="0"/>
      <w:r w:rsidRPr="00443113">
        <w:rPr>
          <w:rFonts w:asciiTheme="majorBidi" w:hAnsiTheme="majorBidi" w:cstheme="majorBidi"/>
        </w:rPr>
        <w:t xml:space="preserve">pts is respectively too low. Based on our findings managerial and marketing recommends are presented.     </w:t>
      </w:r>
    </w:p>
    <w:p w:rsidR="00930FDA" w:rsidRPr="00443113" w:rsidRDefault="00443113" w:rsidP="00443113">
      <w:pPr>
        <w:spacing w:line="240" w:lineRule="auto"/>
        <w:rPr>
          <w:rFonts w:cs="B Zar" w:hint="cs"/>
          <w:b/>
          <w:bCs/>
          <w:rtl/>
          <w:lang w:bidi="fa-IR"/>
        </w:rPr>
      </w:pPr>
      <w:r w:rsidRPr="00443113">
        <w:rPr>
          <w:rFonts w:cs="B Zar"/>
          <w:lang w:bidi="fa-IR"/>
        </w:rPr>
        <w:t>Key words: tourism brand, relational network brands, Islamic Republic of Iran</w:t>
      </w:r>
      <w:r>
        <w:rPr>
          <w:rFonts w:cs="B Zar"/>
          <w:lang w:bidi="fa-IR"/>
        </w:rPr>
        <w:t>, DMO</w:t>
      </w:r>
    </w:p>
    <w:p w:rsidR="007D46A5" w:rsidRPr="00E24EB8" w:rsidRDefault="007D46A5" w:rsidP="00930FDA">
      <w:pPr>
        <w:bidi/>
        <w:spacing w:line="240" w:lineRule="auto"/>
        <w:rPr>
          <w:rFonts w:cs="B Zar"/>
          <w:b/>
          <w:bCs/>
          <w:sz w:val="26"/>
          <w:szCs w:val="26"/>
          <w:rtl/>
          <w:lang w:bidi="fa-IR"/>
        </w:rPr>
      </w:pPr>
      <w:r w:rsidRPr="00E24EB8">
        <w:rPr>
          <w:rFonts w:cs="B Zar" w:hint="cs"/>
          <w:b/>
          <w:bCs/>
          <w:sz w:val="26"/>
          <w:szCs w:val="26"/>
          <w:rtl/>
          <w:lang w:bidi="fa-IR"/>
        </w:rPr>
        <w:lastRenderedPageBreak/>
        <w:t>مقدمه</w:t>
      </w:r>
    </w:p>
    <w:p w:rsidR="00073B71" w:rsidRPr="00E24EB8" w:rsidRDefault="00296ED2" w:rsidP="00E24EB8">
      <w:pPr>
        <w:bidi/>
        <w:spacing w:line="240" w:lineRule="auto"/>
        <w:rPr>
          <w:rFonts w:cs="B Zar"/>
          <w:sz w:val="26"/>
          <w:szCs w:val="26"/>
          <w:rtl/>
          <w:lang w:bidi="fa-IR"/>
        </w:rPr>
      </w:pPr>
      <w:r w:rsidRPr="00E24EB8">
        <w:rPr>
          <w:rFonts w:ascii="BZar" w:hAnsi="BZar" w:cs="B Zar" w:hint="cs"/>
          <w:sz w:val="26"/>
          <w:szCs w:val="26"/>
          <w:rtl/>
          <w:lang w:bidi="fa-IR"/>
        </w:rPr>
        <w:t>آکر</w:t>
      </w:r>
      <w:r w:rsidRPr="00E24EB8">
        <w:rPr>
          <w:rStyle w:val="FootnoteReference"/>
          <w:rFonts w:ascii="BZar" w:hAnsi="BZar" w:cs="B Zar"/>
          <w:sz w:val="26"/>
          <w:szCs w:val="26"/>
          <w:rtl/>
          <w:lang w:bidi="fa-IR"/>
        </w:rPr>
        <w:footnoteReference w:id="4"/>
      </w:r>
      <w:r w:rsidRPr="00E24EB8">
        <w:rPr>
          <w:rFonts w:ascii="BZar" w:hAnsi="BZar" w:cs="B Zar" w:hint="cs"/>
          <w:sz w:val="26"/>
          <w:szCs w:val="26"/>
          <w:rtl/>
          <w:lang w:bidi="fa-IR"/>
        </w:rPr>
        <w:t>(1991)، معتقد است برند یعنی: تشخیص کالاها و یا خدمات یک فروشنده و یا گروهی از فروشندگان و تمایز آن کالاها و خدمات از کالاهای رقبای آنها.</w:t>
      </w:r>
      <w:r w:rsidR="00E021A1" w:rsidRPr="00E24EB8">
        <w:rPr>
          <w:rFonts w:ascii="BZar" w:hAnsi="BZar" w:cs="B Zar" w:hint="cs"/>
          <w:sz w:val="26"/>
          <w:szCs w:val="26"/>
          <w:rtl/>
          <w:lang w:bidi="fa-IR"/>
        </w:rPr>
        <w:t xml:space="preserve"> </w:t>
      </w:r>
      <w:r w:rsidR="009B0A7C" w:rsidRPr="00E24EB8">
        <w:rPr>
          <w:rFonts w:cs="B Zar" w:hint="cs"/>
          <w:sz w:val="26"/>
          <w:szCs w:val="26"/>
          <w:rtl/>
          <w:lang w:bidi="fa-IR"/>
        </w:rPr>
        <w:t>ریچی و ریچی</w:t>
      </w:r>
      <w:r w:rsidR="009B0A7C" w:rsidRPr="00E24EB8">
        <w:rPr>
          <w:rStyle w:val="FootnoteReference"/>
          <w:rFonts w:cs="B Zar"/>
          <w:sz w:val="26"/>
          <w:szCs w:val="26"/>
          <w:rtl/>
          <w:lang w:bidi="fa-IR"/>
        </w:rPr>
        <w:footnoteReference w:id="5"/>
      </w:r>
      <w:r w:rsidR="009B0A7C" w:rsidRPr="00E24EB8">
        <w:rPr>
          <w:rFonts w:cs="B Zar" w:hint="cs"/>
          <w:sz w:val="26"/>
          <w:szCs w:val="26"/>
          <w:rtl/>
          <w:lang w:bidi="fa-IR"/>
        </w:rPr>
        <w:t>(</w:t>
      </w:r>
      <w:r w:rsidR="009B0A7C" w:rsidRPr="00E24EB8">
        <w:rPr>
          <w:rFonts w:asciiTheme="majorBidi" w:hAnsiTheme="majorBidi" w:cs="B Zar"/>
          <w:sz w:val="26"/>
          <w:szCs w:val="26"/>
          <w:rtl/>
          <w:lang w:bidi="fa-IR"/>
        </w:rPr>
        <w:t>1998:10</w:t>
      </w:r>
      <w:r w:rsidR="009B0A7C" w:rsidRPr="00E24EB8">
        <w:rPr>
          <w:rFonts w:cs="B Zar" w:hint="cs"/>
          <w:sz w:val="26"/>
          <w:szCs w:val="26"/>
          <w:rtl/>
          <w:lang w:bidi="fa-IR"/>
        </w:rPr>
        <w:t xml:space="preserve">3)، برند مقصد را  یک نام، سمبل، لوگو، علامت تجاری و یا هر نوع گرافیک دیگری </w:t>
      </w:r>
      <w:r w:rsidR="00604EA6" w:rsidRPr="00E24EB8">
        <w:rPr>
          <w:rFonts w:cs="B Zar" w:hint="cs"/>
          <w:sz w:val="26"/>
          <w:szCs w:val="26"/>
          <w:rtl/>
          <w:lang w:bidi="fa-IR"/>
        </w:rPr>
        <w:t>می‏</w:t>
      </w:r>
      <w:r w:rsidR="009B0A7C" w:rsidRPr="00E24EB8">
        <w:rPr>
          <w:rFonts w:cs="B Zar" w:hint="cs"/>
          <w:sz w:val="26"/>
          <w:szCs w:val="26"/>
          <w:rtl/>
          <w:lang w:bidi="fa-IR"/>
        </w:rPr>
        <w:t xml:space="preserve">دانند که هم مقصد را تعریف </w:t>
      </w:r>
      <w:r w:rsidR="00604EA6" w:rsidRPr="00E24EB8">
        <w:rPr>
          <w:rFonts w:cs="B Zar" w:hint="cs"/>
          <w:sz w:val="26"/>
          <w:szCs w:val="26"/>
          <w:rtl/>
          <w:lang w:bidi="fa-IR"/>
        </w:rPr>
        <w:t>می‏</w:t>
      </w:r>
      <w:r w:rsidR="009B0A7C" w:rsidRPr="00E24EB8">
        <w:rPr>
          <w:rFonts w:cs="B Zar" w:hint="cs"/>
          <w:sz w:val="26"/>
          <w:szCs w:val="26"/>
          <w:rtl/>
          <w:lang w:bidi="fa-IR"/>
        </w:rPr>
        <w:t xml:space="preserve">کند و هم آن را متمایز </w:t>
      </w:r>
      <w:r w:rsidR="00604EA6" w:rsidRPr="00E24EB8">
        <w:rPr>
          <w:rFonts w:cs="B Zar" w:hint="cs"/>
          <w:sz w:val="26"/>
          <w:szCs w:val="26"/>
          <w:rtl/>
          <w:lang w:bidi="fa-IR"/>
        </w:rPr>
        <w:t>می‏</w:t>
      </w:r>
      <w:r w:rsidR="009B0A7C" w:rsidRPr="00E24EB8">
        <w:rPr>
          <w:rFonts w:cs="B Zar" w:hint="cs"/>
          <w:sz w:val="26"/>
          <w:szCs w:val="26"/>
          <w:rtl/>
          <w:lang w:bidi="fa-IR"/>
        </w:rPr>
        <w:t>سازد، به علاوه وعده ی تجربه کردن یک سفر به یاد ماندنی (که منحصرا  ناشی از ویژگی</w:t>
      </w:r>
      <w:r w:rsidR="00604EA6" w:rsidRPr="00E24EB8">
        <w:rPr>
          <w:rFonts w:cs="B Zar" w:hint="cs"/>
          <w:sz w:val="26"/>
          <w:szCs w:val="26"/>
          <w:rtl/>
          <w:lang w:bidi="fa-IR"/>
        </w:rPr>
        <w:t>‏ها</w:t>
      </w:r>
      <w:r w:rsidR="009B0A7C" w:rsidRPr="00E24EB8">
        <w:rPr>
          <w:rFonts w:cs="B Zar" w:hint="cs"/>
          <w:sz w:val="26"/>
          <w:szCs w:val="26"/>
          <w:rtl/>
          <w:lang w:bidi="fa-IR"/>
        </w:rPr>
        <w:t xml:space="preserve">ی مقصد است) را به گردشگر </w:t>
      </w:r>
      <w:r w:rsidR="00604EA6" w:rsidRPr="00E24EB8">
        <w:rPr>
          <w:rFonts w:cs="B Zar" w:hint="cs"/>
          <w:sz w:val="26"/>
          <w:szCs w:val="26"/>
          <w:rtl/>
          <w:lang w:bidi="fa-IR"/>
        </w:rPr>
        <w:t>می‏</w:t>
      </w:r>
      <w:r w:rsidR="009B0A7C" w:rsidRPr="00E24EB8">
        <w:rPr>
          <w:rFonts w:cs="B Zar" w:hint="cs"/>
          <w:sz w:val="26"/>
          <w:szCs w:val="26"/>
          <w:rtl/>
          <w:lang w:bidi="fa-IR"/>
        </w:rPr>
        <w:t>دهد. همچنین خاطرات مفرح از تجربه مقصد را یکپارچه و تثبیت کرده و آن را غنی</w:t>
      </w:r>
      <w:r w:rsidR="00604EA6" w:rsidRPr="00E24EB8">
        <w:rPr>
          <w:rFonts w:cs="B Zar" w:hint="cs"/>
          <w:sz w:val="26"/>
          <w:szCs w:val="26"/>
          <w:rtl/>
          <w:lang w:bidi="fa-IR"/>
        </w:rPr>
        <w:t>‏تر</w:t>
      </w:r>
      <w:r w:rsidR="009B0A7C" w:rsidRPr="00E24EB8">
        <w:rPr>
          <w:rFonts w:cs="B Zar" w:hint="cs"/>
          <w:sz w:val="26"/>
          <w:szCs w:val="26"/>
          <w:rtl/>
          <w:lang w:bidi="fa-IR"/>
        </w:rPr>
        <w:t xml:space="preserve"> </w:t>
      </w:r>
      <w:r w:rsidR="00604EA6" w:rsidRPr="00E24EB8">
        <w:rPr>
          <w:rFonts w:cs="B Zar" w:hint="cs"/>
          <w:sz w:val="26"/>
          <w:szCs w:val="26"/>
          <w:rtl/>
          <w:lang w:bidi="fa-IR"/>
        </w:rPr>
        <w:t>می‏</w:t>
      </w:r>
      <w:r w:rsidR="009B0A7C" w:rsidRPr="00E24EB8">
        <w:rPr>
          <w:rFonts w:cs="B Zar" w:hint="cs"/>
          <w:sz w:val="26"/>
          <w:szCs w:val="26"/>
          <w:rtl/>
          <w:lang w:bidi="fa-IR"/>
        </w:rPr>
        <w:t>سازد</w:t>
      </w:r>
      <w:r w:rsidR="004C0FFC" w:rsidRPr="00E24EB8">
        <w:rPr>
          <w:rFonts w:cs="B Zar" w:hint="cs"/>
          <w:sz w:val="26"/>
          <w:szCs w:val="26"/>
          <w:rtl/>
          <w:lang w:bidi="fa-IR"/>
        </w:rPr>
        <w:t xml:space="preserve">. </w:t>
      </w:r>
      <w:r w:rsidR="00E021A1" w:rsidRPr="00E24EB8">
        <w:rPr>
          <w:rFonts w:ascii="BZar" w:hAnsi="BZar" w:cs="B Zar" w:hint="cs"/>
          <w:sz w:val="26"/>
          <w:szCs w:val="26"/>
          <w:rtl/>
          <w:lang w:bidi="fa-IR"/>
        </w:rPr>
        <w:t>برند مقصد</w:t>
      </w:r>
      <w:r w:rsidR="00E021A1" w:rsidRPr="00E24EB8">
        <w:rPr>
          <w:rFonts w:cs="B Zar" w:hint="cs"/>
          <w:sz w:val="26"/>
          <w:szCs w:val="26"/>
          <w:rtl/>
          <w:lang w:bidi="fa-IR"/>
        </w:rPr>
        <w:t xml:space="preserve"> اشاره به زمینه</w:t>
      </w:r>
      <w:r w:rsidR="00604EA6" w:rsidRPr="00E24EB8">
        <w:rPr>
          <w:rFonts w:cs="B Zar" w:hint="cs"/>
          <w:sz w:val="26"/>
          <w:szCs w:val="26"/>
          <w:rtl/>
          <w:lang w:bidi="fa-IR"/>
        </w:rPr>
        <w:t>‏ها</w:t>
      </w:r>
      <w:r w:rsidR="00E021A1" w:rsidRPr="00E24EB8">
        <w:rPr>
          <w:rFonts w:cs="B Zar" w:hint="cs"/>
          <w:sz w:val="26"/>
          <w:szCs w:val="26"/>
          <w:rtl/>
          <w:lang w:bidi="fa-IR"/>
        </w:rPr>
        <w:t xml:space="preserve"> و شرایط یک مکان</w:t>
      </w:r>
      <w:r w:rsidR="00611AC8" w:rsidRPr="00E24EB8">
        <w:rPr>
          <w:rFonts w:cs="B Zar" w:hint="cs"/>
          <w:sz w:val="26"/>
          <w:szCs w:val="26"/>
          <w:rtl/>
          <w:lang w:bidi="fa-IR"/>
        </w:rPr>
        <w:t xml:space="preserve"> (</w:t>
      </w:r>
      <w:r w:rsidR="00E021A1" w:rsidRPr="00E24EB8">
        <w:rPr>
          <w:rFonts w:cs="B Zar" w:hint="cs"/>
          <w:sz w:val="26"/>
          <w:szCs w:val="26"/>
          <w:rtl/>
          <w:lang w:bidi="fa-IR"/>
        </w:rPr>
        <w:t xml:space="preserve"> </w:t>
      </w:r>
      <w:r w:rsidR="00611AC8" w:rsidRPr="00930FDA">
        <w:rPr>
          <w:rFonts w:asciiTheme="majorBidi" w:hAnsiTheme="majorBidi" w:cstheme="majorBidi"/>
          <w:sz w:val="26"/>
          <w:szCs w:val="26"/>
        </w:rPr>
        <w:t>ETC/UNWTO</w:t>
      </w:r>
      <w:r w:rsidR="00611AC8" w:rsidRPr="00E24EB8">
        <w:rPr>
          <w:rFonts w:cs="B Zar" w:hint="cs"/>
          <w:sz w:val="26"/>
          <w:szCs w:val="26"/>
          <w:rtl/>
        </w:rPr>
        <w:t xml:space="preserve">، 2010) </w:t>
      </w:r>
      <w:r w:rsidR="00E021A1" w:rsidRPr="00E24EB8">
        <w:rPr>
          <w:rFonts w:cs="B Zar" w:hint="cs"/>
          <w:sz w:val="26"/>
          <w:szCs w:val="26"/>
          <w:rtl/>
          <w:lang w:bidi="fa-IR"/>
        </w:rPr>
        <w:t>دارد که آن را جهت بازدید جذ</w:t>
      </w:r>
      <w:r w:rsidR="004C0FFC" w:rsidRPr="00E24EB8">
        <w:rPr>
          <w:rFonts w:cs="B Zar" w:hint="cs"/>
          <w:sz w:val="26"/>
          <w:szCs w:val="26"/>
          <w:rtl/>
          <w:lang w:bidi="fa-IR"/>
        </w:rPr>
        <w:t xml:space="preserve">اب و قابل توجه </w:t>
      </w:r>
      <w:r w:rsidR="00604EA6" w:rsidRPr="00E24EB8">
        <w:rPr>
          <w:rFonts w:cs="B Zar" w:hint="cs"/>
          <w:sz w:val="26"/>
          <w:szCs w:val="26"/>
          <w:rtl/>
          <w:lang w:bidi="fa-IR"/>
        </w:rPr>
        <w:t>می‏</w:t>
      </w:r>
      <w:r w:rsidR="004C0FFC" w:rsidRPr="00E24EB8">
        <w:rPr>
          <w:rFonts w:cs="B Zar" w:hint="cs"/>
          <w:sz w:val="26"/>
          <w:szCs w:val="26"/>
          <w:rtl/>
          <w:lang w:bidi="fa-IR"/>
        </w:rPr>
        <w:t xml:space="preserve">سازد و </w:t>
      </w:r>
      <w:r w:rsidR="00611AC8" w:rsidRPr="00E24EB8">
        <w:rPr>
          <w:rFonts w:cs="B Zar" w:hint="cs"/>
          <w:sz w:val="26"/>
          <w:szCs w:val="26"/>
          <w:rtl/>
          <w:lang w:bidi="fa-IR"/>
        </w:rPr>
        <w:t xml:space="preserve">مطابق با بیکر(2012) </w:t>
      </w:r>
      <w:r w:rsidR="00E021A1" w:rsidRPr="00E24EB8">
        <w:rPr>
          <w:rFonts w:cs="B Zar" w:hint="cs"/>
          <w:sz w:val="26"/>
          <w:szCs w:val="26"/>
          <w:rtl/>
          <w:lang w:bidi="fa-IR"/>
        </w:rPr>
        <w:t xml:space="preserve">گاهی از آن تحت عنوان برند گردشگری هم یاد </w:t>
      </w:r>
      <w:r w:rsidR="00604EA6" w:rsidRPr="00E24EB8">
        <w:rPr>
          <w:rFonts w:cs="B Zar" w:hint="cs"/>
          <w:sz w:val="26"/>
          <w:szCs w:val="26"/>
          <w:rtl/>
          <w:lang w:bidi="fa-IR"/>
        </w:rPr>
        <w:t>می‏</w:t>
      </w:r>
      <w:r w:rsidR="00E021A1" w:rsidRPr="00E24EB8">
        <w:rPr>
          <w:rFonts w:cs="B Zar" w:hint="cs"/>
          <w:sz w:val="26"/>
          <w:szCs w:val="26"/>
          <w:rtl/>
          <w:lang w:bidi="fa-IR"/>
        </w:rPr>
        <w:t>شود. بیشتر شهرها و مکان</w:t>
      </w:r>
      <w:r w:rsidR="00604EA6" w:rsidRPr="00E24EB8">
        <w:rPr>
          <w:rFonts w:cs="B Zar" w:hint="cs"/>
          <w:sz w:val="26"/>
          <w:szCs w:val="26"/>
          <w:rtl/>
          <w:lang w:bidi="fa-IR"/>
        </w:rPr>
        <w:t>‏ها</w:t>
      </w:r>
      <w:r w:rsidR="00E021A1" w:rsidRPr="00E24EB8">
        <w:rPr>
          <w:rFonts w:cs="B Zar" w:hint="cs"/>
          <w:sz w:val="26"/>
          <w:szCs w:val="26"/>
          <w:rtl/>
          <w:lang w:bidi="fa-IR"/>
        </w:rPr>
        <w:t xml:space="preserve"> به برند گردشگری یا برند مقصد رغبت بیشتری دارند تا به چتر برند زیرا صدای رساتری داشته و در ارتباط برقرار کردن با خصوصیات مکان، سازمان یافته</w:t>
      </w:r>
      <w:r w:rsidR="00604EA6" w:rsidRPr="00E24EB8">
        <w:rPr>
          <w:rFonts w:cs="B Zar" w:hint="cs"/>
          <w:sz w:val="26"/>
          <w:szCs w:val="26"/>
          <w:rtl/>
          <w:lang w:bidi="fa-IR"/>
        </w:rPr>
        <w:t>‏تر</w:t>
      </w:r>
      <w:r w:rsidR="00E021A1" w:rsidRPr="00E24EB8">
        <w:rPr>
          <w:rFonts w:cs="B Zar" w:hint="cs"/>
          <w:sz w:val="26"/>
          <w:szCs w:val="26"/>
          <w:rtl/>
          <w:lang w:bidi="fa-IR"/>
        </w:rPr>
        <w:t xml:space="preserve"> عمل </w:t>
      </w:r>
      <w:r w:rsidR="00604EA6" w:rsidRPr="00E24EB8">
        <w:rPr>
          <w:rFonts w:cs="B Zar" w:hint="cs"/>
          <w:sz w:val="26"/>
          <w:szCs w:val="26"/>
          <w:rtl/>
          <w:lang w:bidi="fa-IR"/>
        </w:rPr>
        <w:t>می‏</w:t>
      </w:r>
      <w:r w:rsidR="00E021A1" w:rsidRPr="00E24EB8">
        <w:rPr>
          <w:rFonts w:cs="B Zar" w:hint="cs"/>
          <w:sz w:val="26"/>
          <w:szCs w:val="26"/>
          <w:rtl/>
          <w:lang w:bidi="fa-IR"/>
        </w:rPr>
        <w:t xml:space="preserve">کند( بیکر2012). </w:t>
      </w:r>
      <w:r w:rsidR="003058D9" w:rsidRPr="00E24EB8">
        <w:rPr>
          <w:rFonts w:ascii="BZar" w:hAnsi="BZar" w:cs="B Zar" w:hint="cs"/>
          <w:sz w:val="26"/>
          <w:szCs w:val="26"/>
          <w:rtl/>
          <w:lang w:bidi="fa-IR"/>
        </w:rPr>
        <w:t>برندسازی</w:t>
      </w:r>
      <w:r w:rsidR="00E021A1" w:rsidRPr="00E24EB8">
        <w:rPr>
          <w:rFonts w:ascii="BZar" w:hAnsi="BZar" w:cs="B Zar" w:hint="cs"/>
          <w:sz w:val="26"/>
          <w:szCs w:val="26"/>
          <w:rtl/>
          <w:lang w:bidi="fa-IR"/>
        </w:rPr>
        <w:t xml:space="preserve"> مقصد یعنی خلق سیما و یا آوازه ای که سرمایه گذاران و گردشگران را به آن مقصد جذب کند(مورگان، پریچارد و پراید</w:t>
      </w:r>
      <w:r w:rsidR="00E021A1" w:rsidRPr="00E24EB8">
        <w:rPr>
          <w:rStyle w:val="FootnoteReference"/>
          <w:rFonts w:ascii="BZar" w:hAnsi="BZar" w:cs="B Zar"/>
          <w:sz w:val="26"/>
          <w:szCs w:val="26"/>
          <w:rtl/>
          <w:lang w:bidi="fa-IR"/>
        </w:rPr>
        <w:footnoteReference w:id="6"/>
      </w:r>
      <w:r w:rsidR="00E021A1" w:rsidRPr="00E24EB8">
        <w:rPr>
          <w:rFonts w:ascii="BZar" w:hAnsi="BZar" w:cs="B Zar" w:hint="cs"/>
          <w:sz w:val="26"/>
          <w:szCs w:val="26"/>
          <w:rtl/>
          <w:lang w:bidi="fa-IR"/>
        </w:rPr>
        <w:t>، 2004).</w:t>
      </w:r>
      <w:r w:rsidR="00E021A1" w:rsidRPr="00E24EB8">
        <w:rPr>
          <w:rFonts w:cs="B Zar" w:hint="cs"/>
          <w:sz w:val="26"/>
          <w:szCs w:val="26"/>
          <w:rtl/>
          <w:lang w:bidi="fa-IR"/>
        </w:rPr>
        <w:t xml:space="preserve"> </w:t>
      </w:r>
      <w:r w:rsidR="003058D9" w:rsidRPr="00E24EB8">
        <w:rPr>
          <w:rFonts w:cs="B Zar" w:hint="cs"/>
          <w:sz w:val="26"/>
          <w:szCs w:val="26"/>
          <w:rtl/>
          <w:lang w:bidi="fa-IR"/>
        </w:rPr>
        <w:t>برندسازی</w:t>
      </w:r>
      <w:r w:rsidR="00E021A1" w:rsidRPr="00E24EB8">
        <w:rPr>
          <w:rFonts w:cs="B Zar" w:hint="cs"/>
          <w:sz w:val="26"/>
          <w:szCs w:val="26"/>
          <w:rtl/>
          <w:lang w:bidi="fa-IR"/>
        </w:rPr>
        <w:t xml:space="preserve"> مقصد تصویری از مقصد در ذهن گردشگر خلق </w:t>
      </w:r>
      <w:r w:rsidR="00604EA6" w:rsidRPr="00E24EB8">
        <w:rPr>
          <w:rFonts w:cs="B Zar" w:hint="cs"/>
          <w:sz w:val="26"/>
          <w:szCs w:val="26"/>
          <w:rtl/>
          <w:lang w:bidi="fa-IR"/>
        </w:rPr>
        <w:t>می‏</w:t>
      </w:r>
      <w:r w:rsidR="00E021A1" w:rsidRPr="00E24EB8">
        <w:rPr>
          <w:rFonts w:cs="B Zar" w:hint="cs"/>
          <w:sz w:val="26"/>
          <w:szCs w:val="26"/>
          <w:rtl/>
          <w:lang w:bidi="fa-IR"/>
        </w:rPr>
        <w:t>کند و اهرم اصلی ملاحظات و معیار</w:t>
      </w:r>
      <w:r w:rsidR="00604EA6" w:rsidRPr="00E24EB8">
        <w:rPr>
          <w:rFonts w:cs="B Zar" w:hint="cs"/>
          <w:sz w:val="26"/>
          <w:szCs w:val="26"/>
          <w:rtl/>
          <w:lang w:bidi="fa-IR"/>
        </w:rPr>
        <w:t>‏ها</w:t>
      </w:r>
      <w:r w:rsidR="00E021A1" w:rsidRPr="00E24EB8">
        <w:rPr>
          <w:rFonts w:cs="B Zar" w:hint="cs"/>
          <w:sz w:val="26"/>
          <w:szCs w:val="26"/>
          <w:rtl/>
          <w:lang w:bidi="fa-IR"/>
        </w:rPr>
        <w:t>ی گردشگر  برای تصمیم گیری است(کاپلانیدو و وگت</w:t>
      </w:r>
      <w:r w:rsidR="00E021A1" w:rsidRPr="00E24EB8">
        <w:rPr>
          <w:rStyle w:val="FootnoteReference"/>
          <w:rFonts w:cs="B Zar"/>
          <w:sz w:val="26"/>
          <w:szCs w:val="26"/>
          <w:rtl/>
          <w:lang w:bidi="fa-IR"/>
        </w:rPr>
        <w:footnoteReference w:id="7"/>
      </w:r>
      <w:r w:rsidR="00E021A1" w:rsidRPr="00E24EB8">
        <w:rPr>
          <w:rFonts w:cs="B Zar" w:hint="cs"/>
          <w:sz w:val="26"/>
          <w:szCs w:val="26"/>
          <w:rtl/>
          <w:lang w:bidi="fa-IR"/>
        </w:rPr>
        <w:t xml:space="preserve">، 2003). بنا بر این ایجاد یک برند قوی برای مقصد،  مکانیسمی جهت جذب بیشتر گردشگر است. </w:t>
      </w:r>
      <w:r w:rsidR="004C0FFC" w:rsidRPr="00E24EB8">
        <w:rPr>
          <w:rFonts w:cs="B Zar" w:hint="cs"/>
          <w:sz w:val="26"/>
          <w:szCs w:val="26"/>
          <w:rtl/>
        </w:rPr>
        <w:t>بسیاری از محققان(هانکینسن</w:t>
      </w:r>
      <w:r w:rsidR="004C0FFC" w:rsidRPr="00E24EB8">
        <w:rPr>
          <w:rStyle w:val="FootnoteReference"/>
          <w:rFonts w:cs="B Zar"/>
          <w:sz w:val="26"/>
          <w:szCs w:val="26"/>
          <w:rtl/>
        </w:rPr>
        <w:footnoteReference w:id="8"/>
      </w:r>
      <w:r w:rsidR="004C0FFC" w:rsidRPr="00E24EB8">
        <w:rPr>
          <w:rFonts w:cs="B Zar" w:hint="cs"/>
          <w:sz w:val="26"/>
          <w:szCs w:val="26"/>
          <w:rtl/>
        </w:rPr>
        <w:t>، 2004 و دسلاندز</w:t>
      </w:r>
      <w:r w:rsidR="004C0FFC" w:rsidRPr="00E24EB8">
        <w:rPr>
          <w:rStyle w:val="FootnoteReference"/>
          <w:rFonts w:cs="B Zar"/>
          <w:sz w:val="26"/>
          <w:szCs w:val="26"/>
          <w:rtl/>
        </w:rPr>
        <w:footnoteReference w:id="9"/>
      </w:r>
      <w:r w:rsidR="004C0FFC" w:rsidRPr="00E24EB8">
        <w:rPr>
          <w:rFonts w:cs="B Zar" w:hint="cs"/>
          <w:sz w:val="26"/>
          <w:szCs w:val="26"/>
          <w:rtl/>
        </w:rPr>
        <w:t>، 2003) بر این باورند که در رابطه با برند مقصد،  مطالعات آکادمیک زیادی صورت نگرفته است. و این مفهوم در حوزه  گردشگری نیز زیاد به کار گرفته نشده است(ریچی، بلین، و لِوی</w:t>
      </w:r>
      <w:r w:rsidR="004C0FFC" w:rsidRPr="00E24EB8">
        <w:rPr>
          <w:rStyle w:val="FootnoteReference"/>
          <w:rFonts w:cs="B Zar"/>
          <w:sz w:val="26"/>
          <w:szCs w:val="26"/>
          <w:rtl/>
        </w:rPr>
        <w:footnoteReference w:id="10"/>
      </w:r>
      <w:r w:rsidR="004C0FFC" w:rsidRPr="00E24EB8">
        <w:rPr>
          <w:rFonts w:cs="B Zar" w:hint="cs"/>
          <w:sz w:val="26"/>
          <w:szCs w:val="26"/>
          <w:rtl/>
        </w:rPr>
        <w:t xml:space="preserve"> 2005). </w:t>
      </w:r>
      <w:r w:rsidR="00E021A1" w:rsidRPr="00E24EB8">
        <w:rPr>
          <w:rFonts w:cs="B Zar" w:hint="cs"/>
          <w:sz w:val="26"/>
          <w:szCs w:val="26"/>
          <w:rtl/>
          <w:lang w:bidi="fa-IR"/>
        </w:rPr>
        <w:t>از همین رو در این پژوهش با مراجعه به سازمان متولی گردشگری</w:t>
      </w:r>
      <w:r w:rsidR="004C0FFC" w:rsidRPr="00E24EB8">
        <w:rPr>
          <w:rFonts w:cs="B Zar" w:hint="cs"/>
          <w:sz w:val="26"/>
          <w:szCs w:val="26"/>
          <w:rtl/>
          <w:lang w:bidi="fa-IR"/>
        </w:rPr>
        <w:t xml:space="preserve"> ایران </w:t>
      </w:r>
      <w:r w:rsidR="00E021A1" w:rsidRPr="00E24EB8">
        <w:rPr>
          <w:rFonts w:cs="B Zar" w:hint="cs"/>
          <w:sz w:val="26"/>
          <w:szCs w:val="26"/>
          <w:rtl/>
          <w:lang w:bidi="fa-IR"/>
        </w:rPr>
        <w:t>تلاش شده است تا وضعیت برند گردشگری و میزان اهتمام به فعالیت</w:t>
      </w:r>
      <w:r w:rsidR="00604EA6" w:rsidRPr="00E24EB8">
        <w:rPr>
          <w:rFonts w:cs="B Zar" w:hint="cs"/>
          <w:sz w:val="26"/>
          <w:szCs w:val="26"/>
          <w:rtl/>
          <w:lang w:bidi="fa-IR"/>
        </w:rPr>
        <w:t>‏ها</w:t>
      </w:r>
      <w:r w:rsidR="00E021A1" w:rsidRPr="00E24EB8">
        <w:rPr>
          <w:rFonts w:cs="B Zar" w:hint="cs"/>
          <w:sz w:val="26"/>
          <w:szCs w:val="26"/>
          <w:rtl/>
          <w:lang w:bidi="fa-IR"/>
        </w:rPr>
        <w:t xml:space="preserve">ی </w:t>
      </w:r>
      <w:r w:rsidR="003058D9" w:rsidRPr="00E24EB8">
        <w:rPr>
          <w:rFonts w:cs="B Zar" w:hint="cs"/>
          <w:sz w:val="26"/>
          <w:szCs w:val="26"/>
          <w:rtl/>
          <w:lang w:bidi="fa-IR"/>
        </w:rPr>
        <w:t>برندسازی</w:t>
      </w:r>
      <w:r w:rsidR="00E021A1" w:rsidRPr="00E24EB8">
        <w:rPr>
          <w:rFonts w:cs="B Zar" w:hint="cs"/>
          <w:sz w:val="26"/>
          <w:szCs w:val="26"/>
          <w:rtl/>
          <w:lang w:bidi="fa-IR"/>
        </w:rPr>
        <w:t xml:space="preserve"> </w:t>
      </w:r>
      <w:r w:rsidR="004C0FFC" w:rsidRPr="00E24EB8">
        <w:rPr>
          <w:rFonts w:cs="B Zar" w:hint="cs"/>
          <w:sz w:val="26"/>
          <w:szCs w:val="26"/>
          <w:rtl/>
          <w:lang w:bidi="fa-IR"/>
        </w:rPr>
        <w:t xml:space="preserve">در ایران مورد بررسی قرار گیرد. </w:t>
      </w:r>
      <w:r w:rsidR="00073B71" w:rsidRPr="00E24EB8">
        <w:rPr>
          <w:rFonts w:cs="B Zar" w:hint="cs"/>
          <w:sz w:val="26"/>
          <w:szCs w:val="26"/>
          <w:rtl/>
          <w:lang w:bidi="fa-IR"/>
        </w:rPr>
        <w:t xml:space="preserve"> </w:t>
      </w:r>
    </w:p>
    <w:p w:rsidR="009B0A7C" w:rsidRPr="00E24EB8" w:rsidRDefault="005E3F0F" w:rsidP="00E24EB8">
      <w:pPr>
        <w:bidi/>
        <w:spacing w:line="240" w:lineRule="auto"/>
        <w:rPr>
          <w:rFonts w:ascii="BZar" w:hAnsi="BZar" w:cs="B Zar"/>
          <w:b/>
          <w:bCs/>
          <w:i/>
          <w:iCs/>
          <w:sz w:val="26"/>
          <w:szCs w:val="26"/>
          <w:rtl/>
          <w:lang w:bidi="fa-IR"/>
        </w:rPr>
      </w:pPr>
      <w:r w:rsidRPr="00E24EB8">
        <w:rPr>
          <w:rFonts w:ascii="BZar" w:hAnsi="BZar" w:cs="B Zar" w:hint="cs"/>
          <w:b/>
          <w:bCs/>
          <w:i/>
          <w:iCs/>
          <w:sz w:val="26"/>
          <w:szCs w:val="26"/>
          <w:rtl/>
          <w:lang w:bidi="fa-IR"/>
        </w:rPr>
        <w:t>1</w:t>
      </w:r>
      <w:r w:rsidR="004C0FFC" w:rsidRPr="00E24EB8">
        <w:rPr>
          <w:rFonts w:ascii="BZar" w:hAnsi="BZar" w:cs="B Zar" w:hint="cs"/>
          <w:b/>
          <w:bCs/>
          <w:i/>
          <w:iCs/>
          <w:sz w:val="26"/>
          <w:szCs w:val="26"/>
          <w:rtl/>
          <w:lang w:bidi="fa-IR"/>
        </w:rPr>
        <w:t>.</w:t>
      </w:r>
      <w:r w:rsidR="003F4575" w:rsidRPr="00E24EB8">
        <w:rPr>
          <w:rFonts w:ascii="BZar" w:hAnsi="BZar" w:cs="B Zar" w:hint="cs"/>
          <w:b/>
          <w:bCs/>
          <w:i/>
          <w:iCs/>
          <w:sz w:val="26"/>
          <w:szCs w:val="26"/>
          <w:rtl/>
          <w:lang w:bidi="fa-IR"/>
        </w:rPr>
        <w:t xml:space="preserve">اهمیت </w:t>
      </w:r>
      <w:r w:rsidR="003058D9" w:rsidRPr="00E24EB8">
        <w:rPr>
          <w:rFonts w:ascii="BZar" w:hAnsi="BZar" w:cs="B Zar" w:hint="cs"/>
          <w:b/>
          <w:bCs/>
          <w:i/>
          <w:iCs/>
          <w:sz w:val="26"/>
          <w:szCs w:val="26"/>
          <w:rtl/>
          <w:lang w:bidi="fa-IR"/>
        </w:rPr>
        <w:t>برندسازی</w:t>
      </w:r>
      <w:r w:rsidR="003F4575" w:rsidRPr="00E24EB8">
        <w:rPr>
          <w:rFonts w:ascii="BZar" w:hAnsi="BZar" w:cs="B Zar" w:hint="cs"/>
          <w:b/>
          <w:bCs/>
          <w:i/>
          <w:iCs/>
          <w:sz w:val="26"/>
          <w:szCs w:val="26"/>
          <w:rtl/>
          <w:lang w:bidi="fa-IR"/>
        </w:rPr>
        <w:t xml:space="preserve"> برای مقصد</w:t>
      </w:r>
    </w:p>
    <w:p w:rsidR="00F05EEB" w:rsidRPr="00E24EB8" w:rsidRDefault="004C0FFC" w:rsidP="00E24EB8">
      <w:pPr>
        <w:bidi/>
        <w:spacing w:line="240" w:lineRule="auto"/>
        <w:rPr>
          <w:rFonts w:ascii="TimesNewRomanPSMT-Identity-H" w:hAnsi="TimesNewRomanPSMT-Identity-H" w:cs="B Zar"/>
          <w:sz w:val="26"/>
          <w:szCs w:val="26"/>
          <w:rtl/>
        </w:rPr>
      </w:pPr>
      <w:r w:rsidRPr="00E24EB8">
        <w:rPr>
          <w:rFonts w:ascii="TimesNewRomanPSMT-Identity-H" w:hAnsi="TimesNewRomanPSMT-Identity-H" w:cs="B Zar" w:hint="cs"/>
          <w:sz w:val="26"/>
          <w:szCs w:val="26"/>
          <w:rtl/>
        </w:rPr>
        <w:t xml:space="preserve">برند گردشگری یک مقصد </w:t>
      </w:r>
      <w:r w:rsidR="00124F2C" w:rsidRPr="00E24EB8">
        <w:rPr>
          <w:rFonts w:ascii="TimesNewRomanPSMT-Identity-H" w:hAnsi="TimesNewRomanPSMT-Identity-H" w:cs="B Zar" w:hint="cs"/>
          <w:sz w:val="26"/>
          <w:szCs w:val="26"/>
          <w:rtl/>
        </w:rPr>
        <w:t xml:space="preserve">قبل از سفر،  </w:t>
      </w:r>
      <w:r w:rsidR="003F4575" w:rsidRPr="00E24EB8">
        <w:rPr>
          <w:rFonts w:ascii="TimesNewRomanPSMT-Identity-H" w:hAnsi="TimesNewRomanPSMT-Identity-H" w:cs="B Zar" w:hint="cs"/>
          <w:sz w:val="26"/>
          <w:szCs w:val="26"/>
          <w:rtl/>
        </w:rPr>
        <w:t>اطلاعاتی</w:t>
      </w:r>
      <w:r w:rsidR="003F4575" w:rsidRPr="00E24EB8">
        <w:rPr>
          <w:rFonts w:ascii="TimesNewRomanPSMT-Identity-H" w:hAnsi="TimesNewRomanPSMT-Identity-H" w:cs="B Zar" w:hint="cs"/>
          <w:color w:val="FF0000"/>
          <w:sz w:val="26"/>
          <w:szCs w:val="26"/>
          <w:rtl/>
        </w:rPr>
        <w:t xml:space="preserve"> </w:t>
      </w:r>
      <w:r w:rsidR="00124F2C" w:rsidRPr="00E24EB8">
        <w:rPr>
          <w:rFonts w:ascii="TimesNewRomanPSMT-Identity-H" w:hAnsi="TimesNewRomanPSMT-Identity-H" w:cs="B Zar" w:hint="cs"/>
          <w:sz w:val="26"/>
          <w:szCs w:val="26"/>
          <w:rtl/>
        </w:rPr>
        <w:t xml:space="preserve">به بازدیدکننده </w:t>
      </w:r>
      <w:r w:rsidR="00604EA6" w:rsidRPr="00E24EB8">
        <w:rPr>
          <w:rFonts w:ascii="TimesNewRomanPSMT-Identity-H" w:hAnsi="TimesNewRomanPSMT-Identity-H" w:cs="B Zar" w:hint="cs"/>
          <w:sz w:val="26"/>
          <w:szCs w:val="26"/>
          <w:rtl/>
        </w:rPr>
        <w:t>می‏</w:t>
      </w:r>
      <w:r w:rsidRPr="00E24EB8">
        <w:rPr>
          <w:rFonts w:ascii="TimesNewRomanPSMT-Identity-H" w:hAnsi="TimesNewRomanPSMT-Identity-H" w:cs="B Zar" w:hint="cs"/>
          <w:sz w:val="26"/>
          <w:szCs w:val="26"/>
          <w:rtl/>
        </w:rPr>
        <w:t xml:space="preserve">دهد تا مقصد را شناسایی و تعیین هویت کند، آنرا از رقبایش متمایز سازد و انتظارات </w:t>
      </w:r>
      <w:r w:rsidR="003F4575" w:rsidRPr="00E24EB8">
        <w:rPr>
          <w:rFonts w:ascii="TimesNewRomanPSMT-Identity-H" w:hAnsi="TimesNewRomanPSMT-Identity-H" w:cs="B Zar" w:hint="cs"/>
          <w:sz w:val="26"/>
          <w:szCs w:val="26"/>
          <w:rtl/>
        </w:rPr>
        <w:t>خود</w:t>
      </w:r>
      <w:r w:rsidRPr="00E24EB8">
        <w:rPr>
          <w:rFonts w:ascii="TimesNewRomanPSMT-Identity-H" w:hAnsi="TimesNewRomanPSMT-Identity-H" w:cs="B Zar" w:hint="cs"/>
          <w:sz w:val="26"/>
          <w:szCs w:val="26"/>
          <w:rtl/>
        </w:rPr>
        <w:t xml:space="preserve"> از سفر پیش روی را شکل دهد(مورفی و دیگران، 2007). حتی اطلاعات پس از سفر نیز تحت تاثیر برند مقصد قرار </w:t>
      </w:r>
      <w:r w:rsidR="00604EA6" w:rsidRPr="00E24EB8">
        <w:rPr>
          <w:rFonts w:ascii="TimesNewRomanPSMT-Identity-H" w:hAnsi="TimesNewRomanPSMT-Identity-H" w:cs="B Zar" w:hint="cs"/>
          <w:sz w:val="26"/>
          <w:szCs w:val="26"/>
          <w:rtl/>
        </w:rPr>
        <w:t>می‏</w:t>
      </w:r>
      <w:r w:rsidRPr="00E24EB8">
        <w:rPr>
          <w:rFonts w:ascii="TimesNewRomanPSMT-Identity-H" w:hAnsi="TimesNewRomanPSMT-Identity-H" w:cs="B Zar" w:hint="cs"/>
          <w:sz w:val="26"/>
          <w:szCs w:val="26"/>
          <w:rtl/>
        </w:rPr>
        <w:t>گیرد(ریچی و ریچی</w:t>
      </w:r>
      <w:r w:rsidRPr="00E24EB8">
        <w:rPr>
          <w:rStyle w:val="FootnoteReference"/>
          <w:rFonts w:ascii="TimesNewRomanPSMT-Identity-H" w:hAnsi="TimesNewRomanPSMT-Identity-H" w:cs="B Zar"/>
          <w:sz w:val="26"/>
          <w:szCs w:val="26"/>
          <w:rtl/>
        </w:rPr>
        <w:footnoteReference w:id="11"/>
      </w:r>
      <w:r w:rsidRPr="00E24EB8">
        <w:rPr>
          <w:rFonts w:ascii="TimesNewRomanPSMT-Identity-H" w:hAnsi="TimesNewRomanPSMT-Identity-H" w:cs="B Zar" w:hint="cs"/>
          <w:sz w:val="26"/>
          <w:szCs w:val="26"/>
          <w:rtl/>
        </w:rPr>
        <w:t xml:space="preserve"> 1998). </w:t>
      </w:r>
      <w:r w:rsidRPr="00E24EB8">
        <w:rPr>
          <w:rFonts w:cs="B Zar" w:hint="cs"/>
          <w:sz w:val="26"/>
          <w:szCs w:val="26"/>
          <w:rtl/>
        </w:rPr>
        <w:t>کلارک</w:t>
      </w:r>
      <w:r w:rsidRPr="00E24EB8">
        <w:rPr>
          <w:rStyle w:val="FootnoteReference"/>
          <w:rFonts w:cs="B Zar"/>
          <w:sz w:val="26"/>
          <w:szCs w:val="26"/>
          <w:rtl/>
        </w:rPr>
        <w:footnoteReference w:id="12"/>
      </w:r>
      <w:r w:rsidRPr="00E24EB8">
        <w:rPr>
          <w:rFonts w:cs="B Zar" w:hint="cs"/>
          <w:sz w:val="26"/>
          <w:szCs w:val="26"/>
          <w:rtl/>
        </w:rPr>
        <w:t xml:space="preserve"> شش مزیت برندسازی در گردشگری را بیان </w:t>
      </w:r>
      <w:r w:rsidR="00604EA6" w:rsidRPr="00E24EB8">
        <w:rPr>
          <w:rFonts w:cs="B Zar" w:hint="cs"/>
          <w:sz w:val="26"/>
          <w:szCs w:val="26"/>
          <w:rtl/>
        </w:rPr>
        <w:t>می‏</w:t>
      </w:r>
      <w:r w:rsidRPr="00E24EB8">
        <w:rPr>
          <w:rFonts w:cs="B Zar" w:hint="cs"/>
          <w:sz w:val="26"/>
          <w:szCs w:val="26"/>
          <w:rtl/>
        </w:rPr>
        <w:t>کند</w:t>
      </w:r>
      <w:r w:rsidRPr="00E24EB8">
        <w:rPr>
          <w:rFonts w:cs="B Zar"/>
          <w:sz w:val="26"/>
          <w:szCs w:val="26"/>
        </w:rPr>
        <w:t>(2000: 331)</w:t>
      </w:r>
      <w:r w:rsidRPr="00E24EB8">
        <w:rPr>
          <w:rFonts w:cs="B Zar" w:hint="cs"/>
          <w:sz w:val="26"/>
          <w:szCs w:val="26"/>
          <w:rtl/>
        </w:rPr>
        <w:t>:</w:t>
      </w:r>
      <w:r w:rsidRPr="00E24EB8">
        <w:rPr>
          <w:rFonts w:cs="B Zar"/>
          <w:sz w:val="26"/>
          <w:szCs w:val="26"/>
        </w:rPr>
        <w:t xml:space="preserve"> </w:t>
      </w:r>
      <w:r w:rsidR="00124F2C" w:rsidRPr="00E24EB8">
        <w:rPr>
          <w:rFonts w:ascii="TimesNewRomanPSMT-Identity-H" w:hAnsi="TimesNewRomanPSMT-Identity-H" w:cs="B Zar" w:hint="cs"/>
          <w:sz w:val="26"/>
          <w:szCs w:val="26"/>
          <w:rtl/>
        </w:rPr>
        <w:t>1</w:t>
      </w:r>
      <w:r w:rsidRPr="00E24EB8">
        <w:rPr>
          <w:rFonts w:cs="B Zar" w:hint="cs"/>
          <w:sz w:val="26"/>
          <w:szCs w:val="26"/>
          <w:rtl/>
        </w:rPr>
        <w:t>.کمک به کاهش تعداد گزینه</w:t>
      </w:r>
      <w:r w:rsidR="00604EA6" w:rsidRPr="00E24EB8">
        <w:rPr>
          <w:rFonts w:cs="B Zar" w:hint="cs"/>
          <w:sz w:val="26"/>
          <w:szCs w:val="26"/>
          <w:rtl/>
        </w:rPr>
        <w:t>‏ها</w:t>
      </w:r>
      <w:r w:rsidRPr="00E24EB8">
        <w:rPr>
          <w:rFonts w:cs="B Zar" w:hint="cs"/>
          <w:sz w:val="26"/>
          <w:szCs w:val="26"/>
          <w:rtl/>
        </w:rPr>
        <w:t xml:space="preserve">ی انتخاب مقصد هنگام تصمیم گیری؛ 2.کمک به کاهش اثر </w:t>
      </w:r>
      <w:r w:rsidRPr="00E24EB8">
        <w:rPr>
          <w:rFonts w:cs="B Zar" w:hint="cs"/>
          <w:i/>
          <w:iCs/>
          <w:sz w:val="26"/>
          <w:szCs w:val="26"/>
          <w:rtl/>
        </w:rPr>
        <w:t>نا ملموس بودن</w:t>
      </w:r>
      <w:r w:rsidRPr="00E24EB8">
        <w:rPr>
          <w:rFonts w:cs="B Zar" w:hint="cs"/>
          <w:sz w:val="26"/>
          <w:szCs w:val="26"/>
          <w:rtl/>
        </w:rPr>
        <w:t>؛ (زیرا آشنایی با ویژگی</w:t>
      </w:r>
      <w:r w:rsidR="00604EA6" w:rsidRPr="00E24EB8">
        <w:rPr>
          <w:rFonts w:cs="B Zar" w:hint="cs"/>
          <w:sz w:val="26"/>
          <w:szCs w:val="26"/>
          <w:rtl/>
        </w:rPr>
        <w:t>‏ها</w:t>
      </w:r>
      <w:r w:rsidRPr="00E24EB8">
        <w:rPr>
          <w:rFonts w:cs="B Zar" w:hint="cs"/>
          <w:sz w:val="26"/>
          <w:szCs w:val="26"/>
          <w:rtl/>
        </w:rPr>
        <w:t xml:space="preserve">ی فیزیکی برند مقصد و مفهوم سمبلیک آن اثر نا ملموس بودن را خنثی </w:t>
      </w:r>
      <w:r w:rsidR="00604EA6" w:rsidRPr="00E24EB8">
        <w:rPr>
          <w:rFonts w:cs="B Zar" w:hint="cs"/>
          <w:sz w:val="26"/>
          <w:szCs w:val="26"/>
          <w:rtl/>
        </w:rPr>
        <w:t>می‏</w:t>
      </w:r>
      <w:r w:rsidRPr="00E24EB8">
        <w:rPr>
          <w:rFonts w:cs="B Zar" w:hint="cs"/>
          <w:sz w:val="26"/>
          <w:szCs w:val="26"/>
          <w:rtl/>
        </w:rPr>
        <w:t>کند.)3. میان برون داد</w:t>
      </w:r>
      <w:r w:rsidR="00604EA6" w:rsidRPr="00E24EB8">
        <w:rPr>
          <w:rFonts w:cs="B Zar" w:hint="cs"/>
          <w:sz w:val="26"/>
          <w:szCs w:val="26"/>
          <w:rtl/>
        </w:rPr>
        <w:t>‏ها</w:t>
      </w:r>
      <w:r w:rsidRPr="00E24EB8">
        <w:rPr>
          <w:rFonts w:cs="B Zar" w:hint="cs"/>
          <w:sz w:val="26"/>
          <w:szCs w:val="26"/>
          <w:rtl/>
        </w:rPr>
        <w:t>ی مقصد در طی زمان، ثبات و یکپارچگی ایجاد کرده، متضمن برآورد</w:t>
      </w:r>
      <w:r w:rsidRPr="00E24EB8">
        <w:rPr>
          <w:rFonts w:cs="B Zar" w:hint="cs"/>
          <w:sz w:val="26"/>
          <w:szCs w:val="26"/>
          <w:rtl/>
          <w:lang w:bidi="fa-IR"/>
        </w:rPr>
        <w:t>ن</w:t>
      </w:r>
      <w:r w:rsidRPr="00E24EB8">
        <w:rPr>
          <w:rFonts w:cs="B Zar" w:hint="cs"/>
          <w:sz w:val="26"/>
          <w:szCs w:val="26"/>
          <w:rtl/>
        </w:rPr>
        <w:t xml:space="preserve"> انتظارات گردشگران از مقصد </w:t>
      </w:r>
      <w:r w:rsidRPr="00E24EB8">
        <w:rPr>
          <w:rFonts w:cs="B Zar" w:hint="cs"/>
          <w:sz w:val="26"/>
          <w:szCs w:val="26"/>
          <w:rtl/>
        </w:rPr>
        <w:lastRenderedPageBreak/>
        <w:t xml:space="preserve">است.4.مکانیسم با ارزشی برای کاهش میزان ریسک عملکرد، ریسک اجتماعی، ریسک روانشناختی و ریسک اقتصادی فراهم </w:t>
      </w:r>
      <w:r w:rsidR="00604EA6" w:rsidRPr="00E24EB8">
        <w:rPr>
          <w:rFonts w:cs="B Zar" w:hint="cs"/>
          <w:sz w:val="26"/>
          <w:szCs w:val="26"/>
          <w:rtl/>
        </w:rPr>
        <w:t>می‏</w:t>
      </w:r>
      <w:r w:rsidRPr="00E24EB8">
        <w:rPr>
          <w:rFonts w:cs="B Zar" w:hint="cs"/>
          <w:sz w:val="26"/>
          <w:szCs w:val="26"/>
          <w:rtl/>
        </w:rPr>
        <w:t xml:space="preserve">آورد؛ 5. بخش بندی صریح بازار را تسهیل </w:t>
      </w:r>
      <w:r w:rsidR="00604EA6" w:rsidRPr="00E24EB8">
        <w:rPr>
          <w:rFonts w:cs="B Zar" w:hint="cs"/>
          <w:sz w:val="26"/>
          <w:szCs w:val="26"/>
          <w:rtl/>
        </w:rPr>
        <w:t>می‏</w:t>
      </w:r>
      <w:r w:rsidRPr="00E24EB8">
        <w:rPr>
          <w:rFonts w:cs="B Zar" w:hint="cs"/>
          <w:sz w:val="26"/>
          <w:szCs w:val="26"/>
          <w:rtl/>
        </w:rPr>
        <w:t>کند.6. به یکپارچگی و سازگاری میان تولید کنندگان گردشگری و تیم</w:t>
      </w:r>
      <w:r w:rsidR="00604EA6" w:rsidRPr="00E24EB8">
        <w:rPr>
          <w:rFonts w:cs="B Zar" w:hint="cs"/>
          <w:sz w:val="26"/>
          <w:szCs w:val="26"/>
          <w:rtl/>
        </w:rPr>
        <w:t>‏ها</w:t>
      </w:r>
      <w:r w:rsidRPr="00E24EB8">
        <w:rPr>
          <w:rFonts w:cs="B Zar" w:hint="cs"/>
          <w:sz w:val="26"/>
          <w:szCs w:val="26"/>
          <w:rtl/>
        </w:rPr>
        <w:t xml:space="preserve">ی کاری هنگام معرفی مقصد کمک </w:t>
      </w:r>
      <w:r w:rsidR="00604EA6" w:rsidRPr="00E24EB8">
        <w:rPr>
          <w:rFonts w:cs="B Zar" w:hint="cs"/>
          <w:sz w:val="26"/>
          <w:szCs w:val="26"/>
          <w:rtl/>
        </w:rPr>
        <w:t>می‏</w:t>
      </w:r>
      <w:r w:rsidRPr="00E24EB8">
        <w:rPr>
          <w:rFonts w:cs="B Zar" w:hint="cs"/>
          <w:sz w:val="26"/>
          <w:szCs w:val="26"/>
          <w:rtl/>
        </w:rPr>
        <w:t>کند تا همگی به سمت خروجی یکسانی گام بردارند</w:t>
      </w:r>
      <w:r w:rsidR="00720513" w:rsidRPr="00E24EB8">
        <w:rPr>
          <w:rFonts w:cs="B Zar" w:hint="cs"/>
          <w:sz w:val="26"/>
          <w:szCs w:val="26"/>
          <w:rtl/>
        </w:rPr>
        <w:t>.</w:t>
      </w:r>
    </w:p>
    <w:p w:rsidR="00F05EEB" w:rsidRPr="00E24EB8" w:rsidRDefault="004C0FFC" w:rsidP="00E24EB8">
      <w:pPr>
        <w:bidi/>
        <w:spacing w:line="240" w:lineRule="auto"/>
        <w:rPr>
          <w:rFonts w:ascii="TimesNewRomanPSMT-Identity-H" w:hAnsi="TimesNewRomanPSMT-Identity-H" w:cs="B Zar"/>
          <w:sz w:val="26"/>
          <w:szCs w:val="26"/>
          <w:rtl/>
        </w:rPr>
      </w:pPr>
      <w:r w:rsidRPr="00E24EB8">
        <w:rPr>
          <w:rFonts w:ascii="TimesNewRomanPSMT-Identity-H" w:hAnsi="TimesNewRomanPSMT-Identity-H" w:cs="B Zar" w:hint="cs"/>
          <w:sz w:val="26"/>
          <w:szCs w:val="26"/>
          <w:rtl/>
        </w:rPr>
        <w:t xml:space="preserve"> کشورها</w:t>
      </w:r>
      <w:r w:rsidR="002069DF" w:rsidRPr="00E24EB8">
        <w:rPr>
          <w:rFonts w:ascii="TimesNewRomanPSMT-Identity-H" w:hAnsi="TimesNewRomanPSMT-Identity-H" w:cs="B Zar" w:hint="cs"/>
          <w:color w:val="FF0000"/>
          <w:sz w:val="26"/>
          <w:szCs w:val="26"/>
          <w:rtl/>
        </w:rPr>
        <w:t xml:space="preserve"> </w:t>
      </w:r>
      <w:r w:rsidR="002069DF" w:rsidRPr="00E24EB8">
        <w:rPr>
          <w:rFonts w:ascii="TimesNewRomanPSMT-Identity-H" w:hAnsi="TimesNewRomanPSMT-Identity-H" w:cs="B Zar" w:hint="cs"/>
          <w:sz w:val="26"/>
          <w:szCs w:val="26"/>
          <w:rtl/>
        </w:rPr>
        <w:t>اغلب بنا به دلایل مشابهی</w:t>
      </w:r>
      <w:r w:rsidRPr="00E24EB8">
        <w:rPr>
          <w:rFonts w:ascii="TimesNewRomanPSMT-Identity-H" w:hAnsi="TimesNewRomanPSMT-Identity-H" w:cs="B Zar" w:hint="cs"/>
          <w:sz w:val="26"/>
          <w:szCs w:val="26"/>
          <w:rtl/>
        </w:rPr>
        <w:t xml:space="preserve"> اقدام به </w:t>
      </w:r>
      <w:r w:rsidR="003058D9" w:rsidRPr="00E24EB8">
        <w:rPr>
          <w:rFonts w:ascii="TimesNewRomanPSMT-Identity-H" w:hAnsi="TimesNewRomanPSMT-Identity-H" w:cs="B Zar" w:hint="cs"/>
          <w:sz w:val="26"/>
          <w:szCs w:val="26"/>
          <w:rtl/>
        </w:rPr>
        <w:t>برندسازی</w:t>
      </w:r>
      <w:r w:rsidRPr="00E24EB8">
        <w:rPr>
          <w:rFonts w:ascii="TimesNewRomanPSMT-Identity-H" w:hAnsi="TimesNewRomanPSMT-Identity-H" w:cs="B Zar" w:hint="cs"/>
          <w:sz w:val="26"/>
          <w:szCs w:val="26"/>
          <w:rtl/>
        </w:rPr>
        <w:t xml:space="preserve"> نموده اند</w:t>
      </w:r>
      <w:r w:rsidR="00F05EEB" w:rsidRPr="00E24EB8">
        <w:rPr>
          <w:rFonts w:ascii="TimesNewRomanPSMT-Identity-H" w:hAnsi="TimesNewRomanPSMT-Identity-H" w:cs="B Zar" w:hint="cs"/>
          <w:sz w:val="26"/>
          <w:szCs w:val="26"/>
          <w:rtl/>
        </w:rPr>
        <w:t>.</w:t>
      </w:r>
      <w:r w:rsidR="002069DF" w:rsidRPr="00E24EB8">
        <w:rPr>
          <w:rFonts w:ascii="TimesNewRomanPSMT-Identity-H" w:hAnsi="TimesNewRomanPSMT-Identity-H" w:cs="B Zar" w:hint="cs"/>
          <w:sz w:val="26"/>
          <w:szCs w:val="26"/>
          <w:rtl/>
        </w:rPr>
        <w:t xml:space="preserve"> مهم‏ترین این دلایل،</w:t>
      </w:r>
      <w:r w:rsidRPr="00E24EB8">
        <w:rPr>
          <w:rFonts w:ascii="TimesNewRomanPSMT-Identity-H" w:hAnsi="TimesNewRomanPSMT-Identity-H" w:cs="B Zar" w:hint="cs"/>
          <w:sz w:val="26"/>
          <w:szCs w:val="26"/>
          <w:rtl/>
        </w:rPr>
        <w:t xml:space="preserve"> ایجاد تمایز و موقعیت خاص برای مقصد به منظور</w:t>
      </w:r>
      <w:r w:rsidR="00604EA6" w:rsidRPr="00E24EB8">
        <w:rPr>
          <w:rFonts w:ascii="TimesNewRomanPSMT-Identity-H" w:hAnsi="TimesNewRomanPSMT-Identity-H" w:cs="B Zar" w:hint="cs"/>
          <w:sz w:val="26"/>
          <w:szCs w:val="26"/>
          <w:rtl/>
        </w:rPr>
        <w:t>‏تر</w:t>
      </w:r>
      <w:r w:rsidR="002069DF" w:rsidRPr="00E24EB8">
        <w:rPr>
          <w:rFonts w:ascii="TimesNewRomanPSMT-Identity-H" w:hAnsi="TimesNewRomanPSMT-Identity-H" w:cs="B Zar" w:hint="cs"/>
          <w:sz w:val="26"/>
          <w:szCs w:val="26"/>
          <w:rtl/>
        </w:rPr>
        <w:t>غیب گردشگر به هزینه</w:t>
      </w:r>
      <w:r w:rsidRPr="00E24EB8">
        <w:rPr>
          <w:rFonts w:ascii="TimesNewRomanPSMT-Identity-H" w:hAnsi="TimesNewRomanPSMT-Identity-H" w:cs="B Zar" w:hint="cs"/>
          <w:sz w:val="26"/>
          <w:szCs w:val="26"/>
          <w:rtl/>
        </w:rPr>
        <w:t xml:space="preserve"> بیشتر </w:t>
      </w:r>
      <w:r w:rsidR="002069DF" w:rsidRPr="00E24EB8">
        <w:rPr>
          <w:rFonts w:ascii="TimesNewRomanPSMT-Identity-H" w:hAnsi="TimesNewRomanPSMT-Identity-H" w:cs="B Zar" w:hint="cs"/>
          <w:sz w:val="26"/>
          <w:szCs w:val="26"/>
          <w:rtl/>
        </w:rPr>
        <w:t>و</w:t>
      </w:r>
      <w:r w:rsidRPr="00E24EB8">
        <w:rPr>
          <w:rFonts w:ascii="TimesNewRomanPSMT-Identity-H" w:hAnsi="TimesNewRomanPSMT-Identity-H" w:cs="B Zar" w:hint="cs"/>
          <w:sz w:val="26"/>
          <w:szCs w:val="26"/>
          <w:rtl/>
        </w:rPr>
        <w:t xml:space="preserve"> بالا بردن استانداردهای زندگی</w:t>
      </w:r>
      <w:r w:rsidR="002069DF" w:rsidRPr="00E24EB8">
        <w:rPr>
          <w:rFonts w:ascii="TimesNewRomanPSMT-Identity-H" w:hAnsi="TimesNewRomanPSMT-Identity-H" w:cs="B Zar" w:hint="cs"/>
          <w:sz w:val="26"/>
          <w:szCs w:val="26"/>
          <w:rtl/>
        </w:rPr>
        <w:t xml:space="preserve"> ساکنین است.</w:t>
      </w:r>
      <w:r w:rsidR="002069DF" w:rsidRPr="00E24EB8">
        <w:rPr>
          <w:rFonts w:ascii="TimesNewRomanPSMT-Identity-H" w:hAnsi="TimesNewRomanPSMT-Identity-H" w:cs="B Zar" w:hint="cs"/>
          <w:color w:val="FF0000"/>
          <w:sz w:val="26"/>
          <w:szCs w:val="26"/>
          <w:rtl/>
        </w:rPr>
        <w:t xml:space="preserve"> </w:t>
      </w:r>
      <w:r w:rsidR="002069DF" w:rsidRPr="00E24EB8">
        <w:rPr>
          <w:rFonts w:ascii="TimesNewRomanPSMT-Identity-H" w:hAnsi="TimesNewRomanPSMT-Identity-H" w:cs="B Zar" w:hint="cs"/>
          <w:sz w:val="26"/>
          <w:szCs w:val="26"/>
          <w:rtl/>
        </w:rPr>
        <w:t xml:space="preserve">افزایش رفاه </w:t>
      </w:r>
      <w:r w:rsidRPr="00E24EB8">
        <w:rPr>
          <w:rFonts w:ascii="TimesNewRomanPSMT-Identity-H" w:hAnsi="TimesNewRomanPSMT-Identity-H" w:cs="B Zar" w:hint="cs"/>
          <w:sz w:val="26"/>
          <w:szCs w:val="26"/>
          <w:rtl/>
        </w:rPr>
        <w:t xml:space="preserve">اقتصادی </w:t>
      </w:r>
      <w:r w:rsidR="002069DF" w:rsidRPr="00E24EB8">
        <w:rPr>
          <w:rFonts w:ascii="TimesNewRomanPSMT-Identity-H" w:hAnsi="TimesNewRomanPSMT-Identity-H" w:cs="B Zar" w:hint="cs"/>
          <w:sz w:val="26"/>
          <w:szCs w:val="26"/>
          <w:rtl/>
        </w:rPr>
        <w:t>ساکنین</w:t>
      </w:r>
      <w:r w:rsidR="003F4575" w:rsidRPr="00E24EB8">
        <w:rPr>
          <w:rFonts w:ascii="TimesNewRomanPSMT-Identity-H" w:hAnsi="TimesNewRomanPSMT-Identity-H" w:cs="B Zar" w:hint="cs"/>
          <w:sz w:val="26"/>
          <w:szCs w:val="26"/>
          <w:rtl/>
          <w:lang w:bidi="fa-IR"/>
        </w:rPr>
        <w:t xml:space="preserve"> آنچنان که</w:t>
      </w:r>
      <w:r w:rsidR="003F4575" w:rsidRPr="00E24EB8">
        <w:rPr>
          <w:rFonts w:ascii="TimesNewRomanPSMT-Identity-H" w:hAnsi="TimesNewRomanPSMT-Identity-H" w:cs="B Zar" w:hint="cs"/>
          <w:color w:val="FF0000"/>
          <w:sz w:val="26"/>
          <w:szCs w:val="26"/>
          <w:rtl/>
          <w:lang w:bidi="fa-IR"/>
        </w:rPr>
        <w:t xml:space="preserve"> </w:t>
      </w:r>
      <w:r w:rsidR="003F4575" w:rsidRPr="00E24EB8">
        <w:rPr>
          <w:rFonts w:ascii="TimesNewRomanPSMT-Identity-H" w:hAnsi="TimesNewRomanPSMT-Identity-H" w:cs="B Zar" w:hint="cs"/>
          <w:sz w:val="26"/>
          <w:szCs w:val="26"/>
          <w:rtl/>
          <w:lang w:bidi="fa-IR"/>
        </w:rPr>
        <w:t xml:space="preserve">پارک و </w:t>
      </w:r>
      <w:r w:rsidR="003F4575" w:rsidRPr="00E24EB8">
        <w:rPr>
          <w:rFonts w:ascii="TimesNewRomanPSMT-Identity-H" w:hAnsi="TimesNewRomanPSMT-Identity-H" w:cs="B Zar" w:hint="cs"/>
          <w:color w:val="000000" w:themeColor="text1"/>
          <w:sz w:val="26"/>
          <w:szCs w:val="26"/>
          <w:rtl/>
          <w:lang w:bidi="fa-IR"/>
        </w:rPr>
        <w:t>پتریک</w:t>
      </w:r>
      <w:r w:rsidR="003F4575" w:rsidRPr="00E24EB8">
        <w:rPr>
          <w:rStyle w:val="FootnoteReference"/>
          <w:rFonts w:ascii="TimesNewRomanPSMT-Identity-H" w:hAnsi="TimesNewRomanPSMT-Identity-H" w:cs="B Zar"/>
          <w:sz w:val="26"/>
          <w:szCs w:val="26"/>
          <w:rtl/>
          <w:lang w:bidi="fa-IR"/>
        </w:rPr>
        <w:footnoteReference w:id="13"/>
      </w:r>
      <w:r w:rsidR="003F4575" w:rsidRPr="00E24EB8">
        <w:rPr>
          <w:rFonts w:ascii="TimesNewRomanPSMT-Identity-H" w:hAnsi="TimesNewRomanPSMT-Identity-H" w:cs="B Zar" w:hint="cs"/>
          <w:sz w:val="26"/>
          <w:szCs w:val="26"/>
          <w:rtl/>
          <w:lang w:bidi="fa-IR"/>
        </w:rPr>
        <w:t>( 2006)</w:t>
      </w:r>
      <w:r w:rsidR="002069DF" w:rsidRPr="00E24EB8">
        <w:rPr>
          <w:rFonts w:ascii="TimesNewRomanPSMT-Identity-H" w:hAnsi="TimesNewRomanPSMT-Identity-H" w:cs="B Zar" w:hint="cs"/>
          <w:sz w:val="26"/>
          <w:szCs w:val="26"/>
          <w:rtl/>
        </w:rPr>
        <w:t xml:space="preserve"> </w:t>
      </w:r>
      <w:r w:rsidR="003F4575" w:rsidRPr="00E24EB8">
        <w:rPr>
          <w:rFonts w:ascii="TimesNewRomanPSMT-Identity-H" w:hAnsi="TimesNewRomanPSMT-Identity-H" w:cs="B Zar" w:hint="cs"/>
          <w:sz w:val="26"/>
          <w:szCs w:val="26"/>
          <w:rtl/>
        </w:rPr>
        <w:t xml:space="preserve">اشاره کرده اند </w:t>
      </w:r>
      <w:r w:rsidR="002069DF" w:rsidRPr="00E24EB8">
        <w:rPr>
          <w:rFonts w:ascii="TimesNewRomanPSMT-Identity-H" w:hAnsi="TimesNewRomanPSMT-Identity-H" w:cs="B Zar" w:hint="cs"/>
          <w:sz w:val="26"/>
          <w:szCs w:val="26"/>
          <w:rtl/>
        </w:rPr>
        <w:t>به کمک</w:t>
      </w:r>
      <w:r w:rsidRPr="00E24EB8">
        <w:rPr>
          <w:rFonts w:ascii="TimesNewRomanPSMT-Identity-H" w:hAnsi="TimesNewRomanPSMT-Identity-H" w:cs="B Zar" w:hint="cs"/>
          <w:color w:val="FF0000"/>
          <w:sz w:val="26"/>
          <w:szCs w:val="26"/>
          <w:rtl/>
        </w:rPr>
        <w:t xml:space="preserve"> </w:t>
      </w:r>
      <w:r w:rsidRPr="00E24EB8">
        <w:rPr>
          <w:rFonts w:ascii="TimesNewRomanPSMT-Identity-H" w:hAnsi="TimesNewRomanPSMT-Identity-H" w:cs="B Zar" w:hint="cs"/>
          <w:sz w:val="26"/>
          <w:szCs w:val="26"/>
          <w:rtl/>
        </w:rPr>
        <w:t xml:space="preserve">توسعه ی گردشگری، مدیریت سیمای مقصد و جذب گردشگر، از طریق خلق یک تصویر مطلوب </w:t>
      </w:r>
      <w:r w:rsidR="003F4575" w:rsidRPr="00E24EB8">
        <w:rPr>
          <w:rFonts w:ascii="TimesNewRomanPSMT-Identity-H" w:hAnsi="TimesNewRomanPSMT-Identity-H" w:cs="B Zar" w:hint="cs"/>
          <w:sz w:val="26"/>
          <w:szCs w:val="26"/>
          <w:rtl/>
        </w:rPr>
        <w:t>میسر می‏شود</w:t>
      </w:r>
      <w:r w:rsidRPr="00E24EB8">
        <w:rPr>
          <w:rFonts w:ascii="TimesNewRomanPSMT-Identity-H" w:hAnsi="TimesNewRomanPSMT-Identity-H" w:cs="B Zar" w:hint="cs"/>
          <w:sz w:val="26"/>
          <w:szCs w:val="26"/>
          <w:rtl/>
          <w:lang w:bidi="fa-IR"/>
        </w:rPr>
        <w:t xml:space="preserve">. </w:t>
      </w:r>
      <w:r w:rsidRPr="00E24EB8">
        <w:rPr>
          <w:rFonts w:cs="B Zar" w:hint="cs"/>
          <w:sz w:val="26"/>
          <w:szCs w:val="26"/>
          <w:rtl/>
          <w:lang w:bidi="fa-IR"/>
        </w:rPr>
        <w:t>برند یک کشور مشوق بسیار تاثیر گذاری در تصمیم به خرید مصرف کننده هنگام انتخاب مقصد است(بلین و همکاران</w:t>
      </w:r>
      <w:r w:rsidRPr="00E24EB8">
        <w:rPr>
          <w:rStyle w:val="FootnoteReference"/>
          <w:rFonts w:cs="B Zar"/>
          <w:sz w:val="26"/>
          <w:szCs w:val="26"/>
          <w:rtl/>
          <w:lang w:bidi="fa-IR"/>
        </w:rPr>
        <w:footnoteReference w:id="14"/>
      </w:r>
      <w:r w:rsidRPr="00E24EB8">
        <w:rPr>
          <w:rFonts w:cs="B Zar" w:hint="cs"/>
          <w:sz w:val="26"/>
          <w:szCs w:val="26"/>
          <w:rtl/>
          <w:lang w:bidi="fa-IR"/>
        </w:rPr>
        <w:t>،</w:t>
      </w:r>
      <w:r w:rsidRPr="00E24EB8">
        <w:rPr>
          <w:rFonts w:cs="B Zar"/>
          <w:sz w:val="26"/>
          <w:szCs w:val="26"/>
          <w:rtl/>
          <w:lang w:bidi="fa-IR"/>
        </w:rPr>
        <w:t xml:space="preserve"> 2005)</w:t>
      </w:r>
      <w:r w:rsidRPr="00E24EB8">
        <w:rPr>
          <w:rFonts w:cs="B Zar" w:hint="cs"/>
          <w:sz w:val="26"/>
          <w:szCs w:val="26"/>
          <w:rtl/>
          <w:lang w:bidi="fa-IR"/>
        </w:rPr>
        <w:t>. دست یابی به چنین هدفی تنها با بکارگیری مفاهیم برندسازی و تلاش برای ایجاد تصویری مثبت در ذهن گردشگران حال و آتی ممکن است تا در میان رقبای بی شمار مقصد خاصی را برای سفر خود انتخاب کنند(گراس</w:t>
      </w:r>
      <w:r w:rsidRPr="00E24EB8">
        <w:rPr>
          <w:rStyle w:val="FootnoteReference"/>
          <w:rFonts w:cs="B Zar"/>
          <w:sz w:val="26"/>
          <w:szCs w:val="26"/>
          <w:rtl/>
          <w:lang w:bidi="fa-IR"/>
        </w:rPr>
        <w:footnoteReference w:id="15"/>
      </w:r>
      <w:r w:rsidRPr="00E24EB8">
        <w:rPr>
          <w:rFonts w:cs="B Zar" w:hint="cs"/>
          <w:sz w:val="26"/>
          <w:szCs w:val="26"/>
          <w:rtl/>
          <w:lang w:bidi="fa-IR"/>
        </w:rPr>
        <w:t>، 2008).</w:t>
      </w:r>
    </w:p>
    <w:p w:rsidR="009B0A7C" w:rsidRPr="00E24EB8" w:rsidRDefault="00F05EEB" w:rsidP="00E24EB8">
      <w:pPr>
        <w:bidi/>
        <w:spacing w:line="240" w:lineRule="auto"/>
        <w:rPr>
          <w:rFonts w:ascii="TimesNewRomanPSMT-Identity-H" w:hAnsi="TimesNewRomanPSMT-Identity-H" w:cs="B Zar"/>
          <w:sz w:val="26"/>
          <w:szCs w:val="26"/>
          <w:rtl/>
        </w:rPr>
      </w:pPr>
      <w:r w:rsidRPr="00E24EB8">
        <w:rPr>
          <w:rFonts w:cs="B Zar" w:hint="cs"/>
          <w:b/>
          <w:bCs/>
          <w:i/>
          <w:iCs/>
          <w:sz w:val="26"/>
          <w:szCs w:val="26"/>
          <w:rtl/>
          <w:lang w:bidi="fa-IR"/>
        </w:rPr>
        <w:t>2</w:t>
      </w:r>
      <w:r w:rsidR="00611AC8" w:rsidRPr="00E24EB8">
        <w:rPr>
          <w:rFonts w:cs="B Zar" w:hint="cs"/>
          <w:b/>
          <w:bCs/>
          <w:i/>
          <w:iCs/>
          <w:sz w:val="26"/>
          <w:szCs w:val="26"/>
          <w:rtl/>
          <w:lang w:bidi="fa-IR"/>
        </w:rPr>
        <w:t>.چارچوب مفهومی تحقیق</w:t>
      </w:r>
    </w:p>
    <w:p w:rsidR="000B49B0" w:rsidRPr="00E24EB8" w:rsidRDefault="009B0A7C" w:rsidP="00E24EB8">
      <w:pPr>
        <w:bidi/>
        <w:spacing w:line="240" w:lineRule="auto"/>
        <w:rPr>
          <w:rFonts w:cs="B Zar"/>
          <w:sz w:val="26"/>
          <w:szCs w:val="26"/>
          <w:rtl/>
          <w:lang w:bidi="fa-IR"/>
        </w:rPr>
      </w:pPr>
      <w:r w:rsidRPr="00E24EB8">
        <w:rPr>
          <w:rFonts w:cs="B Zar" w:hint="cs"/>
          <w:sz w:val="26"/>
          <w:szCs w:val="26"/>
          <w:rtl/>
          <w:lang w:bidi="fa-IR"/>
        </w:rPr>
        <w:t xml:space="preserve">از بین انواع مفاهیم برند، برند به عنوان "شبکه ای ارتباطی" اساس کار این تحقیق قرار </w:t>
      </w:r>
      <w:r w:rsidR="003F4575" w:rsidRPr="00E24EB8">
        <w:rPr>
          <w:rFonts w:cs="B Zar" w:hint="cs"/>
          <w:sz w:val="26"/>
          <w:szCs w:val="26"/>
          <w:rtl/>
          <w:lang w:bidi="fa-IR"/>
        </w:rPr>
        <w:t>گرفته</w:t>
      </w:r>
      <w:r w:rsidRPr="00E24EB8">
        <w:rPr>
          <w:rFonts w:cs="B Zar" w:hint="cs"/>
          <w:sz w:val="26"/>
          <w:szCs w:val="26"/>
          <w:rtl/>
          <w:lang w:bidi="fa-IR"/>
        </w:rPr>
        <w:t xml:space="preserve"> و از مدل</w:t>
      </w:r>
      <w:r w:rsidR="00604EA6" w:rsidRPr="00E24EB8">
        <w:rPr>
          <w:rFonts w:cs="B Zar" w:hint="cs"/>
          <w:sz w:val="26"/>
          <w:szCs w:val="26"/>
          <w:rtl/>
          <w:lang w:bidi="fa-IR"/>
        </w:rPr>
        <w:t>‏</w:t>
      </w:r>
      <w:r w:rsidR="008E0CBB" w:rsidRPr="00E24EB8">
        <w:rPr>
          <w:rFonts w:cs="B Zar" w:hint="cs"/>
          <w:sz w:val="26"/>
          <w:szCs w:val="26"/>
          <w:rtl/>
          <w:lang w:bidi="fa-IR"/>
        </w:rPr>
        <w:t xml:space="preserve"> </w:t>
      </w:r>
      <w:r w:rsidR="00F05EEB" w:rsidRPr="00E24EB8">
        <w:rPr>
          <w:rFonts w:cs="B Zar" w:hint="cs"/>
          <w:sz w:val="26"/>
          <w:szCs w:val="26"/>
          <w:rtl/>
          <w:lang w:bidi="fa-IR"/>
        </w:rPr>
        <w:t>هانکینسن</w:t>
      </w:r>
      <w:r w:rsidRPr="00E24EB8">
        <w:rPr>
          <w:rFonts w:cs="B Zar" w:hint="cs"/>
          <w:sz w:val="26"/>
          <w:szCs w:val="26"/>
          <w:rtl/>
          <w:lang w:bidi="fa-IR"/>
        </w:rPr>
        <w:t xml:space="preserve"> برای آسیب شناسی وضعیت کنونی برند کشور، استفاده </w:t>
      </w:r>
      <w:r w:rsidR="003F4575" w:rsidRPr="00E24EB8">
        <w:rPr>
          <w:rFonts w:cs="B Zar" w:hint="cs"/>
          <w:sz w:val="26"/>
          <w:szCs w:val="26"/>
          <w:rtl/>
          <w:lang w:bidi="fa-IR"/>
        </w:rPr>
        <w:t>شده است</w:t>
      </w:r>
      <w:r w:rsidRPr="00E24EB8">
        <w:rPr>
          <w:rFonts w:cs="B Zar" w:hint="cs"/>
          <w:sz w:val="26"/>
          <w:szCs w:val="26"/>
          <w:rtl/>
          <w:lang w:bidi="fa-IR"/>
        </w:rPr>
        <w:t xml:space="preserve">. این مدل </w:t>
      </w:r>
      <w:r w:rsidR="003F4575" w:rsidRPr="00E24EB8">
        <w:rPr>
          <w:rFonts w:cs="B Zar" w:hint="cs"/>
          <w:sz w:val="26"/>
          <w:szCs w:val="26"/>
          <w:rtl/>
          <w:lang w:bidi="fa-IR"/>
        </w:rPr>
        <w:t>به سبب شمول</w:t>
      </w:r>
      <w:r w:rsidRPr="00E24EB8">
        <w:rPr>
          <w:rFonts w:cs="B Zar" w:hint="cs"/>
          <w:sz w:val="26"/>
          <w:szCs w:val="26"/>
          <w:rtl/>
          <w:lang w:bidi="fa-IR"/>
        </w:rPr>
        <w:t xml:space="preserve"> ملاحظات بیشتر  و فهم آسان</w:t>
      </w:r>
      <w:r w:rsidR="00604EA6" w:rsidRPr="00E24EB8">
        <w:rPr>
          <w:rFonts w:cs="B Zar" w:hint="cs"/>
          <w:sz w:val="26"/>
          <w:szCs w:val="26"/>
          <w:rtl/>
          <w:lang w:bidi="fa-IR"/>
        </w:rPr>
        <w:t>‏</w:t>
      </w:r>
      <w:r w:rsidRPr="00E24EB8">
        <w:rPr>
          <w:rFonts w:cs="B Zar" w:hint="cs"/>
          <w:sz w:val="26"/>
          <w:szCs w:val="26"/>
          <w:rtl/>
          <w:lang w:bidi="fa-IR"/>
        </w:rPr>
        <w:t xml:space="preserve">تر </w:t>
      </w:r>
      <w:r w:rsidR="00604EA6" w:rsidRPr="00E24EB8">
        <w:rPr>
          <w:rFonts w:cs="B Zar" w:hint="cs"/>
          <w:sz w:val="26"/>
          <w:szCs w:val="26"/>
          <w:rtl/>
          <w:lang w:bidi="fa-IR"/>
        </w:rPr>
        <w:t>از سایر مدل‏ها کارآمدتر به نظر می‏رسد</w:t>
      </w:r>
      <w:r w:rsidRPr="00E24EB8">
        <w:rPr>
          <w:rFonts w:cs="B Zar" w:hint="cs"/>
          <w:sz w:val="26"/>
          <w:szCs w:val="26"/>
          <w:rtl/>
          <w:lang w:bidi="fa-IR"/>
        </w:rPr>
        <w:t xml:space="preserve">. </w:t>
      </w:r>
      <w:r w:rsidR="00073B71" w:rsidRPr="00E24EB8">
        <w:rPr>
          <w:rFonts w:cs="B Zar" w:hint="cs"/>
          <w:sz w:val="26"/>
          <w:szCs w:val="26"/>
          <w:rtl/>
          <w:lang w:bidi="fa-IR"/>
        </w:rPr>
        <w:t>در مدل</w:t>
      </w:r>
      <w:r w:rsidR="00604EA6" w:rsidRPr="00E24EB8">
        <w:rPr>
          <w:rFonts w:cs="B Zar" w:hint="cs"/>
          <w:sz w:val="26"/>
          <w:szCs w:val="26"/>
          <w:rtl/>
          <w:lang w:bidi="fa-IR"/>
        </w:rPr>
        <w:t>‏ها</w:t>
      </w:r>
      <w:r w:rsidR="00073B71" w:rsidRPr="00E24EB8">
        <w:rPr>
          <w:rFonts w:cs="B Zar" w:hint="cs"/>
          <w:sz w:val="26"/>
          <w:szCs w:val="26"/>
          <w:rtl/>
          <w:lang w:bidi="fa-IR"/>
        </w:rPr>
        <w:t xml:space="preserve">نکینسن برند مکان، توسط هسته مرکزی برند و چهار نوع ارتباطات موثر مورد بررسی قرار </w:t>
      </w:r>
      <w:r w:rsidR="00604EA6" w:rsidRPr="00E24EB8">
        <w:rPr>
          <w:rFonts w:cs="B Zar" w:hint="cs"/>
          <w:sz w:val="26"/>
          <w:szCs w:val="26"/>
          <w:rtl/>
          <w:lang w:bidi="fa-IR"/>
        </w:rPr>
        <w:t>می‏</w:t>
      </w:r>
      <w:r w:rsidR="00073B71" w:rsidRPr="00E24EB8">
        <w:rPr>
          <w:rFonts w:cs="B Zar" w:hint="cs"/>
          <w:sz w:val="26"/>
          <w:szCs w:val="26"/>
          <w:rtl/>
          <w:lang w:bidi="fa-IR"/>
        </w:rPr>
        <w:t>گیرد</w:t>
      </w:r>
      <w:r w:rsidR="00604EA6" w:rsidRPr="00E24EB8">
        <w:rPr>
          <w:rFonts w:cs="B Zar" w:hint="cs"/>
          <w:sz w:val="26"/>
          <w:szCs w:val="26"/>
          <w:rtl/>
          <w:lang w:bidi="fa-IR"/>
        </w:rPr>
        <w:t xml:space="preserve"> شکل (1-1)</w:t>
      </w:r>
      <w:r w:rsidR="00073B71" w:rsidRPr="00E24EB8">
        <w:rPr>
          <w:rFonts w:cs="B Zar" w:hint="cs"/>
          <w:sz w:val="26"/>
          <w:szCs w:val="26"/>
          <w:rtl/>
          <w:lang w:bidi="fa-IR"/>
        </w:rPr>
        <w:t xml:space="preserve">. این ارتباطات دینامیک بوده و در گذر زمان منجر به شکل گیری واقعیت برند و یا تجربه ی برند </w:t>
      </w:r>
      <w:r w:rsidR="00604EA6" w:rsidRPr="00E24EB8">
        <w:rPr>
          <w:rFonts w:cs="B Zar" w:hint="cs"/>
          <w:sz w:val="26"/>
          <w:szCs w:val="26"/>
          <w:rtl/>
          <w:lang w:bidi="fa-IR"/>
        </w:rPr>
        <w:t>می‏</w:t>
      </w:r>
      <w:r w:rsidR="00073B71" w:rsidRPr="00E24EB8">
        <w:rPr>
          <w:rFonts w:cs="B Zar" w:hint="cs"/>
          <w:sz w:val="26"/>
          <w:szCs w:val="26"/>
          <w:rtl/>
          <w:lang w:bidi="fa-IR"/>
        </w:rPr>
        <w:t xml:space="preserve">شوند. هسته برند در واقع طرح و نقشه ای است برای توسعه و القای  برند مکان به گروه هدف که ممکن است در چشم اندازهای سازمان متولی ذکر شده باشد. این هسته دارای سه جز مهم است: </w:t>
      </w:r>
    </w:p>
    <w:p w:rsidR="00073B71" w:rsidRPr="00E24EB8" w:rsidRDefault="000B49B0" w:rsidP="00E24EB8">
      <w:pPr>
        <w:bidi/>
        <w:spacing w:line="240" w:lineRule="auto"/>
        <w:rPr>
          <w:rFonts w:cs="B Zar"/>
          <w:sz w:val="26"/>
          <w:szCs w:val="26"/>
          <w:lang w:bidi="fa-IR"/>
        </w:rPr>
      </w:pPr>
      <w:r w:rsidRPr="00E24EB8">
        <w:rPr>
          <w:rFonts w:cs="B Zar" w:hint="cs"/>
          <w:sz w:val="26"/>
          <w:szCs w:val="26"/>
          <w:rtl/>
          <w:lang w:bidi="fa-IR"/>
        </w:rPr>
        <w:t>1-</w:t>
      </w:r>
      <w:r w:rsidR="00073B71" w:rsidRPr="00E24EB8">
        <w:rPr>
          <w:rFonts w:cs="B Zar" w:hint="cs"/>
          <w:b/>
          <w:bCs/>
          <w:sz w:val="26"/>
          <w:szCs w:val="26"/>
          <w:rtl/>
          <w:lang w:bidi="fa-IR"/>
        </w:rPr>
        <w:t>شخصیت برند</w:t>
      </w:r>
      <w:r w:rsidR="00073B71" w:rsidRPr="00E24EB8">
        <w:rPr>
          <w:rStyle w:val="FootnoteReference"/>
          <w:rFonts w:cs="B Zar"/>
          <w:b/>
          <w:bCs/>
          <w:sz w:val="26"/>
          <w:szCs w:val="26"/>
          <w:rtl/>
          <w:lang w:bidi="fa-IR"/>
        </w:rPr>
        <w:footnoteReference w:id="16"/>
      </w:r>
      <w:r w:rsidR="00073B71" w:rsidRPr="00E24EB8">
        <w:rPr>
          <w:rFonts w:cs="B Zar" w:hint="cs"/>
          <w:sz w:val="26"/>
          <w:szCs w:val="26"/>
          <w:rtl/>
          <w:lang w:bidi="fa-IR"/>
        </w:rPr>
        <w:t xml:space="preserve">؛ که خود متشکل از سه جزء است: الف- </w:t>
      </w:r>
      <w:r w:rsidR="00073B71" w:rsidRPr="00E24EB8">
        <w:rPr>
          <w:rFonts w:cs="B Zar" w:hint="cs"/>
          <w:i/>
          <w:iCs/>
          <w:sz w:val="26"/>
          <w:szCs w:val="26"/>
          <w:rtl/>
          <w:lang w:bidi="fa-IR"/>
        </w:rPr>
        <w:t>خصوصیات کارکردی</w:t>
      </w:r>
      <w:r w:rsidR="00073B71" w:rsidRPr="00E24EB8">
        <w:rPr>
          <w:rStyle w:val="FootnoteReference"/>
          <w:rFonts w:cs="B Zar"/>
          <w:b/>
          <w:bCs/>
          <w:i/>
          <w:iCs/>
          <w:sz w:val="26"/>
          <w:szCs w:val="26"/>
          <w:rtl/>
          <w:lang w:bidi="fa-IR"/>
        </w:rPr>
        <w:footnoteReference w:id="17"/>
      </w:r>
      <w:r w:rsidR="00073B71" w:rsidRPr="00E24EB8">
        <w:rPr>
          <w:rFonts w:cs="B Zar" w:hint="cs"/>
          <w:sz w:val="26"/>
          <w:szCs w:val="26"/>
          <w:rtl/>
          <w:lang w:bidi="fa-IR"/>
        </w:rPr>
        <w:t xml:space="preserve"> یا عناصر محسوس برند که کسب وکارها و فعالیت</w:t>
      </w:r>
      <w:r w:rsidR="00604EA6" w:rsidRPr="00E24EB8">
        <w:rPr>
          <w:rFonts w:cs="B Zar" w:hint="cs"/>
          <w:sz w:val="26"/>
          <w:szCs w:val="26"/>
          <w:rtl/>
          <w:lang w:bidi="fa-IR"/>
        </w:rPr>
        <w:t>‏ها</w:t>
      </w:r>
      <w:r w:rsidR="00073B71" w:rsidRPr="00E24EB8">
        <w:rPr>
          <w:rFonts w:cs="B Zar" w:hint="cs"/>
          <w:sz w:val="26"/>
          <w:szCs w:val="26"/>
          <w:rtl/>
          <w:lang w:bidi="fa-IR"/>
        </w:rPr>
        <w:t xml:space="preserve">ی گردشگری </w:t>
      </w:r>
      <w:r w:rsidR="00604EA6" w:rsidRPr="00E24EB8">
        <w:rPr>
          <w:rFonts w:cs="B Zar" w:hint="cs"/>
          <w:sz w:val="26"/>
          <w:szCs w:val="26"/>
          <w:rtl/>
          <w:lang w:bidi="fa-IR"/>
        </w:rPr>
        <w:t>(</w:t>
      </w:r>
      <w:r w:rsidR="00073B71" w:rsidRPr="00E24EB8">
        <w:rPr>
          <w:rFonts w:cs="B Zar" w:hint="cs"/>
          <w:sz w:val="26"/>
          <w:szCs w:val="26"/>
          <w:rtl/>
          <w:lang w:bidi="fa-IR"/>
        </w:rPr>
        <w:t>همچون، رستوران</w:t>
      </w:r>
      <w:r w:rsidR="00604EA6" w:rsidRPr="00E24EB8">
        <w:rPr>
          <w:rFonts w:cs="B Zar" w:hint="cs"/>
          <w:sz w:val="26"/>
          <w:szCs w:val="26"/>
          <w:rtl/>
          <w:lang w:bidi="fa-IR"/>
        </w:rPr>
        <w:t>‏ها</w:t>
      </w:r>
      <w:r w:rsidR="00073B71" w:rsidRPr="00E24EB8">
        <w:rPr>
          <w:rFonts w:cs="B Zar" w:hint="cs"/>
          <w:sz w:val="26"/>
          <w:szCs w:val="26"/>
          <w:rtl/>
          <w:lang w:bidi="fa-IR"/>
        </w:rPr>
        <w:t>، هتل</w:t>
      </w:r>
      <w:r w:rsidR="00604EA6" w:rsidRPr="00E24EB8">
        <w:rPr>
          <w:rFonts w:cs="B Zar" w:hint="cs"/>
          <w:sz w:val="26"/>
          <w:szCs w:val="26"/>
          <w:rtl/>
          <w:lang w:bidi="fa-IR"/>
        </w:rPr>
        <w:t>‏ها</w:t>
      </w:r>
      <w:r w:rsidR="00073B71" w:rsidRPr="00E24EB8">
        <w:rPr>
          <w:rFonts w:cs="B Zar" w:hint="cs"/>
          <w:sz w:val="26"/>
          <w:szCs w:val="26"/>
          <w:rtl/>
          <w:lang w:bidi="fa-IR"/>
        </w:rPr>
        <w:t>، فعالیت</w:t>
      </w:r>
      <w:r w:rsidR="00604EA6" w:rsidRPr="00E24EB8">
        <w:rPr>
          <w:rFonts w:cs="B Zar" w:hint="cs"/>
          <w:sz w:val="26"/>
          <w:szCs w:val="26"/>
          <w:rtl/>
          <w:lang w:bidi="fa-IR"/>
        </w:rPr>
        <w:t>‏ها</w:t>
      </w:r>
      <w:r w:rsidR="00073B71" w:rsidRPr="00E24EB8">
        <w:rPr>
          <w:rFonts w:cs="B Zar" w:hint="cs"/>
          <w:sz w:val="26"/>
          <w:szCs w:val="26"/>
          <w:rtl/>
          <w:lang w:bidi="fa-IR"/>
        </w:rPr>
        <w:t xml:space="preserve"> و امکانات تفریحی- ورزشی، موزه</w:t>
      </w:r>
      <w:r w:rsidR="00604EA6" w:rsidRPr="00E24EB8">
        <w:rPr>
          <w:rFonts w:cs="B Zar" w:hint="cs"/>
          <w:sz w:val="26"/>
          <w:szCs w:val="26"/>
          <w:rtl/>
          <w:lang w:bidi="fa-IR"/>
        </w:rPr>
        <w:t>‏ها</w:t>
      </w:r>
      <w:r w:rsidR="00073B71" w:rsidRPr="00E24EB8">
        <w:rPr>
          <w:rFonts w:cs="B Zar" w:hint="cs"/>
          <w:sz w:val="26"/>
          <w:szCs w:val="26"/>
          <w:rtl/>
          <w:lang w:bidi="fa-IR"/>
        </w:rPr>
        <w:t xml:space="preserve"> </w:t>
      </w:r>
      <w:r w:rsidR="00604EA6" w:rsidRPr="00E24EB8">
        <w:rPr>
          <w:rFonts w:cs="B Zar" w:hint="cs"/>
          <w:sz w:val="26"/>
          <w:szCs w:val="26"/>
          <w:rtl/>
          <w:lang w:bidi="fa-IR"/>
        </w:rPr>
        <w:t>و ... ) را شامل می‏شود.</w:t>
      </w:r>
      <w:r w:rsidR="00604EA6" w:rsidRPr="00E24EB8">
        <w:rPr>
          <w:rFonts w:cs="B Zar" w:hint="cs"/>
          <w:color w:val="FF0000"/>
          <w:sz w:val="26"/>
          <w:szCs w:val="26"/>
          <w:rtl/>
          <w:lang w:bidi="fa-IR"/>
        </w:rPr>
        <w:t xml:space="preserve"> </w:t>
      </w:r>
      <w:r w:rsidR="00073B71" w:rsidRPr="00E24EB8">
        <w:rPr>
          <w:rFonts w:cs="B Zar" w:hint="cs"/>
          <w:sz w:val="26"/>
          <w:szCs w:val="26"/>
          <w:rtl/>
          <w:lang w:bidi="fa-IR"/>
        </w:rPr>
        <w:t xml:space="preserve">ب- </w:t>
      </w:r>
      <w:r w:rsidR="00073B71" w:rsidRPr="00E24EB8">
        <w:rPr>
          <w:rFonts w:cs="B Zar" w:hint="cs"/>
          <w:i/>
          <w:iCs/>
          <w:sz w:val="26"/>
          <w:szCs w:val="26"/>
          <w:rtl/>
          <w:lang w:bidi="fa-IR"/>
        </w:rPr>
        <w:t>خصوصیات نمادین</w:t>
      </w:r>
      <w:r w:rsidR="00073B71" w:rsidRPr="00E24EB8">
        <w:rPr>
          <w:rStyle w:val="FootnoteReference"/>
          <w:rFonts w:cs="B Zar"/>
          <w:b/>
          <w:bCs/>
          <w:i/>
          <w:iCs/>
          <w:sz w:val="26"/>
          <w:szCs w:val="26"/>
          <w:rtl/>
          <w:lang w:bidi="fa-IR"/>
        </w:rPr>
        <w:footnoteReference w:id="18"/>
      </w:r>
      <w:r w:rsidR="00073B71" w:rsidRPr="00E24EB8">
        <w:rPr>
          <w:rFonts w:cs="B Zar" w:hint="cs"/>
          <w:sz w:val="26"/>
          <w:szCs w:val="26"/>
          <w:rtl/>
          <w:lang w:bidi="fa-IR"/>
        </w:rPr>
        <w:t xml:space="preserve"> یا عناصر نا محسوس که احساس نیاز به تایید اجتماعی، عزت نفس و ابراز وجود را محقق </w:t>
      </w:r>
      <w:r w:rsidR="00604EA6" w:rsidRPr="00E24EB8">
        <w:rPr>
          <w:rFonts w:cs="B Zar" w:hint="cs"/>
          <w:sz w:val="26"/>
          <w:szCs w:val="26"/>
          <w:rtl/>
          <w:lang w:bidi="fa-IR"/>
        </w:rPr>
        <w:t>می‏</w:t>
      </w:r>
      <w:r w:rsidR="00073B71" w:rsidRPr="00E24EB8">
        <w:rPr>
          <w:rFonts w:cs="B Zar" w:hint="cs"/>
          <w:sz w:val="26"/>
          <w:szCs w:val="26"/>
          <w:rtl/>
          <w:lang w:bidi="fa-IR"/>
        </w:rPr>
        <w:t>سازند. مواردی همچون، ویژگی</w:t>
      </w:r>
      <w:r w:rsidR="00604EA6" w:rsidRPr="00E24EB8">
        <w:rPr>
          <w:rFonts w:cs="B Zar" w:hint="cs"/>
          <w:sz w:val="26"/>
          <w:szCs w:val="26"/>
          <w:rtl/>
          <w:lang w:bidi="fa-IR"/>
        </w:rPr>
        <w:t>‏ها</w:t>
      </w:r>
      <w:r w:rsidR="00073B71" w:rsidRPr="00E24EB8">
        <w:rPr>
          <w:rFonts w:cs="B Zar" w:hint="cs"/>
          <w:sz w:val="26"/>
          <w:szCs w:val="26"/>
          <w:rtl/>
          <w:lang w:bidi="fa-IR"/>
        </w:rPr>
        <w:t>ی بازدیدکنندگان، نوع و کیفیت خدمات و برخورد کارکنان بخش</w:t>
      </w:r>
      <w:r w:rsidR="00604EA6" w:rsidRPr="00E24EB8">
        <w:rPr>
          <w:rFonts w:cs="B Zar" w:hint="cs"/>
          <w:sz w:val="26"/>
          <w:szCs w:val="26"/>
          <w:rtl/>
          <w:lang w:bidi="fa-IR"/>
        </w:rPr>
        <w:t>‏ها</w:t>
      </w:r>
      <w:r w:rsidR="00073B71" w:rsidRPr="00E24EB8">
        <w:rPr>
          <w:rFonts w:cs="B Zar" w:hint="cs"/>
          <w:sz w:val="26"/>
          <w:szCs w:val="26"/>
          <w:rtl/>
          <w:lang w:bidi="fa-IR"/>
        </w:rPr>
        <w:t xml:space="preserve">ی خدماتی از این جمله اند. ج- </w:t>
      </w:r>
      <w:r w:rsidR="00073B71" w:rsidRPr="00E24EB8">
        <w:rPr>
          <w:rFonts w:cs="B Zar" w:hint="cs"/>
          <w:i/>
          <w:iCs/>
          <w:sz w:val="26"/>
          <w:szCs w:val="26"/>
          <w:rtl/>
          <w:lang w:bidi="fa-IR"/>
        </w:rPr>
        <w:t>خصوصیات تجربی</w:t>
      </w:r>
      <w:r w:rsidR="00073B71" w:rsidRPr="00E24EB8">
        <w:rPr>
          <w:rStyle w:val="FootnoteReference"/>
          <w:rFonts w:cs="B Zar"/>
          <w:b/>
          <w:bCs/>
          <w:i/>
          <w:iCs/>
          <w:sz w:val="26"/>
          <w:szCs w:val="26"/>
          <w:rtl/>
          <w:lang w:bidi="fa-IR"/>
        </w:rPr>
        <w:footnoteReference w:id="19"/>
      </w:r>
      <w:r w:rsidR="00073B71" w:rsidRPr="00E24EB8">
        <w:rPr>
          <w:rFonts w:cs="B Zar" w:hint="cs"/>
          <w:sz w:val="26"/>
          <w:szCs w:val="26"/>
          <w:rtl/>
          <w:lang w:bidi="fa-IR"/>
        </w:rPr>
        <w:t xml:space="preserve"> که حاصل ادغام دو دسته خصوصیات قبلی هستند، این دسته کلی</w:t>
      </w:r>
      <w:r w:rsidR="00604EA6" w:rsidRPr="00E24EB8">
        <w:rPr>
          <w:rFonts w:cs="B Zar" w:hint="cs"/>
          <w:sz w:val="26"/>
          <w:szCs w:val="26"/>
          <w:rtl/>
          <w:lang w:bidi="fa-IR"/>
        </w:rPr>
        <w:t>‏تر</w:t>
      </w:r>
      <w:r w:rsidR="00073B71" w:rsidRPr="00E24EB8">
        <w:rPr>
          <w:rFonts w:cs="B Zar" w:hint="cs"/>
          <w:sz w:val="26"/>
          <w:szCs w:val="26"/>
          <w:rtl/>
          <w:lang w:bidi="fa-IR"/>
        </w:rPr>
        <w:t xml:space="preserve"> بوده و احساس حقیقی تجربه ی مکان مانند آرامش ، هیجان، شادی و ...، فضای کلی مقصد و یا شخصیت مصنوع مکان در نظر </w:t>
      </w:r>
      <w:r w:rsidR="00073B71" w:rsidRPr="00E24EB8">
        <w:rPr>
          <w:rFonts w:cs="B Zar" w:hint="cs"/>
          <w:sz w:val="26"/>
          <w:szCs w:val="26"/>
          <w:rtl/>
          <w:lang w:bidi="fa-IR"/>
        </w:rPr>
        <w:lastRenderedPageBreak/>
        <w:t xml:space="preserve">بازدید کننده را توضیح </w:t>
      </w:r>
      <w:r w:rsidR="00604EA6" w:rsidRPr="00E24EB8">
        <w:rPr>
          <w:rFonts w:cs="B Zar" w:hint="cs"/>
          <w:sz w:val="26"/>
          <w:szCs w:val="26"/>
          <w:rtl/>
          <w:lang w:bidi="fa-IR"/>
        </w:rPr>
        <w:t>می‏</w:t>
      </w:r>
      <w:r w:rsidR="00073B71" w:rsidRPr="00E24EB8">
        <w:rPr>
          <w:rFonts w:cs="B Zar" w:hint="cs"/>
          <w:sz w:val="26"/>
          <w:szCs w:val="26"/>
          <w:rtl/>
          <w:lang w:bidi="fa-IR"/>
        </w:rPr>
        <w:t>دهند.</w:t>
      </w:r>
      <w:r w:rsidRPr="00E24EB8">
        <w:rPr>
          <w:rFonts w:cs="B Zar" w:hint="cs"/>
          <w:sz w:val="26"/>
          <w:szCs w:val="26"/>
          <w:rtl/>
          <w:lang w:bidi="fa-IR"/>
        </w:rPr>
        <w:t xml:space="preserve"> 2</w:t>
      </w:r>
      <w:r w:rsidRPr="00E24EB8">
        <w:rPr>
          <w:rFonts w:cs="B Zar" w:hint="cs"/>
          <w:b/>
          <w:bCs/>
          <w:sz w:val="26"/>
          <w:szCs w:val="26"/>
          <w:rtl/>
          <w:lang w:bidi="fa-IR"/>
        </w:rPr>
        <w:t>-</w:t>
      </w:r>
      <w:r w:rsidR="00073B71" w:rsidRPr="00E24EB8">
        <w:rPr>
          <w:rFonts w:cs="B Zar" w:hint="cs"/>
          <w:b/>
          <w:bCs/>
          <w:sz w:val="26"/>
          <w:szCs w:val="26"/>
          <w:rtl/>
          <w:lang w:bidi="fa-IR"/>
        </w:rPr>
        <w:t>موقعیت یابی</w:t>
      </w:r>
      <w:r w:rsidR="00073B71" w:rsidRPr="00E24EB8">
        <w:rPr>
          <w:rStyle w:val="FootnoteReference"/>
          <w:rFonts w:cs="B Zar"/>
          <w:b/>
          <w:bCs/>
          <w:sz w:val="26"/>
          <w:szCs w:val="26"/>
          <w:rtl/>
          <w:lang w:bidi="fa-IR"/>
        </w:rPr>
        <w:footnoteReference w:id="20"/>
      </w:r>
      <w:r w:rsidR="00073B71" w:rsidRPr="00E24EB8">
        <w:rPr>
          <w:rFonts w:cs="B Zar" w:hint="cs"/>
          <w:b/>
          <w:bCs/>
          <w:sz w:val="26"/>
          <w:szCs w:val="26"/>
          <w:rtl/>
          <w:lang w:bidi="fa-IR"/>
        </w:rPr>
        <w:t xml:space="preserve"> برند</w:t>
      </w:r>
      <w:r w:rsidR="00073B71" w:rsidRPr="00E24EB8">
        <w:rPr>
          <w:rFonts w:cs="B Zar" w:hint="cs"/>
          <w:sz w:val="26"/>
          <w:szCs w:val="26"/>
          <w:rtl/>
          <w:lang w:bidi="fa-IR"/>
        </w:rPr>
        <w:t xml:space="preserve">: نشانگر موقعیت برند با توجه به بستر رقابتی  است به این مفهوم که وجوه تشابه و تفاوت مقصد را نسبت به رقبایش نشان میدهد. وجوه تشابه مانند یک بنای تاریخی مشخص، مثلا مسجد در چند مقصد،  و تفاوت به معنای ویژگی خاصی که ممکن است مسجدی در یک مقصد خاص داشته باشد.  </w:t>
      </w:r>
      <w:r w:rsidRPr="00E24EB8">
        <w:rPr>
          <w:rFonts w:cs="B Zar" w:hint="cs"/>
          <w:sz w:val="26"/>
          <w:szCs w:val="26"/>
          <w:rtl/>
          <w:lang w:bidi="fa-IR"/>
        </w:rPr>
        <w:t>3</w:t>
      </w:r>
      <w:r w:rsidRPr="00E24EB8">
        <w:rPr>
          <w:rFonts w:cs="B Zar" w:hint="cs"/>
          <w:b/>
          <w:bCs/>
          <w:sz w:val="26"/>
          <w:szCs w:val="26"/>
          <w:rtl/>
          <w:lang w:bidi="fa-IR"/>
        </w:rPr>
        <w:t>-</w:t>
      </w:r>
      <w:r w:rsidR="00073B71" w:rsidRPr="00E24EB8">
        <w:rPr>
          <w:rFonts w:cs="B Zar" w:hint="cs"/>
          <w:b/>
          <w:bCs/>
          <w:sz w:val="26"/>
          <w:szCs w:val="26"/>
          <w:rtl/>
          <w:lang w:bidi="fa-IR"/>
        </w:rPr>
        <w:t>اصالت برند</w:t>
      </w:r>
      <w:r w:rsidR="00073B71" w:rsidRPr="00E24EB8">
        <w:rPr>
          <w:rStyle w:val="FootnoteReference"/>
          <w:rFonts w:cs="B Zar"/>
          <w:b/>
          <w:bCs/>
          <w:sz w:val="26"/>
          <w:szCs w:val="26"/>
          <w:rtl/>
          <w:lang w:bidi="fa-IR"/>
        </w:rPr>
        <w:footnoteReference w:id="21"/>
      </w:r>
      <w:r w:rsidRPr="00E24EB8">
        <w:rPr>
          <w:rFonts w:cs="B Zar" w:hint="cs"/>
          <w:sz w:val="26"/>
          <w:szCs w:val="26"/>
          <w:rtl/>
          <w:lang w:bidi="fa-IR"/>
        </w:rPr>
        <w:t xml:space="preserve">: </w:t>
      </w:r>
      <w:r w:rsidR="00073B71" w:rsidRPr="00E24EB8">
        <w:rPr>
          <w:rFonts w:cs="B Zar" w:hint="cs"/>
          <w:sz w:val="26"/>
          <w:szCs w:val="26"/>
          <w:rtl/>
          <w:lang w:bidi="fa-IR"/>
        </w:rPr>
        <w:t>وفاداری به وعده</w:t>
      </w:r>
      <w:r w:rsidR="00604EA6" w:rsidRPr="00E24EB8">
        <w:rPr>
          <w:rFonts w:cs="B Zar" w:hint="cs"/>
          <w:sz w:val="26"/>
          <w:szCs w:val="26"/>
          <w:rtl/>
          <w:lang w:bidi="fa-IR"/>
        </w:rPr>
        <w:t>‏ها</w:t>
      </w:r>
      <w:r w:rsidR="00073B71" w:rsidRPr="00E24EB8">
        <w:rPr>
          <w:rFonts w:cs="B Zar" w:hint="cs"/>
          <w:sz w:val="26"/>
          <w:szCs w:val="26"/>
          <w:rtl/>
          <w:lang w:bidi="fa-IR"/>
        </w:rPr>
        <w:t xml:space="preserve"> و تعهدات برند است. شخصیت و هرچه که به برند مقصد مربوط </w:t>
      </w:r>
      <w:r w:rsidR="00604EA6" w:rsidRPr="00E24EB8">
        <w:rPr>
          <w:rFonts w:cs="B Zar" w:hint="cs"/>
          <w:sz w:val="26"/>
          <w:szCs w:val="26"/>
          <w:rtl/>
          <w:lang w:bidi="fa-IR"/>
        </w:rPr>
        <w:t>می‏</w:t>
      </w:r>
      <w:r w:rsidR="00073B71" w:rsidRPr="00E24EB8">
        <w:rPr>
          <w:rFonts w:cs="B Zar" w:hint="cs"/>
          <w:sz w:val="26"/>
          <w:szCs w:val="26"/>
          <w:rtl/>
          <w:lang w:bidi="fa-IR"/>
        </w:rPr>
        <w:t xml:space="preserve">شود باید واقعی بوده و پشتوانه ی منطقی داشته باشد. </w:t>
      </w:r>
      <w:r w:rsidR="003058D9" w:rsidRPr="00E24EB8">
        <w:rPr>
          <w:rFonts w:cs="B Zar" w:hint="cs"/>
          <w:sz w:val="26"/>
          <w:szCs w:val="26"/>
          <w:rtl/>
          <w:lang w:bidi="fa-IR"/>
        </w:rPr>
        <w:t>برندسازی</w:t>
      </w:r>
      <w:r w:rsidR="00073B71" w:rsidRPr="00E24EB8">
        <w:rPr>
          <w:rFonts w:cs="B Zar" w:hint="cs"/>
          <w:sz w:val="26"/>
          <w:szCs w:val="26"/>
          <w:rtl/>
          <w:lang w:bidi="fa-IR"/>
        </w:rPr>
        <w:t xml:space="preserve"> نوآورانه نیازمند بازاریابی صحیح و </w:t>
      </w:r>
      <w:r w:rsidR="0001516D" w:rsidRPr="00E24EB8">
        <w:rPr>
          <w:rFonts w:cs="B Zar" w:hint="cs"/>
          <w:sz w:val="26"/>
          <w:szCs w:val="26"/>
          <w:rtl/>
          <w:lang w:bidi="fa-IR"/>
        </w:rPr>
        <w:t>سرمایه‏گذاری</w:t>
      </w:r>
      <w:r w:rsidR="00073B71" w:rsidRPr="00E24EB8">
        <w:rPr>
          <w:rFonts w:cs="B Zar" w:hint="cs"/>
          <w:sz w:val="26"/>
          <w:szCs w:val="26"/>
          <w:rtl/>
          <w:lang w:bidi="fa-IR"/>
        </w:rPr>
        <w:t xml:space="preserve"> هوشمندانه در تسهیلات و خدمات است. بدون </w:t>
      </w:r>
      <w:r w:rsidR="0001516D" w:rsidRPr="00E24EB8">
        <w:rPr>
          <w:rFonts w:cs="B Zar" w:hint="cs"/>
          <w:sz w:val="26"/>
          <w:szCs w:val="26"/>
          <w:rtl/>
          <w:lang w:bidi="fa-IR"/>
        </w:rPr>
        <w:t>سرمایه‏گذاری</w:t>
      </w:r>
      <w:r w:rsidR="00073B71" w:rsidRPr="00E24EB8">
        <w:rPr>
          <w:rFonts w:cs="B Zar" w:hint="cs"/>
          <w:sz w:val="26"/>
          <w:szCs w:val="26"/>
          <w:rtl/>
          <w:lang w:bidi="fa-IR"/>
        </w:rPr>
        <w:t xml:space="preserve"> و توسعه خدمات و ویژگی</w:t>
      </w:r>
      <w:r w:rsidR="00604EA6" w:rsidRPr="00E24EB8">
        <w:rPr>
          <w:rFonts w:cs="B Zar" w:hint="cs"/>
          <w:sz w:val="26"/>
          <w:szCs w:val="26"/>
          <w:rtl/>
          <w:lang w:bidi="fa-IR"/>
        </w:rPr>
        <w:t>‏ها</w:t>
      </w:r>
      <w:r w:rsidR="00073B71" w:rsidRPr="00E24EB8">
        <w:rPr>
          <w:rFonts w:cs="B Zar" w:hint="cs"/>
          <w:sz w:val="26"/>
          <w:szCs w:val="26"/>
          <w:rtl/>
          <w:lang w:bidi="fa-IR"/>
        </w:rPr>
        <w:t>ی منحصر به فرد، هسته مرکزی برند تقویت نشده و وفاداری به برند و تکرار  خرید محقق نخواهد شد.</w:t>
      </w:r>
    </w:p>
    <w:p w:rsidR="000B49B0" w:rsidRPr="00E24EB8" w:rsidRDefault="00073B71" w:rsidP="00E24EB8">
      <w:pPr>
        <w:bidi/>
        <w:spacing w:line="240" w:lineRule="auto"/>
        <w:rPr>
          <w:rFonts w:cs="B Zar"/>
          <w:sz w:val="26"/>
          <w:szCs w:val="26"/>
          <w:rtl/>
          <w:lang w:bidi="fa-IR"/>
        </w:rPr>
      </w:pPr>
      <w:r w:rsidRPr="00E24EB8">
        <w:rPr>
          <w:rFonts w:cs="B Zar" w:hint="cs"/>
          <w:sz w:val="26"/>
          <w:szCs w:val="26"/>
          <w:rtl/>
          <w:lang w:bidi="fa-IR"/>
        </w:rPr>
        <w:t xml:space="preserve">گردشگری و </w:t>
      </w:r>
      <w:r w:rsidR="003058D9" w:rsidRPr="00E24EB8">
        <w:rPr>
          <w:rFonts w:cs="B Zar" w:hint="cs"/>
          <w:sz w:val="26"/>
          <w:szCs w:val="26"/>
          <w:rtl/>
          <w:lang w:bidi="fa-IR"/>
        </w:rPr>
        <w:t>برندسازی</w:t>
      </w:r>
      <w:r w:rsidRPr="00E24EB8">
        <w:rPr>
          <w:rFonts w:cs="B Zar" w:hint="cs"/>
          <w:sz w:val="26"/>
          <w:szCs w:val="26"/>
          <w:rtl/>
          <w:lang w:bidi="fa-IR"/>
        </w:rPr>
        <w:t xml:space="preserve"> آن به شدت به روابط میان ذی نفعان وابسته است. برقراری، حفظ و گسترش ارتباطات میان ذینفعان کلید موفقیت برند است.</w:t>
      </w:r>
      <w:r w:rsidR="00604EA6" w:rsidRPr="00E24EB8">
        <w:rPr>
          <w:rFonts w:cs="B Zar" w:hint="cs"/>
          <w:sz w:val="26"/>
          <w:szCs w:val="26"/>
          <w:rtl/>
          <w:lang w:bidi="fa-IR"/>
        </w:rPr>
        <w:t>‏</w:t>
      </w:r>
      <w:r w:rsidR="00146055" w:rsidRPr="00E24EB8">
        <w:rPr>
          <w:rFonts w:cs="B Zar" w:hint="cs"/>
          <w:sz w:val="26"/>
          <w:szCs w:val="26"/>
          <w:rtl/>
          <w:lang w:bidi="fa-IR"/>
        </w:rPr>
        <w:t>‏‏ها</w:t>
      </w:r>
      <w:r w:rsidR="00F05EEB" w:rsidRPr="00E24EB8">
        <w:rPr>
          <w:rFonts w:cs="B Zar" w:hint="cs"/>
          <w:sz w:val="26"/>
          <w:szCs w:val="26"/>
          <w:rtl/>
          <w:lang w:bidi="fa-IR"/>
        </w:rPr>
        <w:t>نکینس</w:t>
      </w:r>
      <w:r w:rsidRPr="00E24EB8">
        <w:rPr>
          <w:rFonts w:cs="B Zar" w:hint="cs"/>
          <w:sz w:val="26"/>
          <w:szCs w:val="26"/>
          <w:rtl/>
          <w:lang w:bidi="fa-IR"/>
        </w:rPr>
        <w:t>ن ارتباطات را در چهار گروه اصلی دسته بندی کرده است:</w:t>
      </w:r>
    </w:p>
    <w:p w:rsidR="002D51B1" w:rsidRPr="00E24EB8" w:rsidRDefault="000B49B0" w:rsidP="00E24EB8">
      <w:pPr>
        <w:bidi/>
        <w:spacing w:line="240" w:lineRule="auto"/>
        <w:rPr>
          <w:rFonts w:cs="B Zar"/>
          <w:sz w:val="26"/>
          <w:szCs w:val="26"/>
          <w:rtl/>
          <w:lang w:bidi="fa-IR"/>
        </w:rPr>
      </w:pPr>
      <w:r w:rsidRPr="00E24EB8">
        <w:rPr>
          <w:rFonts w:cs="B Zar" w:hint="cs"/>
          <w:sz w:val="26"/>
          <w:szCs w:val="26"/>
          <w:rtl/>
          <w:lang w:bidi="fa-IR"/>
        </w:rPr>
        <w:t>1</w:t>
      </w:r>
      <w:r w:rsidR="00073B71" w:rsidRPr="00E24EB8">
        <w:rPr>
          <w:rFonts w:cs="B Zar" w:hint="cs"/>
          <w:sz w:val="26"/>
          <w:szCs w:val="26"/>
          <w:rtl/>
          <w:lang w:bidi="fa-IR"/>
        </w:rPr>
        <w:t>-</w:t>
      </w:r>
      <w:r w:rsidR="00073B71" w:rsidRPr="00E24EB8">
        <w:rPr>
          <w:rFonts w:cs="B Zar" w:hint="cs"/>
          <w:b/>
          <w:bCs/>
          <w:sz w:val="26"/>
          <w:szCs w:val="26"/>
          <w:rtl/>
          <w:lang w:bidi="fa-IR"/>
        </w:rPr>
        <w:t>خدمات ابتدایی</w:t>
      </w:r>
      <w:r w:rsidR="00073B71" w:rsidRPr="00E24EB8">
        <w:rPr>
          <w:rStyle w:val="FootnoteReference"/>
          <w:rFonts w:cs="B Zar"/>
          <w:b/>
          <w:bCs/>
          <w:sz w:val="26"/>
          <w:szCs w:val="26"/>
          <w:rtl/>
          <w:lang w:bidi="fa-IR"/>
        </w:rPr>
        <w:footnoteReference w:id="22"/>
      </w:r>
      <w:r w:rsidR="00073B71" w:rsidRPr="00E24EB8">
        <w:rPr>
          <w:rFonts w:cs="B Zar" w:hint="cs"/>
          <w:sz w:val="26"/>
          <w:szCs w:val="26"/>
          <w:rtl/>
          <w:lang w:bidi="fa-IR"/>
        </w:rPr>
        <w:t>: خدماتی که در کانون تجربه برند قرار دارند همچون رستوران و هتل، جاذبه</w:t>
      </w:r>
      <w:r w:rsidR="00604EA6" w:rsidRPr="00E24EB8">
        <w:rPr>
          <w:rFonts w:cs="B Zar" w:hint="cs"/>
          <w:sz w:val="26"/>
          <w:szCs w:val="26"/>
          <w:rtl/>
          <w:lang w:bidi="fa-IR"/>
        </w:rPr>
        <w:t>‏ها</w:t>
      </w:r>
      <w:r w:rsidR="00073B71" w:rsidRPr="00E24EB8">
        <w:rPr>
          <w:rFonts w:cs="B Zar" w:hint="cs"/>
          <w:sz w:val="26"/>
          <w:szCs w:val="26"/>
          <w:rtl/>
          <w:lang w:bidi="fa-IR"/>
        </w:rPr>
        <w:t xml:space="preserve"> و .... که نیاز مند خدمات مناسب و برخورد صحیح کارکنان برای تقویت هسته اصلی برند است.</w:t>
      </w:r>
      <w:r w:rsidRPr="00E24EB8">
        <w:rPr>
          <w:rFonts w:cs="B Zar" w:hint="cs"/>
          <w:sz w:val="26"/>
          <w:szCs w:val="26"/>
          <w:rtl/>
          <w:lang w:bidi="fa-IR"/>
        </w:rPr>
        <w:t>2</w:t>
      </w:r>
      <w:r w:rsidR="00073B71" w:rsidRPr="00E24EB8">
        <w:rPr>
          <w:rFonts w:cs="B Zar" w:hint="cs"/>
          <w:sz w:val="26"/>
          <w:szCs w:val="26"/>
          <w:rtl/>
          <w:lang w:bidi="fa-IR"/>
        </w:rPr>
        <w:t xml:space="preserve">- </w:t>
      </w:r>
      <w:r w:rsidR="00073B71" w:rsidRPr="00E24EB8">
        <w:rPr>
          <w:rFonts w:cs="B Zar" w:hint="cs"/>
          <w:b/>
          <w:bCs/>
          <w:sz w:val="26"/>
          <w:szCs w:val="26"/>
          <w:rtl/>
          <w:lang w:bidi="fa-IR"/>
        </w:rPr>
        <w:t>زیر ساخت برند</w:t>
      </w:r>
      <w:r w:rsidR="00073B71" w:rsidRPr="00E24EB8">
        <w:rPr>
          <w:rStyle w:val="FootnoteReference"/>
          <w:rFonts w:cs="B Zar"/>
          <w:b/>
          <w:bCs/>
          <w:sz w:val="26"/>
          <w:szCs w:val="26"/>
          <w:rtl/>
          <w:lang w:bidi="fa-IR"/>
        </w:rPr>
        <w:footnoteReference w:id="23"/>
      </w:r>
      <w:r w:rsidR="00073B71" w:rsidRPr="00E24EB8">
        <w:rPr>
          <w:rFonts w:cs="B Zar" w:hint="cs"/>
          <w:sz w:val="26"/>
          <w:szCs w:val="26"/>
          <w:rtl/>
          <w:lang w:bidi="fa-IR"/>
        </w:rPr>
        <w:t>؛ متشکل از: الف-</w:t>
      </w:r>
      <w:r w:rsidR="00073B71" w:rsidRPr="00E24EB8">
        <w:rPr>
          <w:rFonts w:cs="B Zar" w:hint="cs"/>
          <w:i/>
          <w:iCs/>
          <w:sz w:val="26"/>
          <w:szCs w:val="26"/>
          <w:rtl/>
          <w:lang w:bidi="fa-IR"/>
        </w:rPr>
        <w:t>خدمات دسترسی:</w:t>
      </w:r>
      <w:r w:rsidR="00073B71" w:rsidRPr="00E24EB8">
        <w:rPr>
          <w:rFonts w:cs="B Zar" w:hint="cs"/>
          <w:sz w:val="26"/>
          <w:szCs w:val="26"/>
          <w:rtl/>
          <w:lang w:bidi="fa-IR"/>
        </w:rPr>
        <w:t xml:space="preserve"> همچون حمل و نقل درون مقصد و به سمت مقصد، ب-خدمات</w:t>
      </w:r>
      <w:r w:rsidRPr="00E24EB8">
        <w:rPr>
          <w:rFonts w:cs="B Zar" w:hint="cs"/>
          <w:sz w:val="26"/>
          <w:szCs w:val="26"/>
          <w:rtl/>
          <w:lang w:bidi="fa-IR"/>
        </w:rPr>
        <w:t xml:space="preserve"> </w:t>
      </w:r>
      <w:r w:rsidR="00073B71" w:rsidRPr="00E24EB8">
        <w:rPr>
          <w:rFonts w:cs="B Zar" w:hint="cs"/>
          <w:sz w:val="26"/>
          <w:szCs w:val="26"/>
          <w:rtl/>
          <w:lang w:bidi="fa-IR"/>
        </w:rPr>
        <w:t>عمو</w:t>
      </w:r>
      <w:r w:rsidR="00604EA6" w:rsidRPr="00E24EB8">
        <w:rPr>
          <w:rFonts w:cs="B Zar" w:hint="cs"/>
          <w:sz w:val="26"/>
          <w:szCs w:val="26"/>
          <w:rtl/>
          <w:lang w:bidi="fa-IR"/>
        </w:rPr>
        <w:t>می‏</w:t>
      </w:r>
      <w:r w:rsidR="00073B71" w:rsidRPr="00E24EB8">
        <w:rPr>
          <w:rFonts w:cs="B Zar" w:hint="cs"/>
          <w:sz w:val="26"/>
          <w:szCs w:val="26"/>
          <w:rtl/>
          <w:lang w:bidi="fa-IR"/>
        </w:rPr>
        <w:t>و بهداشتی: همچون پارکینگ، سرویس</w:t>
      </w:r>
      <w:r w:rsidR="00604EA6" w:rsidRPr="00E24EB8">
        <w:rPr>
          <w:rFonts w:cs="B Zar" w:hint="cs"/>
          <w:sz w:val="26"/>
          <w:szCs w:val="26"/>
          <w:rtl/>
          <w:lang w:bidi="fa-IR"/>
        </w:rPr>
        <w:t>‏ها</w:t>
      </w:r>
      <w:r w:rsidR="00073B71" w:rsidRPr="00E24EB8">
        <w:rPr>
          <w:rFonts w:cs="B Zar" w:hint="cs"/>
          <w:sz w:val="26"/>
          <w:szCs w:val="26"/>
          <w:rtl/>
          <w:lang w:bidi="fa-IR"/>
        </w:rPr>
        <w:t>ی بهداشتی، اتاق</w:t>
      </w:r>
      <w:r w:rsidR="00604EA6" w:rsidRPr="00E24EB8">
        <w:rPr>
          <w:rFonts w:cs="B Zar" w:hint="cs"/>
          <w:sz w:val="26"/>
          <w:szCs w:val="26"/>
          <w:rtl/>
          <w:lang w:bidi="fa-IR"/>
        </w:rPr>
        <w:t>‏ها</w:t>
      </w:r>
      <w:r w:rsidR="00073B71" w:rsidRPr="00E24EB8">
        <w:rPr>
          <w:rFonts w:cs="B Zar" w:hint="cs"/>
          <w:sz w:val="26"/>
          <w:szCs w:val="26"/>
          <w:rtl/>
          <w:lang w:bidi="fa-IR"/>
        </w:rPr>
        <w:t>ی مخصوص نوزادان، نظافت خیابان</w:t>
      </w:r>
      <w:r w:rsidR="00604EA6" w:rsidRPr="00E24EB8">
        <w:rPr>
          <w:rFonts w:cs="B Zar" w:hint="cs"/>
          <w:sz w:val="26"/>
          <w:szCs w:val="26"/>
          <w:rtl/>
          <w:lang w:bidi="fa-IR"/>
        </w:rPr>
        <w:t>‏ها</w:t>
      </w:r>
      <w:r w:rsidR="00073B71" w:rsidRPr="00E24EB8">
        <w:rPr>
          <w:rFonts w:cs="B Zar" w:hint="cs"/>
          <w:sz w:val="26"/>
          <w:szCs w:val="26"/>
          <w:rtl/>
          <w:lang w:bidi="fa-IR"/>
        </w:rPr>
        <w:t>، ج-</w:t>
      </w:r>
      <w:r w:rsidR="00073B71" w:rsidRPr="00E24EB8">
        <w:rPr>
          <w:rFonts w:cs="B Zar" w:hint="cs"/>
          <w:i/>
          <w:iCs/>
          <w:sz w:val="26"/>
          <w:szCs w:val="26"/>
          <w:rtl/>
          <w:lang w:bidi="fa-IR"/>
        </w:rPr>
        <w:t>فضای برند</w:t>
      </w:r>
      <w:r w:rsidR="00073B71" w:rsidRPr="00E24EB8">
        <w:rPr>
          <w:rFonts w:cs="B Zar" w:hint="cs"/>
          <w:sz w:val="26"/>
          <w:szCs w:val="26"/>
          <w:rtl/>
          <w:lang w:bidi="fa-IR"/>
        </w:rPr>
        <w:t xml:space="preserve"> به مفهوم فضایی که خدمات هسته اصلی در آن ارائه میشوند. این فضا عموما مصنوع است و باید خدمات و تسهیلات مورد نیاز را به منظور جذاب</w:t>
      </w:r>
      <w:r w:rsidR="00604EA6" w:rsidRPr="00E24EB8">
        <w:rPr>
          <w:rFonts w:cs="B Zar" w:hint="cs"/>
          <w:sz w:val="26"/>
          <w:szCs w:val="26"/>
          <w:rtl/>
          <w:lang w:bidi="fa-IR"/>
        </w:rPr>
        <w:t>‏تر</w:t>
      </w:r>
      <w:r w:rsidR="00073B71" w:rsidRPr="00E24EB8">
        <w:rPr>
          <w:rFonts w:cs="B Zar" w:hint="cs"/>
          <w:sz w:val="26"/>
          <w:szCs w:val="26"/>
          <w:rtl/>
          <w:lang w:bidi="fa-IR"/>
        </w:rPr>
        <w:t xml:space="preserve"> ساختن برند گرد هم آورد.</w:t>
      </w:r>
      <w:r w:rsidRPr="00E24EB8">
        <w:rPr>
          <w:rFonts w:cs="B Zar" w:hint="cs"/>
          <w:sz w:val="26"/>
          <w:szCs w:val="26"/>
          <w:rtl/>
          <w:lang w:bidi="fa-IR"/>
        </w:rPr>
        <w:t>3</w:t>
      </w:r>
      <w:r w:rsidR="00073B71" w:rsidRPr="00E24EB8">
        <w:rPr>
          <w:rFonts w:cs="B Zar" w:hint="cs"/>
          <w:sz w:val="26"/>
          <w:szCs w:val="26"/>
          <w:rtl/>
          <w:lang w:bidi="fa-IR"/>
        </w:rPr>
        <w:t>-</w:t>
      </w:r>
      <w:r w:rsidR="00073B71" w:rsidRPr="00E24EB8">
        <w:rPr>
          <w:rFonts w:cs="B Zar" w:hint="cs"/>
          <w:b/>
          <w:bCs/>
          <w:sz w:val="26"/>
          <w:szCs w:val="26"/>
          <w:rtl/>
          <w:lang w:bidi="fa-IR"/>
        </w:rPr>
        <w:t>ارتباطات رسانه ای</w:t>
      </w:r>
      <w:r w:rsidR="00073B71" w:rsidRPr="00E24EB8">
        <w:rPr>
          <w:rStyle w:val="FootnoteReference"/>
          <w:rFonts w:cs="B Zar"/>
          <w:b/>
          <w:bCs/>
          <w:sz w:val="26"/>
          <w:szCs w:val="26"/>
          <w:rtl/>
          <w:lang w:bidi="fa-IR"/>
        </w:rPr>
        <w:footnoteReference w:id="24"/>
      </w:r>
      <w:r w:rsidR="00073B71" w:rsidRPr="00E24EB8">
        <w:rPr>
          <w:rFonts w:cs="B Zar" w:hint="cs"/>
          <w:sz w:val="26"/>
          <w:szCs w:val="26"/>
          <w:rtl/>
          <w:lang w:bidi="fa-IR"/>
        </w:rPr>
        <w:t>: که عموما شامل ارتباطات زنده و القایی (بازاریابی)  است. این بخش در واقع کانال</w:t>
      </w:r>
      <w:r w:rsidR="00604EA6" w:rsidRPr="00E24EB8">
        <w:rPr>
          <w:rFonts w:cs="B Zar" w:hint="cs"/>
          <w:sz w:val="26"/>
          <w:szCs w:val="26"/>
          <w:rtl/>
          <w:lang w:bidi="fa-IR"/>
        </w:rPr>
        <w:t>‏ها</w:t>
      </w:r>
      <w:r w:rsidR="00073B71" w:rsidRPr="00E24EB8">
        <w:rPr>
          <w:rFonts w:cs="B Zar" w:hint="cs"/>
          <w:sz w:val="26"/>
          <w:szCs w:val="26"/>
          <w:rtl/>
          <w:lang w:bidi="fa-IR"/>
        </w:rPr>
        <w:t>ی ارتباطی میان برند و گروه مخاطب هستند و باید تصویر برند را جذاب و هویت آن را منسجم نمایش دهند.</w:t>
      </w:r>
      <w:r w:rsidRPr="00E24EB8">
        <w:rPr>
          <w:rFonts w:cs="B Zar" w:hint="cs"/>
          <w:sz w:val="26"/>
          <w:szCs w:val="26"/>
          <w:rtl/>
          <w:lang w:bidi="fa-IR"/>
        </w:rPr>
        <w:t xml:space="preserve"> 4-</w:t>
      </w:r>
      <w:r w:rsidR="00073B71" w:rsidRPr="00E24EB8">
        <w:rPr>
          <w:rFonts w:cs="B Zar" w:hint="cs"/>
          <w:b/>
          <w:bCs/>
          <w:sz w:val="26"/>
          <w:szCs w:val="26"/>
          <w:rtl/>
          <w:lang w:bidi="fa-IR"/>
        </w:rPr>
        <w:t>روابط مصرف کننده</w:t>
      </w:r>
      <w:r w:rsidR="00073B71" w:rsidRPr="00E24EB8">
        <w:rPr>
          <w:rStyle w:val="FootnoteReference"/>
          <w:rFonts w:cs="B Zar"/>
          <w:b/>
          <w:bCs/>
          <w:sz w:val="26"/>
          <w:szCs w:val="26"/>
          <w:rtl/>
          <w:lang w:bidi="fa-IR"/>
        </w:rPr>
        <w:footnoteReference w:id="25"/>
      </w:r>
      <w:r w:rsidR="00073B71" w:rsidRPr="00E24EB8">
        <w:rPr>
          <w:rFonts w:cs="B Zar" w:hint="cs"/>
          <w:sz w:val="26"/>
          <w:szCs w:val="26"/>
          <w:rtl/>
          <w:lang w:bidi="fa-IR"/>
        </w:rPr>
        <w:t>: این گروه شامل جامعه محلی، کارکنان سازمان</w:t>
      </w:r>
      <w:r w:rsidR="00604EA6" w:rsidRPr="00E24EB8">
        <w:rPr>
          <w:rFonts w:cs="B Zar" w:hint="cs"/>
          <w:sz w:val="26"/>
          <w:szCs w:val="26"/>
          <w:rtl/>
          <w:lang w:bidi="fa-IR"/>
        </w:rPr>
        <w:t>‏ها</w:t>
      </w:r>
      <w:r w:rsidR="00073B71" w:rsidRPr="00E24EB8">
        <w:rPr>
          <w:rFonts w:cs="B Zar" w:hint="cs"/>
          <w:sz w:val="26"/>
          <w:szCs w:val="26"/>
          <w:rtl/>
          <w:lang w:bidi="fa-IR"/>
        </w:rPr>
        <w:t>ی مقصد و بازدیدکنندگان است. هدف غایی برند مقصد برقراری روابط موثر میان این  اجزا است. هنگام برندسازی مقصد باید نیاز</w:t>
      </w:r>
      <w:r w:rsidR="00604EA6" w:rsidRPr="00E24EB8">
        <w:rPr>
          <w:rFonts w:cs="B Zar" w:hint="cs"/>
          <w:sz w:val="26"/>
          <w:szCs w:val="26"/>
          <w:rtl/>
          <w:lang w:bidi="fa-IR"/>
        </w:rPr>
        <w:t>‏ها</w:t>
      </w:r>
      <w:r w:rsidR="00073B71" w:rsidRPr="00E24EB8">
        <w:rPr>
          <w:rFonts w:cs="B Zar" w:hint="cs"/>
          <w:sz w:val="26"/>
          <w:szCs w:val="26"/>
          <w:rtl/>
          <w:lang w:bidi="fa-IR"/>
        </w:rPr>
        <w:t xml:space="preserve"> و ویژگی</w:t>
      </w:r>
      <w:r w:rsidR="00604EA6" w:rsidRPr="00E24EB8">
        <w:rPr>
          <w:rFonts w:cs="B Zar" w:hint="cs"/>
          <w:sz w:val="26"/>
          <w:szCs w:val="26"/>
          <w:rtl/>
          <w:lang w:bidi="fa-IR"/>
        </w:rPr>
        <w:t>‏ها</w:t>
      </w:r>
      <w:r w:rsidR="00073B71" w:rsidRPr="00E24EB8">
        <w:rPr>
          <w:rFonts w:cs="B Zar" w:hint="cs"/>
          <w:sz w:val="26"/>
          <w:szCs w:val="26"/>
          <w:rtl/>
          <w:lang w:bidi="fa-IR"/>
        </w:rPr>
        <w:t xml:space="preserve">ی متفاوت هر کدام از این اجزا را برای حفظ رضایت آنها در نظر داشت.  </w:t>
      </w:r>
    </w:p>
    <w:p w:rsidR="00124F2C" w:rsidRPr="00CC27B4" w:rsidRDefault="009B0A7C" w:rsidP="00CC27B4">
      <w:pPr>
        <w:autoSpaceDE w:val="0"/>
        <w:autoSpaceDN w:val="0"/>
        <w:bidi/>
        <w:adjustRightInd w:val="0"/>
        <w:spacing w:line="240" w:lineRule="auto"/>
        <w:rPr>
          <w:rFonts w:cs="B Zar"/>
          <w:sz w:val="26"/>
          <w:szCs w:val="26"/>
          <w:rtl/>
          <w:lang w:bidi="fa-IR"/>
        </w:rPr>
      </w:pPr>
      <w:r w:rsidRPr="00E24EB8">
        <w:rPr>
          <w:rFonts w:cs="B Zar" w:hint="cs"/>
          <w:sz w:val="26"/>
          <w:szCs w:val="26"/>
          <w:rtl/>
          <w:lang w:bidi="fa-IR"/>
        </w:rPr>
        <w:t xml:space="preserve">آنچه از بررسی ادبیات بر </w:t>
      </w:r>
      <w:r w:rsidR="00604EA6" w:rsidRPr="00E24EB8">
        <w:rPr>
          <w:rFonts w:cs="B Zar" w:hint="cs"/>
          <w:sz w:val="26"/>
          <w:szCs w:val="26"/>
          <w:rtl/>
          <w:lang w:bidi="fa-IR"/>
        </w:rPr>
        <w:t>می‏</w:t>
      </w:r>
      <w:r w:rsidRPr="00E24EB8">
        <w:rPr>
          <w:rFonts w:cs="B Zar" w:hint="cs"/>
          <w:sz w:val="26"/>
          <w:szCs w:val="26"/>
          <w:rtl/>
          <w:lang w:bidi="fa-IR"/>
        </w:rPr>
        <w:t>آید اکثریت قریب به اتقاق مدل</w:t>
      </w:r>
      <w:r w:rsidR="00604EA6" w:rsidRPr="00E24EB8">
        <w:rPr>
          <w:rFonts w:cs="B Zar" w:hint="cs"/>
          <w:sz w:val="26"/>
          <w:szCs w:val="26"/>
          <w:rtl/>
          <w:lang w:bidi="fa-IR"/>
        </w:rPr>
        <w:t>‏ها</w:t>
      </w:r>
      <w:r w:rsidRPr="00E24EB8">
        <w:rPr>
          <w:rFonts w:cs="B Zar" w:hint="cs"/>
          <w:sz w:val="26"/>
          <w:szCs w:val="26"/>
          <w:rtl/>
          <w:lang w:bidi="fa-IR"/>
        </w:rPr>
        <w:t xml:space="preserve"> تنها هسته برند یعنی تبیین شخصیت برند، موقعیت یابی برند نسبت به رقبا و واقعیت یا همان تعهد برند را در ملاحظات خود گنجانده اند و پا را از حیطه تبیین هسته برند فراتر نگذاشته اند. تعداد اندکی از آنها به عامل روابط و فعالیت</w:t>
      </w:r>
      <w:r w:rsidR="00604EA6" w:rsidRPr="00E24EB8">
        <w:rPr>
          <w:rFonts w:cs="B Zar" w:hint="cs"/>
          <w:sz w:val="26"/>
          <w:szCs w:val="26"/>
          <w:rtl/>
          <w:lang w:bidi="fa-IR"/>
        </w:rPr>
        <w:t>‏ها</w:t>
      </w:r>
      <w:r w:rsidRPr="00E24EB8">
        <w:rPr>
          <w:rFonts w:cs="B Zar" w:hint="cs"/>
          <w:sz w:val="26"/>
          <w:szCs w:val="26"/>
          <w:rtl/>
          <w:lang w:bidi="fa-IR"/>
        </w:rPr>
        <w:t>ی بازاریابانه هم اشاره کرده بودند و برخی نیز رویدادها را مورد توجه قرار داده بودند. اما مدل</w:t>
      </w:r>
      <w:r w:rsidR="00604EA6" w:rsidRPr="00E24EB8">
        <w:rPr>
          <w:rFonts w:cs="B Zar" w:hint="cs"/>
          <w:sz w:val="26"/>
          <w:szCs w:val="26"/>
          <w:rtl/>
          <w:lang w:bidi="fa-IR"/>
        </w:rPr>
        <w:t>‏</w:t>
      </w:r>
      <w:r w:rsidR="00F05EEB" w:rsidRPr="00E24EB8">
        <w:rPr>
          <w:rFonts w:cs="B Zar" w:hint="cs"/>
          <w:sz w:val="26"/>
          <w:szCs w:val="26"/>
          <w:rtl/>
          <w:lang w:bidi="fa-IR"/>
        </w:rPr>
        <w:t>هانکینسن</w:t>
      </w:r>
      <w:r w:rsidRPr="00E24EB8">
        <w:rPr>
          <w:rFonts w:cs="B Zar" w:hint="cs"/>
          <w:sz w:val="26"/>
          <w:szCs w:val="26"/>
          <w:rtl/>
          <w:lang w:bidi="fa-IR"/>
        </w:rPr>
        <w:t xml:space="preserve"> پا را از حیطه هسته برند فراتر گذاشته و به عاملهای اقتصادی- توسعه ای (زیر ساخت</w:t>
      </w:r>
      <w:r w:rsidR="00604EA6" w:rsidRPr="00E24EB8">
        <w:rPr>
          <w:rFonts w:cs="B Zar" w:hint="cs"/>
          <w:sz w:val="26"/>
          <w:szCs w:val="26"/>
          <w:rtl/>
          <w:lang w:bidi="fa-IR"/>
        </w:rPr>
        <w:t>‏ها</w:t>
      </w:r>
      <w:r w:rsidRPr="00E24EB8">
        <w:rPr>
          <w:rFonts w:cs="B Zar" w:hint="cs"/>
          <w:sz w:val="26"/>
          <w:szCs w:val="26"/>
          <w:rtl/>
          <w:lang w:bidi="fa-IR"/>
        </w:rPr>
        <w:t>- خدمات ابتدایی) سیاسی و قدرت (روابط مصرف کنندگان برند) روانشناسی و جامعه شناسی( ویژگی</w:t>
      </w:r>
      <w:r w:rsidR="00604EA6" w:rsidRPr="00E24EB8">
        <w:rPr>
          <w:rFonts w:cs="B Zar" w:hint="cs"/>
          <w:sz w:val="26"/>
          <w:szCs w:val="26"/>
          <w:rtl/>
          <w:lang w:bidi="fa-IR"/>
        </w:rPr>
        <w:t>‏ها</w:t>
      </w:r>
      <w:r w:rsidRPr="00E24EB8">
        <w:rPr>
          <w:rFonts w:cs="B Zar" w:hint="cs"/>
          <w:sz w:val="26"/>
          <w:szCs w:val="26"/>
          <w:rtl/>
          <w:lang w:bidi="fa-IR"/>
        </w:rPr>
        <w:t xml:space="preserve">ی نا متعارض بازار </w:t>
      </w:r>
      <w:r w:rsidRPr="00E24EB8">
        <w:rPr>
          <w:rFonts w:cs="B Zar" w:hint="cs"/>
          <w:sz w:val="26"/>
          <w:szCs w:val="26"/>
          <w:rtl/>
          <w:lang w:bidi="fa-IR"/>
        </w:rPr>
        <w:lastRenderedPageBreak/>
        <w:t>هدف با یکدیگر و با جامعه میزبان- هنر و دانش عمومی و نحوه تجلی آن در اذهان) و بسیاری فاکتورهای دیگر توجه نموده است(</w:t>
      </w:r>
      <w:r w:rsidR="00611AC8" w:rsidRPr="00E24EB8">
        <w:rPr>
          <w:rFonts w:cs="B Zar" w:hint="cs"/>
          <w:sz w:val="26"/>
          <w:szCs w:val="26"/>
          <w:rtl/>
          <w:lang w:bidi="fa-IR"/>
        </w:rPr>
        <w:t>نمودار1</w:t>
      </w:r>
      <w:r w:rsidRPr="00E24EB8">
        <w:rPr>
          <w:rFonts w:cs="B Zar" w:hint="cs"/>
          <w:sz w:val="26"/>
          <w:szCs w:val="26"/>
          <w:rtl/>
          <w:lang w:bidi="fa-IR"/>
        </w:rPr>
        <w:t>). همین ویژگی</w:t>
      </w:r>
      <w:r w:rsidR="00604EA6" w:rsidRPr="00E24EB8">
        <w:rPr>
          <w:rFonts w:cs="B Zar" w:hint="cs"/>
          <w:sz w:val="26"/>
          <w:szCs w:val="26"/>
          <w:rtl/>
          <w:lang w:bidi="fa-IR"/>
        </w:rPr>
        <w:t>‏ها</w:t>
      </w:r>
      <w:r w:rsidRPr="00E24EB8">
        <w:rPr>
          <w:rFonts w:cs="B Zar" w:hint="cs"/>
          <w:sz w:val="26"/>
          <w:szCs w:val="26"/>
          <w:rtl/>
          <w:lang w:bidi="fa-IR"/>
        </w:rPr>
        <w:t xml:space="preserve"> باعث تمایز مدل وی از دیگر مدلهای موجود شده و به نظر کاملترین الگو برای بررسی، سنجش و درک برند مقصد را فراهم </w:t>
      </w:r>
      <w:r w:rsidR="00604EA6" w:rsidRPr="00E24EB8">
        <w:rPr>
          <w:rFonts w:cs="B Zar" w:hint="cs"/>
          <w:sz w:val="26"/>
          <w:szCs w:val="26"/>
          <w:rtl/>
          <w:lang w:bidi="fa-IR"/>
        </w:rPr>
        <w:t>می‏</w:t>
      </w:r>
      <w:r w:rsidRPr="00E24EB8">
        <w:rPr>
          <w:rFonts w:cs="B Zar" w:hint="cs"/>
          <w:sz w:val="26"/>
          <w:szCs w:val="26"/>
          <w:rtl/>
          <w:lang w:bidi="fa-IR"/>
        </w:rPr>
        <w:t>آورد. کما اینکه در سازگاری کامل با تمامی نظریه</w:t>
      </w:r>
      <w:r w:rsidR="00604EA6" w:rsidRPr="00E24EB8">
        <w:rPr>
          <w:rFonts w:cs="B Zar" w:hint="cs"/>
          <w:sz w:val="26"/>
          <w:szCs w:val="26"/>
          <w:rtl/>
          <w:lang w:bidi="fa-IR"/>
        </w:rPr>
        <w:t>‏ها</w:t>
      </w:r>
      <w:r w:rsidRPr="00E24EB8">
        <w:rPr>
          <w:rFonts w:cs="B Zar" w:hint="cs"/>
          <w:sz w:val="26"/>
          <w:szCs w:val="26"/>
          <w:rtl/>
          <w:lang w:bidi="fa-IR"/>
        </w:rPr>
        <w:t>ی تایید شده ی پیش از خود و دربردارنده ی تمامی آنها است(جدول</w:t>
      </w:r>
      <w:r w:rsidR="00611AC8" w:rsidRPr="00E24EB8">
        <w:rPr>
          <w:rFonts w:cs="B Zar" w:hint="cs"/>
          <w:sz w:val="26"/>
          <w:szCs w:val="26"/>
          <w:rtl/>
          <w:lang w:bidi="fa-IR"/>
        </w:rPr>
        <w:t>1</w:t>
      </w:r>
      <w:r w:rsidRPr="00E24EB8">
        <w:rPr>
          <w:rFonts w:cs="B Zar" w:hint="cs"/>
          <w:sz w:val="26"/>
          <w:szCs w:val="26"/>
          <w:rtl/>
          <w:lang w:bidi="fa-IR"/>
        </w:rPr>
        <w:t>). جدول زیر خلاصه  ایست که تناظر اجزای مدل</w:t>
      </w:r>
      <w:r w:rsidR="00604EA6" w:rsidRPr="00E24EB8">
        <w:rPr>
          <w:rFonts w:cs="B Zar" w:hint="cs"/>
          <w:sz w:val="26"/>
          <w:szCs w:val="26"/>
          <w:rtl/>
          <w:lang w:bidi="fa-IR"/>
        </w:rPr>
        <w:t>‏ها</w:t>
      </w:r>
      <w:r w:rsidRPr="00E24EB8">
        <w:rPr>
          <w:rFonts w:cs="B Zar" w:hint="cs"/>
          <w:sz w:val="26"/>
          <w:szCs w:val="26"/>
          <w:rtl/>
          <w:lang w:bidi="fa-IR"/>
        </w:rPr>
        <w:t>نکینسن را با هر آنچه که تا به اینجا در رابطه با برندسازی ذکر شد، در خود جای داده است</w:t>
      </w:r>
      <w:r w:rsidRPr="00E24EB8">
        <w:rPr>
          <w:rFonts w:cs="B Zar" w:hint="cs"/>
          <w:color w:val="632423" w:themeColor="accent2" w:themeShade="80"/>
          <w:sz w:val="26"/>
          <w:szCs w:val="26"/>
          <w:rtl/>
          <w:lang w:bidi="fa-IR"/>
        </w:rPr>
        <w:t>.</w:t>
      </w:r>
      <w:r w:rsidR="005E3F0F" w:rsidRPr="00E24EB8">
        <w:rPr>
          <w:rFonts w:cs="B Zar" w:hint="cs"/>
          <w:sz w:val="26"/>
          <w:szCs w:val="26"/>
          <w:rtl/>
          <w:lang w:bidi="fa-IR"/>
        </w:rPr>
        <w:t xml:space="preserve"> بنابر این در پژوهش حاضر هدف، بررسی وضع فعلی برند گردشگری و سنجش آن تحت مفهوم شبکه ارتباطی است</w:t>
      </w:r>
      <w:r w:rsidR="005E3F0F" w:rsidRPr="00E24EB8">
        <w:rPr>
          <w:rFonts w:cs="B Zar"/>
          <w:sz w:val="26"/>
          <w:szCs w:val="26"/>
          <w:lang w:bidi="fa-IR"/>
        </w:rPr>
        <w:t>.</w:t>
      </w:r>
    </w:p>
    <w:p w:rsidR="00124F2C" w:rsidRPr="00AF64FF" w:rsidRDefault="00CC27B4" w:rsidP="00E24EB8">
      <w:pPr>
        <w:bidi/>
        <w:spacing w:line="240" w:lineRule="auto"/>
        <w:jc w:val="center"/>
        <w:rPr>
          <w:rFonts w:cs="B Zar"/>
          <w:color w:val="632423" w:themeColor="accent2" w:themeShade="80"/>
          <w:sz w:val="20"/>
          <w:szCs w:val="20"/>
          <w:rtl/>
          <w:lang w:bidi="fa-IR"/>
        </w:rPr>
      </w:pPr>
      <w:r w:rsidRPr="00AF64FF">
        <w:rPr>
          <w:rFonts w:cs="B Zar"/>
          <w:noProof/>
          <w:color w:val="632423" w:themeColor="accent2" w:themeShade="80"/>
          <w:sz w:val="20"/>
          <w:szCs w:val="20"/>
          <w:rtl/>
        </w:rPr>
        <mc:AlternateContent>
          <mc:Choice Requires="wpg">
            <w:drawing>
              <wp:anchor distT="0" distB="0" distL="114300" distR="114300" simplePos="0" relativeHeight="251664384" behindDoc="0" locked="0" layoutInCell="1" allowOverlap="1" wp14:anchorId="16DB4106" wp14:editId="745A3168">
                <wp:simplePos x="0" y="0"/>
                <wp:positionH relativeFrom="column">
                  <wp:posOffset>-371476</wp:posOffset>
                </wp:positionH>
                <wp:positionV relativeFrom="paragraph">
                  <wp:posOffset>36831</wp:posOffset>
                </wp:positionV>
                <wp:extent cx="6468745" cy="5476774"/>
                <wp:effectExtent l="19050" t="19050" r="46355" b="10160"/>
                <wp:wrapNone/>
                <wp:docPr id="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745" cy="5476774"/>
                          <a:chOff x="0" y="0"/>
                          <a:chExt cx="71525" cy="63427"/>
                        </a:xfrm>
                      </wpg:grpSpPr>
                      <wps:wsp>
                        <wps:cNvPr id="58" name="AutoShape 12"/>
                        <wps:cNvCnPr>
                          <a:cxnSpLocks noChangeShapeType="1"/>
                        </wps:cNvCnPr>
                        <wps:spPr bwMode="auto">
                          <a:xfrm>
                            <a:off x="37592" y="25964"/>
                            <a:ext cx="5" cy="217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Text Box 13"/>
                        <wps:cNvSpPr txBox="1">
                          <a:spLocks noChangeArrowheads="1"/>
                        </wps:cNvSpPr>
                        <wps:spPr bwMode="auto">
                          <a:xfrm>
                            <a:off x="4854" y="25847"/>
                            <a:ext cx="14155" cy="17386"/>
                          </a:xfrm>
                          <a:prstGeom prst="rect">
                            <a:avLst/>
                          </a:prstGeom>
                          <a:solidFill>
                            <a:srgbClr val="FFFFFF"/>
                          </a:solidFill>
                          <a:ln w="9525">
                            <a:solidFill>
                              <a:srgbClr val="000000"/>
                            </a:solidFill>
                            <a:miter lim="800000"/>
                            <a:headEnd/>
                            <a:tailEnd/>
                          </a:ln>
                        </wps:spPr>
                        <wps:txb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ارتباطات زیرساخت برند</w:t>
                              </w:r>
                            </w:p>
                            <w:p w:rsidR="00930FDA" w:rsidRDefault="00E24EB8" w:rsidP="00930FDA">
                              <w:pPr>
                                <w:bidi/>
                                <w:rPr>
                                  <w:rFonts w:cs="B Nazanin" w:hint="cs"/>
                                  <w:b/>
                                  <w:bCs/>
                                  <w:sz w:val="16"/>
                                  <w:szCs w:val="16"/>
                                  <w:rtl/>
                                  <w:lang w:bidi="fa-IR"/>
                                </w:rPr>
                              </w:pPr>
                              <w:r w:rsidRPr="00930FDA">
                                <w:rPr>
                                  <w:rFonts w:cs="B Nazanin" w:hint="cs"/>
                                  <w:b/>
                                  <w:bCs/>
                                  <w:sz w:val="16"/>
                                  <w:szCs w:val="16"/>
                                  <w:rtl/>
                                  <w:lang w:bidi="fa-IR"/>
                                </w:rPr>
                                <w:t>خدمات دسترسی</w:t>
                              </w:r>
                            </w:p>
                            <w:p w:rsidR="00E24EB8" w:rsidRPr="00930FDA" w:rsidRDefault="00E24EB8" w:rsidP="00930FDA">
                              <w:pPr>
                                <w:bidi/>
                                <w:rPr>
                                  <w:rFonts w:cs="B Nazanin"/>
                                  <w:b/>
                                  <w:bCs/>
                                  <w:sz w:val="16"/>
                                  <w:szCs w:val="16"/>
                                  <w:rtl/>
                                  <w:lang w:bidi="fa-IR"/>
                                </w:rPr>
                              </w:pPr>
                              <w:r w:rsidRPr="00CC27B4">
                                <w:rPr>
                                  <w:rFonts w:cs="B Nazanin" w:hint="cs"/>
                                  <w:sz w:val="16"/>
                                  <w:szCs w:val="16"/>
                                  <w:rtl/>
                                  <w:lang w:bidi="fa-IR"/>
                                </w:rPr>
                                <w:t>حمل و نقل خارجی</w:t>
                              </w:r>
                              <w:r w:rsidR="00930FDA">
                                <w:rPr>
                                  <w:rFonts w:cs="B Nazanin" w:hint="cs"/>
                                  <w:b/>
                                  <w:bCs/>
                                  <w:sz w:val="16"/>
                                  <w:szCs w:val="16"/>
                                  <w:rtl/>
                                  <w:lang w:bidi="fa-IR"/>
                                </w:rPr>
                                <w:t xml:space="preserve">، </w:t>
                              </w:r>
                              <w:r w:rsidRPr="00CC27B4">
                                <w:rPr>
                                  <w:rFonts w:cs="B Nazanin" w:hint="cs"/>
                                  <w:sz w:val="16"/>
                                  <w:szCs w:val="16"/>
                                  <w:rtl/>
                                  <w:lang w:bidi="fa-IR"/>
                                </w:rPr>
                                <w:t>حمل و نقل داخلی</w:t>
                              </w:r>
                            </w:p>
                            <w:p w:rsidR="00E24EB8" w:rsidRPr="00CC27B4" w:rsidRDefault="00E24EB8" w:rsidP="009B0A7C">
                              <w:pPr>
                                <w:pStyle w:val="ListParagraph"/>
                                <w:numPr>
                                  <w:ilvl w:val="0"/>
                                  <w:numId w:val="3"/>
                                </w:numPr>
                                <w:bidi/>
                                <w:spacing w:after="200" w:line="276" w:lineRule="auto"/>
                                <w:rPr>
                                  <w:rFonts w:cs="B Nazanin"/>
                                  <w:b/>
                                  <w:bCs/>
                                  <w:sz w:val="16"/>
                                  <w:szCs w:val="16"/>
                                  <w:rtl/>
                                  <w:lang w:bidi="fa-IR"/>
                                </w:rPr>
                              </w:pPr>
                              <w:r w:rsidRPr="00CC27B4">
                                <w:rPr>
                                  <w:rFonts w:cs="B Nazanin" w:hint="cs"/>
                                  <w:b/>
                                  <w:bCs/>
                                  <w:sz w:val="16"/>
                                  <w:szCs w:val="16"/>
                                  <w:rtl/>
                                  <w:lang w:bidi="fa-IR"/>
                                </w:rPr>
                                <w:t xml:space="preserve">خدمات بهداشتی </w:t>
                              </w:r>
                            </w:p>
                            <w:p w:rsidR="00E24EB8" w:rsidRPr="00CC27B4" w:rsidRDefault="00E24EB8" w:rsidP="009B0A7C">
                              <w:pPr>
                                <w:pStyle w:val="ListParagraph"/>
                                <w:numPr>
                                  <w:ilvl w:val="0"/>
                                  <w:numId w:val="3"/>
                                </w:numPr>
                                <w:bidi/>
                                <w:spacing w:after="200" w:line="276" w:lineRule="auto"/>
                                <w:rPr>
                                  <w:rFonts w:cs="B Nazanin"/>
                                  <w:b/>
                                  <w:bCs/>
                                  <w:sz w:val="16"/>
                                  <w:szCs w:val="16"/>
                                  <w:rtl/>
                                  <w:lang w:bidi="fa-IR"/>
                                </w:rPr>
                              </w:pPr>
                              <w:r w:rsidRPr="00CC27B4">
                                <w:rPr>
                                  <w:rFonts w:cs="B Nazanin" w:hint="cs"/>
                                  <w:b/>
                                  <w:bCs/>
                                  <w:sz w:val="16"/>
                                  <w:szCs w:val="16"/>
                                  <w:rtl/>
                                  <w:lang w:bidi="fa-IR"/>
                                </w:rPr>
                                <w:t>جو وفضای برند</w:t>
                              </w:r>
                            </w:p>
                            <w:p w:rsidR="00E24EB8" w:rsidRPr="00CC27B4" w:rsidRDefault="00E24EB8" w:rsidP="009B0A7C">
                              <w:pPr>
                                <w:bidi/>
                                <w:rPr>
                                  <w:rFonts w:cs="B Nazanin"/>
                                  <w:sz w:val="16"/>
                                  <w:szCs w:val="16"/>
                                  <w:lang w:bidi="fa-IR"/>
                                </w:rPr>
                              </w:pPr>
                            </w:p>
                          </w:txbxContent>
                        </wps:txbx>
                        <wps:bodyPr rot="0" vert="horz" wrap="square" lIns="91440" tIns="45720" rIns="91440" bIns="45720" anchor="t" anchorCtr="0" upright="1">
                          <a:noAutofit/>
                        </wps:bodyPr>
                      </wps:wsp>
                      <wps:wsp>
                        <wps:cNvPr id="60" name="Text Box 14"/>
                        <wps:cNvSpPr txBox="1">
                          <a:spLocks noChangeArrowheads="1"/>
                        </wps:cNvSpPr>
                        <wps:spPr bwMode="auto">
                          <a:xfrm>
                            <a:off x="54408" y="26075"/>
                            <a:ext cx="13898" cy="15717"/>
                          </a:xfrm>
                          <a:prstGeom prst="rect">
                            <a:avLst/>
                          </a:prstGeom>
                          <a:solidFill>
                            <a:srgbClr val="FFFFFF"/>
                          </a:solidFill>
                          <a:ln w="9525">
                            <a:solidFill>
                              <a:srgbClr val="000000"/>
                            </a:solidFill>
                            <a:miter lim="800000"/>
                            <a:headEnd/>
                            <a:tailEnd/>
                          </a:ln>
                        </wps:spPr>
                        <wps:txb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ارتباطات  خدمات اولیه</w:t>
                              </w:r>
                            </w:p>
                            <w:p w:rsidR="00E24EB8" w:rsidRPr="00CC27B4" w:rsidRDefault="00E24EB8" w:rsidP="009B0A7C">
                              <w:pPr>
                                <w:bidi/>
                                <w:rPr>
                                  <w:rFonts w:cs="B Nazanin"/>
                                  <w:b/>
                                  <w:bCs/>
                                  <w:sz w:val="16"/>
                                  <w:szCs w:val="16"/>
                                  <w:rtl/>
                                  <w:lang w:bidi="fa-IR"/>
                                </w:rPr>
                              </w:pPr>
                              <w:r w:rsidRPr="00CC27B4">
                                <w:rPr>
                                  <w:rFonts w:cs="B Nazanin" w:hint="cs"/>
                                  <w:b/>
                                  <w:bCs/>
                                  <w:sz w:val="16"/>
                                  <w:szCs w:val="16"/>
                                  <w:rtl/>
                                  <w:lang w:bidi="fa-IR"/>
                                </w:rPr>
                                <w:t>خدمات مربوط به تجربه برند</w:t>
                              </w:r>
                            </w:p>
                            <w:p w:rsidR="00E24EB8" w:rsidRPr="00CC27B4" w:rsidRDefault="00E24EB8" w:rsidP="00930FDA">
                              <w:pPr>
                                <w:pStyle w:val="ListParagraph"/>
                                <w:numPr>
                                  <w:ilvl w:val="0"/>
                                  <w:numId w:val="4"/>
                                </w:numPr>
                                <w:bidi/>
                                <w:spacing w:after="200" w:line="276" w:lineRule="auto"/>
                                <w:ind w:left="225" w:firstLine="135"/>
                                <w:rPr>
                                  <w:rFonts w:cs="B Nazanin"/>
                                  <w:sz w:val="16"/>
                                  <w:szCs w:val="16"/>
                                  <w:rtl/>
                                  <w:lang w:bidi="fa-IR"/>
                                </w:rPr>
                              </w:pPr>
                              <w:r w:rsidRPr="00CC27B4">
                                <w:rPr>
                                  <w:rFonts w:cs="B Nazanin" w:hint="cs"/>
                                  <w:sz w:val="16"/>
                                  <w:szCs w:val="16"/>
                                  <w:rtl/>
                                  <w:lang w:bidi="fa-IR"/>
                                </w:rPr>
                                <w:t>خرده فروشی</w:t>
                              </w:r>
                            </w:p>
                            <w:p w:rsidR="00E24EB8" w:rsidRPr="00CC27B4" w:rsidRDefault="00E24EB8" w:rsidP="009B0A7C">
                              <w:pPr>
                                <w:pStyle w:val="ListParagraph"/>
                                <w:numPr>
                                  <w:ilvl w:val="0"/>
                                  <w:numId w:val="4"/>
                                </w:numPr>
                                <w:bidi/>
                                <w:spacing w:after="200" w:line="276" w:lineRule="auto"/>
                                <w:rPr>
                                  <w:rFonts w:cs="B Nazanin"/>
                                  <w:sz w:val="16"/>
                                  <w:szCs w:val="16"/>
                                  <w:rtl/>
                                  <w:lang w:bidi="fa-IR"/>
                                </w:rPr>
                              </w:pPr>
                              <w:r w:rsidRPr="00CC27B4">
                                <w:rPr>
                                  <w:rFonts w:cs="B Nazanin" w:hint="cs"/>
                                  <w:sz w:val="16"/>
                                  <w:szCs w:val="16"/>
                                  <w:rtl/>
                                  <w:lang w:bidi="fa-IR"/>
                                </w:rPr>
                                <w:t>رویدادها</w:t>
                              </w:r>
                            </w:p>
                            <w:p w:rsidR="00E24EB8" w:rsidRPr="00CC27B4" w:rsidRDefault="00E24EB8" w:rsidP="009B0A7C">
                              <w:pPr>
                                <w:pStyle w:val="ListParagraph"/>
                                <w:numPr>
                                  <w:ilvl w:val="0"/>
                                  <w:numId w:val="4"/>
                                </w:numPr>
                                <w:bidi/>
                                <w:spacing w:after="200" w:line="276" w:lineRule="auto"/>
                                <w:rPr>
                                  <w:rFonts w:cs="B Nazanin"/>
                                  <w:sz w:val="16"/>
                                  <w:szCs w:val="16"/>
                                  <w:rtl/>
                                  <w:lang w:bidi="fa-IR"/>
                                </w:rPr>
                              </w:pPr>
                              <w:r w:rsidRPr="00CC27B4">
                                <w:rPr>
                                  <w:rFonts w:cs="B Nazanin" w:hint="cs"/>
                                  <w:sz w:val="16"/>
                                  <w:szCs w:val="16"/>
                                  <w:rtl/>
                                  <w:lang w:bidi="fa-IR"/>
                                </w:rPr>
                                <w:t>هتل و خدمات وابسته</w:t>
                              </w:r>
                            </w:p>
                            <w:p w:rsidR="00E24EB8" w:rsidRPr="00CC27B4" w:rsidRDefault="00E24EB8" w:rsidP="009B0A7C">
                              <w:pPr>
                                <w:bidi/>
                                <w:rPr>
                                  <w:rFonts w:cs="B Nazanin"/>
                                  <w:sz w:val="16"/>
                                  <w:szCs w:val="16"/>
                                  <w:lang w:bidi="fa-IR"/>
                                </w:rPr>
                              </w:pPr>
                            </w:p>
                          </w:txbxContent>
                        </wps:txbx>
                        <wps:bodyPr rot="0" vert="horz" wrap="square" lIns="91440" tIns="45720" rIns="91440" bIns="45720" anchor="t" anchorCtr="0" upright="1">
                          <a:noAutofit/>
                        </wps:bodyPr>
                      </wps:wsp>
                      <wps:wsp>
                        <wps:cNvPr id="61" name="Text Box 15"/>
                        <wps:cNvSpPr txBox="1">
                          <a:spLocks noChangeArrowheads="1"/>
                        </wps:cNvSpPr>
                        <wps:spPr bwMode="auto">
                          <a:xfrm>
                            <a:off x="32286" y="47413"/>
                            <a:ext cx="10123" cy="16014"/>
                          </a:xfrm>
                          <a:prstGeom prst="rect">
                            <a:avLst/>
                          </a:prstGeom>
                          <a:solidFill>
                            <a:srgbClr val="FFFFFF"/>
                          </a:solidFill>
                          <a:ln w="9525">
                            <a:solidFill>
                              <a:srgbClr val="000000"/>
                            </a:solidFill>
                            <a:miter lim="800000"/>
                            <a:headEnd/>
                            <a:tailEnd/>
                          </a:ln>
                        </wps:spPr>
                        <wps:txb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ارتباطات رسانه ای</w:t>
                              </w:r>
                            </w:p>
                            <w:p w:rsidR="00E24EB8" w:rsidRPr="00CC27B4" w:rsidRDefault="00E24EB8" w:rsidP="009B0A7C">
                              <w:pPr>
                                <w:bidi/>
                                <w:rPr>
                                  <w:rFonts w:cs="B Nazanin"/>
                                  <w:sz w:val="16"/>
                                  <w:szCs w:val="16"/>
                                  <w:rtl/>
                                  <w:lang w:bidi="fa-IR"/>
                                </w:rPr>
                              </w:pPr>
                              <w:r w:rsidRPr="00CC27B4">
                                <w:rPr>
                                  <w:rFonts w:cs="B Nazanin" w:hint="cs"/>
                                  <w:sz w:val="16"/>
                                  <w:szCs w:val="16"/>
                                  <w:rtl/>
                                  <w:lang w:bidi="fa-IR"/>
                                </w:rPr>
                                <w:t>ارتباطات ارگانیک</w:t>
                              </w:r>
                            </w:p>
                            <w:p w:rsidR="00E24EB8" w:rsidRPr="00CC27B4" w:rsidRDefault="00E24EB8" w:rsidP="009B0A7C">
                              <w:pPr>
                                <w:bidi/>
                                <w:rPr>
                                  <w:rFonts w:cs="B Nazanin"/>
                                  <w:sz w:val="16"/>
                                  <w:szCs w:val="16"/>
                                  <w:rtl/>
                                  <w:lang w:bidi="fa-IR"/>
                                </w:rPr>
                              </w:pPr>
                              <w:r w:rsidRPr="00CC27B4">
                                <w:rPr>
                                  <w:rFonts w:cs="B Nazanin" w:hint="cs"/>
                                  <w:sz w:val="16"/>
                                  <w:szCs w:val="16"/>
                                  <w:rtl/>
                                  <w:lang w:bidi="fa-IR"/>
                                </w:rPr>
                                <w:t>ارتباطات بازاریابی</w:t>
                              </w:r>
                            </w:p>
                            <w:p w:rsidR="00E24EB8" w:rsidRPr="00CC27B4" w:rsidRDefault="00E24EB8" w:rsidP="00930FDA">
                              <w:pPr>
                                <w:pStyle w:val="ListParagraph"/>
                                <w:numPr>
                                  <w:ilvl w:val="0"/>
                                  <w:numId w:val="5"/>
                                </w:numPr>
                                <w:bidi/>
                                <w:spacing w:after="200" w:line="276" w:lineRule="auto"/>
                                <w:ind w:left="285" w:hanging="270"/>
                                <w:rPr>
                                  <w:rFonts w:cs="B Nazanin"/>
                                  <w:sz w:val="16"/>
                                  <w:szCs w:val="16"/>
                                  <w:rtl/>
                                  <w:lang w:bidi="fa-IR"/>
                                </w:rPr>
                              </w:pPr>
                              <w:r w:rsidRPr="00CC27B4">
                                <w:rPr>
                                  <w:rFonts w:cs="B Nazanin" w:hint="cs"/>
                                  <w:sz w:val="16"/>
                                  <w:szCs w:val="16"/>
                                  <w:rtl/>
                                  <w:lang w:bidi="fa-IR"/>
                                </w:rPr>
                                <w:t xml:space="preserve">روابط عمومی </w:t>
                              </w:r>
                            </w:p>
                            <w:p w:rsidR="00E24EB8" w:rsidRPr="00CC27B4" w:rsidRDefault="00E24EB8" w:rsidP="00930FDA">
                              <w:pPr>
                                <w:pStyle w:val="ListParagraph"/>
                                <w:numPr>
                                  <w:ilvl w:val="0"/>
                                  <w:numId w:val="5"/>
                                </w:numPr>
                                <w:bidi/>
                                <w:spacing w:after="200" w:line="276" w:lineRule="auto"/>
                                <w:ind w:left="285" w:hanging="270"/>
                                <w:rPr>
                                  <w:rFonts w:cs="B Nazanin"/>
                                  <w:sz w:val="16"/>
                                  <w:szCs w:val="16"/>
                                  <w:rtl/>
                                  <w:lang w:bidi="fa-IR"/>
                                </w:rPr>
                              </w:pPr>
                              <w:r w:rsidRPr="00CC27B4">
                                <w:rPr>
                                  <w:rFonts w:cs="B Nazanin" w:hint="cs"/>
                                  <w:sz w:val="16"/>
                                  <w:szCs w:val="16"/>
                                  <w:rtl/>
                                  <w:lang w:bidi="fa-IR"/>
                                </w:rPr>
                                <w:t>تبلیغات</w:t>
                              </w:r>
                            </w:p>
                            <w:p w:rsidR="00E24EB8" w:rsidRPr="00CC27B4" w:rsidRDefault="00E24EB8" w:rsidP="009B0A7C">
                              <w:pPr>
                                <w:bidi/>
                                <w:rPr>
                                  <w:rFonts w:cs="B Nazanin"/>
                                  <w:sz w:val="16"/>
                                  <w:szCs w:val="16"/>
                                  <w:lang w:bidi="fa-IR"/>
                                </w:rPr>
                              </w:pPr>
                            </w:p>
                          </w:txbxContent>
                        </wps:txbx>
                        <wps:bodyPr rot="0" vert="horz" wrap="square" lIns="91440" tIns="45720" rIns="91440" bIns="45720" anchor="t" anchorCtr="0" upright="1">
                          <a:noAutofit/>
                        </wps:bodyPr>
                      </wps:wsp>
                      <wps:wsp>
                        <wps:cNvPr id="62" name="Oval 16"/>
                        <wps:cNvSpPr>
                          <a:spLocks noChangeArrowheads="1"/>
                        </wps:cNvSpPr>
                        <wps:spPr bwMode="auto">
                          <a:xfrm>
                            <a:off x="29125" y="28673"/>
                            <a:ext cx="16815" cy="14864"/>
                          </a:xfrm>
                          <a:prstGeom prst="ellipse">
                            <a:avLst/>
                          </a:prstGeom>
                          <a:solidFill>
                            <a:srgbClr val="FFFFFF"/>
                          </a:solidFill>
                          <a:ln w="9525">
                            <a:solidFill>
                              <a:srgbClr val="000000"/>
                            </a:solidFill>
                            <a:round/>
                            <a:headEnd/>
                            <a:tailEnd/>
                          </a:ln>
                        </wps:spPr>
                        <wps:txbx>
                          <w:txbxContent>
                            <w:p w:rsidR="00E24EB8" w:rsidRPr="00CC27B4" w:rsidRDefault="00E24EB8" w:rsidP="009B0A7C">
                              <w:pPr>
                                <w:bidi/>
                                <w:jc w:val="center"/>
                                <w:rPr>
                                  <w:rFonts w:cs="B Nazanin"/>
                                  <w:b/>
                                  <w:bCs/>
                                  <w:sz w:val="16"/>
                                  <w:szCs w:val="16"/>
                                  <w:rtl/>
                                  <w:lang w:bidi="fa-IR"/>
                                </w:rPr>
                              </w:pPr>
                              <w:r w:rsidRPr="00CC27B4">
                                <w:rPr>
                                  <w:rFonts w:cs="B Nazanin" w:hint="cs"/>
                                  <w:b/>
                                  <w:bCs/>
                                  <w:sz w:val="16"/>
                                  <w:szCs w:val="16"/>
                                  <w:rtl/>
                                  <w:lang w:bidi="fa-IR"/>
                                </w:rPr>
                                <w:t>هسته برند</w:t>
                              </w:r>
                            </w:p>
                            <w:p w:rsidR="00E24EB8" w:rsidRPr="00CC27B4" w:rsidRDefault="00E24EB8" w:rsidP="009B0A7C">
                              <w:pPr>
                                <w:pStyle w:val="ListParagraph"/>
                                <w:numPr>
                                  <w:ilvl w:val="0"/>
                                  <w:numId w:val="6"/>
                                </w:numPr>
                                <w:bidi/>
                                <w:spacing w:after="200" w:line="276" w:lineRule="auto"/>
                                <w:rPr>
                                  <w:rFonts w:cs="B Nazanin"/>
                                  <w:b/>
                                  <w:bCs/>
                                  <w:sz w:val="16"/>
                                  <w:szCs w:val="16"/>
                                  <w:rtl/>
                                  <w:lang w:bidi="fa-IR"/>
                                </w:rPr>
                              </w:pPr>
                              <w:r w:rsidRPr="00CC27B4">
                                <w:rPr>
                                  <w:rFonts w:cs="B Nazanin" w:hint="cs"/>
                                  <w:b/>
                                  <w:bCs/>
                                  <w:sz w:val="16"/>
                                  <w:szCs w:val="16"/>
                                  <w:rtl/>
                                  <w:lang w:bidi="fa-IR"/>
                                </w:rPr>
                                <w:t>شخصیت</w:t>
                              </w:r>
                            </w:p>
                            <w:p w:rsidR="00E24EB8" w:rsidRPr="00CC27B4" w:rsidRDefault="00E24EB8" w:rsidP="009B0A7C">
                              <w:pPr>
                                <w:pStyle w:val="ListParagraph"/>
                                <w:numPr>
                                  <w:ilvl w:val="0"/>
                                  <w:numId w:val="6"/>
                                </w:numPr>
                                <w:bidi/>
                                <w:spacing w:after="200" w:line="276" w:lineRule="auto"/>
                                <w:rPr>
                                  <w:rFonts w:cs="B Nazanin"/>
                                  <w:b/>
                                  <w:bCs/>
                                  <w:sz w:val="16"/>
                                  <w:szCs w:val="16"/>
                                  <w:rtl/>
                                  <w:lang w:bidi="fa-IR"/>
                                </w:rPr>
                              </w:pPr>
                              <w:r w:rsidRPr="00CC27B4">
                                <w:rPr>
                                  <w:rFonts w:cs="B Nazanin" w:hint="cs"/>
                                  <w:b/>
                                  <w:bCs/>
                                  <w:sz w:val="16"/>
                                  <w:szCs w:val="16"/>
                                  <w:rtl/>
                                  <w:lang w:bidi="fa-IR"/>
                                </w:rPr>
                                <w:t>موقعیت یابی</w:t>
                              </w:r>
                            </w:p>
                            <w:p w:rsidR="00E24EB8" w:rsidRPr="00CC27B4" w:rsidRDefault="00E24EB8" w:rsidP="009B0A7C">
                              <w:pPr>
                                <w:pStyle w:val="ListParagraph"/>
                                <w:numPr>
                                  <w:ilvl w:val="0"/>
                                  <w:numId w:val="6"/>
                                </w:numPr>
                                <w:bidi/>
                                <w:spacing w:after="200" w:line="276" w:lineRule="auto"/>
                                <w:rPr>
                                  <w:rFonts w:cs="B Nazanin"/>
                                  <w:sz w:val="16"/>
                                  <w:szCs w:val="16"/>
                                  <w:lang w:bidi="fa-IR"/>
                                </w:rPr>
                              </w:pPr>
                              <w:r w:rsidRPr="00CC27B4">
                                <w:rPr>
                                  <w:rFonts w:cs="B Nazanin" w:hint="cs"/>
                                  <w:b/>
                                  <w:bCs/>
                                  <w:sz w:val="16"/>
                                  <w:szCs w:val="16"/>
                                  <w:rtl/>
                                  <w:lang w:bidi="fa-IR"/>
                                </w:rPr>
                                <w:t>واقعیت(اصالت)</w:t>
                              </w:r>
                            </w:p>
                          </w:txbxContent>
                        </wps:txbx>
                        <wps:bodyPr rot="0" vert="horz" wrap="square" lIns="91440" tIns="45720" rIns="91440" bIns="45720" anchor="t" anchorCtr="0" upright="1">
                          <a:noAutofit/>
                        </wps:bodyPr>
                      </wps:wsp>
                      <wps:wsp>
                        <wps:cNvPr id="63" name="AutoShape 17"/>
                        <wps:cNvCnPr>
                          <a:cxnSpLocks noChangeShapeType="1"/>
                        </wps:cNvCnPr>
                        <wps:spPr bwMode="auto">
                          <a:xfrm>
                            <a:off x="20207" y="34882"/>
                            <a:ext cx="6691" cy="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0" name="AutoShape 18"/>
                        <wps:cNvCnPr>
                          <a:cxnSpLocks noChangeShapeType="1"/>
                        </wps:cNvCnPr>
                        <wps:spPr bwMode="auto">
                          <a:xfrm flipH="1" flipV="1">
                            <a:off x="37592" y="44139"/>
                            <a:ext cx="5" cy="236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1" name="AutoShape 19"/>
                        <wps:cNvCnPr>
                          <a:cxnSpLocks noChangeShapeType="1"/>
                        </wps:cNvCnPr>
                        <wps:spPr bwMode="auto">
                          <a:xfrm>
                            <a:off x="47074" y="35221"/>
                            <a:ext cx="5920" cy="18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2" name="Text Box 20"/>
                        <wps:cNvSpPr txBox="1">
                          <a:spLocks noChangeArrowheads="1"/>
                        </wps:cNvSpPr>
                        <wps:spPr bwMode="auto">
                          <a:xfrm>
                            <a:off x="30931" y="7112"/>
                            <a:ext cx="12526" cy="17550"/>
                          </a:xfrm>
                          <a:prstGeom prst="rect">
                            <a:avLst/>
                          </a:prstGeom>
                          <a:solidFill>
                            <a:srgbClr val="FFFFFF"/>
                          </a:solidFill>
                          <a:ln w="9525">
                            <a:solidFill>
                              <a:srgbClr val="000000"/>
                            </a:solidFill>
                            <a:miter lim="800000"/>
                            <a:headEnd/>
                            <a:tailEnd/>
                          </a:ln>
                        </wps:spPr>
                        <wps:txb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روابط مصرف کننده</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بازارهای هدف نا متعارض</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جامعه محلی و کارکنان</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مشتریان داخلی</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روابط مدیریت شده از سطوح ارشد</w:t>
                              </w:r>
                            </w:p>
                            <w:p w:rsidR="00E24EB8" w:rsidRPr="00CC27B4" w:rsidRDefault="00E24EB8" w:rsidP="009B0A7C">
                              <w:pPr>
                                <w:bidi/>
                                <w:rPr>
                                  <w:rFonts w:cs="B Nazanin"/>
                                  <w:sz w:val="16"/>
                                  <w:szCs w:val="16"/>
                                  <w:lang w:bidi="fa-IR"/>
                                </w:rPr>
                              </w:pPr>
                            </w:p>
                          </w:txbxContent>
                        </wps:txbx>
                        <wps:bodyPr rot="0" vert="horz" wrap="square" lIns="91440" tIns="45720" rIns="91440" bIns="45720" anchor="t" anchorCtr="0" upright="1">
                          <a:noAutofit/>
                        </wps:bodyPr>
                      </wps:wsp>
                      <wps:wsp>
                        <wps:cNvPr id="323" name="Oval Callout 270"/>
                        <wps:cNvSpPr>
                          <a:spLocks noChangeArrowheads="1"/>
                        </wps:cNvSpPr>
                        <wps:spPr bwMode="auto">
                          <a:xfrm>
                            <a:off x="6096" y="47074"/>
                            <a:ext cx="17811" cy="8573"/>
                          </a:xfrm>
                          <a:prstGeom prst="wedgeEllipseCallout">
                            <a:avLst>
                              <a:gd name="adj1" fmla="val 83139"/>
                              <a:gd name="adj2" fmla="val -117750"/>
                            </a:avLst>
                          </a:prstGeom>
                          <a:solidFill>
                            <a:schemeClr val="lt1">
                              <a:lumMod val="100000"/>
                              <a:lumOff val="0"/>
                            </a:schemeClr>
                          </a:solidFill>
                          <a:ln w="25400">
                            <a:solidFill>
                              <a:schemeClr val="accent6">
                                <a:lumMod val="100000"/>
                                <a:lumOff val="0"/>
                              </a:schemeClr>
                            </a:solidFill>
                            <a:miter lim="800000"/>
                            <a:headEnd/>
                            <a:tailEnd/>
                          </a:ln>
                        </wps:spPr>
                        <wps:txbx>
                          <w:txbxContent>
                            <w:p w:rsidR="00E24EB8" w:rsidRPr="00CC27B4" w:rsidRDefault="00E24EB8" w:rsidP="009B0A7C">
                              <w:pPr>
                                <w:pStyle w:val="ListParagraph"/>
                                <w:numPr>
                                  <w:ilvl w:val="0"/>
                                  <w:numId w:val="10"/>
                                </w:numPr>
                                <w:tabs>
                                  <w:tab w:val="right" w:pos="165"/>
                                </w:tabs>
                                <w:bidi/>
                                <w:ind w:left="345"/>
                                <w:rPr>
                                  <w:rFonts w:cs="B Nazanin"/>
                                  <w:sz w:val="16"/>
                                  <w:szCs w:val="16"/>
                                  <w:lang w:bidi="fa-IR"/>
                                </w:rPr>
                              </w:pPr>
                              <w:r w:rsidRPr="00CC27B4">
                                <w:rPr>
                                  <w:rFonts w:cs="B Nazanin" w:hint="cs"/>
                                  <w:sz w:val="16"/>
                                  <w:szCs w:val="16"/>
                                  <w:rtl/>
                                  <w:lang w:bidi="fa-IR"/>
                                </w:rPr>
                                <w:t>در نظر داشتن تعهد و واقعیت برند</w:t>
                              </w:r>
                            </w:p>
                          </w:txbxContent>
                        </wps:txbx>
                        <wps:bodyPr rot="0" vert="horz" wrap="square" lIns="91440" tIns="45720" rIns="91440" bIns="45720" anchor="ctr" anchorCtr="0" upright="1">
                          <a:noAutofit/>
                        </wps:bodyPr>
                      </wps:wsp>
                      <wps:wsp>
                        <wps:cNvPr id="324" name="Oval Callout 271"/>
                        <wps:cNvSpPr>
                          <a:spLocks noChangeArrowheads="1"/>
                        </wps:cNvSpPr>
                        <wps:spPr bwMode="auto">
                          <a:xfrm>
                            <a:off x="51364" y="12982"/>
                            <a:ext cx="20161" cy="9334"/>
                          </a:xfrm>
                          <a:prstGeom prst="wedgeEllipseCallout">
                            <a:avLst>
                              <a:gd name="adj1" fmla="val -12824"/>
                              <a:gd name="adj2" fmla="val 82167"/>
                            </a:avLst>
                          </a:prstGeom>
                          <a:solidFill>
                            <a:schemeClr val="lt1">
                              <a:lumMod val="100000"/>
                              <a:lumOff val="0"/>
                            </a:schemeClr>
                          </a:solidFill>
                          <a:ln w="25400">
                            <a:solidFill>
                              <a:schemeClr val="accent6">
                                <a:lumMod val="100000"/>
                                <a:lumOff val="0"/>
                              </a:schemeClr>
                            </a:solidFill>
                            <a:miter lim="800000"/>
                            <a:headEnd/>
                            <a:tailEnd/>
                          </a:ln>
                        </wps:spPr>
                        <wps:txbx>
                          <w:txbxContent>
                            <w:p w:rsidR="00E24EB8" w:rsidRPr="00CC27B4" w:rsidRDefault="00E24EB8" w:rsidP="009B0A7C">
                              <w:pPr>
                                <w:pStyle w:val="ListParagraph"/>
                                <w:numPr>
                                  <w:ilvl w:val="0"/>
                                  <w:numId w:val="12"/>
                                </w:numPr>
                                <w:bidi/>
                                <w:ind w:left="300" w:hanging="465"/>
                                <w:rPr>
                                  <w:rFonts w:cs="B Nazanin"/>
                                  <w:sz w:val="16"/>
                                  <w:szCs w:val="16"/>
                                  <w:rtl/>
                                  <w:lang w:bidi="fa-IR"/>
                                </w:rPr>
                              </w:pPr>
                              <w:r w:rsidRPr="00CC27B4">
                                <w:rPr>
                                  <w:rFonts w:cs="B Nazanin" w:hint="cs"/>
                                  <w:sz w:val="16"/>
                                  <w:szCs w:val="16"/>
                                  <w:rtl/>
                                  <w:lang w:bidi="fa-IR"/>
                                </w:rPr>
                                <w:t xml:space="preserve">در نظر گرفتن تمامی اشکال خرده فروشی </w:t>
                              </w:r>
                            </w:p>
                            <w:p w:rsidR="00E24EB8" w:rsidRPr="00CC27B4" w:rsidRDefault="00E24EB8" w:rsidP="009B0A7C">
                              <w:pPr>
                                <w:pStyle w:val="ListParagraph"/>
                                <w:numPr>
                                  <w:ilvl w:val="0"/>
                                  <w:numId w:val="12"/>
                                </w:numPr>
                                <w:bidi/>
                                <w:ind w:left="210"/>
                                <w:rPr>
                                  <w:rFonts w:cs="B Nazanin"/>
                                  <w:sz w:val="16"/>
                                  <w:szCs w:val="16"/>
                                  <w:lang w:bidi="fa-IR"/>
                                </w:rPr>
                              </w:pPr>
                              <w:r w:rsidRPr="00CC27B4">
                                <w:rPr>
                                  <w:rFonts w:cs="B Nazanin" w:hint="cs"/>
                                  <w:sz w:val="16"/>
                                  <w:szCs w:val="16"/>
                                  <w:rtl/>
                                  <w:lang w:bidi="fa-IR"/>
                                </w:rPr>
                                <w:t>توجه به رویدادهای ویژه</w:t>
                              </w:r>
                            </w:p>
                          </w:txbxContent>
                        </wps:txbx>
                        <wps:bodyPr rot="0" vert="horz" wrap="square" lIns="91440" tIns="45720" rIns="91440" bIns="45720" anchor="ctr" anchorCtr="0" upright="1">
                          <a:noAutofit/>
                        </wps:bodyPr>
                      </wps:wsp>
                      <wps:wsp>
                        <wps:cNvPr id="325" name="Oval Callout 272"/>
                        <wps:cNvSpPr>
                          <a:spLocks noChangeArrowheads="1"/>
                        </wps:cNvSpPr>
                        <wps:spPr bwMode="auto">
                          <a:xfrm>
                            <a:off x="51928" y="44365"/>
                            <a:ext cx="16383" cy="16669"/>
                          </a:xfrm>
                          <a:prstGeom prst="wedgeEllipseCallout">
                            <a:avLst>
                              <a:gd name="adj1" fmla="val -104056"/>
                              <a:gd name="adj2" fmla="val 6991"/>
                            </a:avLst>
                          </a:prstGeom>
                          <a:solidFill>
                            <a:schemeClr val="lt1">
                              <a:lumMod val="100000"/>
                              <a:lumOff val="0"/>
                            </a:schemeClr>
                          </a:solidFill>
                          <a:ln w="25400">
                            <a:solidFill>
                              <a:schemeClr val="accent6">
                                <a:lumMod val="100000"/>
                                <a:lumOff val="0"/>
                              </a:schemeClr>
                            </a:solidFill>
                            <a:miter lim="800000"/>
                            <a:headEnd/>
                            <a:tailEnd/>
                          </a:ln>
                        </wps:spPr>
                        <wps:txbx>
                          <w:txbxContent>
                            <w:p w:rsidR="00E24EB8" w:rsidRPr="00CC27B4" w:rsidRDefault="00E24EB8" w:rsidP="009B0A7C">
                              <w:pPr>
                                <w:pStyle w:val="ListParagraph"/>
                                <w:numPr>
                                  <w:ilvl w:val="0"/>
                                  <w:numId w:val="9"/>
                                </w:numPr>
                                <w:tabs>
                                  <w:tab w:val="right" w:pos="195"/>
                                </w:tabs>
                                <w:bidi/>
                                <w:ind w:left="15" w:hanging="180"/>
                                <w:rPr>
                                  <w:rFonts w:cs="B Nazanin"/>
                                  <w:sz w:val="16"/>
                                  <w:szCs w:val="16"/>
                                  <w:rtl/>
                                  <w:lang w:bidi="fa-IR"/>
                                </w:rPr>
                              </w:pPr>
                              <w:r w:rsidRPr="00CC27B4">
                                <w:rPr>
                                  <w:rFonts w:cs="B Nazanin" w:hint="cs"/>
                                  <w:sz w:val="16"/>
                                  <w:szCs w:val="16"/>
                                  <w:rtl/>
                                  <w:lang w:bidi="fa-IR"/>
                                </w:rPr>
                                <w:t>در نظر گرفتن هنر ودانش عمومی</w:t>
                              </w:r>
                            </w:p>
                            <w:p w:rsidR="00E24EB8" w:rsidRPr="00CC27B4" w:rsidRDefault="00E24EB8" w:rsidP="009B0A7C">
                              <w:pPr>
                                <w:pStyle w:val="ListParagraph"/>
                                <w:numPr>
                                  <w:ilvl w:val="0"/>
                                  <w:numId w:val="9"/>
                                </w:numPr>
                                <w:tabs>
                                  <w:tab w:val="right" w:pos="15"/>
                                </w:tabs>
                                <w:bidi/>
                                <w:ind w:left="285" w:hanging="450"/>
                                <w:rPr>
                                  <w:rFonts w:cs="B Nazanin"/>
                                  <w:sz w:val="16"/>
                                  <w:szCs w:val="16"/>
                                  <w:lang w:bidi="fa-IR"/>
                                </w:rPr>
                              </w:pPr>
                              <w:r w:rsidRPr="00CC27B4">
                                <w:rPr>
                                  <w:rFonts w:cs="B Nazanin" w:hint="cs"/>
                                  <w:sz w:val="16"/>
                                  <w:szCs w:val="16"/>
                                  <w:rtl/>
                                  <w:lang w:bidi="fa-IR"/>
                                </w:rPr>
                                <w:t>توجه به روابط میان دولت‏ها</w:t>
                              </w:r>
                            </w:p>
                            <w:p w:rsidR="00E24EB8" w:rsidRPr="00CC27B4" w:rsidRDefault="00E24EB8" w:rsidP="009B0A7C">
                              <w:pPr>
                                <w:pStyle w:val="ListParagraph"/>
                                <w:numPr>
                                  <w:ilvl w:val="0"/>
                                  <w:numId w:val="9"/>
                                </w:numPr>
                                <w:tabs>
                                  <w:tab w:val="right" w:pos="15"/>
                                </w:tabs>
                                <w:bidi/>
                                <w:ind w:left="285" w:hanging="450"/>
                                <w:rPr>
                                  <w:rFonts w:cs="B Nazanin"/>
                                  <w:sz w:val="16"/>
                                  <w:szCs w:val="16"/>
                                  <w:lang w:bidi="fa-IR"/>
                                </w:rPr>
                              </w:pPr>
                              <w:r w:rsidRPr="00CC27B4">
                                <w:rPr>
                                  <w:rFonts w:cs="B Nazanin" w:hint="cs"/>
                                  <w:sz w:val="16"/>
                                  <w:szCs w:val="16"/>
                                  <w:rtl/>
                                  <w:lang w:bidi="fa-IR"/>
                                </w:rPr>
                                <w:t>توجه به تعاملات رسانه‏ها با یکدیگر</w:t>
                              </w:r>
                            </w:p>
                          </w:txbxContent>
                        </wps:txbx>
                        <wps:bodyPr rot="0" vert="horz" wrap="square" lIns="91440" tIns="45720" rIns="91440" bIns="45720" anchor="ctr" anchorCtr="0" upright="1">
                          <a:noAutofit/>
                        </wps:bodyPr>
                      </wps:wsp>
                      <wps:wsp>
                        <wps:cNvPr id="326" name="Oval Callout 273"/>
                        <wps:cNvSpPr>
                          <a:spLocks noChangeArrowheads="1"/>
                        </wps:cNvSpPr>
                        <wps:spPr bwMode="auto">
                          <a:xfrm>
                            <a:off x="0" y="15465"/>
                            <a:ext cx="20275" cy="8763"/>
                          </a:xfrm>
                          <a:prstGeom prst="wedgeEllipseCallout">
                            <a:avLst>
                              <a:gd name="adj1" fmla="val -19764"/>
                              <a:gd name="adj2" fmla="val 67676"/>
                            </a:avLst>
                          </a:prstGeom>
                          <a:solidFill>
                            <a:schemeClr val="lt1">
                              <a:lumMod val="100000"/>
                              <a:lumOff val="0"/>
                            </a:schemeClr>
                          </a:solidFill>
                          <a:ln w="25400">
                            <a:solidFill>
                              <a:schemeClr val="accent6">
                                <a:lumMod val="100000"/>
                                <a:lumOff val="0"/>
                              </a:schemeClr>
                            </a:solidFill>
                            <a:miter lim="800000"/>
                            <a:headEnd/>
                            <a:tailEnd/>
                          </a:ln>
                        </wps:spPr>
                        <wps:txbx>
                          <w:txbxContent>
                            <w:p w:rsidR="00E24EB8" w:rsidRPr="00CC27B4" w:rsidRDefault="00E24EB8" w:rsidP="009B0A7C">
                              <w:pPr>
                                <w:pStyle w:val="ListParagraph"/>
                                <w:numPr>
                                  <w:ilvl w:val="0"/>
                                  <w:numId w:val="11"/>
                                </w:numPr>
                                <w:bidi/>
                                <w:ind w:left="315"/>
                                <w:rPr>
                                  <w:rFonts w:cs="B Nazanin"/>
                                  <w:sz w:val="16"/>
                                  <w:szCs w:val="16"/>
                                  <w:rtl/>
                                  <w:lang w:bidi="fa-IR"/>
                                </w:rPr>
                              </w:pPr>
                              <w:r w:rsidRPr="00CC27B4">
                                <w:rPr>
                                  <w:rFonts w:cs="B Nazanin" w:hint="cs"/>
                                  <w:sz w:val="16"/>
                                  <w:szCs w:val="16"/>
                                  <w:rtl/>
                                  <w:lang w:bidi="fa-IR"/>
                                </w:rPr>
                                <w:t>توجه به مسیرهای رفت و آمد</w:t>
                              </w:r>
                            </w:p>
                            <w:p w:rsidR="00E24EB8" w:rsidRPr="00CC27B4" w:rsidRDefault="00E24EB8" w:rsidP="009B0A7C">
                              <w:pPr>
                                <w:pStyle w:val="ListParagraph"/>
                                <w:numPr>
                                  <w:ilvl w:val="0"/>
                                  <w:numId w:val="11"/>
                                </w:numPr>
                                <w:bidi/>
                                <w:ind w:left="315"/>
                                <w:rPr>
                                  <w:rFonts w:cs="B Nazanin"/>
                                  <w:sz w:val="16"/>
                                  <w:szCs w:val="16"/>
                                  <w:lang w:bidi="fa-IR"/>
                                </w:rPr>
                              </w:pPr>
                              <w:r w:rsidRPr="00CC27B4">
                                <w:rPr>
                                  <w:rFonts w:cs="B Nazanin" w:hint="cs"/>
                                  <w:sz w:val="16"/>
                                  <w:szCs w:val="16"/>
                                  <w:rtl/>
                                  <w:lang w:bidi="fa-IR"/>
                                </w:rPr>
                                <w:t>توجه به فضا و محیط مصنوع و جو مورد بازدید</w:t>
                              </w:r>
                            </w:p>
                          </w:txbxContent>
                        </wps:txbx>
                        <wps:bodyPr rot="0" vert="horz" wrap="square" lIns="91440" tIns="45720" rIns="91440" bIns="45720" anchor="ctr" anchorCtr="0" upright="1">
                          <a:noAutofit/>
                        </wps:bodyPr>
                      </wps:wsp>
                      <wps:wsp>
                        <wps:cNvPr id="327" name="Oval Callout 274"/>
                        <wps:cNvSpPr>
                          <a:spLocks noChangeArrowheads="1"/>
                        </wps:cNvSpPr>
                        <wps:spPr bwMode="auto">
                          <a:xfrm>
                            <a:off x="1016" y="0"/>
                            <a:ext cx="29070" cy="14357"/>
                          </a:xfrm>
                          <a:prstGeom prst="wedgeEllipseCallout">
                            <a:avLst>
                              <a:gd name="adj1" fmla="val 53528"/>
                              <a:gd name="adj2" fmla="val 64074"/>
                            </a:avLst>
                          </a:prstGeom>
                          <a:solidFill>
                            <a:schemeClr val="lt1">
                              <a:lumMod val="100000"/>
                              <a:lumOff val="0"/>
                            </a:schemeClr>
                          </a:solidFill>
                          <a:ln w="25400">
                            <a:solidFill>
                              <a:schemeClr val="accent6">
                                <a:lumMod val="100000"/>
                                <a:lumOff val="0"/>
                              </a:schemeClr>
                            </a:solidFill>
                            <a:miter lim="800000"/>
                            <a:headEnd/>
                            <a:tailEnd/>
                          </a:ln>
                        </wps:spPr>
                        <wps:txbx>
                          <w:txbxContent>
                            <w:p w:rsidR="00E24EB8" w:rsidRPr="00CC27B4" w:rsidRDefault="00E24EB8" w:rsidP="009B0A7C">
                              <w:pPr>
                                <w:pStyle w:val="ListParagraph"/>
                                <w:numPr>
                                  <w:ilvl w:val="0"/>
                                  <w:numId w:val="8"/>
                                </w:numPr>
                                <w:bidi/>
                                <w:ind w:left="150" w:hanging="270"/>
                                <w:rPr>
                                  <w:rFonts w:cs="B Nazanin"/>
                                  <w:sz w:val="16"/>
                                  <w:szCs w:val="16"/>
                                  <w:rtl/>
                                  <w:lang w:bidi="fa-IR"/>
                                </w:rPr>
                              </w:pPr>
                              <w:r w:rsidRPr="00CC27B4">
                                <w:rPr>
                                  <w:rFonts w:cs="B Nazanin" w:hint="cs"/>
                                  <w:sz w:val="16"/>
                                  <w:szCs w:val="16"/>
                                  <w:rtl/>
                                  <w:lang w:bidi="fa-IR"/>
                                </w:rPr>
                                <w:t>توجه به فاکتورهای روانشناسانه و جامعه شناسانه</w:t>
                              </w:r>
                            </w:p>
                            <w:p w:rsidR="00E24EB8" w:rsidRPr="00CC27B4" w:rsidRDefault="00E24EB8" w:rsidP="009B0A7C">
                              <w:pPr>
                                <w:pStyle w:val="ListParagraph"/>
                                <w:numPr>
                                  <w:ilvl w:val="0"/>
                                  <w:numId w:val="8"/>
                                </w:numPr>
                                <w:bidi/>
                                <w:ind w:left="150" w:hanging="270"/>
                                <w:rPr>
                                  <w:rFonts w:cs="B Nazanin"/>
                                  <w:sz w:val="16"/>
                                  <w:szCs w:val="16"/>
                                  <w:rtl/>
                                  <w:lang w:bidi="fa-IR"/>
                                </w:rPr>
                              </w:pPr>
                              <w:r w:rsidRPr="00CC27B4">
                                <w:rPr>
                                  <w:rFonts w:cs="B Nazanin" w:hint="cs"/>
                                  <w:sz w:val="16"/>
                                  <w:szCs w:val="16"/>
                                  <w:rtl/>
                                  <w:lang w:bidi="fa-IR"/>
                                </w:rPr>
                                <w:t>در نظر داشتن جامعه میزبان علاوه بر جامعه هدف</w:t>
                              </w:r>
                            </w:p>
                            <w:p w:rsidR="00E24EB8" w:rsidRPr="00CC27B4" w:rsidRDefault="00E24EB8" w:rsidP="009B0A7C">
                              <w:pPr>
                                <w:pStyle w:val="ListParagraph"/>
                                <w:numPr>
                                  <w:ilvl w:val="0"/>
                                  <w:numId w:val="8"/>
                                </w:numPr>
                                <w:bidi/>
                                <w:ind w:left="150" w:hanging="270"/>
                                <w:rPr>
                                  <w:rFonts w:cs="B Nazanin"/>
                                  <w:sz w:val="16"/>
                                  <w:szCs w:val="16"/>
                                  <w:lang w:bidi="fa-IR"/>
                                </w:rPr>
                              </w:pPr>
                              <w:r w:rsidRPr="00CC27B4">
                                <w:rPr>
                                  <w:rFonts w:cs="B Nazanin" w:hint="cs"/>
                                  <w:sz w:val="16"/>
                                  <w:szCs w:val="16"/>
                                  <w:rtl/>
                                  <w:lang w:bidi="fa-IR"/>
                                </w:rPr>
                                <w:t>توجه به روابط سیاسی و ارتباطات درون سازمانی</w:t>
                              </w:r>
                            </w:p>
                          </w:txbxContent>
                        </wps:txbx>
                        <wps:bodyPr rot="0" vert="horz" wrap="square" lIns="91440" tIns="45720" rIns="91440" bIns="45720" anchor="ctr" anchorCtr="0" upright="1">
                          <a:noAutofit/>
                        </wps:bodyPr>
                      </wps:wsp>
                      <wps:wsp>
                        <wps:cNvPr id="328" name="Straight Arrow Connector 1"/>
                        <wps:cNvCnPr>
                          <a:cxnSpLocks noChangeShapeType="1"/>
                        </wps:cNvCnPr>
                        <wps:spPr bwMode="auto">
                          <a:xfrm>
                            <a:off x="43800" y="17497"/>
                            <a:ext cx="11628" cy="7166"/>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29" name="Straight Arrow Connector 2"/>
                        <wps:cNvCnPr>
                          <a:cxnSpLocks noChangeShapeType="1"/>
                        </wps:cNvCnPr>
                        <wps:spPr bwMode="auto">
                          <a:xfrm flipH="1">
                            <a:off x="17949" y="17272"/>
                            <a:ext cx="12024" cy="7392"/>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30" name="Straight Arrow Connector 3"/>
                        <wps:cNvCnPr>
                          <a:cxnSpLocks noChangeShapeType="1"/>
                        </wps:cNvCnPr>
                        <wps:spPr bwMode="auto">
                          <a:xfrm flipV="1">
                            <a:off x="43800" y="43236"/>
                            <a:ext cx="11627" cy="7950"/>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31" name="Straight Arrow Connector 4"/>
                        <wps:cNvCnPr>
                          <a:cxnSpLocks noChangeShapeType="1"/>
                        </wps:cNvCnPr>
                        <wps:spPr bwMode="auto">
                          <a:xfrm flipH="1" flipV="1">
                            <a:off x="19868" y="42897"/>
                            <a:ext cx="11938" cy="7950"/>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9.25pt;margin-top:2.9pt;width:509.35pt;height:431.25pt;z-index:251664384" coordsize="71525,6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FTtgcAAOQ7AAAOAAAAZHJzL2Uyb0RvYy54bWzsW11zm0YUfe9M/wPDuyIWlgU0kTOpbKed&#10;SRvPJO07BiTRIqALtuR2+t97790FgWTZTiJppg15cECsVrt3z7nfvH6zWWXGfSKrtMinJntlmUaS&#10;R0Wc5oup+eun65FvGlUd5nGYFXkyNR+Synxz8f13r9flJLGLZZHFiTRgkryarMupuazrcjIeV9Ey&#10;WYXVq6JMcng4L+QqrOFWLsaxDNcw+yob25YlxutCxqUsoqSq4NNL9dC8oPnn8ySqP8znVVIb2dSE&#10;tdX0V9LfW/w7vngdThYyLJdppJcRfsEqVmGaw4+2U12GdWjcyXRvqlUayaIq5vWrqFiNi/k8jRLa&#10;A+yGWTu7eSeLu5L2spisF2UrJhDtjpy+eNrol/sbaaTx1HQ908jDFZwR/azhomzW5WICQ97J8mN5&#10;I9UG4fJ9Ef1RwePx7nO8X6jBxu365yKG6cK7uiDZbOZyhVPAro0NHcFDewTJpjYi+FBw4XvcNY0I&#10;nrncE57H1SFFSzjJve9Fyyv9TY+5tv6ecLjt4bfG4UT9KC1ULwx3BWCrtvKsvk6eH5dhmdAxVSis&#10;Rp6AfCXPtyAAGmMwWwmVxs1yJdFok2uJGnkxW4b5IqHRnx5KkB6jfeCKYWr1Fbyp4DielbDjuYFt&#10;GiBJ2w2ElmMjaS0rm3l9UYWTUlb1u6RYGXgxNatahuliWc+KPAc+FZLRaYb376taybj5Ah5uXlyn&#10;WQafh5MsN9ZTM8BjwduqyNIYH9KNXNzOMmnch0hM+qcPrDcMCJDHNNkyCeOrPDZqkkotU5BTlpj4&#10;C6skNo0sAf2DVzS6DtPspaMBJFmOawLJwJb0lWLv34EVXPlXPh9xW1yNuHV5OXp7PeMjcc0899K5&#10;nM0u2T+4PcYnyzSOkxx32GgSxl+GLK3TlA5odUkrynF/dsI1LLb5nxYNCFeoUPC+LeKHG4nHo8F+&#10;LtQHDeo/IdB+KDYGc/BMNIJRjRj1Bj5HaBMSlDZpsf9WymKNpw2s7IFfaaBmm8+Cn/su19j3OUGc&#10;Tpi0DOPM1fhnnuMLDb1GQTV41gSQgPqnIN9DbNUF9jX907P3hh2BG6u0BtOZpaup6bcECieaKF0a&#10;IAwUyHdQUm9uN/psFGAMWSgTCSYdLpaF/AsoBuYR1MCfd6EEwmU/5XAyAeMc7SndcNez4UZ2n9x2&#10;n4R5BFNNzdo01OWsVjb4rpSoWhos5AXqynlKegVPWq3q7CgWsBulu7coJvV5dhS7IGYwJKjCheWR&#10;Te7A2PEDeIimkrkee0aP/79hTD4M6YstbgY0k1QE20ez9u7IqzifTnZsG5Qtopl7XNmFDpotZjsa&#10;zcJixLfWgdvzSr4BNLfO4qCbO361AI9W6eYP4DwajIx3Ry+f0qewA4YxBmpjX3jk13TwK3zWOBXc&#10;V+72YfwmWZaWFYYN4eSAK91zGM7nV+z53C92JUjbtN7egNouakGz7UWDZLA1dE8fDdqWbUGMD+B1&#10;uO+TctmCV4gArAR6EgGZhsPAHcLBIRx8JFf1eBLEwbhgD/d+JyA8Ee6NOajXHzGuoKvfmghD5562&#10;mREOfkiA69lyQStx2xHPeNQDFQYqfAYVWje8kxAk6J3NBHDPgnQqmQDXtila6sA+QLJSMOnTsgYb&#10;MKQEP6uwcMgGtB57m00BpOm8E2S1zxh/WoEDLAQvx2MqF7+FP3j2NsSmhH/PdWmBhxnwDYSfbcJr&#10;cOQ7jryDOYpO/DkLs6y4qw3b24X0KQNRYQVNHgU1es99YZ7PtC/vuypIPYzjdRIvkisVi+qtbENS&#10;3MEi1rsN49/RmVplUB/FwNt3WsepOwa4vh0zYlBdaqlEYS6lopsEO4moVxbCum/SFoayWtUIsrsV&#10;1BJVsYh1ct3wORYFVREJpQAbpdIxTqHuurOrpLvtcsuiTfYD7P5Ph1GU5LWgcUf6+SMl7FW1ttGf&#10;ZyFnVMv/SObescG/eZSebW5YW5xT0tNlDuR/0M4wO9gNtcFjxIwsxdqO80ya88v5OWK2D8Ig1XCQ&#10;oL7N2iBnoOdR6mkq5T7Q89GmCAfTp4/Ss012n4Wega2Kapw7YreoJhy/LUNAWkyblQO14a/hp8Ut&#10;l7LXfSvbs6AigLycMmwDP4/HzzbzOphP1Vmkm5YcDIEe5Web1j8DPyENgabT5bvchBQ21MDJdPqe&#10;oCWdwrUdscBr2qUOmk4BvWlN48hAzeNRs00OD9TcoWbboEmFz23g2QbqZ6AmA+eV2KlbZ5tuQjuw&#10;IABW2RPuQC+psllHt5qu44LpftqpFVzHxKAbBmYej5ltrnpg5g4z21bfj7pX1qAuRqNtmTW60eeJ&#10;Sl4Y0OryFnegI1AZUY8HRMZOopMJ9H4x/vSYaEzYAaaepsTVT7XUm6Nmefb6F3TPcIiNpS9rGH5i&#10;KOiUoVuY3s04SmmgbRc+yJxuYHgi5myLxR0OMS/gsDp0RD3b22mXYOCJQoKHOORAj/2T1m7gUNzv&#10;zx841LzfdAwOOaDpVch2kEPd4O2UHNpts9jaIQ51E53raFxGxgS8paM4FLRFgsEOdV5cGezQed7V&#10;crAq/AyHulHWKTl0uGmJBb7QaUvb3/fqAqfx6gY2xSpE7L8GNrBJvbAJr5JSbVS/9orvqnbv4br7&#10;cu7FvwAAAP//AwBQSwMEFAAGAAgAAAAhACOe9xDgAAAACQEAAA8AAABkcnMvZG93bnJldi54bWxM&#10;j0FLw0AUhO+C/2F5grd2k5aEGPNSSlFPRbAVxNs2+5qEZndDdpuk/97nSY/DDDPfFJvZdGKkwbfO&#10;IsTLCATZyunW1gifx9dFBsIHZbXqnCWEG3nYlPd3hcq1m+wHjYdQCy6xPlcITQh9LqWvGjLKL11P&#10;lr2zG4wKLIda6kFNXG46uYqiVBrVWl5oVE+7hqrL4WoQ3iY1bdfxy7i/nHe372Py/rWPCfHxYd4+&#10;gwg0h78w/OIzOpTMdHJXq73oEBZJlnAUIeEH7D+l0QrECSFLszXIspD/H5Q/AAAA//8DAFBLAQIt&#10;ABQABgAIAAAAIQC2gziS/gAAAOEBAAATAAAAAAAAAAAAAAAAAAAAAABbQ29udGVudF9UeXBlc10u&#10;eG1sUEsBAi0AFAAGAAgAAAAhADj9If/WAAAAlAEAAAsAAAAAAAAAAAAAAAAALwEAAF9yZWxzLy5y&#10;ZWxzUEsBAi0AFAAGAAgAAAAhAA2WcVO2BwAA5DsAAA4AAAAAAAAAAAAAAAAALgIAAGRycy9lMm9E&#10;b2MueG1sUEsBAi0AFAAGAAgAAAAhACOe9xDgAAAACQEAAA8AAAAAAAAAAAAAAAAAEAoAAGRycy9k&#10;b3ducmV2LnhtbFBLBQYAAAAABAAEAPMAAAAdCwAAAAA=&#10;">
                <v:shapetype id="_x0000_t32" coordsize="21600,21600" o:spt="32" o:oned="t" path="m,l21600,21600e" filled="f">
                  <v:path arrowok="t" fillok="f" o:connecttype="none"/>
                  <o:lock v:ext="edit" shapetype="t"/>
                </v:shapetype>
                <v:shape id="AutoShape 12" o:spid="_x0000_s1027" type="#_x0000_t32" style="position:absolute;left:37592;top:25964;width:5;height:2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CA8IAAADbAAAADwAAAGRycy9kb3ducmV2LnhtbERPTWvCQBC9F/wPywjemo2FlBKzioii&#10;UGJpbO5DdkyC2dmQ3ZrUX989FHp8vO9sM5lO3GlwrWUFyygGQVxZ3XKt4OtyeH4D4Tyyxs4yKfgh&#10;B5v17CnDVNuRP+le+FqEEHYpKmi871MpXdWQQRfZnjhwVzsY9AEOtdQDjiHcdPIljl+lwZZDQ4M9&#10;7RqqbsW3UfDIj3TJ8fr42Bfl+T05LpNzWSq1mE/bFQhPk/8X/7lPWkESxoYv4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PCA8IAAADbAAAADwAAAAAAAAAAAAAA&#10;AAChAgAAZHJzL2Rvd25yZXYueG1sUEsFBgAAAAAEAAQA+QAAAJADAAAAAA==&#10;">
                  <v:stroke startarrow="block" endarrow="block"/>
                </v:shape>
                <v:shapetype id="_x0000_t202" coordsize="21600,21600" o:spt="202" path="m,l,21600r21600,l21600,xe">
                  <v:stroke joinstyle="miter"/>
                  <v:path gradientshapeok="t" o:connecttype="rect"/>
                </v:shapetype>
                <v:shape id="Text Box 13" o:spid="_x0000_s1028" type="#_x0000_t202" style="position:absolute;left:4854;top:25847;width:14155;height:17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ارتباطات زیرساخت برند</w:t>
                        </w:r>
                      </w:p>
                      <w:p w:rsidR="00930FDA" w:rsidRDefault="00E24EB8" w:rsidP="00930FDA">
                        <w:pPr>
                          <w:bidi/>
                          <w:rPr>
                            <w:rFonts w:cs="B Nazanin" w:hint="cs"/>
                            <w:b/>
                            <w:bCs/>
                            <w:sz w:val="16"/>
                            <w:szCs w:val="16"/>
                            <w:rtl/>
                            <w:lang w:bidi="fa-IR"/>
                          </w:rPr>
                        </w:pPr>
                        <w:r w:rsidRPr="00930FDA">
                          <w:rPr>
                            <w:rFonts w:cs="B Nazanin" w:hint="cs"/>
                            <w:b/>
                            <w:bCs/>
                            <w:sz w:val="16"/>
                            <w:szCs w:val="16"/>
                            <w:rtl/>
                            <w:lang w:bidi="fa-IR"/>
                          </w:rPr>
                          <w:t>خدمات دسترسی</w:t>
                        </w:r>
                      </w:p>
                      <w:p w:rsidR="00E24EB8" w:rsidRPr="00930FDA" w:rsidRDefault="00E24EB8" w:rsidP="00930FDA">
                        <w:pPr>
                          <w:bidi/>
                          <w:rPr>
                            <w:rFonts w:cs="B Nazanin"/>
                            <w:b/>
                            <w:bCs/>
                            <w:sz w:val="16"/>
                            <w:szCs w:val="16"/>
                            <w:rtl/>
                            <w:lang w:bidi="fa-IR"/>
                          </w:rPr>
                        </w:pPr>
                        <w:r w:rsidRPr="00CC27B4">
                          <w:rPr>
                            <w:rFonts w:cs="B Nazanin" w:hint="cs"/>
                            <w:sz w:val="16"/>
                            <w:szCs w:val="16"/>
                            <w:rtl/>
                            <w:lang w:bidi="fa-IR"/>
                          </w:rPr>
                          <w:t>حمل و نقل خارجی</w:t>
                        </w:r>
                        <w:r w:rsidR="00930FDA">
                          <w:rPr>
                            <w:rFonts w:cs="B Nazanin" w:hint="cs"/>
                            <w:b/>
                            <w:bCs/>
                            <w:sz w:val="16"/>
                            <w:szCs w:val="16"/>
                            <w:rtl/>
                            <w:lang w:bidi="fa-IR"/>
                          </w:rPr>
                          <w:t xml:space="preserve">، </w:t>
                        </w:r>
                        <w:r w:rsidRPr="00CC27B4">
                          <w:rPr>
                            <w:rFonts w:cs="B Nazanin" w:hint="cs"/>
                            <w:sz w:val="16"/>
                            <w:szCs w:val="16"/>
                            <w:rtl/>
                            <w:lang w:bidi="fa-IR"/>
                          </w:rPr>
                          <w:t>حمل و نقل داخلی</w:t>
                        </w:r>
                      </w:p>
                      <w:p w:rsidR="00E24EB8" w:rsidRPr="00CC27B4" w:rsidRDefault="00E24EB8" w:rsidP="009B0A7C">
                        <w:pPr>
                          <w:pStyle w:val="ListParagraph"/>
                          <w:numPr>
                            <w:ilvl w:val="0"/>
                            <w:numId w:val="3"/>
                          </w:numPr>
                          <w:bidi/>
                          <w:spacing w:after="200" w:line="276" w:lineRule="auto"/>
                          <w:rPr>
                            <w:rFonts w:cs="B Nazanin"/>
                            <w:b/>
                            <w:bCs/>
                            <w:sz w:val="16"/>
                            <w:szCs w:val="16"/>
                            <w:rtl/>
                            <w:lang w:bidi="fa-IR"/>
                          </w:rPr>
                        </w:pPr>
                        <w:r w:rsidRPr="00CC27B4">
                          <w:rPr>
                            <w:rFonts w:cs="B Nazanin" w:hint="cs"/>
                            <w:b/>
                            <w:bCs/>
                            <w:sz w:val="16"/>
                            <w:szCs w:val="16"/>
                            <w:rtl/>
                            <w:lang w:bidi="fa-IR"/>
                          </w:rPr>
                          <w:t xml:space="preserve">خدمات بهداشتی </w:t>
                        </w:r>
                      </w:p>
                      <w:p w:rsidR="00E24EB8" w:rsidRPr="00CC27B4" w:rsidRDefault="00E24EB8" w:rsidP="009B0A7C">
                        <w:pPr>
                          <w:pStyle w:val="ListParagraph"/>
                          <w:numPr>
                            <w:ilvl w:val="0"/>
                            <w:numId w:val="3"/>
                          </w:numPr>
                          <w:bidi/>
                          <w:spacing w:after="200" w:line="276" w:lineRule="auto"/>
                          <w:rPr>
                            <w:rFonts w:cs="B Nazanin"/>
                            <w:b/>
                            <w:bCs/>
                            <w:sz w:val="16"/>
                            <w:szCs w:val="16"/>
                            <w:rtl/>
                            <w:lang w:bidi="fa-IR"/>
                          </w:rPr>
                        </w:pPr>
                        <w:r w:rsidRPr="00CC27B4">
                          <w:rPr>
                            <w:rFonts w:cs="B Nazanin" w:hint="cs"/>
                            <w:b/>
                            <w:bCs/>
                            <w:sz w:val="16"/>
                            <w:szCs w:val="16"/>
                            <w:rtl/>
                            <w:lang w:bidi="fa-IR"/>
                          </w:rPr>
                          <w:t>جو وفضای برند</w:t>
                        </w:r>
                      </w:p>
                      <w:p w:rsidR="00E24EB8" w:rsidRPr="00CC27B4" w:rsidRDefault="00E24EB8" w:rsidP="009B0A7C">
                        <w:pPr>
                          <w:bidi/>
                          <w:rPr>
                            <w:rFonts w:cs="B Nazanin"/>
                            <w:sz w:val="16"/>
                            <w:szCs w:val="16"/>
                            <w:lang w:bidi="fa-IR"/>
                          </w:rPr>
                        </w:pPr>
                      </w:p>
                    </w:txbxContent>
                  </v:textbox>
                </v:shape>
                <v:shape id="Text Box 14" o:spid="_x0000_s1029" type="#_x0000_t202" style="position:absolute;left:54408;top:26075;width:13898;height:1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ارتباطات  خدمات اولیه</w:t>
                        </w:r>
                      </w:p>
                      <w:p w:rsidR="00E24EB8" w:rsidRPr="00CC27B4" w:rsidRDefault="00E24EB8" w:rsidP="009B0A7C">
                        <w:pPr>
                          <w:bidi/>
                          <w:rPr>
                            <w:rFonts w:cs="B Nazanin"/>
                            <w:b/>
                            <w:bCs/>
                            <w:sz w:val="16"/>
                            <w:szCs w:val="16"/>
                            <w:rtl/>
                            <w:lang w:bidi="fa-IR"/>
                          </w:rPr>
                        </w:pPr>
                        <w:r w:rsidRPr="00CC27B4">
                          <w:rPr>
                            <w:rFonts w:cs="B Nazanin" w:hint="cs"/>
                            <w:b/>
                            <w:bCs/>
                            <w:sz w:val="16"/>
                            <w:szCs w:val="16"/>
                            <w:rtl/>
                            <w:lang w:bidi="fa-IR"/>
                          </w:rPr>
                          <w:t>خدمات مربوط به تجربه برند</w:t>
                        </w:r>
                      </w:p>
                      <w:p w:rsidR="00E24EB8" w:rsidRPr="00CC27B4" w:rsidRDefault="00E24EB8" w:rsidP="00930FDA">
                        <w:pPr>
                          <w:pStyle w:val="ListParagraph"/>
                          <w:numPr>
                            <w:ilvl w:val="0"/>
                            <w:numId w:val="4"/>
                          </w:numPr>
                          <w:bidi/>
                          <w:spacing w:after="200" w:line="276" w:lineRule="auto"/>
                          <w:ind w:left="225" w:firstLine="135"/>
                          <w:rPr>
                            <w:rFonts w:cs="B Nazanin"/>
                            <w:sz w:val="16"/>
                            <w:szCs w:val="16"/>
                            <w:rtl/>
                            <w:lang w:bidi="fa-IR"/>
                          </w:rPr>
                        </w:pPr>
                        <w:r w:rsidRPr="00CC27B4">
                          <w:rPr>
                            <w:rFonts w:cs="B Nazanin" w:hint="cs"/>
                            <w:sz w:val="16"/>
                            <w:szCs w:val="16"/>
                            <w:rtl/>
                            <w:lang w:bidi="fa-IR"/>
                          </w:rPr>
                          <w:t>خرده فروشی</w:t>
                        </w:r>
                      </w:p>
                      <w:p w:rsidR="00E24EB8" w:rsidRPr="00CC27B4" w:rsidRDefault="00E24EB8" w:rsidP="009B0A7C">
                        <w:pPr>
                          <w:pStyle w:val="ListParagraph"/>
                          <w:numPr>
                            <w:ilvl w:val="0"/>
                            <w:numId w:val="4"/>
                          </w:numPr>
                          <w:bidi/>
                          <w:spacing w:after="200" w:line="276" w:lineRule="auto"/>
                          <w:rPr>
                            <w:rFonts w:cs="B Nazanin"/>
                            <w:sz w:val="16"/>
                            <w:szCs w:val="16"/>
                            <w:rtl/>
                            <w:lang w:bidi="fa-IR"/>
                          </w:rPr>
                        </w:pPr>
                        <w:r w:rsidRPr="00CC27B4">
                          <w:rPr>
                            <w:rFonts w:cs="B Nazanin" w:hint="cs"/>
                            <w:sz w:val="16"/>
                            <w:szCs w:val="16"/>
                            <w:rtl/>
                            <w:lang w:bidi="fa-IR"/>
                          </w:rPr>
                          <w:t>رویدادها</w:t>
                        </w:r>
                      </w:p>
                      <w:p w:rsidR="00E24EB8" w:rsidRPr="00CC27B4" w:rsidRDefault="00E24EB8" w:rsidP="009B0A7C">
                        <w:pPr>
                          <w:pStyle w:val="ListParagraph"/>
                          <w:numPr>
                            <w:ilvl w:val="0"/>
                            <w:numId w:val="4"/>
                          </w:numPr>
                          <w:bidi/>
                          <w:spacing w:after="200" w:line="276" w:lineRule="auto"/>
                          <w:rPr>
                            <w:rFonts w:cs="B Nazanin"/>
                            <w:sz w:val="16"/>
                            <w:szCs w:val="16"/>
                            <w:rtl/>
                            <w:lang w:bidi="fa-IR"/>
                          </w:rPr>
                        </w:pPr>
                        <w:r w:rsidRPr="00CC27B4">
                          <w:rPr>
                            <w:rFonts w:cs="B Nazanin" w:hint="cs"/>
                            <w:sz w:val="16"/>
                            <w:szCs w:val="16"/>
                            <w:rtl/>
                            <w:lang w:bidi="fa-IR"/>
                          </w:rPr>
                          <w:t>هتل و خدمات وابسته</w:t>
                        </w:r>
                      </w:p>
                      <w:p w:rsidR="00E24EB8" w:rsidRPr="00CC27B4" w:rsidRDefault="00E24EB8" w:rsidP="009B0A7C">
                        <w:pPr>
                          <w:bidi/>
                          <w:rPr>
                            <w:rFonts w:cs="B Nazanin"/>
                            <w:sz w:val="16"/>
                            <w:szCs w:val="16"/>
                            <w:lang w:bidi="fa-IR"/>
                          </w:rPr>
                        </w:pPr>
                      </w:p>
                    </w:txbxContent>
                  </v:textbox>
                </v:shape>
                <v:shape id="Text Box 15" o:spid="_x0000_s1030" type="#_x0000_t202" style="position:absolute;left:32286;top:47413;width:10123;height:1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ارتباطات رسانه ای</w:t>
                        </w:r>
                      </w:p>
                      <w:p w:rsidR="00E24EB8" w:rsidRPr="00CC27B4" w:rsidRDefault="00E24EB8" w:rsidP="009B0A7C">
                        <w:pPr>
                          <w:bidi/>
                          <w:rPr>
                            <w:rFonts w:cs="B Nazanin"/>
                            <w:sz w:val="16"/>
                            <w:szCs w:val="16"/>
                            <w:rtl/>
                            <w:lang w:bidi="fa-IR"/>
                          </w:rPr>
                        </w:pPr>
                        <w:r w:rsidRPr="00CC27B4">
                          <w:rPr>
                            <w:rFonts w:cs="B Nazanin" w:hint="cs"/>
                            <w:sz w:val="16"/>
                            <w:szCs w:val="16"/>
                            <w:rtl/>
                            <w:lang w:bidi="fa-IR"/>
                          </w:rPr>
                          <w:t>ارتباطات ارگانیک</w:t>
                        </w:r>
                      </w:p>
                      <w:p w:rsidR="00E24EB8" w:rsidRPr="00CC27B4" w:rsidRDefault="00E24EB8" w:rsidP="009B0A7C">
                        <w:pPr>
                          <w:bidi/>
                          <w:rPr>
                            <w:rFonts w:cs="B Nazanin"/>
                            <w:sz w:val="16"/>
                            <w:szCs w:val="16"/>
                            <w:rtl/>
                            <w:lang w:bidi="fa-IR"/>
                          </w:rPr>
                        </w:pPr>
                        <w:r w:rsidRPr="00CC27B4">
                          <w:rPr>
                            <w:rFonts w:cs="B Nazanin" w:hint="cs"/>
                            <w:sz w:val="16"/>
                            <w:szCs w:val="16"/>
                            <w:rtl/>
                            <w:lang w:bidi="fa-IR"/>
                          </w:rPr>
                          <w:t>ارتباطات بازاریابی</w:t>
                        </w:r>
                      </w:p>
                      <w:p w:rsidR="00E24EB8" w:rsidRPr="00CC27B4" w:rsidRDefault="00E24EB8" w:rsidP="00930FDA">
                        <w:pPr>
                          <w:pStyle w:val="ListParagraph"/>
                          <w:numPr>
                            <w:ilvl w:val="0"/>
                            <w:numId w:val="5"/>
                          </w:numPr>
                          <w:bidi/>
                          <w:spacing w:after="200" w:line="276" w:lineRule="auto"/>
                          <w:ind w:left="285" w:hanging="270"/>
                          <w:rPr>
                            <w:rFonts w:cs="B Nazanin"/>
                            <w:sz w:val="16"/>
                            <w:szCs w:val="16"/>
                            <w:rtl/>
                            <w:lang w:bidi="fa-IR"/>
                          </w:rPr>
                        </w:pPr>
                        <w:r w:rsidRPr="00CC27B4">
                          <w:rPr>
                            <w:rFonts w:cs="B Nazanin" w:hint="cs"/>
                            <w:sz w:val="16"/>
                            <w:szCs w:val="16"/>
                            <w:rtl/>
                            <w:lang w:bidi="fa-IR"/>
                          </w:rPr>
                          <w:t xml:space="preserve">روابط عمومی </w:t>
                        </w:r>
                      </w:p>
                      <w:p w:rsidR="00E24EB8" w:rsidRPr="00CC27B4" w:rsidRDefault="00E24EB8" w:rsidP="00930FDA">
                        <w:pPr>
                          <w:pStyle w:val="ListParagraph"/>
                          <w:numPr>
                            <w:ilvl w:val="0"/>
                            <w:numId w:val="5"/>
                          </w:numPr>
                          <w:bidi/>
                          <w:spacing w:after="200" w:line="276" w:lineRule="auto"/>
                          <w:ind w:left="285" w:hanging="270"/>
                          <w:rPr>
                            <w:rFonts w:cs="B Nazanin"/>
                            <w:sz w:val="16"/>
                            <w:szCs w:val="16"/>
                            <w:rtl/>
                            <w:lang w:bidi="fa-IR"/>
                          </w:rPr>
                        </w:pPr>
                        <w:r w:rsidRPr="00CC27B4">
                          <w:rPr>
                            <w:rFonts w:cs="B Nazanin" w:hint="cs"/>
                            <w:sz w:val="16"/>
                            <w:szCs w:val="16"/>
                            <w:rtl/>
                            <w:lang w:bidi="fa-IR"/>
                          </w:rPr>
                          <w:t>تبلیغات</w:t>
                        </w:r>
                      </w:p>
                      <w:p w:rsidR="00E24EB8" w:rsidRPr="00CC27B4" w:rsidRDefault="00E24EB8" w:rsidP="009B0A7C">
                        <w:pPr>
                          <w:bidi/>
                          <w:rPr>
                            <w:rFonts w:cs="B Nazanin"/>
                            <w:sz w:val="16"/>
                            <w:szCs w:val="16"/>
                            <w:lang w:bidi="fa-IR"/>
                          </w:rPr>
                        </w:pPr>
                      </w:p>
                    </w:txbxContent>
                  </v:textbox>
                </v:shape>
                <v:oval id="Oval 16" o:spid="_x0000_s1031" style="position:absolute;left:29125;top:28673;width:16815;height:1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textbox>
                    <w:txbxContent>
                      <w:p w:rsidR="00E24EB8" w:rsidRPr="00CC27B4" w:rsidRDefault="00E24EB8" w:rsidP="009B0A7C">
                        <w:pPr>
                          <w:bidi/>
                          <w:jc w:val="center"/>
                          <w:rPr>
                            <w:rFonts w:cs="B Nazanin"/>
                            <w:b/>
                            <w:bCs/>
                            <w:sz w:val="16"/>
                            <w:szCs w:val="16"/>
                            <w:rtl/>
                            <w:lang w:bidi="fa-IR"/>
                          </w:rPr>
                        </w:pPr>
                        <w:r w:rsidRPr="00CC27B4">
                          <w:rPr>
                            <w:rFonts w:cs="B Nazanin" w:hint="cs"/>
                            <w:b/>
                            <w:bCs/>
                            <w:sz w:val="16"/>
                            <w:szCs w:val="16"/>
                            <w:rtl/>
                            <w:lang w:bidi="fa-IR"/>
                          </w:rPr>
                          <w:t>هسته برند</w:t>
                        </w:r>
                      </w:p>
                      <w:p w:rsidR="00E24EB8" w:rsidRPr="00CC27B4" w:rsidRDefault="00E24EB8" w:rsidP="009B0A7C">
                        <w:pPr>
                          <w:pStyle w:val="ListParagraph"/>
                          <w:numPr>
                            <w:ilvl w:val="0"/>
                            <w:numId w:val="6"/>
                          </w:numPr>
                          <w:bidi/>
                          <w:spacing w:after="200" w:line="276" w:lineRule="auto"/>
                          <w:rPr>
                            <w:rFonts w:cs="B Nazanin"/>
                            <w:b/>
                            <w:bCs/>
                            <w:sz w:val="16"/>
                            <w:szCs w:val="16"/>
                            <w:rtl/>
                            <w:lang w:bidi="fa-IR"/>
                          </w:rPr>
                        </w:pPr>
                        <w:r w:rsidRPr="00CC27B4">
                          <w:rPr>
                            <w:rFonts w:cs="B Nazanin" w:hint="cs"/>
                            <w:b/>
                            <w:bCs/>
                            <w:sz w:val="16"/>
                            <w:szCs w:val="16"/>
                            <w:rtl/>
                            <w:lang w:bidi="fa-IR"/>
                          </w:rPr>
                          <w:t>شخصیت</w:t>
                        </w:r>
                      </w:p>
                      <w:p w:rsidR="00E24EB8" w:rsidRPr="00CC27B4" w:rsidRDefault="00E24EB8" w:rsidP="009B0A7C">
                        <w:pPr>
                          <w:pStyle w:val="ListParagraph"/>
                          <w:numPr>
                            <w:ilvl w:val="0"/>
                            <w:numId w:val="6"/>
                          </w:numPr>
                          <w:bidi/>
                          <w:spacing w:after="200" w:line="276" w:lineRule="auto"/>
                          <w:rPr>
                            <w:rFonts w:cs="B Nazanin"/>
                            <w:b/>
                            <w:bCs/>
                            <w:sz w:val="16"/>
                            <w:szCs w:val="16"/>
                            <w:rtl/>
                            <w:lang w:bidi="fa-IR"/>
                          </w:rPr>
                        </w:pPr>
                        <w:r w:rsidRPr="00CC27B4">
                          <w:rPr>
                            <w:rFonts w:cs="B Nazanin" w:hint="cs"/>
                            <w:b/>
                            <w:bCs/>
                            <w:sz w:val="16"/>
                            <w:szCs w:val="16"/>
                            <w:rtl/>
                            <w:lang w:bidi="fa-IR"/>
                          </w:rPr>
                          <w:t>موقعیت یابی</w:t>
                        </w:r>
                      </w:p>
                      <w:p w:rsidR="00E24EB8" w:rsidRPr="00CC27B4" w:rsidRDefault="00E24EB8" w:rsidP="009B0A7C">
                        <w:pPr>
                          <w:pStyle w:val="ListParagraph"/>
                          <w:numPr>
                            <w:ilvl w:val="0"/>
                            <w:numId w:val="6"/>
                          </w:numPr>
                          <w:bidi/>
                          <w:spacing w:after="200" w:line="276" w:lineRule="auto"/>
                          <w:rPr>
                            <w:rFonts w:cs="B Nazanin"/>
                            <w:sz w:val="16"/>
                            <w:szCs w:val="16"/>
                            <w:lang w:bidi="fa-IR"/>
                          </w:rPr>
                        </w:pPr>
                        <w:r w:rsidRPr="00CC27B4">
                          <w:rPr>
                            <w:rFonts w:cs="B Nazanin" w:hint="cs"/>
                            <w:b/>
                            <w:bCs/>
                            <w:sz w:val="16"/>
                            <w:szCs w:val="16"/>
                            <w:rtl/>
                            <w:lang w:bidi="fa-IR"/>
                          </w:rPr>
                          <w:t>واقعیت(اصالت)</w:t>
                        </w:r>
                      </w:p>
                    </w:txbxContent>
                  </v:textbox>
                </v:oval>
                <v:shape id="AutoShape 17" o:spid="_x0000_s1032" type="#_x0000_t32" style="position:absolute;left:20207;top:34882;width:6691;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az8MAAADbAAAADwAAAGRycy9kb3ducmV2LnhtbESPQYvCMBSE74L/ITxhb2vqiiLVKCIu&#10;LoiK1d4fzbMtNi+liVr99ZuFBY/DzHzDzBatqcSdGldaVjDoRyCIM6tLzhWcT9+fExDOI2usLJOC&#10;JzlYzLudGcbaPvhI98TnIkDYxaig8L6OpXRZQQZd39bEwbvYxqAPssmlbvAR4KaSX1E0lgZLDgsF&#10;1rQqKLsmN6PgtdvQaYeX12GdpPvtaDMY7dNUqY9eu5yC8NT6d/i//aMVjI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bms/DAAAA2wAAAA8AAAAAAAAAAAAA&#10;AAAAoQIAAGRycy9kb3ducmV2LnhtbFBLBQYAAAAABAAEAPkAAACRAwAAAAA=&#10;">
                  <v:stroke startarrow="block" endarrow="block"/>
                </v:shape>
                <v:shape id="AutoShape 18" o:spid="_x0000_s1033" type="#_x0000_t32" style="position:absolute;left:37592;top:44139;width:5;height:23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t5asMAAADcAAAADwAAAGRycy9kb3ducmV2LnhtbERPy2rCQBTdC/2H4RbcSJ00Simpo5SK&#10;EnBl0kWXt5lrEszcCZkxD7/eWRS6PJz3ZjeaRvTUudqygtdlBIK4sLrmUsF3fnh5B+E8ssbGMimY&#10;yMFu+zTbYKLtwGfqM1+KEMIuQQWV920ipSsqMuiWtiUO3MV2Bn2AXSl1h0MIN42Mo+hNGqw5NFTY&#10;0ldFxTW7GQU/+9N4L5r8dz1cb7jIp+MlS41S8+fx8wOEp9H/i//cqVawisP8cCYcAb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reWrDAAAA3AAAAA8AAAAAAAAAAAAA&#10;AAAAoQIAAGRycy9kb3ducmV2LnhtbFBLBQYAAAAABAAEAPkAAACRAwAAAAA=&#10;">
                  <v:stroke startarrow="block" endarrow="block"/>
                </v:shape>
                <v:shape id="AutoShape 19" o:spid="_x0000_s1034" type="#_x0000_t32" style="position:absolute;left:47074;top:35221;width:5920;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C218UAAADcAAAADwAAAGRycy9kb3ducmV2LnhtbESPQWvCQBSE70L/w/IKvZlNLIpEV5HS&#10;YqGoGM39kX0mwezbkN1q6q/vCoLHYWa+YebL3jTiQp2rLStIohgEcWF1zaWC4+FrOAXhPLLGxjIp&#10;+CMHy8XLYI6ptlfe0yXzpQgQdikqqLxvUyldUZFBF9mWOHgn2xn0QXal1B1eA9w0chTHE2mw5rBQ&#10;YUsfFRXn7NcouG3WdNjg6bb7zPLtz3idjLd5rtTba7+agfDU+2f40f7WCt5HCdzPh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C218UAAADcAAAADwAAAAAAAAAA&#10;AAAAAAChAgAAZHJzL2Rvd25yZXYueG1sUEsFBgAAAAAEAAQA+QAAAJMDAAAAAA==&#10;">
                  <v:stroke startarrow="block" endarrow="block"/>
                </v:shape>
                <v:shape id="Text Box 20" o:spid="_x0000_s1035" type="#_x0000_t202" style="position:absolute;left:30931;top:7112;width:12526;height:1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E24EB8" w:rsidRPr="00CC27B4" w:rsidRDefault="00E24EB8" w:rsidP="009B0A7C">
                        <w:pPr>
                          <w:bidi/>
                          <w:rPr>
                            <w:rFonts w:cs="B Nazanin"/>
                            <w:b/>
                            <w:bCs/>
                            <w:sz w:val="16"/>
                            <w:szCs w:val="16"/>
                            <w:u w:val="single"/>
                            <w:rtl/>
                            <w:lang w:bidi="fa-IR"/>
                          </w:rPr>
                        </w:pPr>
                        <w:r w:rsidRPr="00CC27B4">
                          <w:rPr>
                            <w:rFonts w:cs="B Nazanin" w:hint="cs"/>
                            <w:b/>
                            <w:bCs/>
                            <w:sz w:val="16"/>
                            <w:szCs w:val="16"/>
                            <w:u w:val="single"/>
                            <w:rtl/>
                            <w:lang w:bidi="fa-IR"/>
                          </w:rPr>
                          <w:t>روابط مصرف کننده</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بازارهای هدف نا متعارض</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جامعه محلی و کارکنان</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مشتریان داخلی</w:t>
                        </w:r>
                      </w:p>
                      <w:p w:rsidR="00E24EB8" w:rsidRPr="00CC27B4" w:rsidRDefault="00E24EB8" w:rsidP="00930FDA">
                        <w:pPr>
                          <w:pStyle w:val="ListParagraph"/>
                          <w:numPr>
                            <w:ilvl w:val="0"/>
                            <w:numId w:val="7"/>
                          </w:numPr>
                          <w:bidi/>
                          <w:spacing w:after="200" w:line="276" w:lineRule="auto"/>
                          <w:ind w:left="180" w:hanging="270"/>
                          <w:rPr>
                            <w:rFonts w:cs="B Nazanin"/>
                            <w:sz w:val="16"/>
                            <w:szCs w:val="16"/>
                            <w:rtl/>
                            <w:lang w:bidi="fa-IR"/>
                          </w:rPr>
                        </w:pPr>
                        <w:r w:rsidRPr="00CC27B4">
                          <w:rPr>
                            <w:rFonts w:cs="B Nazanin" w:hint="cs"/>
                            <w:sz w:val="16"/>
                            <w:szCs w:val="16"/>
                            <w:rtl/>
                            <w:lang w:bidi="fa-IR"/>
                          </w:rPr>
                          <w:t>روابط مدیریت شده از سطوح ارشد</w:t>
                        </w:r>
                      </w:p>
                      <w:p w:rsidR="00E24EB8" w:rsidRPr="00CC27B4" w:rsidRDefault="00E24EB8" w:rsidP="009B0A7C">
                        <w:pPr>
                          <w:bidi/>
                          <w:rPr>
                            <w:rFonts w:cs="B Nazanin"/>
                            <w:sz w:val="16"/>
                            <w:szCs w:val="16"/>
                            <w:lang w:bidi="fa-IR"/>
                          </w:rPr>
                        </w:pP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70" o:spid="_x0000_s1036" type="#_x0000_t63" style="position:absolute;left:6096;top:47074;width:17811;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8LcYA&#10;AADcAAAADwAAAGRycy9kb3ducmV2LnhtbESPzW7CMBCE75V4B2uRuBUHIvqTYhBCCsqFA7S9L/E2&#10;SYnXITZJ4OnrSpV6HM3MN5rlejC16Kh1lWUFs2kEgji3uuJCwcd7+vgCwnlkjbVlUnAjB+vV6GGJ&#10;ibY9H6g7+kIECLsEFZTeN4mULi/JoJvahjh4X7Y16INsC6lb7APc1HIeRU/SYMVhocSGtiXl5+PV&#10;KMie/eZkq/iE1/RzsTtc9t/36FWpyXjYvIHwNPj/8F870wrieQy/Z8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p8LcYAAADcAAAADwAAAAAAAAAAAAAAAACYAgAAZHJz&#10;L2Rvd25yZXYueG1sUEsFBgAAAAAEAAQA9QAAAIsDAAAAAA==&#10;" adj="28758,-14634" fillcolor="white [3201]" strokecolor="#f79646 [3209]" strokeweight="2pt">
                  <v:textbox>
                    <w:txbxContent>
                      <w:p w:rsidR="00E24EB8" w:rsidRPr="00CC27B4" w:rsidRDefault="00E24EB8" w:rsidP="009B0A7C">
                        <w:pPr>
                          <w:pStyle w:val="ListParagraph"/>
                          <w:numPr>
                            <w:ilvl w:val="0"/>
                            <w:numId w:val="10"/>
                          </w:numPr>
                          <w:tabs>
                            <w:tab w:val="right" w:pos="165"/>
                          </w:tabs>
                          <w:bidi/>
                          <w:ind w:left="345"/>
                          <w:rPr>
                            <w:rFonts w:cs="B Nazanin"/>
                            <w:sz w:val="16"/>
                            <w:szCs w:val="16"/>
                            <w:lang w:bidi="fa-IR"/>
                          </w:rPr>
                        </w:pPr>
                        <w:r w:rsidRPr="00CC27B4">
                          <w:rPr>
                            <w:rFonts w:cs="B Nazanin" w:hint="cs"/>
                            <w:sz w:val="16"/>
                            <w:szCs w:val="16"/>
                            <w:rtl/>
                            <w:lang w:bidi="fa-IR"/>
                          </w:rPr>
                          <w:t>در نظر داشتن تعهد و واقعیت برند</w:t>
                        </w:r>
                      </w:p>
                    </w:txbxContent>
                  </v:textbox>
                </v:shape>
                <v:shape id="Oval Callout 271" o:spid="_x0000_s1037" type="#_x0000_t63" style="position:absolute;left:51364;top:12982;width:20161;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xb0cUA&#10;AADcAAAADwAAAGRycy9kb3ducmV2LnhtbESPQWsCMRSE7wX/Q3hCbzXbrYisRhFBaE+ta1uvz81z&#10;s3TzsiTpuvXXm0Khx2FmvmGW68G2oicfGscKHicZCOLK6YZrBe+H3cMcRIjIGlvHpOCHAqxXo7sl&#10;FtpdeE99GWuRIBwKVGBi7AopQ2XIYpi4jjh5Z+ctxiR9LbXHS4LbVuZZNpMWG04LBjvaGqq+ym+r&#10;YJbHkzleD82mH+Yf5cubd6+fXqn78bBZgIg0xP/wX/tZK3jKp/B7Jh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FvRxQAAANwAAAAPAAAAAAAAAAAAAAAAAJgCAABkcnMv&#10;ZG93bnJldi54bWxQSwUGAAAAAAQABAD1AAAAigMAAAAA&#10;" adj="8030,28548" fillcolor="white [3201]" strokecolor="#f79646 [3209]" strokeweight="2pt">
                  <v:textbox>
                    <w:txbxContent>
                      <w:p w:rsidR="00E24EB8" w:rsidRPr="00CC27B4" w:rsidRDefault="00E24EB8" w:rsidP="009B0A7C">
                        <w:pPr>
                          <w:pStyle w:val="ListParagraph"/>
                          <w:numPr>
                            <w:ilvl w:val="0"/>
                            <w:numId w:val="12"/>
                          </w:numPr>
                          <w:bidi/>
                          <w:ind w:left="300" w:hanging="465"/>
                          <w:rPr>
                            <w:rFonts w:cs="B Nazanin"/>
                            <w:sz w:val="16"/>
                            <w:szCs w:val="16"/>
                            <w:rtl/>
                            <w:lang w:bidi="fa-IR"/>
                          </w:rPr>
                        </w:pPr>
                        <w:r w:rsidRPr="00CC27B4">
                          <w:rPr>
                            <w:rFonts w:cs="B Nazanin" w:hint="cs"/>
                            <w:sz w:val="16"/>
                            <w:szCs w:val="16"/>
                            <w:rtl/>
                            <w:lang w:bidi="fa-IR"/>
                          </w:rPr>
                          <w:t xml:space="preserve">در نظر گرفتن تمامی اشکال خرده فروشی </w:t>
                        </w:r>
                      </w:p>
                      <w:p w:rsidR="00E24EB8" w:rsidRPr="00CC27B4" w:rsidRDefault="00E24EB8" w:rsidP="009B0A7C">
                        <w:pPr>
                          <w:pStyle w:val="ListParagraph"/>
                          <w:numPr>
                            <w:ilvl w:val="0"/>
                            <w:numId w:val="12"/>
                          </w:numPr>
                          <w:bidi/>
                          <w:ind w:left="210"/>
                          <w:rPr>
                            <w:rFonts w:cs="B Nazanin"/>
                            <w:sz w:val="16"/>
                            <w:szCs w:val="16"/>
                            <w:lang w:bidi="fa-IR"/>
                          </w:rPr>
                        </w:pPr>
                        <w:r w:rsidRPr="00CC27B4">
                          <w:rPr>
                            <w:rFonts w:cs="B Nazanin" w:hint="cs"/>
                            <w:sz w:val="16"/>
                            <w:szCs w:val="16"/>
                            <w:rtl/>
                            <w:lang w:bidi="fa-IR"/>
                          </w:rPr>
                          <w:t>توجه به رویدادهای ویژه</w:t>
                        </w:r>
                      </w:p>
                    </w:txbxContent>
                  </v:textbox>
                </v:shape>
                <v:shape id="Oval Callout 272" o:spid="_x0000_s1038" type="#_x0000_t63" style="position:absolute;left:51928;top:44365;width:16383;height:1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p/8QA&#10;AADcAAAADwAAAGRycy9kb3ducmV2LnhtbESPQWsCMRSE7wX/Q3iCl1KzrrUsW6NIQahHV9HrY/O6&#10;Wdy8LEmq2/76RhB6HGbmG2a5HmwnruRD61jBbJqBIK6dbrlRcDxsXwoQISJr7ByTgh8KsF6NnpZY&#10;anfjPV2r2IgE4VCiAhNjX0oZakMWw9T1xMn7ct5iTNI3Unu8JbjtZJ5lb9Jiy2nBYE8fhupL9W0V&#10;aGN2xak6+3O0z2Hxe7Gv+yJXajIeNu8gIg3xP/xof2oF83wB9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Kf/EAAAA3AAAAA8AAAAAAAAAAAAAAAAAmAIAAGRycy9k&#10;b3ducmV2LnhtbFBLBQYAAAAABAAEAPUAAACJAwAAAAA=&#10;" adj="-11676,12310" fillcolor="white [3201]" strokecolor="#f79646 [3209]" strokeweight="2pt">
                  <v:textbox>
                    <w:txbxContent>
                      <w:p w:rsidR="00E24EB8" w:rsidRPr="00CC27B4" w:rsidRDefault="00E24EB8" w:rsidP="009B0A7C">
                        <w:pPr>
                          <w:pStyle w:val="ListParagraph"/>
                          <w:numPr>
                            <w:ilvl w:val="0"/>
                            <w:numId w:val="9"/>
                          </w:numPr>
                          <w:tabs>
                            <w:tab w:val="right" w:pos="195"/>
                          </w:tabs>
                          <w:bidi/>
                          <w:ind w:left="15" w:hanging="180"/>
                          <w:rPr>
                            <w:rFonts w:cs="B Nazanin"/>
                            <w:sz w:val="16"/>
                            <w:szCs w:val="16"/>
                            <w:rtl/>
                            <w:lang w:bidi="fa-IR"/>
                          </w:rPr>
                        </w:pPr>
                        <w:r w:rsidRPr="00CC27B4">
                          <w:rPr>
                            <w:rFonts w:cs="B Nazanin" w:hint="cs"/>
                            <w:sz w:val="16"/>
                            <w:szCs w:val="16"/>
                            <w:rtl/>
                            <w:lang w:bidi="fa-IR"/>
                          </w:rPr>
                          <w:t>در نظر گرفتن هنر ودانش عمومی</w:t>
                        </w:r>
                      </w:p>
                      <w:p w:rsidR="00E24EB8" w:rsidRPr="00CC27B4" w:rsidRDefault="00E24EB8" w:rsidP="009B0A7C">
                        <w:pPr>
                          <w:pStyle w:val="ListParagraph"/>
                          <w:numPr>
                            <w:ilvl w:val="0"/>
                            <w:numId w:val="9"/>
                          </w:numPr>
                          <w:tabs>
                            <w:tab w:val="right" w:pos="15"/>
                          </w:tabs>
                          <w:bidi/>
                          <w:ind w:left="285" w:hanging="450"/>
                          <w:rPr>
                            <w:rFonts w:cs="B Nazanin"/>
                            <w:sz w:val="16"/>
                            <w:szCs w:val="16"/>
                            <w:lang w:bidi="fa-IR"/>
                          </w:rPr>
                        </w:pPr>
                        <w:r w:rsidRPr="00CC27B4">
                          <w:rPr>
                            <w:rFonts w:cs="B Nazanin" w:hint="cs"/>
                            <w:sz w:val="16"/>
                            <w:szCs w:val="16"/>
                            <w:rtl/>
                            <w:lang w:bidi="fa-IR"/>
                          </w:rPr>
                          <w:t>توجه به روابط میان دولت‏ها</w:t>
                        </w:r>
                      </w:p>
                      <w:p w:rsidR="00E24EB8" w:rsidRPr="00CC27B4" w:rsidRDefault="00E24EB8" w:rsidP="009B0A7C">
                        <w:pPr>
                          <w:pStyle w:val="ListParagraph"/>
                          <w:numPr>
                            <w:ilvl w:val="0"/>
                            <w:numId w:val="9"/>
                          </w:numPr>
                          <w:tabs>
                            <w:tab w:val="right" w:pos="15"/>
                          </w:tabs>
                          <w:bidi/>
                          <w:ind w:left="285" w:hanging="450"/>
                          <w:rPr>
                            <w:rFonts w:cs="B Nazanin"/>
                            <w:sz w:val="16"/>
                            <w:szCs w:val="16"/>
                            <w:lang w:bidi="fa-IR"/>
                          </w:rPr>
                        </w:pPr>
                        <w:r w:rsidRPr="00CC27B4">
                          <w:rPr>
                            <w:rFonts w:cs="B Nazanin" w:hint="cs"/>
                            <w:sz w:val="16"/>
                            <w:szCs w:val="16"/>
                            <w:rtl/>
                            <w:lang w:bidi="fa-IR"/>
                          </w:rPr>
                          <w:t>توجه به تعاملات رسانه‏ها با یکدیگر</w:t>
                        </w:r>
                      </w:p>
                    </w:txbxContent>
                  </v:textbox>
                </v:shape>
                <v:shape id="Oval Callout 273" o:spid="_x0000_s1039" type="#_x0000_t63" style="position:absolute;top:15465;width:20275;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ZncQA&#10;AADcAAAADwAAAGRycy9kb3ducmV2LnhtbESPQWvCQBSE74X+h+UVequbphhC6ipSKoqe3ErPj+xr&#10;Esy+Dbtbjf31XUHwOMzMN8xsMdpenMiHzrGC10kGgrh2puNGweFr9VKCCBHZYO+YFFwowGL++DDD&#10;yrgz7+mkYyMShEOFCtoYh0rKULdkMUzcQJy8H+ctxiR9I43Hc4LbXuZZVkiLHaeFFgf6aKk+6l+r&#10;oN93utRTP92W+u9zWxzs+nuXK/X8NC7fQUQa4z18a2+Mgre8gOuZd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GZ3EAAAA3AAAAA8AAAAAAAAAAAAAAAAAmAIAAGRycy9k&#10;b3ducmV2LnhtbFBLBQYAAAAABAAEAPUAAACJAwAAAAA=&#10;" adj="6531,25418" fillcolor="white [3201]" strokecolor="#f79646 [3209]" strokeweight="2pt">
                  <v:textbox>
                    <w:txbxContent>
                      <w:p w:rsidR="00E24EB8" w:rsidRPr="00CC27B4" w:rsidRDefault="00E24EB8" w:rsidP="009B0A7C">
                        <w:pPr>
                          <w:pStyle w:val="ListParagraph"/>
                          <w:numPr>
                            <w:ilvl w:val="0"/>
                            <w:numId w:val="11"/>
                          </w:numPr>
                          <w:bidi/>
                          <w:ind w:left="315"/>
                          <w:rPr>
                            <w:rFonts w:cs="B Nazanin"/>
                            <w:sz w:val="16"/>
                            <w:szCs w:val="16"/>
                            <w:rtl/>
                            <w:lang w:bidi="fa-IR"/>
                          </w:rPr>
                        </w:pPr>
                        <w:r w:rsidRPr="00CC27B4">
                          <w:rPr>
                            <w:rFonts w:cs="B Nazanin" w:hint="cs"/>
                            <w:sz w:val="16"/>
                            <w:szCs w:val="16"/>
                            <w:rtl/>
                            <w:lang w:bidi="fa-IR"/>
                          </w:rPr>
                          <w:t>توجه به مسیرهای رفت و آمد</w:t>
                        </w:r>
                      </w:p>
                      <w:p w:rsidR="00E24EB8" w:rsidRPr="00CC27B4" w:rsidRDefault="00E24EB8" w:rsidP="009B0A7C">
                        <w:pPr>
                          <w:pStyle w:val="ListParagraph"/>
                          <w:numPr>
                            <w:ilvl w:val="0"/>
                            <w:numId w:val="11"/>
                          </w:numPr>
                          <w:bidi/>
                          <w:ind w:left="315"/>
                          <w:rPr>
                            <w:rFonts w:cs="B Nazanin"/>
                            <w:sz w:val="16"/>
                            <w:szCs w:val="16"/>
                            <w:lang w:bidi="fa-IR"/>
                          </w:rPr>
                        </w:pPr>
                        <w:r w:rsidRPr="00CC27B4">
                          <w:rPr>
                            <w:rFonts w:cs="B Nazanin" w:hint="cs"/>
                            <w:sz w:val="16"/>
                            <w:szCs w:val="16"/>
                            <w:rtl/>
                            <w:lang w:bidi="fa-IR"/>
                          </w:rPr>
                          <w:t>توجه به فضا و محیط مصنوع و جو مورد بازدید</w:t>
                        </w:r>
                      </w:p>
                    </w:txbxContent>
                  </v:textbox>
                </v:shape>
                <v:shape id="Oval Callout 274" o:spid="_x0000_s1040" type="#_x0000_t63" style="position:absolute;left:1016;width:29070;height:14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K98UA&#10;AADcAAAADwAAAGRycy9kb3ducmV2LnhtbESPT2sCMRTE74V+h/CEXkSztaCyNUorCNU9+Qe8vm6e&#10;m8XNy5JEXfvpTaHQ4zAzv2Fmi8424ko+1I4VvA4zEMSl0zVXCg771WAKIkRkjY1jUnCnAIv589MM&#10;c+1uvKXrLlYiQTjkqMDE2OZShtKQxTB0LXHyTs5bjEn6SmqPtwS3jRxl2VharDktGGxpaag87y5W&#10;wbi/N8Xah+J7+Xk+2upn0/YLVOql1328g4jUxf/wX/tLK3gbTeD3TDo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Ir3xQAAANwAAAAPAAAAAAAAAAAAAAAAAJgCAABkcnMv&#10;ZG93bnJldi54bWxQSwUGAAAAAAQABAD1AAAAigMAAAAA&#10;" adj="22362,24640" fillcolor="white [3201]" strokecolor="#f79646 [3209]" strokeweight="2pt">
                  <v:textbox>
                    <w:txbxContent>
                      <w:p w:rsidR="00E24EB8" w:rsidRPr="00CC27B4" w:rsidRDefault="00E24EB8" w:rsidP="009B0A7C">
                        <w:pPr>
                          <w:pStyle w:val="ListParagraph"/>
                          <w:numPr>
                            <w:ilvl w:val="0"/>
                            <w:numId w:val="8"/>
                          </w:numPr>
                          <w:bidi/>
                          <w:ind w:left="150" w:hanging="270"/>
                          <w:rPr>
                            <w:rFonts w:cs="B Nazanin"/>
                            <w:sz w:val="16"/>
                            <w:szCs w:val="16"/>
                            <w:rtl/>
                            <w:lang w:bidi="fa-IR"/>
                          </w:rPr>
                        </w:pPr>
                        <w:r w:rsidRPr="00CC27B4">
                          <w:rPr>
                            <w:rFonts w:cs="B Nazanin" w:hint="cs"/>
                            <w:sz w:val="16"/>
                            <w:szCs w:val="16"/>
                            <w:rtl/>
                            <w:lang w:bidi="fa-IR"/>
                          </w:rPr>
                          <w:t>توجه به فاکتورهای روانشناسانه و جامعه شناسانه</w:t>
                        </w:r>
                      </w:p>
                      <w:p w:rsidR="00E24EB8" w:rsidRPr="00CC27B4" w:rsidRDefault="00E24EB8" w:rsidP="009B0A7C">
                        <w:pPr>
                          <w:pStyle w:val="ListParagraph"/>
                          <w:numPr>
                            <w:ilvl w:val="0"/>
                            <w:numId w:val="8"/>
                          </w:numPr>
                          <w:bidi/>
                          <w:ind w:left="150" w:hanging="270"/>
                          <w:rPr>
                            <w:rFonts w:cs="B Nazanin"/>
                            <w:sz w:val="16"/>
                            <w:szCs w:val="16"/>
                            <w:rtl/>
                            <w:lang w:bidi="fa-IR"/>
                          </w:rPr>
                        </w:pPr>
                        <w:r w:rsidRPr="00CC27B4">
                          <w:rPr>
                            <w:rFonts w:cs="B Nazanin" w:hint="cs"/>
                            <w:sz w:val="16"/>
                            <w:szCs w:val="16"/>
                            <w:rtl/>
                            <w:lang w:bidi="fa-IR"/>
                          </w:rPr>
                          <w:t>در نظر داشتن جامعه میزبان علاوه بر جامعه هدف</w:t>
                        </w:r>
                      </w:p>
                      <w:p w:rsidR="00E24EB8" w:rsidRPr="00CC27B4" w:rsidRDefault="00E24EB8" w:rsidP="009B0A7C">
                        <w:pPr>
                          <w:pStyle w:val="ListParagraph"/>
                          <w:numPr>
                            <w:ilvl w:val="0"/>
                            <w:numId w:val="8"/>
                          </w:numPr>
                          <w:bidi/>
                          <w:ind w:left="150" w:hanging="270"/>
                          <w:rPr>
                            <w:rFonts w:cs="B Nazanin"/>
                            <w:sz w:val="16"/>
                            <w:szCs w:val="16"/>
                            <w:lang w:bidi="fa-IR"/>
                          </w:rPr>
                        </w:pPr>
                        <w:r w:rsidRPr="00CC27B4">
                          <w:rPr>
                            <w:rFonts w:cs="B Nazanin" w:hint="cs"/>
                            <w:sz w:val="16"/>
                            <w:szCs w:val="16"/>
                            <w:rtl/>
                            <w:lang w:bidi="fa-IR"/>
                          </w:rPr>
                          <w:t>توجه به روابط سیاسی و ارتباطات درون سازمانی</w:t>
                        </w:r>
                      </w:p>
                    </w:txbxContent>
                  </v:textbox>
                </v:shape>
                <v:shape id="Straight Arrow Connector 1" o:spid="_x0000_s1041" type="#_x0000_t32" style="position:absolute;left:43800;top:17497;width:11628;height:7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0miMEAAADcAAAADwAAAGRycy9kb3ducmV2LnhtbERPy2rCQBTdF/oPwy10VycPkZA6BgkU&#10;XFm1/YDbzDUJZu6kmUmMf+8sBJeH814Xs+nERINrLSuIFxEI4srqlmsFvz9fHxkI55E1dpZJwY0c&#10;FJvXlzXm2l75SNPJ1yKEsMtRQeN9n0vpqoYMuoXtiQN3toNBH+BQSz3gNYSbTiZRtJIGWw4NDfZU&#10;NlRdTqNRkPnxu/u/Lfd/l0N5jNI4GbM0Uer9bd5+gvA0+6f44d5pBWkS1oYz4QjI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nSaIwQAAANwAAAAPAAAAAAAAAAAAAAAA&#10;AKECAABkcnMvZG93bnJldi54bWxQSwUGAAAAAAQABAD5AAAAjwMAAAAA&#10;" strokecolor="black [3213]">
                  <v:stroke startarrow="open" endarrow="open"/>
                </v:shape>
                <v:shape id="Straight Arrow Connector 2" o:spid="_x0000_s1042" type="#_x0000_t32" style="position:absolute;left:17949;top:17272;width:12024;height:73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7NIcMAAADcAAAADwAAAGRycy9kb3ducmV2LnhtbESPT4vCMBTE74LfITxhb5rqgmjXKLIg&#10;Ll7EP4c9PppnWkxeuk203W9vBMHjMDO/YRarzllxpyZUnhWMRxkI4sLrio2C82kznIEIEVmj9UwK&#10;/inAatnvLTDXvuUD3Y/RiAThkKOCMsY6lzIUJTkMI18TJ+/iG4cxycZI3WCb4M7KSZZNpcOK00KJ&#10;NX2XVFyPN6dAWrM7z408bPa6pe3fr/XuOlbqY9Ctv0BE6uI7/Gr/aAWfkzk8z6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zSHDAAAA3AAAAA8AAAAAAAAAAAAA&#10;AAAAoQIAAGRycy9kb3ducmV2LnhtbFBLBQYAAAAABAAEAPkAAACRAwAAAAA=&#10;" strokecolor="black [3213]">
                  <v:stroke startarrow="open" endarrow="open"/>
                </v:shape>
                <v:shape id="Straight Arrow Connector 3" o:spid="_x0000_s1043" type="#_x0000_t32" style="position:absolute;left:43800;top:43236;width:11627;height:79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yYcAAAADcAAAADwAAAGRycy9kb3ducmV2LnhtbERPTYvCMBC9C/sfwgh701QFcbtGEUFc&#10;vIjawx6HZjYtJpNuE2399+YgeHy87+W6d1bcqQ21ZwWTcQaCuPS6ZqOguOxGCxAhImu0nknBgwKs&#10;Vx+DJebad3yi+zkakUI45KigirHJpQxlRQ7D2DfEifvzrcOYYGukbrFL4c7KaZbNpcOaU0OFDW0r&#10;Kq/nm1MgrTkUX0aedkfd0f7/13p3nSj1Oew33yAi9fEtfrl/tILZLM1PZ9IR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d8mHAAAAA3AAAAA8AAAAAAAAAAAAAAAAA&#10;oQIAAGRycy9kb3ducmV2LnhtbFBLBQYAAAAABAAEAPkAAACOAwAAAAA=&#10;" strokecolor="black [3213]">
                  <v:stroke startarrow="open" endarrow="open"/>
                </v:shape>
                <v:shape id="Straight Arrow Connector 4" o:spid="_x0000_s1044" type="#_x0000_t32" style="position:absolute;left:19868;top:42897;width:11938;height:79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7sPsUAAADcAAAADwAAAGRycy9kb3ducmV2LnhtbESPQWvCQBSE7wX/w/IEL0U3USgSXUUs&#10;gfYi1gTPz+wzCWbfhuxq4r/vCoUeh5n5hllvB9OIB3WutqwgnkUgiAuray4V5Fk6XYJwHlljY5kU&#10;PMnBdjN6W2Oibc8/9Dj5UgQIuwQVVN63iZSuqMigm9mWOHhX2xn0QXal1B32AW4aOY+iD2mw5rBQ&#10;YUv7iorb6W4UXJ6fN39orv2xP7vLd5rd8/PhXanJeNitQHga/H/4r/2lFSwWMbzOh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7sPsUAAADcAAAADwAAAAAAAAAA&#10;AAAAAAChAgAAZHJzL2Rvd25yZXYueG1sUEsFBgAAAAAEAAQA+QAAAJMDAAAAAA==&#10;" strokecolor="black [3213]">
                  <v:stroke startarrow="open" endarrow="open"/>
                </v:shape>
              </v:group>
            </w:pict>
          </mc:Fallback>
        </mc:AlternateContent>
      </w:r>
      <w:r w:rsidR="008E0CBB" w:rsidRPr="00AF64FF">
        <w:rPr>
          <w:rFonts w:cs="B Zar" w:hint="cs"/>
          <w:sz w:val="20"/>
          <w:szCs w:val="20"/>
          <w:rtl/>
          <w:lang w:bidi="fa-IR"/>
        </w:rPr>
        <w:t>نمودار1-نکات قابل تامل در رابطه با مدل برند شبکه ارتباطی</w:t>
      </w:r>
    </w:p>
    <w:p w:rsidR="00124F2C" w:rsidRPr="00E24EB8" w:rsidRDefault="00124F2C" w:rsidP="00E24EB8">
      <w:pPr>
        <w:bidi/>
        <w:spacing w:line="240" w:lineRule="auto"/>
        <w:rPr>
          <w:rFonts w:cs="B Zar"/>
          <w:color w:val="632423" w:themeColor="accent2" w:themeShade="80"/>
          <w:sz w:val="26"/>
          <w:szCs w:val="26"/>
          <w:rtl/>
          <w:lang w:bidi="fa-IR"/>
        </w:rPr>
      </w:pPr>
    </w:p>
    <w:p w:rsidR="00124F2C" w:rsidRPr="00E24EB8" w:rsidRDefault="00124F2C" w:rsidP="00E24EB8">
      <w:pPr>
        <w:bidi/>
        <w:spacing w:line="240" w:lineRule="auto"/>
        <w:rPr>
          <w:rFonts w:cs="B Zar"/>
          <w:color w:val="632423" w:themeColor="accent2" w:themeShade="80"/>
          <w:sz w:val="26"/>
          <w:szCs w:val="26"/>
          <w:rtl/>
          <w:lang w:bidi="fa-IR"/>
        </w:rPr>
      </w:pPr>
    </w:p>
    <w:p w:rsidR="009B0A7C" w:rsidRPr="00E24EB8" w:rsidRDefault="009B0A7C" w:rsidP="00E24EB8">
      <w:pPr>
        <w:bidi/>
        <w:spacing w:line="240" w:lineRule="auto"/>
        <w:rPr>
          <w:rFonts w:cs="B Zar"/>
          <w:color w:val="632423" w:themeColor="accent2" w:themeShade="80"/>
          <w:sz w:val="26"/>
          <w:szCs w:val="26"/>
          <w:rtl/>
          <w:lang w:bidi="fa-IR"/>
        </w:rPr>
      </w:pPr>
    </w:p>
    <w:p w:rsidR="009B0A7C" w:rsidRPr="00E24EB8" w:rsidRDefault="00C41DAC" w:rsidP="00E24EB8">
      <w:pPr>
        <w:spacing w:line="240" w:lineRule="auto"/>
        <w:rPr>
          <w:rFonts w:cs="B Zar"/>
          <w:color w:val="632423" w:themeColor="accent2" w:themeShade="80"/>
          <w:sz w:val="26"/>
          <w:szCs w:val="26"/>
          <w:lang w:bidi="fa-IR"/>
        </w:rPr>
      </w:pPr>
      <w:r w:rsidRPr="00E24EB8">
        <w:rPr>
          <w:rFonts w:cs="B Zar"/>
          <w:noProof/>
          <w:sz w:val="26"/>
          <w:szCs w:val="26"/>
          <w:rtl/>
        </w:rPr>
        <mc:AlternateContent>
          <mc:Choice Requires="wps">
            <w:drawing>
              <wp:anchor distT="0" distB="0" distL="114300" distR="114300" simplePos="0" relativeHeight="251660288" behindDoc="0" locked="0" layoutInCell="1" allowOverlap="1" wp14:anchorId="08ACF841" wp14:editId="6EBC874A">
                <wp:simplePos x="0" y="0"/>
                <wp:positionH relativeFrom="column">
                  <wp:posOffset>-444521</wp:posOffset>
                </wp:positionH>
                <wp:positionV relativeFrom="paragraph">
                  <wp:posOffset>3765315</wp:posOffset>
                </wp:positionV>
                <wp:extent cx="2503170" cy="338455"/>
                <wp:effectExtent l="0" t="0" r="0" b="4445"/>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17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4EB8" w:rsidRPr="00C31C06" w:rsidRDefault="00E24EB8" w:rsidP="008E0CBB">
                            <w:pPr>
                              <w:bidi/>
                              <w:jc w:val="center"/>
                              <w:rPr>
                                <w:rFonts w:cs="B Nazanin"/>
                                <w:sz w:val="20"/>
                                <w:szCs w:val="20"/>
                                <w:lang w:bidi="fa-IR"/>
                              </w:rPr>
                            </w:pPr>
                            <w:r w:rsidRPr="00C31C06">
                              <w:rPr>
                                <w:rFonts w:cs="B Nazanin" w:hint="cs"/>
                                <w:sz w:val="20"/>
                                <w:szCs w:val="20"/>
                                <w:rtl/>
                                <w:lang w:bidi="fa-IR"/>
                              </w:rPr>
                              <w:t xml:space="preserve"> </w:t>
                            </w:r>
                            <w:r w:rsidRPr="00C31C06">
                              <w:rPr>
                                <w:rFonts w:cs="B Nazanin" w:hint="cs"/>
                                <w:sz w:val="20"/>
                                <w:szCs w:val="20"/>
                                <w:rtl/>
                                <w:lang w:bidi="fa-IR"/>
                              </w:rPr>
                              <w:t>(</w:t>
                            </w:r>
                            <w:r>
                              <w:rPr>
                                <w:rFonts w:cs="B Nazanin" w:hint="cs"/>
                                <w:sz w:val="20"/>
                                <w:szCs w:val="20"/>
                                <w:rtl/>
                                <w:lang w:bidi="fa-IR"/>
                              </w:rPr>
                              <w:t>منبع: بر گرفته از ‏هانکینسن،2004</w:t>
                            </w:r>
                            <w:r w:rsidRPr="00C31C06">
                              <w:rPr>
                                <w:rFonts w:cs="B Nazanin" w:hint="cs"/>
                                <w:sz w:val="20"/>
                                <w:szCs w:val="20"/>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69" o:spid="_x0000_s1045" type="#_x0000_t202" style="position:absolute;margin-left:-35pt;margin-top:296.5pt;width:197.1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R0mAIAAK8FAAAOAAAAZHJzL2Uyb0RvYy54bWysVEtv2zAMvg/YfxB0Xx3n0UdQp8hSdBgQ&#10;tMXSoWdFlhKjkqhJSuzs14+SnUe7XjrsYlPiR1IkP/L6ptGKbIXzFZiC5mc9SoThUFZmVdCfT3df&#10;LinxgZmSKTCioDvh6c3k86fr2o5FH9agSuEIOjF+XNuCrkOw4yzzfC0082dghUGlBKdZwKNbZaVj&#10;NXrXKuv3eudZDa60DrjwHm9vWyWdJP9SCh4epPQiEFVQfFtIX5e+y/jNJtdsvHLMrivePYP9wys0&#10;qwwGPbi6ZYGRjav+cqUr7sCDDGccdAZSVlykHDCbvPcmm8WaWZFyweJ4eyiT/39u+f320ZGqLOjg&#10;/IoSwzQ26Uk0gXyFhsQ7rFBt/RiBC4vQ0KACO52y9XYO/MUjJDvBtAYe0bEijXQ6/jFXgobYhN2h&#10;8DEOx8v+qDfIL1DFUTcYXA5Hoxg3O1pb58M3AZpEoaAOG5tewLZzH1roHhKDeVBVeVcplQ6RTGKm&#10;HNkypIEKeef8FUoZUhf0fDDqJccGonnrWZnoRiQ6deFium2GSQo7JSJGmR9CYjlTou/EZpwLc4if&#10;0BElMdRHDDv88VUfMW7zQIsUGUw4GOvKgGsb+7pk5cu+ZLLFdw33bd6xBKFZNolHeRqqeLWEcoeM&#10;cdBOnbf8rsLuzZkPj8zhmGHDcXWEB/xIBVh96CRK1uB+v3cf8ch+1FJS49gW1P/aMCcoUd8NzsVV&#10;PhzGOU+H4eiijwd3qlmeasxGzwApkeOSsjyJER/UXpQO9DNumGmMiipmOMYuaNiLs9AuE9xQXEyn&#10;CYSTbVmYm4Xl+0GJ3HxqnpmzHYEDUv8e9gPOxm943GJjgwxMNwFklUh+rGrXANwKaUy6DRbXzuk5&#10;oY57dvIHAAD//wMAUEsDBBQABgAIAAAAIQCelZLk4gAAAAsBAAAPAAAAZHJzL2Rvd25yZXYueG1s&#10;TI/BTsMwEETvSPyDtUhcqtZpUgKEbCqEqNQeeiBw6c2NlyQitiPbbcPfs5zgNqsZzb4p15MZxJl8&#10;6J1FWC4SEGQbp3vbIny8b+YPIEJUVqvBWUL4pgDr6vqqVIV2F/tG5zq2gktsKBRCF+NYSBmajowK&#10;CzeSZe/TeaMin76V2qsLl5tBpkmSS6N6yx86NdJLR81XfTII+3DYzg5+u5nVQcsd0f51t4yItzfT&#10;8xOISFP8C8MvPqNDxUxHd7I6iAFhfp/wlohw95ix4ESWrlIQR4R8lWcgq1L+31D9AAAA//8DAFBL&#10;AQItABQABgAIAAAAIQC2gziS/gAAAOEBAAATAAAAAAAAAAAAAAAAAAAAAABbQ29udGVudF9UeXBl&#10;c10ueG1sUEsBAi0AFAAGAAgAAAAhADj9If/WAAAAlAEAAAsAAAAAAAAAAAAAAAAALwEAAF9yZWxz&#10;Ly5yZWxzUEsBAi0AFAAGAAgAAAAhAOTCJHSYAgAArwUAAA4AAAAAAAAAAAAAAAAALgIAAGRycy9l&#10;Mm9Eb2MueG1sUEsBAi0AFAAGAAgAAAAhAJ6VkuTiAAAACwEAAA8AAAAAAAAAAAAAAAAA8gQAAGRy&#10;cy9kb3ducmV2LnhtbFBLBQYAAAAABAAEAPMAAAABBgAAAAA=&#10;" fillcolor="white [3201]" stroked="f" strokeweight=".5pt">
                <v:path arrowok="t"/>
                <v:textbox>
                  <w:txbxContent>
                    <w:p w:rsidR="00E24EB8" w:rsidRPr="00C31C06" w:rsidRDefault="00E24EB8" w:rsidP="008E0CBB">
                      <w:pPr>
                        <w:bidi/>
                        <w:jc w:val="center"/>
                        <w:rPr>
                          <w:rFonts w:cs="B Nazanin"/>
                          <w:sz w:val="20"/>
                          <w:szCs w:val="20"/>
                          <w:lang w:bidi="fa-IR"/>
                        </w:rPr>
                      </w:pPr>
                      <w:r w:rsidRPr="00C31C06">
                        <w:rPr>
                          <w:rFonts w:cs="B Nazanin" w:hint="cs"/>
                          <w:sz w:val="20"/>
                          <w:szCs w:val="20"/>
                          <w:rtl/>
                          <w:lang w:bidi="fa-IR"/>
                        </w:rPr>
                        <w:t xml:space="preserve"> </w:t>
                      </w:r>
                      <w:r w:rsidRPr="00C31C06">
                        <w:rPr>
                          <w:rFonts w:cs="B Nazanin" w:hint="cs"/>
                          <w:sz w:val="20"/>
                          <w:szCs w:val="20"/>
                          <w:rtl/>
                          <w:lang w:bidi="fa-IR"/>
                        </w:rPr>
                        <w:t>(</w:t>
                      </w:r>
                      <w:r>
                        <w:rPr>
                          <w:rFonts w:cs="B Nazanin" w:hint="cs"/>
                          <w:sz w:val="20"/>
                          <w:szCs w:val="20"/>
                          <w:rtl/>
                          <w:lang w:bidi="fa-IR"/>
                        </w:rPr>
                        <w:t>منبع: بر گرفته از ‏هانکینسن،2004</w:t>
                      </w:r>
                      <w:r w:rsidRPr="00C31C06">
                        <w:rPr>
                          <w:rFonts w:cs="B Nazanin" w:hint="cs"/>
                          <w:sz w:val="20"/>
                          <w:szCs w:val="20"/>
                          <w:rtl/>
                          <w:lang w:bidi="fa-IR"/>
                        </w:rPr>
                        <w:t>)</w:t>
                      </w:r>
                    </w:p>
                  </w:txbxContent>
                </v:textbox>
              </v:shape>
            </w:pict>
          </mc:Fallback>
        </mc:AlternateContent>
      </w:r>
      <w:r w:rsidR="009B0A7C" w:rsidRPr="00E24EB8">
        <w:rPr>
          <w:rFonts w:cs="B Zar"/>
          <w:color w:val="632423" w:themeColor="accent2" w:themeShade="80"/>
          <w:sz w:val="26"/>
          <w:szCs w:val="26"/>
          <w:rtl/>
          <w:lang w:bidi="fa-IR"/>
        </w:rPr>
        <w:br w:type="page"/>
      </w:r>
    </w:p>
    <w:p w:rsidR="009B0A7C" w:rsidRPr="00CC27B4" w:rsidRDefault="00611AC8" w:rsidP="00E24EB8">
      <w:pPr>
        <w:bidi/>
        <w:spacing w:line="240" w:lineRule="auto"/>
        <w:jc w:val="center"/>
        <w:rPr>
          <w:rFonts w:cs="B Zar"/>
          <w:color w:val="632423" w:themeColor="accent2" w:themeShade="80"/>
          <w:sz w:val="20"/>
          <w:szCs w:val="20"/>
          <w:rtl/>
          <w:lang w:bidi="fa-IR"/>
        </w:rPr>
      </w:pPr>
      <w:r w:rsidRPr="00CC27B4">
        <w:rPr>
          <w:rFonts w:cs="B Zar" w:hint="cs"/>
          <w:color w:val="632423" w:themeColor="accent2" w:themeShade="80"/>
          <w:sz w:val="20"/>
          <w:szCs w:val="20"/>
          <w:rtl/>
          <w:lang w:bidi="fa-IR"/>
        </w:rPr>
        <w:lastRenderedPageBreak/>
        <w:t>جدول1</w:t>
      </w:r>
      <w:r w:rsidR="009B0A7C" w:rsidRPr="00CC27B4">
        <w:rPr>
          <w:rFonts w:cs="B Zar" w:hint="cs"/>
          <w:color w:val="632423" w:themeColor="accent2" w:themeShade="80"/>
          <w:sz w:val="20"/>
          <w:szCs w:val="20"/>
          <w:rtl/>
          <w:lang w:bidi="fa-IR"/>
        </w:rPr>
        <w:t>-</w:t>
      </w:r>
      <w:r w:rsidR="009B0A7C" w:rsidRPr="00CC27B4">
        <w:rPr>
          <w:rFonts w:cs="B Zar" w:hint="cs"/>
          <w:sz w:val="20"/>
          <w:szCs w:val="20"/>
          <w:rtl/>
          <w:lang w:bidi="fa-IR"/>
        </w:rPr>
        <w:t xml:space="preserve"> تناظر متغیرها و مدل</w:t>
      </w:r>
      <w:r w:rsidR="00604EA6" w:rsidRPr="00CC27B4">
        <w:rPr>
          <w:rFonts w:cs="B Zar" w:hint="cs"/>
          <w:sz w:val="20"/>
          <w:szCs w:val="20"/>
          <w:rtl/>
          <w:lang w:bidi="fa-IR"/>
        </w:rPr>
        <w:t>‏ها</w:t>
      </w:r>
      <w:r w:rsidR="009B0A7C" w:rsidRPr="00CC27B4">
        <w:rPr>
          <w:rFonts w:cs="B Zar" w:hint="cs"/>
          <w:sz w:val="20"/>
          <w:szCs w:val="20"/>
          <w:rtl/>
          <w:lang w:bidi="fa-IR"/>
        </w:rPr>
        <w:t>ی برندسازی با اجزای مدل</w:t>
      </w:r>
      <w:r w:rsidR="00604EA6" w:rsidRPr="00CC27B4">
        <w:rPr>
          <w:rFonts w:cs="B Zar" w:hint="cs"/>
          <w:sz w:val="20"/>
          <w:szCs w:val="20"/>
          <w:rtl/>
          <w:lang w:bidi="fa-IR"/>
        </w:rPr>
        <w:t>‏ها</w:t>
      </w:r>
      <w:r w:rsidR="009B0A7C" w:rsidRPr="00CC27B4">
        <w:rPr>
          <w:rFonts w:cs="B Zar" w:hint="cs"/>
          <w:sz w:val="20"/>
          <w:szCs w:val="20"/>
          <w:rtl/>
          <w:lang w:bidi="fa-IR"/>
        </w:rPr>
        <w:t>نکینسن</w:t>
      </w:r>
    </w:p>
    <w:tbl>
      <w:tblPr>
        <w:tblStyle w:val="TableGrid"/>
        <w:bidiVisual/>
        <w:tblW w:w="0" w:type="auto"/>
        <w:jc w:val="right"/>
        <w:tblInd w:w="-2459" w:type="dxa"/>
        <w:tblLook w:val="04A0" w:firstRow="1" w:lastRow="0" w:firstColumn="1" w:lastColumn="0" w:noHBand="0" w:noVBand="1"/>
      </w:tblPr>
      <w:tblGrid>
        <w:gridCol w:w="5130"/>
        <w:gridCol w:w="4338"/>
      </w:tblGrid>
      <w:tr w:rsidR="009B0A7C" w:rsidRPr="00CC27B4" w:rsidTr="00AF64FF">
        <w:trPr>
          <w:trHeight w:val="20"/>
          <w:jc w:val="right"/>
        </w:trPr>
        <w:tc>
          <w:tcPr>
            <w:tcW w:w="5130" w:type="dxa"/>
          </w:tcPr>
          <w:p w:rsidR="009B0A7C" w:rsidRPr="00CC27B4" w:rsidRDefault="009B0A7C" w:rsidP="00E24EB8">
            <w:pPr>
              <w:bidi/>
              <w:rPr>
                <w:rFonts w:cs="B Zar"/>
                <w:b/>
                <w:bCs/>
                <w:sz w:val="18"/>
                <w:szCs w:val="18"/>
                <w:rtl/>
                <w:lang w:bidi="fa-IR"/>
              </w:rPr>
            </w:pPr>
            <w:r w:rsidRPr="00CC27B4">
              <w:rPr>
                <w:rFonts w:cs="B Zar" w:hint="cs"/>
                <w:b/>
                <w:bCs/>
                <w:sz w:val="18"/>
                <w:szCs w:val="18"/>
                <w:rtl/>
                <w:lang w:bidi="fa-IR"/>
              </w:rPr>
              <w:t>انواع مدل</w:t>
            </w:r>
            <w:r w:rsidR="00604EA6" w:rsidRPr="00CC27B4">
              <w:rPr>
                <w:rFonts w:cs="B Zar" w:hint="cs"/>
                <w:b/>
                <w:bCs/>
                <w:sz w:val="18"/>
                <w:szCs w:val="18"/>
                <w:rtl/>
                <w:lang w:bidi="fa-IR"/>
              </w:rPr>
              <w:t>‏ها</w:t>
            </w:r>
            <w:r w:rsidRPr="00CC27B4">
              <w:rPr>
                <w:rFonts w:cs="B Zar" w:hint="cs"/>
                <w:b/>
                <w:bCs/>
                <w:sz w:val="18"/>
                <w:szCs w:val="18"/>
                <w:rtl/>
                <w:lang w:bidi="fa-IR"/>
              </w:rPr>
              <w:t xml:space="preserve"> و متغیر</w:t>
            </w:r>
            <w:r w:rsidR="00604EA6" w:rsidRPr="00CC27B4">
              <w:rPr>
                <w:rFonts w:cs="B Zar" w:hint="cs"/>
                <w:b/>
                <w:bCs/>
                <w:sz w:val="18"/>
                <w:szCs w:val="18"/>
                <w:rtl/>
                <w:lang w:bidi="fa-IR"/>
              </w:rPr>
              <w:t>‏ها</w:t>
            </w:r>
            <w:r w:rsidRPr="00CC27B4">
              <w:rPr>
                <w:rFonts w:cs="B Zar" w:hint="cs"/>
                <w:b/>
                <w:bCs/>
                <w:sz w:val="18"/>
                <w:szCs w:val="18"/>
                <w:rtl/>
                <w:lang w:bidi="fa-IR"/>
              </w:rPr>
              <w:t xml:space="preserve">ی ادبیات </w:t>
            </w:r>
            <w:r w:rsidR="003058D9" w:rsidRPr="00CC27B4">
              <w:rPr>
                <w:rFonts w:cs="B Zar" w:hint="cs"/>
                <w:b/>
                <w:bCs/>
                <w:sz w:val="18"/>
                <w:szCs w:val="18"/>
                <w:rtl/>
                <w:lang w:bidi="fa-IR"/>
              </w:rPr>
              <w:t>برندسازی</w:t>
            </w:r>
          </w:p>
        </w:tc>
        <w:tc>
          <w:tcPr>
            <w:tcW w:w="0" w:type="auto"/>
            <w:vAlign w:val="center"/>
          </w:tcPr>
          <w:p w:rsidR="009B0A7C" w:rsidRPr="00CC27B4" w:rsidRDefault="009B0A7C" w:rsidP="00E24EB8">
            <w:pPr>
              <w:bidi/>
              <w:rPr>
                <w:rFonts w:cs="B Zar"/>
                <w:b/>
                <w:bCs/>
                <w:sz w:val="18"/>
                <w:szCs w:val="18"/>
                <w:rtl/>
                <w:lang w:bidi="fa-IR"/>
              </w:rPr>
            </w:pPr>
            <w:r w:rsidRPr="00CC27B4">
              <w:rPr>
                <w:rFonts w:cs="B Zar" w:hint="cs"/>
                <w:b/>
                <w:bCs/>
                <w:sz w:val="18"/>
                <w:szCs w:val="18"/>
                <w:rtl/>
                <w:lang w:bidi="fa-IR"/>
              </w:rPr>
              <w:t>تناظر با اجزای مدل</w:t>
            </w:r>
            <w:r w:rsidR="00604EA6" w:rsidRPr="00CC27B4">
              <w:rPr>
                <w:rFonts w:cs="B Zar" w:hint="cs"/>
                <w:b/>
                <w:bCs/>
                <w:sz w:val="18"/>
                <w:szCs w:val="18"/>
                <w:rtl/>
                <w:lang w:bidi="fa-IR"/>
              </w:rPr>
              <w:t>‏ها</w:t>
            </w:r>
            <w:r w:rsidRPr="00CC27B4">
              <w:rPr>
                <w:rFonts w:cs="B Zar" w:hint="cs"/>
                <w:b/>
                <w:bCs/>
                <w:sz w:val="18"/>
                <w:szCs w:val="18"/>
                <w:rtl/>
                <w:lang w:bidi="fa-IR"/>
              </w:rPr>
              <w:t>نکینسن</w:t>
            </w:r>
          </w:p>
        </w:tc>
      </w:tr>
      <w:tr w:rsidR="009B0A7C" w:rsidRPr="00CC27B4" w:rsidTr="00AF64FF">
        <w:trPr>
          <w:trHeight w:val="20"/>
          <w:jc w:val="right"/>
        </w:trPr>
        <w:tc>
          <w:tcPr>
            <w:tcW w:w="5130" w:type="dxa"/>
          </w:tcPr>
          <w:p w:rsidR="00C2365B" w:rsidRPr="00AF64FF" w:rsidRDefault="009B0A7C" w:rsidP="00DF2942">
            <w:pPr>
              <w:bidi/>
              <w:rPr>
                <w:rFonts w:cs="B Zar"/>
                <w:b/>
                <w:bCs/>
                <w:sz w:val="16"/>
                <w:szCs w:val="16"/>
                <w:rtl/>
                <w:lang w:bidi="fa-IR"/>
              </w:rPr>
            </w:pPr>
            <w:r w:rsidRPr="00AF64FF">
              <w:rPr>
                <w:rFonts w:cs="B Zar" w:hint="cs"/>
                <w:b/>
                <w:bCs/>
                <w:sz w:val="16"/>
                <w:szCs w:val="16"/>
                <w:rtl/>
                <w:lang w:bidi="fa-IR"/>
              </w:rPr>
              <w:t>معماری برند</w:t>
            </w:r>
            <w:r w:rsidR="00DF2942" w:rsidRPr="00AF64FF">
              <w:rPr>
                <w:rFonts w:cs="B Zar" w:hint="cs"/>
                <w:sz w:val="16"/>
                <w:szCs w:val="16"/>
                <w:rtl/>
                <w:lang w:bidi="fa-IR"/>
              </w:rPr>
              <w:t>(کلوردن و فابریسیوس، 2006)</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موقعیت یابی-شخصیت (ویژگی</w:t>
            </w:r>
            <w:r w:rsidR="00604EA6" w:rsidRPr="00AF64FF">
              <w:rPr>
                <w:rFonts w:cs="B Zar" w:hint="cs"/>
                <w:sz w:val="16"/>
                <w:szCs w:val="16"/>
                <w:rtl/>
                <w:lang w:bidi="fa-IR"/>
              </w:rPr>
              <w:t>‏ها</w:t>
            </w:r>
            <w:r w:rsidRPr="00AF64FF">
              <w:rPr>
                <w:rFonts w:cs="B Zar" w:hint="cs"/>
                <w:sz w:val="16"/>
                <w:szCs w:val="16"/>
                <w:rtl/>
                <w:lang w:bidi="fa-IR"/>
              </w:rPr>
              <w:t>ی ملموس و ناملموس)</w:t>
            </w:r>
          </w:p>
        </w:tc>
      </w:tr>
      <w:tr w:rsidR="009B0A7C" w:rsidRPr="00CC27B4" w:rsidTr="00AF64FF">
        <w:trPr>
          <w:trHeight w:val="20"/>
          <w:jc w:val="right"/>
        </w:trPr>
        <w:tc>
          <w:tcPr>
            <w:tcW w:w="5130" w:type="dxa"/>
          </w:tcPr>
          <w:p w:rsidR="00C2365B" w:rsidRPr="00AF64FF" w:rsidRDefault="009B0A7C" w:rsidP="00DF2942">
            <w:pPr>
              <w:bidi/>
              <w:rPr>
                <w:rFonts w:cs="B Zar"/>
                <w:b/>
                <w:bCs/>
                <w:sz w:val="16"/>
                <w:szCs w:val="16"/>
                <w:rtl/>
                <w:lang w:bidi="fa-IR"/>
              </w:rPr>
            </w:pPr>
            <w:r w:rsidRPr="00AF64FF">
              <w:rPr>
                <w:rFonts w:cs="B Zar" w:hint="cs"/>
                <w:b/>
                <w:bCs/>
                <w:sz w:val="16"/>
                <w:szCs w:val="16"/>
                <w:rtl/>
                <w:lang w:bidi="fa-IR"/>
              </w:rPr>
              <w:t>عناصر سازنده برند</w:t>
            </w:r>
            <w:r w:rsidR="00DF2942" w:rsidRPr="00AF64FF">
              <w:rPr>
                <w:rFonts w:cs="B Zar" w:hint="cs"/>
                <w:sz w:val="16"/>
                <w:szCs w:val="16"/>
                <w:rtl/>
                <w:lang w:bidi="fa-IR"/>
              </w:rPr>
              <w:t>(</w:t>
            </w:r>
            <w:r w:rsidR="00DF2942" w:rsidRPr="00AF64FF">
              <w:rPr>
                <w:rFonts w:cs="B Zar"/>
                <w:sz w:val="16"/>
                <w:szCs w:val="16"/>
                <w:lang w:bidi="fa-IR"/>
              </w:rPr>
              <w:t>ETC</w:t>
            </w:r>
            <w:r w:rsidR="00DF2942" w:rsidRPr="00AF64FF">
              <w:rPr>
                <w:rFonts w:cs="B Zar" w:hint="cs"/>
                <w:sz w:val="16"/>
                <w:szCs w:val="16"/>
                <w:rtl/>
                <w:lang w:bidi="fa-IR"/>
              </w:rPr>
              <w:t>، 2010)</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واقعیت و تعهد برند- ارتباطات بازاریابی</w:t>
            </w:r>
          </w:p>
        </w:tc>
      </w:tr>
      <w:tr w:rsidR="009B0A7C" w:rsidRPr="00CC27B4" w:rsidTr="00AF64FF">
        <w:trPr>
          <w:trHeight w:val="20"/>
          <w:jc w:val="right"/>
        </w:trPr>
        <w:tc>
          <w:tcPr>
            <w:tcW w:w="5130" w:type="dxa"/>
          </w:tcPr>
          <w:p w:rsidR="00C2365B" w:rsidRPr="00AF64FF" w:rsidRDefault="009B0A7C" w:rsidP="00DF2942">
            <w:pPr>
              <w:bidi/>
              <w:rPr>
                <w:rFonts w:cs="B Zar"/>
                <w:b/>
                <w:bCs/>
                <w:sz w:val="16"/>
                <w:szCs w:val="16"/>
                <w:rtl/>
                <w:lang w:bidi="fa-IR"/>
              </w:rPr>
            </w:pPr>
            <w:r w:rsidRPr="00AF64FF">
              <w:rPr>
                <w:rFonts w:cs="B Zar" w:hint="cs"/>
                <w:b/>
                <w:bCs/>
                <w:sz w:val="16"/>
                <w:szCs w:val="16"/>
                <w:rtl/>
                <w:lang w:bidi="fa-IR"/>
              </w:rPr>
              <w:t>برندسازی کشور</w:t>
            </w:r>
            <w:r w:rsidR="00DF2942" w:rsidRPr="00AF64FF">
              <w:rPr>
                <w:rFonts w:cs="B Zar" w:hint="cs"/>
                <w:sz w:val="16"/>
                <w:szCs w:val="16"/>
                <w:rtl/>
                <w:lang w:bidi="fa-IR"/>
              </w:rPr>
              <w:t>(فلورک</w:t>
            </w:r>
            <w:r w:rsidR="00DF2942" w:rsidRPr="00AF64FF">
              <w:rPr>
                <w:rStyle w:val="FootnoteReference"/>
                <w:rFonts w:cs="B Zar"/>
                <w:sz w:val="16"/>
                <w:szCs w:val="16"/>
                <w:rtl/>
                <w:lang w:bidi="fa-IR"/>
              </w:rPr>
              <w:footnoteReference w:id="26"/>
            </w:r>
            <w:r w:rsidR="00DF2942" w:rsidRPr="00AF64FF">
              <w:rPr>
                <w:rFonts w:cs="B Zar" w:hint="cs"/>
                <w:sz w:val="16"/>
                <w:szCs w:val="16"/>
                <w:rtl/>
                <w:lang w:bidi="fa-IR"/>
              </w:rPr>
              <w:t>، 2005، مورگان و همکاران</w:t>
            </w:r>
            <w:r w:rsidR="00DF2942" w:rsidRPr="00AF64FF">
              <w:rPr>
                <w:rStyle w:val="FootnoteReference"/>
                <w:rFonts w:cs="B Zar"/>
                <w:sz w:val="16"/>
                <w:szCs w:val="16"/>
                <w:rtl/>
                <w:lang w:bidi="fa-IR"/>
              </w:rPr>
              <w:footnoteReference w:id="27"/>
            </w:r>
            <w:r w:rsidR="00DF2942" w:rsidRPr="00AF64FF">
              <w:rPr>
                <w:rFonts w:cs="B Zar" w:hint="cs"/>
                <w:sz w:val="16"/>
                <w:szCs w:val="16"/>
                <w:rtl/>
                <w:lang w:bidi="fa-IR"/>
              </w:rPr>
              <w:t>، 2003، 2002)</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برند-ارتباطات بازاریابی</w:t>
            </w:r>
          </w:p>
        </w:tc>
      </w:tr>
      <w:tr w:rsidR="009B0A7C" w:rsidRPr="00CC27B4" w:rsidTr="00AF64FF">
        <w:trPr>
          <w:trHeight w:val="20"/>
          <w:jc w:val="right"/>
        </w:trPr>
        <w:tc>
          <w:tcPr>
            <w:tcW w:w="5130" w:type="dxa"/>
          </w:tcPr>
          <w:p w:rsidR="00C2365B"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نگاه خیره </w:t>
            </w:r>
            <w:r w:rsidR="00DF2942" w:rsidRPr="00AF64FF">
              <w:rPr>
                <w:rFonts w:cs="B Zar" w:hint="cs"/>
                <w:sz w:val="16"/>
                <w:szCs w:val="16"/>
                <w:rtl/>
                <w:lang w:bidi="fa-IR"/>
              </w:rPr>
              <w:t>(اوری</w:t>
            </w:r>
            <w:r w:rsidR="00DF2942" w:rsidRPr="00AF64FF">
              <w:rPr>
                <w:rStyle w:val="FootnoteReference"/>
                <w:rFonts w:cs="B Zar"/>
                <w:sz w:val="16"/>
                <w:szCs w:val="16"/>
                <w:rtl/>
                <w:lang w:bidi="fa-IR"/>
              </w:rPr>
              <w:footnoteReference w:id="28"/>
            </w:r>
            <w:r w:rsidR="00DF2942" w:rsidRPr="00AF64FF">
              <w:rPr>
                <w:rFonts w:cs="B Zar" w:hint="cs"/>
                <w:sz w:val="16"/>
                <w:szCs w:val="16"/>
                <w:rtl/>
                <w:lang w:bidi="fa-IR"/>
              </w:rPr>
              <w:t>، 1990)</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شخصیت-ارتباطات بازاریابی- زیرساخت</w:t>
            </w:r>
            <w:r w:rsidR="00604EA6" w:rsidRPr="00AF64FF">
              <w:rPr>
                <w:rFonts w:cs="B Zar" w:hint="cs"/>
                <w:sz w:val="16"/>
                <w:szCs w:val="16"/>
                <w:rtl/>
                <w:lang w:bidi="fa-IR"/>
              </w:rPr>
              <w:t>‏ها</w:t>
            </w:r>
            <w:r w:rsidRPr="00AF64FF">
              <w:rPr>
                <w:rFonts w:cs="B Zar" w:hint="cs"/>
                <w:sz w:val="16"/>
                <w:szCs w:val="16"/>
                <w:rtl/>
                <w:lang w:bidi="fa-IR"/>
              </w:rPr>
              <w:t>ی برند-رویدادها</w:t>
            </w:r>
          </w:p>
        </w:tc>
      </w:tr>
      <w:tr w:rsidR="009B0A7C" w:rsidRPr="00CC27B4" w:rsidTr="00AF64FF">
        <w:trPr>
          <w:trHeight w:val="20"/>
          <w:jc w:val="right"/>
        </w:trPr>
        <w:tc>
          <w:tcPr>
            <w:tcW w:w="5130" w:type="dxa"/>
          </w:tcPr>
          <w:p w:rsidR="00C2365B" w:rsidRPr="00AF64FF" w:rsidRDefault="009B0A7C" w:rsidP="00DF2942">
            <w:pPr>
              <w:bidi/>
              <w:rPr>
                <w:rFonts w:asciiTheme="majorBidi" w:hAnsiTheme="majorBidi" w:cs="B Zar"/>
                <w:sz w:val="16"/>
                <w:szCs w:val="16"/>
                <w:rtl/>
              </w:rPr>
            </w:pPr>
            <w:r w:rsidRPr="00AF64FF">
              <w:rPr>
                <w:rFonts w:cs="B Zar" w:hint="cs"/>
                <w:b/>
                <w:bCs/>
                <w:sz w:val="16"/>
                <w:szCs w:val="16"/>
                <w:rtl/>
                <w:lang w:bidi="fa-IR"/>
              </w:rPr>
              <w:t xml:space="preserve">مدل </w:t>
            </w:r>
            <w:r w:rsidR="003058D9" w:rsidRPr="00AF64FF">
              <w:rPr>
                <w:rFonts w:cs="B Zar" w:hint="cs"/>
                <w:b/>
                <w:bCs/>
                <w:sz w:val="16"/>
                <w:szCs w:val="16"/>
                <w:rtl/>
                <w:lang w:bidi="fa-IR"/>
              </w:rPr>
              <w:t>برندسازی</w:t>
            </w:r>
            <w:r w:rsidRPr="00AF64FF">
              <w:rPr>
                <w:rFonts w:cs="B Zar" w:hint="cs"/>
                <w:b/>
                <w:bCs/>
                <w:sz w:val="16"/>
                <w:szCs w:val="16"/>
                <w:rtl/>
                <w:lang w:bidi="fa-IR"/>
              </w:rPr>
              <w:t xml:space="preserve"> مقصدهای گردشگری</w:t>
            </w:r>
            <w:r w:rsidR="00DF2942" w:rsidRPr="00AF64FF">
              <w:rPr>
                <w:rFonts w:asciiTheme="majorBidi" w:hAnsiTheme="majorBidi" w:cs="B Zar"/>
                <w:sz w:val="16"/>
                <w:szCs w:val="16"/>
                <w:rtl/>
                <w:lang w:bidi="fa-IR"/>
              </w:rPr>
              <w:t>(</w:t>
            </w:r>
            <w:r w:rsidR="00DF2942" w:rsidRPr="00AF64FF">
              <w:rPr>
                <w:rFonts w:asciiTheme="majorBidi" w:hAnsiTheme="majorBidi" w:cs="B Zar" w:hint="cs"/>
                <w:sz w:val="16"/>
                <w:szCs w:val="16"/>
                <w:rtl/>
                <w:lang w:bidi="fa-IR"/>
              </w:rPr>
              <w:t>سارانین</w:t>
            </w:r>
            <w:r w:rsidR="00DF2942" w:rsidRPr="00AF64FF">
              <w:rPr>
                <w:rStyle w:val="FootnoteReference"/>
                <w:rFonts w:asciiTheme="majorBidi" w:hAnsiTheme="majorBidi" w:cs="B Zar"/>
                <w:sz w:val="16"/>
                <w:szCs w:val="16"/>
                <w:rtl/>
                <w:lang w:bidi="fa-IR"/>
              </w:rPr>
              <w:footnoteReference w:id="29"/>
            </w:r>
            <w:r w:rsidR="00DF2942" w:rsidRPr="00AF64FF">
              <w:rPr>
                <w:rFonts w:asciiTheme="majorBidi" w:hAnsiTheme="majorBidi" w:cs="B Zar" w:hint="cs"/>
                <w:sz w:val="16"/>
                <w:szCs w:val="16"/>
                <w:rtl/>
                <w:lang w:bidi="fa-IR"/>
              </w:rPr>
              <w:t xml:space="preserve">، </w:t>
            </w:r>
            <w:r w:rsidR="00DF2942" w:rsidRPr="00AF64FF">
              <w:rPr>
                <w:rFonts w:asciiTheme="majorBidi" w:eastAsia="CentaurMT-Expert" w:hAnsiTheme="majorBidi" w:cs="B Zar"/>
                <w:sz w:val="16"/>
                <w:szCs w:val="16"/>
              </w:rPr>
              <w:t>1997</w:t>
            </w:r>
            <w:r w:rsidR="00DF2942" w:rsidRPr="00AF64FF">
              <w:rPr>
                <w:rFonts w:asciiTheme="majorBidi" w:eastAsia="CentaurMT-Expert" w:hAnsiTheme="majorBidi" w:cs="B Zar"/>
                <w:sz w:val="16"/>
                <w:szCs w:val="16"/>
                <w:rtl/>
              </w:rPr>
              <w:t>،</w:t>
            </w:r>
            <w:r w:rsidR="00DF2942" w:rsidRPr="00AF64FF">
              <w:rPr>
                <w:rFonts w:asciiTheme="majorBidi" w:eastAsia="CentaurMT-Expert" w:hAnsiTheme="majorBidi" w:cs="B Zar" w:hint="cs"/>
                <w:sz w:val="16"/>
                <w:szCs w:val="16"/>
                <w:rtl/>
              </w:rPr>
              <w:t>یاچنکو</w:t>
            </w:r>
            <w:r w:rsidR="00DF2942" w:rsidRPr="00AF64FF">
              <w:rPr>
                <w:rStyle w:val="FootnoteReference"/>
                <w:rFonts w:asciiTheme="majorBidi" w:eastAsia="CentaurMT-Expert" w:hAnsiTheme="majorBidi" w:cs="B Zar"/>
                <w:sz w:val="16"/>
                <w:szCs w:val="16"/>
                <w:rtl/>
              </w:rPr>
              <w:footnoteReference w:id="30"/>
            </w:r>
            <w:r w:rsidR="00DF2942" w:rsidRPr="00AF64FF">
              <w:rPr>
                <w:rFonts w:asciiTheme="majorBidi" w:eastAsia="CentaurMT-Expert" w:hAnsiTheme="majorBidi" w:cs="B Zar" w:hint="cs"/>
                <w:sz w:val="16"/>
                <w:szCs w:val="16"/>
                <w:rtl/>
              </w:rPr>
              <w:t>، 2005، اویی</w:t>
            </w:r>
            <w:r w:rsidR="00DF2942" w:rsidRPr="00AF64FF">
              <w:rPr>
                <w:rStyle w:val="FootnoteReference"/>
                <w:rFonts w:asciiTheme="majorBidi" w:eastAsia="CentaurMT-Expert" w:hAnsiTheme="majorBidi" w:cs="B Zar"/>
                <w:sz w:val="16"/>
                <w:szCs w:val="16"/>
                <w:rtl/>
              </w:rPr>
              <w:footnoteReference w:id="31"/>
            </w:r>
            <w:r w:rsidR="00DF2942" w:rsidRPr="00AF64FF">
              <w:rPr>
                <w:rFonts w:asciiTheme="majorBidi" w:eastAsia="CentaurMT-Expert" w:hAnsiTheme="majorBidi" w:cs="B Zar" w:hint="cs"/>
                <w:sz w:val="16"/>
                <w:szCs w:val="16"/>
                <w:rtl/>
              </w:rPr>
              <w:t>، 2001)</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 برند</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شکل گیری ذهنیت مقصد گردشگری </w:t>
            </w:r>
            <w:r w:rsidR="00DF2942" w:rsidRPr="00AF64FF">
              <w:rPr>
                <w:rFonts w:cs="B Zar" w:hint="cs"/>
                <w:b/>
                <w:bCs/>
                <w:sz w:val="16"/>
                <w:szCs w:val="16"/>
                <w:rtl/>
                <w:lang w:bidi="fa-IR"/>
              </w:rPr>
              <w:t>(</w:t>
            </w:r>
            <w:r w:rsidR="00DF2942" w:rsidRPr="00AF64FF">
              <w:rPr>
                <w:rFonts w:cs="B Zar" w:hint="cs"/>
                <w:sz w:val="16"/>
                <w:szCs w:val="16"/>
                <w:rtl/>
                <w:lang w:bidi="fa-IR"/>
              </w:rPr>
              <w:t>بالاوغلو و مکلیری</w:t>
            </w:r>
            <w:r w:rsidR="00DF2942" w:rsidRPr="00AF64FF">
              <w:rPr>
                <w:rStyle w:val="FootnoteReference"/>
                <w:rFonts w:cs="B Zar"/>
                <w:sz w:val="16"/>
                <w:szCs w:val="16"/>
                <w:rtl/>
                <w:lang w:bidi="fa-IR"/>
              </w:rPr>
              <w:footnoteReference w:id="32"/>
            </w:r>
            <w:r w:rsidR="00DF2942" w:rsidRPr="00AF64FF">
              <w:rPr>
                <w:rFonts w:cs="B Zar" w:hint="cs"/>
                <w:sz w:val="16"/>
                <w:szCs w:val="16"/>
                <w:rtl/>
                <w:lang w:bidi="fa-IR"/>
              </w:rPr>
              <w:t>، 1999)</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شخصیت-روابط مصرف کنندگان- ارتباطات بازاریابی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ماتریس ساخت برند </w:t>
            </w:r>
            <w:r w:rsidR="00DF2942" w:rsidRPr="00AF64FF">
              <w:rPr>
                <w:rFonts w:cs="B Zar" w:hint="cs"/>
                <w:b/>
                <w:bCs/>
                <w:sz w:val="16"/>
                <w:szCs w:val="16"/>
                <w:rtl/>
                <w:lang w:bidi="fa-IR"/>
              </w:rPr>
              <w:t>(</w:t>
            </w:r>
            <w:r w:rsidR="00DF2942" w:rsidRPr="00AF64FF">
              <w:rPr>
                <w:rFonts w:cs="B Zar" w:hint="cs"/>
                <w:sz w:val="16"/>
                <w:szCs w:val="16"/>
                <w:rtl/>
                <w:lang w:bidi="fa-IR"/>
              </w:rPr>
              <w:t>نورا</w:t>
            </w:r>
            <w:r w:rsidR="00DF2942" w:rsidRPr="00AF64FF">
              <w:rPr>
                <w:rStyle w:val="FootnoteReference"/>
                <w:rFonts w:cs="B Zar"/>
                <w:sz w:val="16"/>
                <w:szCs w:val="16"/>
                <w:rtl/>
                <w:lang w:bidi="fa-IR"/>
              </w:rPr>
              <w:footnoteReference w:id="33"/>
            </w:r>
            <w:r w:rsidR="00DF2942" w:rsidRPr="00AF64FF">
              <w:rPr>
                <w:rFonts w:cs="B Zar" w:hint="cs"/>
                <w:sz w:val="16"/>
                <w:szCs w:val="16"/>
                <w:rtl/>
                <w:lang w:bidi="fa-IR"/>
              </w:rPr>
              <w:t>، 2005:3، و اولینز</w:t>
            </w:r>
            <w:r w:rsidR="00DF2942" w:rsidRPr="00AF64FF">
              <w:rPr>
                <w:rStyle w:val="FootnoteReference"/>
                <w:rFonts w:cs="B Zar"/>
                <w:sz w:val="16"/>
                <w:szCs w:val="16"/>
                <w:rtl/>
                <w:lang w:bidi="fa-IR"/>
              </w:rPr>
              <w:footnoteReference w:id="34"/>
            </w:r>
            <w:r w:rsidR="00DF2942" w:rsidRPr="00AF64FF">
              <w:rPr>
                <w:rFonts w:cs="B Zar" w:hint="cs"/>
                <w:sz w:val="16"/>
                <w:szCs w:val="16"/>
                <w:rtl/>
                <w:lang w:bidi="fa-IR"/>
              </w:rPr>
              <w:t>، 2002:244)</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ارتباطات بازاریابی-ارتباطات مصرف کنندگان</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هرم برند </w:t>
            </w:r>
            <w:r w:rsidR="00DF2942" w:rsidRPr="00AF64FF">
              <w:rPr>
                <w:rFonts w:cs="B Zar" w:hint="cs"/>
                <w:b/>
                <w:bCs/>
                <w:sz w:val="16"/>
                <w:szCs w:val="16"/>
                <w:rtl/>
                <w:lang w:bidi="fa-IR"/>
              </w:rPr>
              <w:t>(</w:t>
            </w:r>
            <w:r w:rsidR="00DF2942" w:rsidRPr="00AF64FF">
              <w:rPr>
                <w:rFonts w:cs="B Zar" w:hint="cs"/>
                <w:sz w:val="16"/>
                <w:szCs w:val="16"/>
                <w:rtl/>
                <w:lang w:bidi="fa-IR"/>
              </w:rPr>
              <w:t>کلوردن و فابریسیوس</w:t>
            </w:r>
            <w:r w:rsidR="00DF2942" w:rsidRPr="00AF64FF">
              <w:rPr>
                <w:rStyle w:val="FootnoteReference"/>
                <w:rFonts w:cs="B Zar"/>
                <w:sz w:val="16"/>
                <w:szCs w:val="16"/>
                <w:rtl/>
                <w:lang w:bidi="fa-IR"/>
              </w:rPr>
              <w:footnoteReference w:id="35"/>
            </w:r>
            <w:r w:rsidR="00DF2942" w:rsidRPr="00AF64FF">
              <w:rPr>
                <w:rFonts w:cs="B Zar" w:hint="cs"/>
                <w:sz w:val="16"/>
                <w:szCs w:val="16"/>
                <w:rtl/>
                <w:lang w:bidi="fa-IR"/>
              </w:rPr>
              <w:t>، 2006:9، کاپالیندو و وگت</w:t>
            </w:r>
            <w:r w:rsidR="00DF2942" w:rsidRPr="00AF64FF">
              <w:rPr>
                <w:rStyle w:val="FootnoteReference"/>
                <w:rFonts w:cs="B Zar"/>
                <w:sz w:val="16"/>
                <w:szCs w:val="16"/>
                <w:rtl/>
                <w:lang w:bidi="fa-IR"/>
              </w:rPr>
              <w:footnoteReference w:id="36"/>
            </w:r>
            <w:r w:rsidR="00DF2942" w:rsidRPr="00AF64FF">
              <w:rPr>
                <w:rFonts w:cs="B Zar" w:hint="cs"/>
                <w:sz w:val="16"/>
                <w:szCs w:val="16"/>
                <w:rtl/>
                <w:lang w:bidi="fa-IR"/>
              </w:rPr>
              <w:t>، 2003:2)</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 موقعیت یابی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مدل ویژگی</w:t>
            </w:r>
            <w:r w:rsidR="00604EA6" w:rsidRPr="00AF64FF">
              <w:rPr>
                <w:rFonts w:cs="B Zar" w:hint="cs"/>
                <w:b/>
                <w:bCs/>
                <w:sz w:val="16"/>
                <w:szCs w:val="16"/>
                <w:rtl/>
                <w:lang w:bidi="fa-IR"/>
              </w:rPr>
              <w:t>‏ها</w:t>
            </w:r>
            <w:r w:rsidRPr="00AF64FF">
              <w:rPr>
                <w:rFonts w:cs="B Zar" w:hint="cs"/>
                <w:b/>
                <w:bCs/>
                <w:sz w:val="16"/>
                <w:szCs w:val="16"/>
                <w:rtl/>
                <w:lang w:bidi="fa-IR"/>
              </w:rPr>
              <w:t>ی گردشگر و ذهنیت ادراکی</w:t>
            </w:r>
            <w:r w:rsidR="00DF2942" w:rsidRPr="00AF64FF">
              <w:rPr>
                <w:rFonts w:cs="B Zar" w:hint="cs"/>
                <w:b/>
                <w:bCs/>
                <w:sz w:val="16"/>
                <w:szCs w:val="16"/>
                <w:rtl/>
                <w:lang w:bidi="fa-IR"/>
              </w:rPr>
              <w:t>(</w:t>
            </w:r>
            <w:r w:rsidR="00DF2942" w:rsidRPr="00AF64FF">
              <w:rPr>
                <w:rFonts w:cs="B Zar" w:hint="cs"/>
                <w:sz w:val="16"/>
                <w:szCs w:val="16"/>
                <w:rtl/>
                <w:lang w:bidi="fa-IR"/>
              </w:rPr>
              <w:t>بیرلی و مارتین</w:t>
            </w:r>
            <w:r w:rsidR="00DF2942" w:rsidRPr="00AF64FF">
              <w:rPr>
                <w:rStyle w:val="FootnoteReference"/>
                <w:rFonts w:cs="B Zar"/>
                <w:sz w:val="16"/>
                <w:szCs w:val="16"/>
                <w:rtl/>
                <w:lang w:bidi="fa-IR"/>
              </w:rPr>
              <w:footnoteReference w:id="37"/>
            </w:r>
            <w:r w:rsidR="00DF2942" w:rsidRPr="00AF64FF">
              <w:rPr>
                <w:rFonts w:cs="B Zar" w:hint="cs"/>
                <w:sz w:val="16"/>
                <w:szCs w:val="16"/>
                <w:rtl/>
                <w:lang w:bidi="fa-IR"/>
              </w:rPr>
              <w:t>، 2004)</w:t>
            </w:r>
            <w:r w:rsidRPr="00AF64FF">
              <w:rPr>
                <w:rFonts w:cs="B Zar" w:hint="cs"/>
                <w:b/>
                <w:bCs/>
                <w:sz w:val="16"/>
                <w:szCs w:val="16"/>
                <w:rtl/>
                <w:lang w:bidi="fa-IR"/>
              </w:rPr>
              <w:t xml:space="preserve"> </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زیرساخت</w:t>
            </w:r>
            <w:r w:rsidR="00604EA6" w:rsidRPr="00AF64FF">
              <w:rPr>
                <w:rFonts w:cs="B Zar" w:hint="cs"/>
                <w:sz w:val="16"/>
                <w:szCs w:val="16"/>
                <w:rtl/>
                <w:lang w:bidi="fa-IR"/>
              </w:rPr>
              <w:t>‏ها</w:t>
            </w:r>
            <w:r w:rsidRPr="00AF64FF">
              <w:rPr>
                <w:rFonts w:cs="B Zar" w:hint="cs"/>
                <w:sz w:val="16"/>
                <w:szCs w:val="16"/>
                <w:rtl/>
                <w:lang w:bidi="fa-IR"/>
              </w:rPr>
              <w:t>ی برند</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شش ضلعی </w:t>
            </w:r>
            <w:r w:rsidR="003058D9" w:rsidRPr="00AF64FF">
              <w:rPr>
                <w:rFonts w:cs="B Zar" w:hint="cs"/>
                <w:b/>
                <w:bCs/>
                <w:sz w:val="16"/>
                <w:szCs w:val="16"/>
                <w:rtl/>
                <w:lang w:bidi="fa-IR"/>
              </w:rPr>
              <w:t>برندسازی</w:t>
            </w:r>
            <w:r w:rsidRPr="00AF64FF">
              <w:rPr>
                <w:rFonts w:cs="B Zar" w:hint="cs"/>
                <w:b/>
                <w:bCs/>
                <w:sz w:val="16"/>
                <w:szCs w:val="16"/>
                <w:rtl/>
                <w:lang w:bidi="fa-IR"/>
              </w:rPr>
              <w:t xml:space="preserve"> کشور </w:t>
            </w:r>
            <w:r w:rsidR="00DF2942" w:rsidRPr="00AF64FF">
              <w:rPr>
                <w:rFonts w:cs="B Zar" w:hint="cs"/>
                <w:b/>
                <w:bCs/>
                <w:sz w:val="16"/>
                <w:szCs w:val="16"/>
                <w:rtl/>
                <w:lang w:bidi="fa-IR"/>
              </w:rPr>
              <w:t>(</w:t>
            </w:r>
            <w:r w:rsidR="00DF2942" w:rsidRPr="00AF64FF">
              <w:rPr>
                <w:rFonts w:cs="B Zar" w:hint="cs"/>
                <w:sz w:val="16"/>
                <w:szCs w:val="16"/>
                <w:rtl/>
                <w:lang w:bidi="fa-IR"/>
              </w:rPr>
              <w:t>آنهلت</w:t>
            </w:r>
            <w:r w:rsidR="00DF2942" w:rsidRPr="00AF64FF">
              <w:rPr>
                <w:rStyle w:val="FootnoteReference"/>
                <w:rFonts w:cs="B Zar"/>
                <w:sz w:val="16"/>
                <w:szCs w:val="16"/>
                <w:rtl/>
                <w:lang w:bidi="fa-IR"/>
              </w:rPr>
              <w:footnoteReference w:id="38"/>
            </w:r>
            <w:r w:rsidR="00DF2942" w:rsidRPr="00AF64FF">
              <w:rPr>
                <w:rFonts w:cs="B Zar" w:hint="cs"/>
                <w:sz w:val="16"/>
                <w:szCs w:val="16"/>
                <w:rtl/>
                <w:lang w:bidi="fa-IR"/>
              </w:rPr>
              <w:t>، 2005)</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برند:(موقعیت یابی-واقعیت)- مفهوم شبکه ارتباطی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مدل 5 فاز ساخت برند</w:t>
            </w:r>
            <w:r w:rsidR="00DF2942" w:rsidRPr="00AF64FF">
              <w:rPr>
                <w:rFonts w:cs="B Zar" w:hint="cs"/>
                <w:b/>
                <w:bCs/>
                <w:sz w:val="16"/>
                <w:szCs w:val="16"/>
                <w:rtl/>
                <w:lang w:bidi="fa-IR"/>
              </w:rPr>
              <w:t>(</w:t>
            </w:r>
            <w:r w:rsidR="00DF2942" w:rsidRPr="00AF64FF">
              <w:rPr>
                <w:rFonts w:cs="B Zar" w:hint="cs"/>
                <w:sz w:val="16"/>
                <w:szCs w:val="16"/>
                <w:rtl/>
                <w:lang w:bidi="fa-IR"/>
              </w:rPr>
              <w:t>هث</w:t>
            </w:r>
            <w:r w:rsidR="00DF2942" w:rsidRPr="00AF64FF">
              <w:rPr>
                <w:rStyle w:val="FootnoteReference"/>
                <w:rFonts w:cs="B Zar"/>
                <w:sz w:val="16"/>
                <w:szCs w:val="16"/>
                <w:rtl/>
                <w:lang w:bidi="fa-IR"/>
              </w:rPr>
              <w:footnoteReference w:id="39"/>
            </w:r>
            <w:r w:rsidR="00DF2942" w:rsidRPr="00AF64FF">
              <w:rPr>
                <w:rFonts w:cs="B Zar" w:hint="cs"/>
                <w:sz w:val="16"/>
                <w:szCs w:val="16"/>
                <w:rtl/>
                <w:lang w:bidi="fa-IR"/>
              </w:rPr>
              <w:t>، 2007)</w:t>
            </w:r>
            <w:r w:rsidRPr="00AF64FF">
              <w:rPr>
                <w:rFonts w:cs="B Zar" w:hint="cs"/>
                <w:b/>
                <w:bCs/>
                <w:sz w:val="16"/>
                <w:szCs w:val="16"/>
                <w:rtl/>
                <w:lang w:bidi="fa-IR"/>
              </w:rPr>
              <w:t xml:space="preserve"> </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ارتباطات بازاریابی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ارزش ویژه برند مقصد از دیدگاه مشتری </w:t>
            </w:r>
            <w:r w:rsidR="00DF2942" w:rsidRPr="00AF64FF">
              <w:rPr>
                <w:rFonts w:cs="B Zar" w:hint="cs"/>
                <w:b/>
                <w:bCs/>
                <w:sz w:val="16"/>
                <w:szCs w:val="16"/>
                <w:rtl/>
                <w:lang w:bidi="fa-IR"/>
              </w:rPr>
              <w:t>(</w:t>
            </w:r>
            <w:r w:rsidR="00DF2942" w:rsidRPr="00AF64FF">
              <w:rPr>
                <w:rFonts w:cs="B Zar" w:hint="cs"/>
                <w:sz w:val="16"/>
                <w:szCs w:val="16"/>
                <w:rtl/>
                <w:lang w:bidi="fa-IR"/>
              </w:rPr>
              <w:t>کوننیک و گارتنر</w:t>
            </w:r>
            <w:r w:rsidR="00DF2942" w:rsidRPr="00AF64FF">
              <w:rPr>
                <w:rStyle w:val="FootnoteReference"/>
                <w:rFonts w:cs="B Zar"/>
                <w:sz w:val="16"/>
                <w:szCs w:val="16"/>
                <w:rtl/>
                <w:lang w:bidi="fa-IR"/>
              </w:rPr>
              <w:footnoteReference w:id="40"/>
            </w:r>
            <w:r w:rsidR="00DF2942" w:rsidRPr="00AF64FF">
              <w:rPr>
                <w:rFonts w:cs="B Zar" w:hint="cs"/>
                <w:sz w:val="16"/>
                <w:szCs w:val="16"/>
                <w:rtl/>
                <w:lang w:bidi="fa-IR"/>
              </w:rPr>
              <w:t>، 2007)</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 برند- ارتباطات بازاریابی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اجزای هویت مقصد </w:t>
            </w:r>
            <w:r w:rsidR="00DF2942" w:rsidRPr="00AF64FF">
              <w:rPr>
                <w:rFonts w:cs="B Zar" w:hint="cs"/>
                <w:b/>
                <w:bCs/>
                <w:sz w:val="16"/>
                <w:szCs w:val="16"/>
                <w:rtl/>
                <w:lang w:bidi="fa-IR"/>
              </w:rPr>
              <w:t>(</w:t>
            </w:r>
            <w:r w:rsidR="00DF2942" w:rsidRPr="00AF64FF">
              <w:rPr>
                <w:rFonts w:cs="B Zar" w:hint="cs"/>
                <w:sz w:val="16"/>
                <w:szCs w:val="16"/>
                <w:rtl/>
                <w:lang w:bidi="fa-IR"/>
              </w:rPr>
              <w:t>آهنن، سارانیمی و تاهتینن</w:t>
            </w:r>
            <w:r w:rsidR="00DF2942" w:rsidRPr="00AF64FF">
              <w:rPr>
                <w:rStyle w:val="FootnoteReference"/>
                <w:rFonts w:cs="B Zar"/>
                <w:sz w:val="16"/>
                <w:szCs w:val="16"/>
                <w:rtl/>
                <w:lang w:bidi="fa-IR"/>
              </w:rPr>
              <w:footnoteReference w:id="41"/>
            </w:r>
            <w:r w:rsidR="00DF2942" w:rsidRPr="00AF64FF">
              <w:rPr>
                <w:rFonts w:cs="B Zar" w:hint="cs"/>
                <w:sz w:val="16"/>
                <w:szCs w:val="16"/>
                <w:rtl/>
                <w:lang w:bidi="fa-IR"/>
              </w:rPr>
              <w:t>، 2007)</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 موقعیت یابی، تعهد-ارتباطات مصرف کنندگان-ارتباطات بازاریابی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فرآیند تصمیم گیری انتخاب مقصد </w:t>
            </w:r>
            <w:r w:rsidR="00DF2942" w:rsidRPr="00AF64FF">
              <w:rPr>
                <w:rFonts w:cs="B Zar" w:hint="cs"/>
                <w:b/>
                <w:bCs/>
                <w:sz w:val="16"/>
                <w:szCs w:val="16"/>
                <w:rtl/>
                <w:lang w:bidi="fa-IR"/>
              </w:rPr>
              <w:t>(</w:t>
            </w:r>
            <w:r w:rsidR="00DF2942" w:rsidRPr="00AF64FF">
              <w:rPr>
                <w:rFonts w:cs="B Zar" w:hint="cs"/>
                <w:sz w:val="16"/>
                <w:szCs w:val="16"/>
                <w:rtl/>
                <w:lang w:bidi="fa-IR"/>
              </w:rPr>
              <w:t>باتلر، مک کارتنی، و بنت</w:t>
            </w:r>
            <w:r w:rsidR="00DF2942" w:rsidRPr="00AF64FF">
              <w:rPr>
                <w:rStyle w:val="FootnoteReference"/>
                <w:rFonts w:cs="B Zar"/>
                <w:sz w:val="16"/>
                <w:szCs w:val="16"/>
                <w:rtl/>
                <w:lang w:bidi="fa-IR"/>
              </w:rPr>
              <w:footnoteReference w:id="42"/>
            </w:r>
            <w:r w:rsidR="00DF2942" w:rsidRPr="00AF64FF">
              <w:rPr>
                <w:rFonts w:cs="B Zar" w:hint="cs"/>
                <w:sz w:val="16"/>
                <w:szCs w:val="16"/>
                <w:rtl/>
                <w:lang w:bidi="fa-IR"/>
              </w:rPr>
              <w:t>، 2009)</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 xml:space="preserve">هسته برند: موقعیت یابی- شخصیت </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ارزش ویژه کیم و همکاران </w:t>
            </w:r>
            <w:r w:rsidR="00DF2942" w:rsidRPr="00AF64FF">
              <w:rPr>
                <w:rFonts w:cs="B Zar" w:hint="cs"/>
                <w:b/>
                <w:bCs/>
                <w:sz w:val="16"/>
                <w:szCs w:val="16"/>
                <w:rtl/>
                <w:lang w:bidi="fa-IR"/>
              </w:rPr>
              <w:t>(</w:t>
            </w:r>
            <w:r w:rsidR="00DF2942" w:rsidRPr="00AF64FF">
              <w:rPr>
                <w:rFonts w:cs="B Zar" w:hint="cs"/>
                <w:sz w:val="16"/>
                <w:szCs w:val="16"/>
                <w:rtl/>
                <w:lang w:bidi="fa-IR"/>
              </w:rPr>
              <w:t>کیم و همکاران</w:t>
            </w:r>
            <w:r w:rsidR="00DF2942" w:rsidRPr="00AF64FF">
              <w:rPr>
                <w:rStyle w:val="FootnoteReference"/>
                <w:rFonts w:cs="B Zar"/>
                <w:sz w:val="16"/>
                <w:szCs w:val="16"/>
                <w:rtl/>
                <w:lang w:bidi="fa-IR"/>
              </w:rPr>
              <w:footnoteReference w:id="43"/>
            </w:r>
            <w:r w:rsidR="00DF2942" w:rsidRPr="00AF64FF">
              <w:rPr>
                <w:rFonts w:cs="B Zar" w:hint="cs"/>
                <w:sz w:val="16"/>
                <w:szCs w:val="16"/>
                <w:rtl/>
                <w:lang w:bidi="fa-IR"/>
              </w:rPr>
              <w:t>، 2009)</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موقعیت یابی و تعهد برند</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دو بعدی سیمای مقصد و برند </w:t>
            </w:r>
            <w:r w:rsidR="00DF2942" w:rsidRPr="00AF64FF">
              <w:rPr>
                <w:rFonts w:cs="B Zar" w:hint="cs"/>
                <w:b/>
                <w:bCs/>
                <w:sz w:val="16"/>
                <w:szCs w:val="16"/>
                <w:rtl/>
                <w:lang w:bidi="fa-IR"/>
              </w:rPr>
              <w:t>(</w:t>
            </w:r>
            <w:r w:rsidR="00DF2942" w:rsidRPr="00AF64FF">
              <w:rPr>
                <w:rFonts w:ascii="CentaurMT" w:hAnsi="CentaurMT" w:cs="B Zar" w:hint="cs"/>
                <w:sz w:val="16"/>
                <w:szCs w:val="16"/>
                <w:rtl/>
              </w:rPr>
              <w:t>سارانیمی</w:t>
            </w:r>
            <w:r w:rsidR="00DF2942" w:rsidRPr="00AF64FF">
              <w:rPr>
                <w:rStyle w:val="FootnoteReference"/>
                <w:rFonts w:ascii="CentaurMT" w:hAnsi="CentaurMT" w:cs="B Zar"/>
                <w:sz w:val="16"/>
                <w:szCs w:val="16"/>
                <w:rtl/>
              </w:rPr>
              <w:footnoteReference w:id="44"/>
            </w:r>
            <w:r w:rsidR="00DF2942" w:rsidRPr="00AF64FF">
              <w:rPr>
                <w:rFonts w:ascii="CentaurMT" w:hAnsi="CentaurMT" w:cs="B Zar" w:hint="cs"/>
                <w:sz w:val="16"/>
                <w:szCs w:val="16"/>
                <w:rtl/>
              </w:rPr>
              <w:t>، 2009)</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 ارتباطات بازاریابی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مدل رابطه میان تصویر مقصد در بخش عرضه و تقاضا</w:t>
            </w:r>
            <w:r w:rsidR="00DF2942" w:rsidRPr="00AF64FF">
              <w:rPr>
                <w:rFonts w:cs="B Zar" w:hint="cs"/>
                <w:b/>
                <w:bCs/>
                <w:sz w:val="16"/>
                <w:szCs w:val="16"/>
                <w:rtl/>
                <w:lang w:bidi="fa-IR"/>
              </w:rPr>
              <w:t>(</w:t>
            </w:r>
            <w:r w:rsidR="00DF2942" w:rsidRPr="00AF64FF">
              <w:rPr>
                <w:rFonts w:ascii="CentaurMT" w:hAnsi="CentaurMT" w:cs="B Zar" w:hint="cs"/>
                <w:sz w:val="16"/>
                <w:szCs w:val="16"/>
                <w:rtl/>
              </w:rPr>
              <w:t>سارانیمی، 2009)</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شخصیت-روابط مصرف کنندگان- ارتباطات رسانه ای</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مدل الگوی دارایی</w:t>
            </w:r>
            <w:r w:rsidR="00604EA6" w:rsidRPr="00AF64FF">
              <w:rPr>
                <w:rFonts w:cs="B Zar" w:hint="cs"/>
                <w:b/>
                <w:bCs/>
                <w:sz w:val="16"/>
                <w:szCs w:val="16"/>
                <w:rtl/>
                <w:lang w:bidi="fa-IR"/>
              </w:rPr>
              <w:t>‏ها</w:t>
            </w:r>
            <w:r w:rsidRPr="00AF64FF">
              <w:rPr>
                <w:rFonts w:cs="B Zar" w:hint="cs"/>
                <w:b/>
                <w:bCs/>
                <w:sz w:val="16"/>
                <w:szCs w:val="16"/>
                <w:rtl/>
                <w:lang w:bidi="fa-IR"/>
              </w:rPr>
              <w:t xml:space="preserve">ی برند </w:t>
            </w:r>
            <w:r w:rsidR="00DF2942" w:rsidRPr="00AF64FF">
              <w:rPr>
                <w:rFonts w:asciiTheme="majorBidi" w:hAnsiTheme="majorBidi" w:cs="B Zar"/>
                <w:sz w:val="16"/>
                <w:szCs w:val="16"/>
                <w:lang w:bidi="fa-IR"/>
              </w:rPr>
              <w:t>(</w:t>
            </w:r>
            <w:r w:rsidR="00DF2942" w:rsidRPr="00AF64FF">
              <w:rPr>
                <w:rFonts w:asciiTheme="majorBidi" w:hAnsiTheme="majorBidi" w:cs="B Zar"/>
                <w:sz w:val="16"/>
                <w:szCs w:val="16"/>
              </w:rPr>
              <w:t xml:space="preserve"> ETC/UNWTO, 2010)</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 واقعیت(تعهد)</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چرخه برند </w:t>
            </w:r>
            <w:r w:rsidR="00DF2942" w:rsidRPr="00AF64FF">
              <w:rPr>
                <w:rFonts w:asciiTheme="majorBidi" w:hAnsiTheme="majorBidi" w:cs="B Zar"/>
                <w:sz w:val="16"/>
                <w:szCs w:val="16"/>
                <w:lang w:bidi="fa-IR"/>
              </w:rPr>
              <w:t>(</w:t>
            </w:r>
            <w:r w:rsidR="00DF2942" w:rsidRPr="00AF64FF">
              <w:rPr>
                <w:rFonts w:asciiTheme="majorBidi" w:hAnsiTheme="majorBidi" w:cs="B Zar"/>
                <w:sz w:val="16"/>
                <w:szCs w:val="16"/>
              </w:rPr>
              <w:t xml:space="preserve"> ETC/UNWTO, 2010)</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 xml:space="preserve">هسته برند: شخصیت- تعهد </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کو و همکاران </w:t>
            </w:r>
            <w:r w:rsidR="00DF2942" w:rsidRPr="00AF64FF">
              <w:rPr>
                <w:rFonts w:cs="B Zar" w:hint="cs"/>
                <w:b/>
                <w:bCs/>
                <w:sz w:val="16"/>
                <w:szCs w:val="16"/>
                <w:rtl/>
                <w:lang w:bidi="fa-IR"/>
              </w:rPr>
              <w:t>(</w:t>
            </w:r>
            <w:r w:rsidR="00DF2942" w:rsidRPr="00AF64FF">
              <w:rPr>
                <w:rFonts w:cs="B Zar" w:hint="cs"/>
                <w:sz w:val="16"/>
                <w:szCs w:val="16"/>
                <w:rtl/>
                <w:lang w:bidi="fa-IR"/>
              </w:rPr>
              <w:t>کو وهمکاران</w:t>
            </w:r>
            <w:r w:rsidR="00DF2942" w:rsidRPr="00AF64FF">
              <w:rPr>
                <w:rStyle w:val="FootnoteReference"/>
                <w:rFonts w:cs="B Zar"/>
                <w:sz w:val="16"/>
                <w:szCs w:val="16"/>
                <w:rtl/>
                <w:lang w:bidi="fa-IR"/>
              </w:rPr>
              <w:footnoteReference w:id="45"/>
            </w:r>
            <w:r w:rsidR="00DF2942" w:rsidRPr="00AF64FF">
              <w:rPr>
                <w:rFonts w:cs="B Zar" w:hint="cs"/>
                <w:sz w:val="16"/>
                <w:szCs w:val="16"/>
                <w:rtl/>
                <w:lang w:bidi="fa-IR"/>
              </w:rPr>
              <w:t>، 2011)</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 xml:space="preserve">هسته برند: واقعیت برند- شخصیت </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rtl/>
                <w:lang w:bidi="fa-IR"/>
              </w:rPr>
            </w:pPr>
            <w:r w:rsidRPr="00AF64FF">
              <w:rPr>
                <w:rFonts w:cs="B Zar" w:hint="cs"/>
                <w:b/>
                <w:bCs/>
                <w:sz w:val="16"/>
                <w:szCs w:val="16"/>
                <w:rtl/>
                <w:lang w:bidi="fa-IR"/>
              </w:rPr>
              <w:t xml:space="preserve">مدل گارسیا و همکاران </w:t>
            </w:r>
            <w:r w:rsidR="00DF2942" w:rsidRPr="00AF64FF">
              <w:rPr>
                <w:rFonts w:cs="B Zar" w:hint="cs"/>
                <w:sz w:val="16"/>
                <w:szCs w:val="16"/>
                <w:rtl/>
                <w:lang w:bidi="fa-IR"/>
              </w:rPr>
              <w:t>گارسیا، گومز و مولینا</w:t>
            </w:r>
            <w:r w:rsidR="00DF2942" w:rsidRPr="00AF64FF">
              <w:rPr>
                <w:rStyle w:val="FootnoteReference"/>
                <w:rFonts w:cs="B Zar"/>
                <w:sz w:val="16"/>
                <w:szCs w:val="16"/>
                <w:rtl/>
                <w:lang w:bidi="fa-IR"/>
              </w:rPr>
              <w:footnoteReference w:id="46"/>
            </w:r>
            <w:r w:rsidR="00DF2942" w:rsidRPr="00AF64FF">
              <w:rPr>
                <w:rFonts w:cs="B Zar" w:hint="cs"/>
                <w:sz w:val="16"/>
                <w:szCs w:val="16"/>
                <w:rtl/>
                <w:lang w:bidi="fa-IR"/>
              </w:rPr>
              <w:t>، 2012)</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هسته برند: شخصیت- روابط مصرف کنندگان- زیر ساخت برند</w:t>
            </w:r>
          </w:p>
        </w:tc>
      </w:tr>
      <w:tr w:rsidR="009B0A7C" w:rsidRPr="00CC27B4" w:rsidTr="00AF64FF">
        <w:trPr>
          <w:trHeight w:val="20"/>
          <w:jc w:val="right"/>
        </w:trPr>
        <w:tc>
          <w:tcPr>
            <w:tcW w:w="5130" w:type="dxa"/>
          </w:tcPr>
          <w:p w:rsidR="00395D52" w:rsidRPr="00AF64FF" w:rsidRDefault="009B0A7C" w:rsidP="00DF2942">
            <w:pPr>
              <w:bidi/>
              <w:rPr>
                <w:rFonts w:cs="B Zar"/>
                <w:b/>
                <w:bCs/>
                <w:sz w:val="16"/>
                <w:szCs w:val="16"/>
                <w:lang w:bidi="fa-IR"/>
              </w:rPr>
            </w:pPr>
            <w:r w:rsidRPr="00AF64FF">
              <w:rPr>
                <w:rFonts w:cs="B Zar" w:hint="cs"/>
                <w:b/>
                <w:bCs/>
                <w:sz w:val="16"/>
                <w:szCs w:val="16"/>
                <w:rtl/>
                <w:lang w:bidi="fa-IR"/>
              </w:rPr>
              <w:t xml:space="preserve">عوامل موفقیت </w:t>
            </w:r>
            <w:r w:rsidRPr="00AF64FF">
              <w:rPr>
                <w:rFonts w:cs="B Zar"/>
                <w:b/>
                <w:bCs/>
                <w:sz w:val="16"/>
                <w:szCs w:val="16"/>
                <w:lang w:bidi="fa-IR"/>
              </w:rPr>
              <w:t>DMOs</w:t>
            </w:r>
            <w:r w:rsidR="00DF2942" w:rsidRPr="00AF64FF">
              <w:rPr>
                <w:rFonts w:cs="B Zar" w:hint="cs"/>
                <w:b/>
                <w:bCs/>
                <w:sz w:val="16"/>
                <w:szCs w:val="16"/>
                <w:rtl/>
                <w:lang w:bidi="fa-IR"/>
              </w:rPr>
              <w:t>(</w:t>
            </w:r>
            <w:r w:rsidR="00DF2942" w:rsidRPr="00AF64FF">
              <w:rPr>
                <w:rFonts w:cs="B Zar" w:hint="cs"/>
                <w:sz w:val="16"/>
                <w:szCs w:val="16"/>
                <w:rtl/>
                <w:lang w:bidi="fa-IR"/>
              </w:rPr>
              <w:t>برونهرست و همکاران</w:t>
            </w:r>
            <w:r w:rsidR="00DF2942" w:rsidRPr="00AF64FF">
              <w:rPr>
                <w:rStyle w:val="FootnoteReference"/>
                <w:rFonts w:cs="B Zar"/>
                <w:sz w:val="16"/>
                <w:szCs w:val="16"/>
                <w:rtl/>
                <w:lang w:bidi="fa-IR"/>
              </w:rPr>
              <w:footnoteReference w:id="47"/>
            </w:r>
            <w:r w:rsidR="00DF2942" w:rsidRPr="00AF64FF">
              <w:rPr>
                <w:rFonts w:cs="B Zar" w:hint="cs"/>
                <w:sz w:val="16"/>
                <w:szCs w:val="16"/>
                <w:rtl/>
                <w:lang w:bidi="fa-IR"/>
              </w:rPr>
              <w:t>، 2010)</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روابط مصرف کنندگان</w:t>
            </w:r>
          </w:p>
        </w:tc>
      </w:tr>
      <w:tr w:rsidR="009B0A7C" w:rsidRPr="00CC27B4" w:rsidTr="00AF64FF">
        <w:trPr>
          <w:trHeight w:val="20"/>
          <w:jc w:val="right"/>
        </w:trPr>
        <w:tc>
          <w:tcPr>
            <w:tcW w:w="5130" w:type="dxa"/>
          </w:tcPr>
          <w:p w:rsidR="001E601C" w:rsidRPr="00AF64FF" w:rsidRDefault="009B0A7C" w:rsidP="00DF2942">
            <w:pPr>
              <w:bidi/>
              <w:rPr>
                <w:rFonts w:cs="B Zar"/>
                <w:b/>
                <w:bCs/>
                <w:sz w:val="16"/>
                <w:szCs w:val="16"/>
                <w:lang w:bidi="fa-IR"/>
              </w:rPr>
            </w:pPr>
            <w:r w:rsidRPr="00AF64FF">
              <w:rPr>
                <w:rFonts w:cs="B Zar" w:hint="cs"/>
                <w:b/>
                <w:bCs/>
                <w:sz w:val="16"/>
                <w:szCs w:val="16"/>
                <w:rtl/>
                <w:lang w:bidi="fa-IR"/>
              </w:rPr>
              <w:t>برندسازی و قدرت</w:t>
            </w:r>
            <w:r w:rsidR="00DF2942" w:rsidRPr="00AF64FF">
              <w:rPr>
                <w:rFonts w:cs="B Zar" w:hint="cs"/>
                <w:sz w:val="16"/>
                <w:szCs w:val="16"/>
                <w:rtl/>
                <w:lang w:bidi="fa-IR"/>
              </w:rPr>
              <w:t>(پریدو و کوپر</w:t>
            </w:r>
            <w:r w:rsidR="00DF2942" w:rsidRPr="00AF64FF">
              <w:rPr>
                <w:rStyle w:val="FootnoteReference"/>
                <w:rFonts w:cs="B Zar"/>
                <w:sz w:val="16"/>
                <w:szCs w:val="16"/>
                <w:rtl/>
                <w:lang w:bidi="fa-IR"/>
              </w:rPr>
              <w:footnoteReference w:id="48"/>
            </w:r>
            <w:r w:rsidR="00DF2942" w:rsidRPr="00AF64FF">
              <w:rPr>
                <w:rFonts w:cs="B Zar" w:hint="cs"/>
                <w:sz w:val="16"/>
                <w:szCs w:val="16"/>
                <w:rtl/>
                <w:lang w:bidi="fa-IR"/>
              </w:rPr>
              <w:t>، 2002)</w:t>
            </w:r>
          </w:p>
        </w:tc>
        <w:tc>
          <w:tcPr>
            <w:tcW w:w="0" w:type="auto"/>
          </w:tcPr>
          <w:p w:rsidR="009B0A7C" w:rsidRPr="00AF64FF" w:rsidRDefault="009B0A7C" w:rsidP="00DF2942">
            <w:pPr>
              <w:bidi/>
              <w:rPr>
                <w:rFonts w:cs="B Zar"/>
                <w:sz w:val="16"/>
                <w:szCs w:val="16"/>
                <w:rtl/>
                <w:lang w:bidi="fa-IR"/>
              </w:rPr>
            </w:pPr>
            <w:r w:rsidRPr="00AF64FF">
              <w:rPr>
                <w:rFonts w:cs="B Zar" w:hint="cs"/>
                <w:sz w:val="16"/>
                <w:szCs w:val="16"/>
                <w:rtl/>
                <w:lang w:bidi="fa-IR"/>
              </w:rPr>
              <w:t>روابط مصرف کنندگان- ارتباطات رسانه ای</w:t>
            </w:r>
          </w:p>
        </w:tc>
      </w:tr>
    </w:tbl>
    <w:p w:rsidR="009B0A7C" w:rsidRPr="00CC27B4" w:rsidRDefault="009B0A7C" w:rsidP="00CC27B4">
      <w:pPr>
        <w:bidi/>
        <w:spacing w:line="240" w:lineRule="auto"/>
        <w:jc w:val="right"/>
        <w:rPr>
          <w:rFonts w:cs="B Zar"/>
          <w:sz w:val="20"/>
          <w:szCs w:val="20"/>
          <w:rtl/>
          <w:lang w:bidi="fa-IR"/>
        </w:rPr>
      </w:pPr>
      <w:r w:rsidRPr="00CC27B4">
        <w:rPr>
          <w:rFonts w:cs="B Zar" w:hint="cs"/>
          <w:color w:val="632423" w:themeColor="accent2" w:themeShade="80"/>
          <w:sz w:val="20"/>
          <w:szCs w:val="20"/>
          <w:rtl/>
          <w:lang w:bidi="fa-IR"/>
        </w:rPr>
        <w:lastRenderedPageBreak/>
        <w:t>(</w:t>
      </w:r>
      <w:r w:rsidRPr="00CC27B4">
        <w:rPr>
          <w:rFonts w:cs="B Zar" w:hint="cs"/>
          <w:sz w:val="20"/>
          <w:szCs w:val="20"/>
          <w:rtl/>
          <w:lang w:bidi="fa-IR"/>
        </w:rPr>
        <w:t>منبع: پژوهشگر)</w:t>
      </w:r>
    </w:p>
    <w:p w:rsidR="009B0A7C" w:rsidRPr="00E24EB8" w:rsidRDefault="00073B71" w:rsidP="00E24EB8">
      <w:pPr>
        <w:autoSpaceDE w:val="0"/>
        <w:autoSpaceDN w:val="0"/>
        <w:bidi/>
        <w:adjustRightInd w:val="0"/>
        <w:spacing w:line="240" w:lineRule="auto"/>
        <w:rPr>
          <w:rFonts w:cs="B Zar"/>
          <w:b/>
          <w:bCs/>
          <w:sz w:val="26"/>
          <w:szCs w:val="26"/>
          <w:rtl/>
          <w:lang w:bidi="fa-IR"/>
        </w:rPr>
      </w:pPr>
      <w:r w:rsidRPr="00E24EB8">
        <w:rPr>
          <w:rFonts w:cs="B Zar" w:hint="cs"/>
          <w:b/>
          <w:bCs/>
          <w:sz w:val="26"/>
          <w:szCs w:val="26"/>
          <w:rtl/>
          <w:lang w:bidi="fa-IR"/>
        </w:rPr>
        <w:t>روش شناسی تحقیق</w:t>
      </w:r>
    </w:p>
    <w:p w:rsidR="00073B71" w:rsidRPr="00E24EB8" w:rsidRDefault="00B06D95" w:rsidP="00E24EB8">
      <w:pPr>
        <w:autoSpaceDE w:val="0"/>
        <w:autoSpaceDN w:val="0"/>
        <w:bidi/>
        <w:adjustRightInd w:val="0"/>
        <w:spacing w:line="240" w:lineRule="auto"/>
        <w:rPr>
          <w:rFonts w:ascii="BZar" w:hAnsi="BZar" w:cs="B Zar"/>
          <w:sz w:val="26"/>
          <w:szCs w:val="26"/>
          <w:rtl/>
          <w:lang w:bidi="fa-IR"/>
        </w:rPr>
      </w:pPr>
      <w:r w:rsidRPr="00E24EB8">
        <w:rPr>
          <w:rFonts w:ascii="BZar" w:hAnsi="BZar" w:cs="B Zar" w:hint="cs"/>
          <w:sz w:val="26"/>
          <w:szCs w:val="26"/>
          <w:rtl/>
          <w:lang w:bidi="fa-IR"/>
        </w:rPr>
        <w:t>متغیرهای</w:t>
      </w:r>
      <w:r w:rsidR="00073B71" w:rsidRPr="00E24EB8">
        <w:rPr>
          <w:rFonts w:ascii="BZar" w:hAnsi="BZar" w:cs="B Zar" w:hint="cs"/>
          <w:sz w:val="26"/>
          <w:szCs w:val="26"/>
          <w:rtl/>
          <w:lang w:bidi="fa-IR"/>
        </w:rPr>
        <w:t xml:space="preserve"> این تحقیق بر مبنای مدل مفهومی منتخب</w:t>
      </w:r>
      <w:r w:rsidR="008E0CBB" w:rsidRPr="00E24EB8">
        <w:rPr>
          <w:rFonts w:ascii="BZar" w:hAnsi="BZar" w:cs="B Zar" w:hint="cs"/>
          <w:color w:val="FF0000"/>
          <w:sz w:val="26"/>
          <w:szCs w:val="26"/>
          <w:rtl/>
          <w:lang w:bidi="fa-IR"/>
        </w:rPr>
        <w:t>،</w:t>
      </w:r>
      <w:r w:rsidR="00073B71" w:rsidRPr="00E24EB8">
        <w:rPr>
          <w:rFonts w:ascii="BZar" w:hAnsi="BZar" w:cs="B Zar" w:hint="cs"/>
          <w:sz w:val="26"/>
          <w:szCs w:val="26"/>
          <w:rtl/>
          <w:lang w:bidi="fa-IR"/>
        </w:rPr>
        <w:t xml:space="preserve"> </w:t>
      </w:r>
      <w:r w:rsidRPr="00E24EB8">
        <w:rPr>
          <w:rFonts w:ascii="BZar" w:hAnsi="BZar" w:cs="B Zar" w:hint="cs"/>
          <w:sz w:val="26"/>
          <w:szCs w:val="26"/>
          <w:rtl/>
          <w:lang w:bidi="fa-IR"/>
        </w:rPr>
        <w:t>به دودسته کلی تقسیم می‏شوند:</w:t>
      </w:r>
      <w:r w:rsidR="00073B71" w:rsidRPr="00E24EB8">
        <w:rPr>
          <w:rFonts w:ascii="BZar" w:hAnsi="BZar" w:cs="B Zar" w:hint="cs"/>
          <w:sz w:val="26"/>
          <w:szCs w:val="26"/>
          <w:rtl/>
          <w:lang w:bidi="fa-IR"/>
        </w:rPr>
        <w:t xml:space="preserve"> دسته اول متغیر</w:t>
      </w:r>
      <w:r w:rsidR="00604EA6" w:rsidRPr="00E24EB8">
        <w:rPr>
          <w:rFonts w:ascii="BZar" w:hAnsi="BZar" w:cs="B Zar" w:hint="cs"/>
          <w:sz w:val="26"/>
          <w:szCs w:val="26"/>
          <w:rtl/>
          <w:lang w:bidi="fa-IR"/>
        </w:rPr>
        <w:t>‏ها</w:t>
      </w:r>
      <w:r w:rsidR="00073B71" w:rsidRPr="00E24EB8">
        <w:rPr>
          <w:rFonts w:ascii="BZar" w:hAnsi="BZar" w:cs="B Zar" w:hint="cs"/>
          <w:sz w:val="26"/>
          <w:szCs w:val="26"/>
          <w:rtl/>
          <w:lang w:bidi="fa-IR"/>
        </w:rPr>
        <w:t>ی مستقل</w:t>
      </w:r>
      <w:r w:rsidRPr="00E24EB8">
        <w:rPr>
          <w:rFonts w:ascii="BZar" w:hAnsi="BZar" w:cs="B Zar" w:hint="cs"/>
          <w:color w:val="FF0000"/>
          <w:sz w:val="26"/>
          <w:szCs w:val="26"/>
          <w:rtl/>
          <w:lang w:bidi="fa-IR"/>
        </w:rPr>
        <w:t>،</w:t>
      </w:r>
      <w:r w:rsidR="00073B71" w:rsidRPr="00E24EB8">
        <w:rPr>
          <w:rFonts w:ascii="BZar" w:hAnsi="BZar" w:cs="B Zar" w:hint="cs"/>
          <w:sz w:val="26"/>
          <w:szCs w:val="26"/>
          <w:rtl/>
          <w:lang w:bidi="fa-IR"/>
        </w:rPr>
        <w:t xml:space="preserve"> که بر مبنای چهار عنصر اساسی مدل </w:t>
      </w:r>
      <w:r w:rsidRPr="00E24EB8">
        <w:rPr>
          <w:rFonts w:ascii="BZar" w:hAnsi="BZar" w:cs="B Zar" w:hint="cs"/>
          <w:sz w:val="26"/>
          <w:szCs w:val="26"/>
          <w:rtl/>
          <w:lang w:bidi="fa-IR"/>
        </w:rPr>
        <w:t>(</w:t>
      </w:r>
      <w:r w:rsidR="00073B71" w:rsidRPr="00E24EB8">
        <w:rPr>
          <w:rFonts w:ascii="BZar" w:hAnsi="BZar" w:cs="B Zar" w:hint="cs"/>
          <w:sz w:val="26"/>
          <w:szCs w:val="26"/>
          <w:rtl/>
          <w:lang w:bidi="fa-IR"/>
        </w:rPr>
        <w:t>یعنی</w:t>
      </w:r>
      <w:r w:rsidRPr="00E24EB8">
        <w:rPr>
          <w:rFonts w:ascii="BZar" w:hAnsi="BZar" w:cs="B Zar" w:hint="cs"/>
          <w:sz w:val="26"/>
          <w:szCs w:val="26"/>
          <w:rtl/>
          <w:lang w:bidi="fa-IR"/>
        </w:rPr>
        <w:t>:</w:t>
      </w:r>
      <w:r w:rsidR="00073B71" w:rsidRPr="00E24EB8">
        <w:rPr>
          <w:rFonts w:ascii="BZar" w:hAnsi="BZar" w:cs="B Zar" w:hint="cs"/>
          <w:sz w:val="26"/>
          <w:szCs w:val="26"/>
          <w:rtl/>
          <w:lang w:bidi="fa-IR"/>
        </w:rPr>
        <w:t xml:space="preserve"> ارتباطات زیر ساخت برند، ارتباطات مصرف کنندگان، ارتباطات خدمات ابتدایی و ارتباطات رسانه ای</w:t>
      </w:r>
      <w:r w:rsidRPr="00E24EB8">
        <w:rPr>
          <w:rFonts w:ascii="BZar" w:hAnsi="BZar" w:cs="B Zar" w:hint="cs"/>
          <w:sz w:val="26"/>
          <w:szCs w:val="26"/>
          <w:rtl/>
          <w:lang w:bidi="fa-IR"/>
        </w:rPr>
        <w:t>)</w:t>
      </w:r>
      <w:r w:rsidR="00073B71" w:rsidRPr="00E24EB8">
        <w:rPr>
          <w:rFonts w:ascii="BZar" w:hAnsi="BZar" w:cs="B Zar" w:hint="cs"/>
          <w:sz w:val="26"/>
          <w:szCs w:val="26"/>
          <w:rtl/>
          <w:lang w:bidi="fa-IR"/>
        </w:rPr>
        <w:t xml:space="preserve"> </w:t>
      </w:r>
      <w:r w:rsidRPr="00E24EB8">
        <w:rPr>
          <w:rFonts w:ascii="BZar" w:hAnsi="BZar" w:cs="B Zar" w:hint="cs"/>
          <w:sz w:val="26"/>
          <w:szCs w:val="26"/>
          <w:rtl/>
          <w:lang w:bidi="fa-IR"/>
        </w:rPr>
        <w:t>تعیین شده اند</w:t>
      </w:r>
      <w:r w:rsidR="00F05EEB" w:rsidRPr="00E24EB8">
        <w:rPr>
          <w:rFonts w:ascii="BZar" w:hAnsi="BZar" w:cs="B Zar" w:hint="cs"/>
          <w:sz w:val="26"/>
          <w:szCs w:val="26"/>
          <w:rtl/>
          <w:lang w:bidi="fa-IR"/>
        </w:rPr>
        <w:t xml:space="preserve"> </w:t>
      </w:r>
      <w:r w:rsidRPr="00E24EB8">
        <w:rPr>
          <w:rFonts w:ascii="BZar" w:hAnsi="BZar" w:cs="B Zar" w:hint="cs"/>
          <w:sz w:val="26"/>
          <w:szCs w:val="26"/>
          <w:rtl/>
          <w:lang w:bidi="fa-IR"/>
        </w:rPr>
        <w:t>و</w:t>
      </w:r>
      <w:r w:rsidR="00073B71" w:rsidRPr="00E24EB8">
        <w:rPr>
          <w:rFonts w:ascii="BZar" w:hAnsi="BZar" w:cs="B Zar" w:hint="cs"/>
          <w:sz w:val="26"/>
          <w:szCs w:val="26"/>
          <w:rtl/>
          <w:lang w:bidi="fa-IR"/>
        </w:rPr>
        <w:t xml:space="preserve"> متغیر وابسته عامل مرکزی مدل یعنی، هسته برند است. هر کدام از متغیر</w:t>
      </w:r>
      <w:r w:rsidR="00604EA6" w:rsidRPr="00E24EB8">
        <w:rPr>
          <w:rFonts w:ascii="BZar" w:hAnsi="BZar" w:cs="B Zar" w:hint="cs"/>
          <w:sz w:val="26"/>
          <w:szCs w:val="26"/>
          <w:rtl/>
          <w:lang w:bidi="fa-IR"/>
        </w:rPr>
        <w:t>‏ها</w:t>
      </w:r>
      <w:r w:rsidR="00073B71" w:rsidRPr="00E24EB8">
        <w:rPr>
          <w:rFonts w:ascii="BZar" w:hAnsi="BZar" w:cs="B Zar" w:hint="cs"/>
          <w:sz w:val="26"/>
          <w:szCs w:val="26"/>
          <w:rtl/>
          <w:lang w:bidi="fa-IR"/>
        </w:rPr>
        <w:t>ی مستقل و وابسته دارای اجزا و زیر شاخه</w:t>
      </w:r>
      <w:r w:rsidR="00604EA6" w:rsidRPr="00E24EB8">
        <w:rPr>
          <w:rFonts w:ascii="BZar" w:hAnsi="BZar" w:cs="B Zar" w:hint="cs"/>
          <w:sz w:val="26"/>
          <w:szCs w:val="26"/>
          <w:rtl/>
          <w:lang w:bidi="fa-IR"/>
        </w:rPr>
        <w:t>‏ها</w:t>
      </w:r>
      <w:r w:rsidR="00F05EEB" w:rsidRPr="00E24EB8">
        <w:rPr>
          <w:rFonts w:ascii="BZar" w:hAnsi="BZar" w:cs="B Zar" w:hint="cs"/>
          <w:sz w:val="26"/>
          <w:szCs w:val="26"/>
          <w:rtl/>
          <w:lang w:bidi="fa-IR"/>
        </w:rPr>
        <w:t>یی هستند که</w:t>
      </w:r>
      <w:r w:rsidR="00073B71" w:rsidRPr="00E24EB8">
        <w:rPr>
          <w:rFonts w:ascii="BZar" w:hAnsi="BZar" w:cs="B Zar" w:hint="cs"/>
          <w:sz w:val="26"/>
          <w:szCs w:val="26"/>
          <w:rtl/>
          <w:lang w:bidi="fa-IR"/>
        </w:rPr>
        <w:t xml:space="preserve"> مورد بررسی قرار گرفته</w:t>
      </w:r>
      <w:r w:rsidRPr="00E24EB8">
        <w:rPr>
          <w:rFonts w:ascii="BZar" w:hAnsi="BZar" w:cs="B Zar" w:hint="cs"/>
          <w:color w:val="FF0000"/>
          <w:sz w:val="26"/>
          <w:szCs w:val="26"/>
          <w:rtl/>
          <w:lang w:bidi="fa-IR"/>
        </w:rPr>
        <w:t xml:space="preserve"> </w:t>
      </w:r>
      <w:r w:rsidRPr="00E24EB8">
        <w:rPr>
          <w:rFonts w:ascii="BZar" w:hAnsi="BZar" w:cs="B Zar" w:hint="cs"/>
          <w:sz w:val="26"/>
          <w:szCs w:val="26"/>
          <w:rtl/>
          <w:lang w:bidi="fa-IR"/>
        </w:rPr>
        <w:t xml:space="preserve">و در جدول </w:t>
      </w:r>
      <w:r w:rsidR="006F2D00" w:rsidRPr="00E24EB8">
        <w:rPr>
          <w:rFonts w:ascii="BZar" w:hAnsi="BZar" w:cs="B Zar" w:hint="cs"/>
          <w:sz w:val="26"/>
          <w:szCs w:val="26"/>
          <w:rtl/>
          <w:lang w:bidi="fa-IR"/>
        </w:rPr>
        <w:t>2</w:t>
      </w:r>
      <w:r w:rsidRPr="00E24EB8">
        <w:rPr>
          <w:rFonts w:ascii="BZar" w:hAnsi="BZar" w:cs="B Zar" w:hint="cs"/>
          <w:sz w:val="26"/>
          <w:szCs w:val="26"/>
          <w:rtl/>
          <w:lang w:bidi="fa-IR"/>
        </w:rPr>
        <w:t xml:space="preserve"> جمع‏بندی شده</w:t>
      </w:r>
      <w:r w:rsidR="00073B71" w:rsidRPr="00E24EB8">
        <w:rPr>
          <w:rFonts w:ascii="BZar" w:hAnsi="BZar" w:cs="B Zar" w:hint="cs"/>
          <w:sz w:val="26"/>
          <w:szCs w:val="26"/>
          <w:rtl/>
          <w:lang w:bidi="fa-IR"/>
        </w:rPr>
        <w:t xml:space="preserve"> اند. در مجموع، متغیر</w:t>
      </w:r>
      <w:r w:rsidR="00604EA6" w:rsidRPr="00E24EB8">
        <w:rPr>
          <w:rFonts w:ascii="BZar" w:hAnsi="BZar" w:cs="B Zar" w:hint="cs"/>
          <w:sz w:val="26"/>
          <w:szCs w:val="26"/>
          <w:rtl/>
          <w:lang w:bidi="fa-IR"/>
        </w:rPr>
        <w:t>‏ها</w:t>
      </w:r>
      <w:r w:rsidR="00073B71" w:rsidRPr="00E24EB8">
        <w:rPr>
          <w:rFonts w:ascii="BZar" w:hAnsi="BZar" w:cs="B Zar" w:hint="cs"/>
          <w:sz w:val="26"/>
          <w:szCs w:val="26"/>
          <w:rtl/>
          <w:lang w:bidi="fa-IR"/>
        </w:rPr>
        <w:t>ی مستقل دارای 16 زیر شاخه و متغیر وابسته دارای 3 زیر شاخه هستند</w:t>
      </w:r>
      <w:r w:rsidR="00F05EEB" w:rsidRPr="00E24EB8">
        <w:rPr>
          <w:rFonts w:ascii="BZar" w:hAnsi="BZar" w:cs="B Zar" w:hint="cs"/>
          <w:sz w:val="26"/>
          <w:szCs w:val="26"/>
          <w:rtl/>
          <w:lang w:bidi="fa-IR"/>
        </w:rPr>
        <w:t xml:space="preserve">. </w:t>
      </w:r>
      <w:r w:rsidR="00073B71" w:rsidRPr="00E24EB8">
        <w:rPr>
          <w:rFonts w:ascii="BZar" w:hAnsi="BZar" w:cs="B Zar" w:hint="cs"/>
          <w:sz w:val="26"/>
          <w:szCs w:val="26"/>
          <w:rtl/>
          <w:lang w:bidi="fa-IR"/>
        </w:rPr>
        <w:t>روابط هر کدام از 16 زیرشاخه متغیرهای مستقل هر بار با یکی از زیرشاخه</w:t>
      </w:r>
      <w:r w:rsidR="00604EA6" w:rsidRPr="00E24EB8">
        <w:rPr>
          <w:rFonts w:ascii="BZar" w:hAnsi="BZar" w:cs="B Zar" w:hint="cs"/>
          <w:sz w:val="26"/>
          <w:szCs w:val="26"/>
          <w:rtl/>
          <w:lang w:bidi="fa-IR"/>
        </w:rPr>
        <w:t>‏ها</w:t>
      </w:r>
      <w:r w:rsidR="00073B71" w:rsidRPr="00E24EB8">
        <w:rPr>
          <w:rFonts w:ascii="BZar" w:hAnsi="BZar" w:cs="B Zar" w:hint="cs"/>
          <w:sz w:val="26"/>
          <w:szCs w:val="26"/>
          <w:rtl/>
          <w:lang w:bidi="fa-IR"/>
        </w:rPr>
        <w:t>ی متغیر وابسته سنجیده شده است. اساس ارزیابیِ چگونگی اثرگذاری متغیرهای مستقل بر متغیر وابسته،  بر مبنای پاسخ</w:t>
      </w:r>
      <w:r w:rsidR="00604EA6" w:rsidRPr="00E24EB8">
        <w:rPr>
          <w:rFonts w:ascii="BZar" w:hAnsi="BZar" w:cs="B Zar" w:hint="cs"/>
          <w:sz w:val="26"/>
          <w:szCs w:val="26"/>
          <w:rtl/>
          <w:lang w:bidi="fa-IR"/>
        </w:rPr>
        <w:t>‏ها</w:t>
      </w:r>
      <w:r w:rsidR="00073B71" w:rsidRPr="00E24EB8">
        <w:rPr>
          <w:rFonts w:ascii="BZar" w:hAnsi="BZar" w:cs="B Zar" w:hint="cs"/>
          <w:sz w:val="26"/>
          <w:szCs w:val="26"/>
          <w:rtl/>
          <w:lang w:bidi="fa-IR"/>
        </w:rPr>
        <w:t xml:space="preserve">ی جامعه آماری بنا نهاده شده است. </w:t>
      </w:r>
      <w:r w:rsidR="00F6293F" w:rsidRPr="00E24EB8">
        <w:rPr>
          <w:rFonts w:ascii="BZar" w:hAnsi="BZar" w:cs="B Zar" w:hint="cs"/>
          <w:sz w:val="26"/>
          <w:szCs w:val="26"/>
          <w:rtl/>
          <w:lang w:bidi="fa-IR"/>
        </w:rPr>
        <w:t>به عنوان مثال آیا خدمات خرده فروشی (به عنوان یکی از زیرشاخه</w:t>
      </w:r>
      <w:r w:rsidR="00604EA6" w:rsidRPr="00E24EB8">
        <w:rPr>
          <w:rFonts w:ascii="BZar" w:hAnsi="BZar" w:cs="B Zar" w:hint="cs"/>
          <w:sz w:val="26"/>
          <w:szCs w:val="26"/>
          <w:rtl/>
          <w:lang w:bidi="fa-IR"/>
        </w:rPr>
        <w:t>‏ها</w:t>
      </w:r>
      <w:r w:rsidR="00F6293F" w:rsidRPr="00E24EB8">
        <w:rPr>
          <w:rFonts w:ascii="BZar" w:hAnsi="BZar" w:cs="B Zar" w:hint="cs"/>
          <w:sz w:val="26"/>
          <w:szCs w:val="26"/>
          <w:rtl/>
          <w:lang w:bidi="fa-IR"/>
        </w:rPr>
        <w:t xml:space="preserve">ی متغیر مستقل خدمات ابتدایی) در وضعیت فعلی کشور در تبیین شخصیت برند گردشگری ایران، برتری ایران نسبت به مقصدهای رقیب و برآرودن انتظارات گردشگران از سفر به ایران موفق است؟ پاسخ به این سوال از طریق سه پرسش به دست </w:t>
      </w:r>
      <w:r w:rsidR="00604EA6" w:rsidRPr="00E24EB8">
        <w:rPr>
          <w:rFonts w:ascii="BZar" w:hAnsi="BZar" w:cs="B Zar" w:hint="cs"/>
          <w:sz w:val="26"/>
          <w:szCs w:val="26"/>
          <w:rtl/>
          <w:lang w:bidi="fa-IR"/>
        </w:rPr>
        <w:t>می‏</w:t>
      </w:r>
      <w:r w:rsidR="00F6293F" w:rsidRPr="00E24EB8">
        <w:rPr>
          <w:rFonts w:ascii="BZar" w:hAnsi="BZar" w:cs="B Zar" w:hint="cs"/>
          <w:sz w:val="26"/>
          <w:szCs w:val="26"/>
          <w:rtl/>
          <w:lang w:bidi="fa-IR"/>
        </w:rPr>
        <w:t xml:space="preserve">آید که، هرکدام(طبق نظر کارشناسان) میزان توفیق خدمات خرده فروشی در تبیین شخصیت برند، موقعیت یابی برند و تعهد برند را جداگانه </w:t>
      </w:r>
      <w:r w:rsidR="00604EA6" w:rsidRPr="00E24EB8">
        <w:rPr>
          <w:rFonts w:ascii="BZar" w:hAnsi="BZar" w:cs="B Zar" w:hint="cs"/>
          <w:sz w:val="26"/>
          <w:szCs w:val="26"/>
          <w:rtl/>
          <w:lang w:bidi="fa-IR"/>
        </w:rPr>
        <w:t>می‏</w:t>
      </w:r>
      <w:r w:rsidR="00F6293F" w:rsidRPr="00E24EB8">
        <w:rPr>
          <w:rFonts w:ascii="BZar" w:hAnsi="BZar" w:cs="B Zar" w:hint="cs"/>
          <w:sz w:val="26"/>
          <w:szCs w:val="26"/>
          <w:rtl/>
          <w:lang w:bidi="fa-IR"/>
        </w:rPr>
        <w:t>سنجند.</w:t>
      </w:r>
      <w:r w:rsidR="00F6293F" w:rsidRPr="00E24EB8">
        <w:rPr>
          <w:rFonts w:ascii="BZar" w:hAnsi="BZar" w:cs="B Zar" w:hint="cs"/>
          <w:color w:val="FF0000"/>
          <w:sz w:val="26"/>
          <w:szCs w:val="26"/>
          <w:rtl/>
          <w:lang w:bidi="fa-IR"/>
        </w:rPr>
        <w:t xml:space="preserve"> </w:t>
      </w:r>
      <w:r w:rsidR="00F6293F" w:rsidRPr="00E24EB8">
        <w:rPr>
          <w:rFonts w:ascii="BZar" w:hAnsi="BZar" w:cs="B Zar" w:hint="cs"/>
          <w:sz w:val="26"/>
          <w:szCs w:val="26"/>
          <w:rtl/>
          <w:lang w:bidi="fa-IR"/>
        </w:rPr>
        <w:t>برای هریک از 16 زیر شاخه متغیرهای مستقل این روند تکرار شده است و در نهایت پاسخ</w:t>
      </w:r>
      <w:r w:rsidR="00604EA6" w:rsidRPr="00E24EB8">
        <w:rPr>
          <w:rFonts w:ascii="BZar" w:hAnsi="BZar" w:cs="B Zar" w:hint="cs"/>
          <w:sz w:val="26"/>
          <w:szCs w:val="26"/>
          <w:rtl/>
          <w:lang w:bidi="fa-IR"/>
        </w:rPr>
        <w:t>‏ها</w:t>
      </w:r>
      <w:r w:rsidR="00F6293F" w:rsidRPr="00E24EB8">
        <w:rPr>
          <w:rFonts w:ascii="BZar" w:hAnsi="BZar" w:cs="B Zar" w:hint="cs"/>
          <w:sz w:val="26"/>
          <w:szCs w:val="26"/>
          <w:rtl/>
          <w:lang w:bidi="fa-IR"/>
        </w:rPr>
        <w:t xml:space="preserve"> </w:t>
      </w:r>
      <w:r w:rsidR="00F05EEB" w:rsidRPr="00E24EB8">
        <w:rPr>
          <w:rFonts w:ascii="BZar" w:hAnsi="BZar" w:cs="B Zar" w:hint="cs"/>
          <w:sz w:val="26"/>
          <w:szCs w:val="26"/>
          <w:rtl/>
          <w:lang w:bidi="fa-IR"/>
        </w:rPr>
        <w:t xml:space="preserve">برای پاسخ به سوالات اصلی </w:t>
      </w:r>
      <w:r w:rsidR="00073B71" w:rsidRPr="00E24EB8">
        <w:rPr>
          <w:rFonts w:ascii="BZar" w:hAnsi="BZar" w:cs="B Zar" w:hint="cs"/>
          <w:sz w:val="26"/>
          <w:szCs w:val="26"/>
          <w:rtl/>
          <w:lang w:bidi="fa-IR"/>
        </w:rPr>
        <w:t>تحقیق به شرح زیر</w:t>
      </w:r>
      <w:r w:rsidR="00F05EEB" w:rsidRPr="00E24EB8">
        <w:rPr>
          <w:rFonts w:ascii="BZar" w:hAnsi="BZar" w:cs="B Zar" w:hint="cs"/>
          <w:color w:val="FF0000"/>
          <w:sz w:val="26"/>
          <w:szCs w:val="26"/>
          <w:rtl/>
          <w:lang w:bidi="fa-IR"/>
        </w:rPr>
        <w:t xml:space="preserve"> </w:t>
      </w:r>
      <w:r w:rsidR="00F05EEB" w:rsidRPr="00E24EB8">
        <w:rPr>
          <w:rFonts w:ascii="BZar" w:hAnsi="BZar" w:cs="B Zar" w:hint="cs"/>
          <w:sz w:val="26"/>
          <w:szCs w:val="26"/>
          <w:rtl/>
          <w:lang w:bidi="fa-IR"/>
        </w:rPr>
        <w:t>جمع بندی شده اند.</w:t>
      </w:r>
    </w:p>
    <w:p w:rsidR="00073B71" w:rsidRPr="00E24EB8" w:rsidRDefault="00073B71" w:rsidP="00E24EB8">
      <w:pPr>
        <w:bidi/>
        <w:spacing w:line="240" w:lineRule="auto"/>
        <w:rPr>
          <w:rFonts w:cs="B Zar"/>
          <w:sz w:val="26"/>
          <w:szCs w:val="26"/>
          <w:rtl/>
          <w:lang w:bidi="fa-IR"/>
        </w:rPr>
      </w:pPr>
      <w:r w:rsidRPr="00E24EB8">
        <w:rPr>
          <w:rFonts w:cs="B Zar" w:hint="cs"/>
          <w:sz w:val="26"/>
          <w:szCs w:val="26"/>
          <w:rtl/>
          <w:lang w:bidi="fa-IR"/>
        </w:rPr>
        <w:t>1-آیا خدمات ابتدایی(همچون رستوران، هتل، جاذبه</w:t>
      </w:r>
      <w:r w:rsidR="00604EA6" w:rsidRPr="00E24EB8">
        <w:rPr>
          <w:rFonts w:cs="B Zar" w:hint="cs"/>
          <w:sz w:val="26"/>
          <w:szCs w:val="26"/>
          <w:rtl/>
          <w:lang w:bidi="fa-IR"/>
        </w:rPr>
        <w:t>‏ها</w:t>
      </w:r>
      <w:r w:rsidRPr="00E24EB8">
        <w:rPr>
          <w:rFonts w:cs="B Zar" w:hint="cs"/>
          <w:sz w:val="26"/>
          <w:szCs w:val="26"/>
          <w:rtl/>
          <w:lang w:bidi="fa-IR"/>
        </w:rPr>
        <w:t xml:space="preserve"> و ...) که در کانون تجربه برند قرار دارند، هسته ی اصلی برند گردشگری ایران را تقویت </w:t>
      </w:r>
      <w:r w:rsidR="00604EA6" w:rsidRPr="00E24EB8">
        <w:rPr>
          <w:rFonts w:cs="B Zar" w:hint="cs"/>
          <w:sz w:val="26"/>
          <w:szCs w:val="26"/>
          <w:rtl/>
          <w:lang w:bidi="fa-IR"/>
        </w:rPr>
        <w:t>می‏</w:t>
      </w:r>
      <w:r w:rsidRPr="00E24EB8">
        <w:rPr>
          <w:rFonts w:cs="B Zar" w:hint="cs"/>
          <w:sz w:val="26"/>
          <w:szCs w:val="26"/>
          <w:rtl/>
          <w:lang w:bidi="fa-IR"/>
        </w:rPr>
        <w:t>کنند؟</w:t>
      </w:r>
    </w:p>
    <w:p w:rsidR="00073B71" w:rsidRPr="00E24EB8" w:rsidRDefault="00073B71" w:rsidP="00E24EB8">
      <w:pPr>
        <w:bidi/>
        <w:spacing w:line="240" w:lineRule="auto"/>
        <w:rPr>
          <w:rFonts w:cs="B Zar"/>
          <w:sz w:val="26"/>
          <w:szCs w:val="26"/>
          <w:rtl/>
          <w:lang w:bidi="fa-IR"/>
        </w:rPr>
      </w:pPr>
      <w:r w:rsidRPr="00E24EB8">
        <w:rPr>
          <w:rFonts w:cs="B Zar" w:hint="cs"/>
          <w:sz w:val="26"/>
          <w:szCs w:val="26"/>
          <w:rtl/>
          <w:lang w:bidi="fa-IR"/>
        </w:rPr>
        <w:t>2-آیا زیرساخت</w:t>
      </w:r>
      <w:r w:rsidR="00604EA6" w:rsidRPr="00E24EB8">
        <w:rPr>
          <w:rFonts w:cs="B Zar" w:hint="cs"/>
          <w:sz w:val="26"/>
          <w:szCs w:val="26"/>
          <w:rtl/>
          <w:lang w:bidi="fa-IR"/>
        </w:rPr>
        <w:t>‏ها</w:t>
      </w:r>
      <w:r w:rsidRPr="00E24EB8">
        <w:rPr>
          <w:rFonts w:cs="B Zar" w:hint="cs"/>
          <w:sz w:val="26"/>
          <w:szCs w:val="26"/>
          <w:rtl/>
          <w:lang w:bidi="fa-IR"/>
        </w:rPr>
        <w:t xml:space="preserve">ی برند گردشگری (همچون خدمات دسترسی،  بهداشتی و ...) فضای مناسب برای تحقق خدمات هسته اصلی برند را فراهم </w:t>
      </w:r>
      <w:r w:rsidR="00604EA6" w:rsidRPr="00E24EB8">
        <w:rPr>
          <w:rFonts w:cs="B Zar" w:hint="cs"/>
          <w:sz w:val="26"/>
          <w:szCs w:val="26"/>
          <w:rtl/>
          <w:lang w:bidi="fa-IR"/>
        </w:rPr>
        <w:t>می‏</w:t>
      </w:r>
      <w:r w:rsidRPr="00E24EB8">
        <w:rPr>
          <w:rFonts w:cs="B Zar" w:hint="cs"/>
          <w:sz w:val="26"/>
          <w:szCs w:val="26"/>
          <w:rtl/>
          <w:lang w:bidi="fa-IR"/>
        </w:rPr>
        <w:t>آورند؟</w:t>
      </w:r>
    </w:p>
    <w:p w:rsidR="00073B71" w:rsidRPr="00E24EB8" w:rsidRDefault="00073B71" w:rsidP="00E24EB8">
      <w:pPr>
        <w:bidi/>
        <w:spacing w:line="240" w:lineRule="auto"/>
        <w:rPr>
          <w:rFonts w:cs="B Zar"/>
          <w:sz w:val="26"/>
          <w:szCs w:val="26"/>
          <w:rtl/>
          <w:lang w:bidi="fa-IR"/>
        </w:rPr>
      </w:pPr>
      <w:r w:rsidRPr="00E24EB8">
        <w:rPr>
          <w:rFonts w:cs="B Zar" w:hint="cs"/>
          <w:sz w:val="26"/>
          <w:szCs w:val="26"/>
          <w:rtl/>
          <w:lang w:bidi="fa-IR"/>
        </w:rPr>
        <w:t xml:space="preserve">3-آیا ارتباطات رسانه ای، کانال ارتباطی مورد نیاز میان برند و گروه مخاطب را فراهم </w:t>
      </w:r>
      <w:r w:rsidR="00604EA6" w:rsidRPr="00E24EB8">
        <w:rPr>
          <w:rFonts w:cs="B Zar" w:hint="cs"/>
          <w:sz w:val="26"/>
          <w:szCs w:val="26"/>
          <w:rtl/>
          <w:lang w:bidi="fa-IR"/>
        </w:rPr>
        <w:t>می‏</w:t>
      </w:r>
      <w:r w:rsidRPr="00E24EB8">
        <w:rPr>
          <w:rFonts w:cs="B Zar" w:hint="cs"/>
          <w:sz w:val="26"/>
          <w:szCs w:val="26"/>
          <w:rtl/>
          <w:lang w:bidi="fa-IR"/>
        </w:rPr>
        <w:t>آورد و موفق به جذاب ساختن و انسجام هویت برند شده است؟</w:t>
      </w:r>
    </w:p>
    <w:p w:rsidR="00073B71" w:rsidRPr="00E24EB8" w:rsidRDefault="00073B71" w:rsidP="00E24EB8">
      <w:pPr>
        <w:bidi/>
        <w:spacing w:line="240" w:lineRule="auto"/>
        <w:rPr>
          <w:rFonts w:cs="B Zar"/>
          <w:sz w:val="26"/>
          <w:szCs w:val="26"/>
          <w:rtl/>
          <w:lang w:bidi="fa-IR"/>
        </w:rPr>
      </w:pPr>
      <w:r w:rsidRPr="00E24EB8">
        <w:rPr>
          <w:rFonts w:cs="B Zar" w:hint="cs"/>
          <w:sz w:val="26"/>
          <w:szCs w:val="26"/>
          <w:rtl/>
          <w:lang w:bidi="fa-IR"/>
        </w:rPr>
        <w:t>4-آیا برند گردشگری ایران قادر به برقراری روابط موثر میان مصرف کنندگان( شامل جامعه محلی، بازدید کنندگان و ...) هست؟</w:t>
      </w:r>
    </w:p>
    <w:p w:rsidR="00CC27B4" w:rsidRPr="00432048" w:rsidRDefault="00073B71" w:rsidP="00432048">
      <w:pPr>
        <w:bidi/>
        <w:spacing w:line="240" w:lineRule="auto"/>
        <w:jc w:val="both"/>
        <w:rPr>
          <w:rFonts w:ascii="IranNastaliq" w:hAnsi="IranNastaliq" w:cs="B Zar"/>
          <w:b/>
          <w:bCs/>
          <w:sz w:val="26"/>
          <w:szCs w:val="26"/>
          <w:rtl/>
          <w:lang w:bidi="fa-IR"/>
        </w:rPr>
      </w:pPr>
      <w:r w:rsidRPr="00E24EB8">
        <w:rPr>
          <w:rFonts w:cs="B Zar" w:hint="cs"/>
          <w:sz w:val="26"/>
          <w:szCs w:val="26"/>
          <w:rtl/>
          <w:lang w:bidi="fa-IR"/>
        </w:rPr>
        <w:t xml:space="preserve">از میان 130 نفر از کارشناسان و خبرگان سازمان متولی </w:t>
      </w:r>
      <w:r w:rsidR="00F05EEB" w:rsidRPr="00E24EB8">
        <w:rPr>
          <w:rFonts w:cs="B Zar" w:hint="cs"/>
          <w:sz w:val="26"/>
          <w:szCs w:val="26"/>
          <w:rtl/>
          <w:lang w:bidi="fa-IR"/>
        </w:rPr>
        <w:t xml:space="preserve">گردشگری </w:t>
      </w:r>
      <w:r w:rsidR="00322970" w:rsidRPr="00E24EB8">
        <w:rPr>
          <w:rFonts w:cs="B Zar" w:hint="cs"/>
          <w:sz w:val="26"/>
          <w:szCs w:val="26"/>
          <w:rtl/>
          <w:lang w:bidi="fa-IR"/>
        </w:rPr>
        <w:t>کشور</w:t>
      </w:r>
      <w:r w:rsidRPr="00E24EB8">
        <w:rPr>
          <w:rFonts w:cs="B Zar" w:hint="cs"/>
          <w:sz w:val="26"/>
          <w:szCs w:val="26"/>
          <w:rtl/>
          <w:lang w:bidi="fa-IR"/>
        </w:rPr>
        <w:t xml:space="preserve"> (سازمان میراث فرهنگی، صنایع دستی و گردشگری) با مراجعه به نمودار سازما</w:t>
      </w:r>
      <w:r w:rsidR="00F05EEB" w:rsidRPr="00E24EB8">
        <w:rPr>
          <w:rFonts w:cs="B Zar" w:hint="cs"/>
          <w:sz w:val="26"/>
          <w:szCs w:val="26"/>
          <w:rtl/>
          <w:lang w:bidi="fa-IR"/>
        </w:rPr>
        <w:t>نی(پیوست1)</w:t>
      </w:r>
      <w:r w:rsidRPr="00E24EB8">
        <w:rPr>
          <w:rFonts w:cs="B Zar" w:hint="cs"/>
          <w:sz w:val="26"/>
          <w:szCs w:val="26"/>
          <w:rtl/>
          <w:lang w:bidi="fa-IR"/>
        </w:rPr>
        <w:t xml:space="preserve">، نظرات 102 </w:t>
      </w:r>
      <w:r w:rsidR="00F6293F" w:rsidRPr="00E24EB8">
        <w:rPr>
          <w:rFonts w:cs="B Zar" w:hint="cs"/>
          <w:sz w:val="26"/>
          <w:szCs w:val="26"/>
          <w:rtl/>
          <w:lang w:bidi="fa-IR"/>
        </w:rPr>
        <w:t xml:space="preserve">نفر </w:t>
      </w:r>
      <w:r w:rsidR="00322970" w:rsidRPr="00E24EB8">
        <w:rPr>
          <w:rFonts w:cs="B Zar" w:hint="cs"/>
          <w:sz w:val="26"/>
          <w:szCs w:val="26"/>
          <w:rtl/>
          <w:lang w:bidi="fa-IR"/>
        </w:rPr>
        <w:t xml:space="preserve">در مورد این که </w:t>
      </w:r>
      <w:r w:rsidRPr="00E24EB8">
        <w:rPr>
          <w:rFonts w:cs="B Zar" w:hint="cs"/>
          <w:sz w:val="26"/>
          <w:szCs w:val="26"/>
          <w:rtl/>
          <w:lang w:bidi="fa-IR"/>
        </w:rPr>
        <w:t>آیا در وضعیت فعلی کشور متغیرهای مستقل، تقویت کننده متغیر وابسته هستند یا خیر</w:t>
      </w:r>
      <w:r w:rsidR="00322970" w:rsidRPr="00E24EB8">
        <w:rPr>
          <w:rFonts w:cs="B Zar" w:hint="cs"/>
          <w:color w:val="FF0000"/>
          <w:sz w:val="26"/>
          <w:szCs w:val="26"/>
          <w:rtl/>
          <w:lang w:bidi="fa-IR"/>
        </w:rPr>
        <w:t xml:space="preserve"> </w:t>
      </w:r>
      <w:r w:rsidR="00F6293F" w:rsidRPr="00E24EB8">
        <w:rPr>
          <w:rFonts w:cs="B Zar" w:hint="cs"/>
          <w:sz w:val="26"/>
          <w:szCs w:val="26"/>
          <w:rtl/>
          <w:lang w:bidi="fa-IR"/>
        </w:rPr>
        <w:t xml:space="preserve"> با استفاده از طیف لیکرت 5 گزینه ای(1-کاملا مخالف و 5- کاملا موافق) </w:t>
      </w:r>
      <w:r w:rsidR="00322970" w:rsidRPr="00E24EB8">
        <w:rPr>
          <w:rFonts w:cs="B Zar" w:hint="cs"/>
          <w:sz w:val="26"/>
          <w:szCs w:val="26"/>
          <w:rtl/>
          <w:lang w:bidi="fa-IR"/>
        </w:rPr>
        <w:lastRenderedPageBreak/>
        <w:t xml:space="preserve">جمع‏آوری شده است. </w:t>
      </w:r>
      <w:r w:rsidR="00F6293F" w:rsidRPr="00E24EB8">
        <w:rPr>
          <w:rFonts w:cs="B Zar" w:hint="cs"/>
          <w:sz w:val="26"/>
          <w:szCs w:val="26"/>
          <w:rtl/>
          <w:lang w:bidi="fa-IR"/>
        </w:rPr>
        <w:t>جهت</w:t>
      </w:r>
      <w:r w:rsidR="00322970" w:rsidRPr="00E24EB8">
        <w:rPr>
          <w:rFonts w:cs="B Zar" w:hint="cs"/>
          <w:sz w:val="26"/>
          <w:szCs w:val="26"/>
          <w:rtl/>
          <w:lang w:bidi="fa-IR"/>
        </w:rPr>
        <w:t xml:space="preserve"> بررسی</w:t>
      </w:r>
      <w:r w:rsidR="00F6293F" w:rsidRPr="00E24EB8">
        <w:rPr>
          <w:rFonts w:cs="B Zar" w:hint="cs"/>
          <w:sz w:val="26"/>
          <w:szCs w:val="26"/>
          <w:rtl/>
          <w:lang w:bidi="fa-IR"/>
        </w:rPr>
        <w:t xml:space="preserve"> پایایی ابزار گردآوری اطلاعات</w:t>
      </w:r>
      <w:r w:rsidR="00322970" w:rsidRPr="00E24EB8">
        <w:rPr>
          <w:rFonts w:cs="B Zar" w:hint="cs"/>
          <w:sz w:val="26"/>
          <w:szCs w:val="26"/>
          <w:rtl/>
          <w:lang w:bidi="fa-IR"/>
        </w:rPr>
        <w:t xml:space="preserve"> </w:t>
      </w:r>
      <w:r w:rsidR="00F6293F" w:rsidRPr="00E24EB8">
        <w:rPr>
          <w:rFonts w:cs="B Zar" w:hint="cs"/>
          <w:sz w:val="26"/>
          <w:szCs w:val="26"/>
          <w:rtl/>
          <w:lang w:bidi="fa-IR"/>
        </w:rPr>
        <w:t>(پرسشنامه</w:t>
      </w:r>
      <w:r w:rsidR="00597234" w:rsidRPr="00E24EB8">
        <w:rPr>
          <w:rFonts w:cs="B Zar" w:hint="cs"/>
          <w:sz w:val="26"/>
          <w:szCs w:val="26"/>
          <w:rtl/>
          <w:lang w:bidi="fa-IR"/>
        </w:rPr>
        <w:t>، پیوست 2</w:t>
      </w:r>
      <w:r w:rsidR="00F6293F" w:rsidRPr="00E24EB8">
        <w:rPr>
          <w:rFonts w:cs="B Zar" w:hint="cs"/>
          <w:sz w:val="26"/>
          <w:szCs w:val="26"/>
          <w:rtl/>
          <w:lang w:bidi="fa-IR"/>
        </w:rPr>
        <w:t>) با انجام پیش آزمون و سنجش آلفای کرونباخ اطمینان لازم حاصل شده است. مقدار آلفا در همه جا از حداقل مقدار قابل قبول (0.7) بیشتر بود</w:t>
      </w:r>
      <w:r w:rsidR="00322970" w:rsidRPr="00E24EB8">
        <w:rPr>
          <w:rFonts w:cs="B Zar" w:hint="cs"/>
          <w:sz w:val="26"/>
          <w:szCs w:val="26"/>
          <w:rtl/>
          <w:lang w:bidi="fa-IR"/>
        </w:rPr>
        <w:t xml:space="preserve"> </w:t>
      </w:r>
      <w:r w:rsidR="006F2D00" w:rsidRPr="00E24EB8">
        <w:rPr>
          <w:rFonts w:cs="B Zar" w:hint="cs"/>
          <w:sz w:val="26"/>
          <w:szCs w:val="26"/>
          <w:rtl/>
          <w:lang w:bidi="fa-IR"/>
        </w:rPr>
        <w:t>(پیوست 3</w:t>
      </w:r>
      <w:r w:rsidR="00F6293F" w:rsidRPr="00E24EB8">
        <w:rPr>
          <w:rFonts w:cs="B Zar" w:hint="cs"/>
          <w:sz w:val="26"/>
          <w:szCs w:val="26"/>
          <w:rtl/>
          <w:lang w:bidi="fa-IR"/>
        </w:rPr>
        <w:t xml:space="preserve"> ) و هیچ محدودیتی در به کار گیر</w:t>
      </w:r>
      <w:r w:rsidR="000260B4" w:rsidRPr="00E24EB8">
        <w:rPr>
          <w:rFonts w:cs="B Zar" w:hint="cs"/>
          <w:sz w:val="26"/>
          <w:szCs w:val="26"/>
          <w:rtl/>
          <w:lang w:bidi="fa-IR"/>
        </w:rPr>
        <w:t>ی پرسشنامه تدوین شده مشاهده نشد.</w:t>
      </w:r>
      <w:r w:rsidR="00EC78EE" w:rsidRPr="00E24EB8">
        <w:rPr>
          <w:rFonts w:cs="B Zar" w:hint="cs"/>
          <w:sz w:val="26"/>
          <w:szCs w:val="26"/>
          <w:rtl/>
          <w:lang w:bidi="fa-IR"/>
        </w:rPr>
        <w:t xml:space="preserve"> در ابتدای پرسشنامه اطلاعات دموگرافیک از قبیل سن</w:t>
      </w:r>
      <w:r w:rsidR="00E24EB8" w:rsidRPr="00E24EB8">
        <w:rPr>
          <w:rFonts w:cs="B Zar" w:hint="cs"/>
          <w:sz w:val="26"/>
          <w:szCs w:val="26"/>
          <w:rtl/>
          <w:lang w:bidi="fa-IR"/>
        </w:rPr>
        <w:t xml:space="preserve"> </w:t>
      </w:r>
      <w:r w:rsidR="00EC78EE" w:rsidRPr="00E24EB8">
        <w:rPr>
          <w:rFonts w:cs="B Zar" w:hint="cs"/>
          <w:sz w:val="26"/>
          <w:szCs w:val="26"/>
          <w:rtl/>
          <w:lang w:bidi="fa-IR"/>
        </w:rPr>
        <w:t>، جنسیت</w:t>
      </w:r>
      <w:r w:rsidR="002727D2" w:rsidRPr="00E24EB8">
        <w:rPr>
          <w:rFonts w:cs="B Zar" w:hint="cs"/>
          <w:sz w:val="26"/>
          <w:szCs w:val="26"/>
          <w:rtl/>
          <w:lang w:bidi="fa-IR"/>
        </w:rPr>
        <w:t>، سابقه فعالیت در حوزه گردشگری و میزان تحصیلات</w:t>
      </w:r>
      <w:r w:rsidR="003F31AA" w:rsidRPr="00E24EB8">
        <w:rPr>
          <w:rFonts w:cs="B Zar" w:hint="cs"/>
          <w:sz w:val="26"/>
          <w:szCs w:val="26"/>
          <w:rtl/>
          <w:lang w:bidi="fa-IR"/>
        </w:rPr>
        <w:t>،</w:t>
      </w:r>
      <w:r w:rsidR="00EC78EE" w:rsidRPr="00E24EB8">
        <w:rPr>
          <w:rFonts w:cs="B Zar" w:hint="cs"/>
          <w:sz w:val="26"/>
          <w:szCs w:val="26"/>
          <w:rtl/>
          <w:lang w:bidi="fa-IR"/>
        </w:rPr>
        <w:t xml:space="preserve"> مورد پرسش قرار گرفت</w:t>
      </w:r>
      <w:r w:rsidR="003F31AA" w:rsidRPr="00E24EB8">
        <w:rPr>
          <w:rFonts w:cs="B Zar" w:hint="cs"/>
          <w:sz w:val="26"/>
          <w:szCs w:val="26"/>
          <w:rtl/>
          <w:lang w:bidi="fa-IR"/>
        </w:rPr>
        <w:t>ه و مشخص شد</w:t>
      </w:r>
      <w:r w:rsidR="00EC78EE" w:rsidRPr="00E24EB8">
        <w:rPr>
          <w:rFonts w:cs="B Zar" w:hint="cs"/>
          <w:sz w:val="26"/>
          <w:szCs w:val="26"/>
          <w:rtl/>
          <w:lang w:bidi="fa-IR"/>
        </w:rPr>
        <w:t xml:space="preserve"> 53 درصد اعضای نمونه زن و 47 درصد مرد بودند </w:t>
      </w:r>
      <w:r w:rsidR="003F31AA" w:rsidRPr="00E24EB8">
        <w:rPr>
          <w:rFonts w:cs="B Zar" w:hint="cs"/>
          <w:sz w:val="26"/>
          <w:szCs w:val="26"/>
          <w:rtl/>
          <w:lang w:bidi="fa-IR"/>
        </w:rPr>
        <w:t>(این امر</w:t>
      </w:r>
      <w:r w:rsidR="00EC78EE" w:rsidRPr="00E24EB8">
        <w:rPr>
          <w:rFonts w:cs="B Zar" w:hint="cs"/>
          <w:sz w:val="26"/>
          <w:szCs w:val="26"/>
          <w:rtl/>
          <w:lang w:bidi="fa-IR"/>
        </w:rPr>
        <w:t xml:space="preserve"> نشان دهنده توازن نسبی نمونه است</w:t>
      </w:r>
      <w:r w:rsidR="003F31AA" w:rsidRPr="00E24EB8">
        <w:rPr>
          <w:rFonts w:ascii="IranNastaliq" w:hAnsi="IranNastaliq" w:cs="B Zar" w:hint="cs"/>
          <w:sz w:val="26"/>
          <w:szCs w:val="26"/>
          <w:rtl/>
          <w:lang w:bidi="fa-IR"/>
        </w:rPr>
        <w:t>)،</w:t>
      </w:r>
      <w:r w:rsidR="00EC78EE" w:rsidRPr="00E24EB8">
        <w:rPr>
          <w:rFonts w:ascii="IranNastaliq" w:hAnsi="IranNastaliq" w:cs="B Zar" w:hint="cs"/>
          <w:sz w:val="26"/>
          <w:szCs w:val="26"/>
          <w:rtl/>
          <w:lang w:bidi="fa-IR"/>
        </w:rPr>
        <w:t xml:space="preserve"> بیش از 80 درصد اعضای نمونه سابقه کار بالای 5 سال دارند و </w:t>
      </w:r>
      <w:r w:rsidR="003F31AA" w:rsidRPr="00E24EB8">
        <w:rPr>
          <w:rFonts w:ascii="IranNastaliq" w:hAnsi="IranNastaliq" w:cs="B Zar" w:hint="cs"/>
          <w:sz w:val="26"/>
          <w:szCs w:val="26"/>
          <w:rtl/>
          <w:lang w:bidi="fa-IR"/>
        </w:rPr>
        <w:t xml:space="preserve">سابقه کار </w:t>
      </w:r>
      <w:r w:rsidR="00EC78EE" w:rsidRPr="00E24EB8">
        <w:rPr>
          <w:rFonts w:ascii="IranNastaliq" w:hAnsi="IranNastaliq" w:cs="B Zar" w:hint="cs"/>
          <w:sz w:val="26"/>
          <w:szCs w:val="26"/>
          <w:rtl/>
          <w:lang w:bidi="fa-IR"/>
        </w:rPr>
        <w:t>در حدود 40 درصد</w:t>
      </w:r>
      <w:r w:rsidR="003F31AA" w:rsidRPr="00E24EB8">
        <w:rPr>
          <w:rFonts w:ascii="IranNastaliq" w:hAnsi="IranNastaliq" w:cs="B Zar" w:hint="cs"/>
          <w:sz w:val="26"/>
          <w:szCs w:val="26"/>
          <w:rtl/>
          <w:lang w:bidi="fa-IR"/>
        </w:rPr>
        <w:t>شان</w:t>
      </w:r>
      <w:r w:rsidR="00EC78EE" w:rsidRPr="00E24EB8">
        <w:rPr>
          <w:rFonts w:ascii="IranNastaliq" w:hAnsi="IranNastaliq" w:cs="B Zar" w:hint="cs"/>
          <w:sz w:val="26"/>
          <w:szCs w:val="26"/>
          <w:rtl/>
          <w:lang w:bidi="fa-IR"/>
        </w:rPr>
        <w:t xml:space="preserve"> </w:t>
      </w:r>
      <w:r w:rsidR="003F31AA" w:rsidRPr="00E24EB8">
        <w:rPr>
          <w:rFonts w:ascii="IranNastaliq" w:hAnsi="IranNastaliq" w:cs="B Zar" w:hint="cs"/>
          <w:sz w:val="26"/>
          <w:szCs w:val="26"/>
          <w:rtl/>
          <w:lang w:bidi="fa-IR"/>
        </w:rPr>
        <w:t xml:space="preserve">در حوزه گردشگری </w:t>
      </w:r>
      <w:r w:rsidR="00EC78EE" w:rsidRPr="00E24EB8">
        <w:rPr>
          <w:rFonts w:ascii="IranNastaliq" w:hAnsi="IranNastaliq" w:cs="B Zar" w:hint="cs"/>
          <w:sz w:val="26"/>
          <w:szCs w:val="26"/>
          <w:rtl/>
          <w:lang w:bidi="fa-IR"/>
        </w:rPr>
        <w:t>بیش از 10 سال است. این موضوع</w:t>
      </w:r>
      <w:r w:rsidR="003F31AA" w:rsidRPr="00E24EB8">
        <w:rPr>
          <w:rFonts w:ascii="IranNastaliq" w:hAnsi="IranNastaliq" w:cs="B Zar" w:hint="cs"/>
          <w:sz w:val="26"/>
          <w:szCs w:val="26"/>
          <w:rtl/>
          <w:lang w:bidi="fa-IR"/>
        </w:rPr>
        <w:t xml:space="preserve"> مؤید</w:t>
      </w:r>
      <w:r w:rsidR="00EC78EE" w:rsidRPr="00E24EB8">
        <w:rPr>
          <w:rFonts w:ascii="IranNastaliq" w:hAnsi="IranNastaliq" w:cs="B Zar" w:hint="cs"/>
          <w:sz w:val="26"/>
          <w:szCs w:val="26"/>
          <w:rtl/>
          <w:lang w:bidi="fa-IR"/>
        </w:rPr>
        <w:t xml:space="preserve"> قابلیت استناد و اعتبار پاسخ</w:t>
      </w:r>
      <w:r w:rsidR="00146055" w:rsidRPr="00E24EB8">
        <w:rPr>
          <w:rFonts w:ascii="IranNastaliq" w:hAnsi="IranNastaliq" w:cs="B Zar" w:hint="cs"/>
          <w:sz w:val="26"/>
          <w:szCs w:val="26"/>
          <w:rtl/>
          <w:lang w:bidi="fa-IR"/>
        </w:rPr>
        <w:t>‏‏ها</w:t>
      </w:r>
      <w:r w:rsidR="00EC78EE" w:rsidRPr="00E24EB8">
        <w:rPr>
          <w:rFonts w:ascii="IranNastaliq" w:hAnsi="IranNastaliq" w:cs="B Zar" w:hint="cs"/>
          <w:sz w:val="26"/>
          <w:szCs w:val="26"/>
          <w:rtl/>
          <w:lang w:bidi="fa-IR"/>
        </w:rPr>
        <w:t xml:space="preserve"> و نظریات آنها در خصوص موضوع تحقیق </w:t>
      </w:r>
      <w:r w:rsidR="003F31AA" w:rsidRPr="00E24EB8">
        <w:rPr>
          <w:rFonts w:ascii="IranNastaliq" w:hAnsi="IranNastaliq" w:cs="B Zar" w:hint="cs"/>
          <w:sz w:val="26"/>
          <w:szCs w:val="26"/>
          <w:rtl/>
          <w:lang w:bidi="fa-IR"/>
        </w:rPr>
        <w:t xml:space="preserve"> است</w:t>
      </w:r>
      <w:r w:rsidR="00EC78EE" w:rsidRPr="00E24EB8">
        <w:rPr>
          <w:rFonts w:ascii="IranNastaliq" w:hAnsi="IranNastaliq" w:cs="B Zar" w:hint="cs"/>
          <w:sz w:val="26"/>
          <w:szCs w:val="26"/>
          <w:rtl/>
          <w:lang w:bidi="fa-IR"/>
        </w:rPr>
        <w:t>. 71 درصد از پاسخ دهندگان دارای تحصیلات کارشناسی و پایین تر، 27 درصد کارشناسی ارشد، و در حدود 2 درصد نیز دارای تحصیلات دکترا</w:t>
      </w:r>
      <w:r w:rsidR="003F31AA" w:rsidRPr="00E24EB8">
        <w:rPr>
          <w:rFonts w:ascii="IranNastaliq" w:hAnsi="IranNastaliq" w:cs="B Zar" w:hint="cs"/>
          <w:sz w:val="26"/>
          <w:szCs w:val="26"/>
          <w:rtl/>
          <w:lang w:bidi="fa-IR"/>
        </w:rPr>
        <w:t xml:space="preserve"> هستند</w:t>
      </w:r>
      <w:r w:rsidR="00EC78EE" w:rsidRPr="00E24EB8">
        <w:rPr>
          <w:rFonts w:ascii="IranNastaliq" w:hAnsi="IranNastaliq" w:cs="B Zar" w:hint="cs"/>
          <w:sz w:val="26"/>
          <w:szCs w:val="26"/>
          <w:rtl/>
          <w:lang w:bidi="fa-IR"/>
        </w:rPr>
        <w:t>.</w:t>
      </w:r>
      <w:r w:rsidR="003F31AA" w:rsidRPr="00E24EB8">
        <w:rPr>
          <w:rFonts w:ascii="IranNastaliq" w:hAnsi="IranNastaliq" w:cs="B Zar" w:hint="cs"/>
          <w:sz w:val="26"/>
          <w:szCs w:val="26"/>
          <w:rtl/>
          <w:lang w:bidi="fa-IR"/>
        </w:rPr>
        <w:t xml:space="preserve"> افزون بر این</w:t>
      </w:r>
      <w:r w:rsidR="002727D2" w:rsidRPr="00E24EB8">
        <w:rPr>
          <w:rFonts w:ascii="IranNastaliq" w:hAnsi="IranNastaliq" w:cs="B Zar" w:hint="cs"/>
          <w:sz w:val="26"/>
          <w:szCs w:val="26"/>
          <w:rtl/>
          <w:lang w:bidi="fa-IR"/>
        </w:rPr>
        <w:t xml:space="preserve"> در حدود 80 درصد افراد جامعه زیر 45 سال سن دارند که نشان دهنده ی جوان بودن نسبی </w:t>
      </w:r>
      <w:r w:rsidR="003F31AA" w:rsidRPr="00E24EB8">
        <w:rPr>
          <w:rFonts w:ascii="IranNastaliq" w:hAnsi="IranNastaliq" w:cs="B Zar" w:hint="cs"/>
          <w:sz w:val="26"/>
          <w:szCs w:val="26"/>
          <w:rtl/>
          <w:lang w:bidi="fa-IR"/>
        </w:rPr>
        <w:t>پاسخ دهندگان</w:t>
      </w:r>
      <w:r w:rsidR="002727D2" w:rsidRPr="00E24EB8">
        <w:rPr>
          <w:rFonts w:ascii="IranNastaliq" w:hAnsi="IranNastaliq" w:cs="B Zar" w:hint="cs"/>
          <w:sz w:val="26"/>
          <w:szCs w:val="26"/>
          <w:rtl/>
          <w:lang w:bidi="fa-IR"/>
        </w:rPr>
        <w:t xml:space="preserve"> است</w:t>
      </w:r>
      <w:r w:rsidR="003F31AA" w:rsidRPr="00E24EB8">
        <w:rPr>
          <w:rFonts w:ascii="IranNastaliq" w:hAnsi="IranNastaliq" w:cs="B Zar" w:hint="cs"/>
          <w:sz w:val="26"/>
          <w:szCs w:val="26"/>
          <w:rtl/>
          <w:lang w:bidi="fa-IR"/>
        </w:rPr>
        <w:t>.</w:t>
      </w:r>
      <w:r w:rsidR="002727D2" w:rsidRPr="00E24EB8">
        <w:rPr>
          <w:rFonts w:ascii="IranNastaliq" w:hAnsi="IranNastaliq" w:cs="B Zar" w:hint="cs"/>
          <w:sz w:val="26"/>
          <w:szCs w:val="26"/>
          <w:rtl/>
          <w:lang w:bidi="fa-IR"/>
        </w:rPr>
        <w:t xml:space="preserve"> </w:t>
      </w:r>
    </w:p>
    <w:p w:rsidR="00CC27B4" w:rsidRPr="00CC27B4" w:rsidRDefault="00EA27CE" w:rsidP="00CC27B4">
      <w:pPr>
        <w:spacing w:line="240" w:lineRule="auto"/>
        <w:jc w:val="center"/>
        <w:rPr>
          <w:rFonts w:ascii="BZar" w:hAnsi="BZar" w:cs="B Zar"/>
          <w:sz w:val="20"/>
          <w:szCs w:val="20"/>
          <w:rtl/>
          <w:lang w:bidi="fa-IR"/>
        </w:rPr>
      </w:pPr>
      <w:r w:rsidRPr="00CC27B4">
        <w:rPr>
          <w:rFonts w:ascii="BZar" w:hAnsi="BZar" w:cs="B Zar" w:hint="cs"/>
          <w:sz w:val="20"/>
          <w:szCs w:val="20"/>
          <w:rtl/>
          <w:lang w:bidi="fa-IR"/>
        </w:rPr>
        <w:t>جدول</w:t>
      </w:r>
      <w:r w:rsidR="006F2D00" w:rsidRPr="00CC27B4">
        <w:rPr>
          <w:rFonts w:ascii="BZar" w:hAnsi="BZar" w:cs="B Zar" w:hint="cs"/>
          <w:sz w:val="20"/>
          <w:szCs w:val="20"/>
          <w:rtl/>
          <w:lang w:bidi="fa-IR"/>
        </w:rPr>
        <w:t>2</w:t>
      </w:r>
      <w:r w:rsidR="00F6293F" w:rsidRPr="00CC27B4">
        <w:rPr>
          <w:rFonts w:ascii="BZar" w:hAnsi="BZar" w:cs="B Zar" w:hint="cs"/>
          <w:sz w:val="20"/>
          <w:szCs w:val="20"/>
          <w:rtl/>
          <w:lang w:bidi="fa-IR"/>
        </w:rPr>
        <w:t>-متغیرهای تحقیق و زیر شاخه</w:t>
      </w:r>
      <w:r w:rsidR="00604EA6" w:rsidRPr="00CC27B4">
        <w:rPr>
          <w:rFonts w:ascii="BZar" w:hAnsi="BZar" w:cs="B Zar" w:hint="cs"/>
          <w:sz w:val="20"/>
          <w:szCs w:val="20"/>
          <w:rtl/>
          <w:lang w:bidi="fa-IR"/>
        </w:rPr>
        <w:t>‏ها</w:t>
      </w:r>
      <w:r w:rsidR="00F6293F" w:rsidRPr="00CC27B4">
        <w:rPr>
          <w:rFonts w:ascii="BZar" w:hAnsi="BZar" w:cs="B Zar" w:hint="cs"/>
          <w:sz w:val="20"/>
          <w:szCs w:val="20"/>
          <w:rtl/>
          <w:lang w:bidi="fa-IR"/>
        </w:rPr>
        <w:t>ی آنها</w:t>
      </w:r>
    </w:p>
    <w:tbl>
      <w:tblPr>
        <w:tblStyle w:val="TableGrid"/>
        <w:tblpPr w:leftFromText="180" w:rightFromText="180" w:vertAnchor="text" w:horzAnchor="margin" w:tblpY="179"/>
        <w:bidiVisual/>
        <w:tblW w:w="9090" w:type="dxa"/>
        <w:tblInd w:w="450" w:type="dxa"/>
        <w:tblLook w:val="04A0" w:firstRow="1" w:lastRow="0" w:firstColumn="1" w:lastColumn="0" w:noHBand="0" w:noVBand="1"/>
      </w:tblPr>
      <w:tblGrid>
        <w:gridCol w:w="3060"/>
        <w:gridCol w:w="6030"/>
      </w:tblGrid>
      <w:tr w:rsidR="00F6293F" w:rsidRPr="00AF64FF" w:rsidTr="003F31AA">
        <w:tc>
          <w:tcPr>
            <w:tcW w:w="3060" w:type="dxa"/>
            <w:vAlign w:val="center"/>
          </w:tcPr>
          <w:p w:rsidR="00F6293F" w:rsidRPr="00AF64FF" w:rsidRDefault="00F6293F" w:rsidP="00E24EB8">
            <w:pPr>
              <w:bidi/>
              <w:jc w:val="center"/>
              <w:rPr>
                <w:rFonts w:cs="B Zar"/>
                <w:b/>
                <w:bCs/>
                <w:sz w:val="18"/>
                <w:szCs w:val="18"/>
                <w:rtl/>
                <w:lang w:bidi="fa-IR"/>
              </w:rPr>
            </w:pPr>
            <w:r w:rsidRPr="00AF64FF">
              <w:rPr>
                <w:rFonts w:cs="B Zar" w:hint="cs"/>
                <w:b/>
                <w:bCs/>
                <w:sz w:val="18"/>
                <w:szCs w:val="18"/>
                <w:rtl/>
                <w:lang w:bidi="fa-IR"/>
              </w:rPr>
              <w:t>متغیرهای مستقل تحقیق</w:t>
            </w:r>
          </w:p>
        </w:tc>
        <w:tc>
          <w:tcPr>
            <w:tcW w:w="6030" w:type="dxa"/>
          </w:tcPr>
          <w:p w:rsidR="00F6293F" w:rsidRPr="00AF64FF" w:rsidRDefault="00F6293F" w:rsidP="00E24EB8">
            <w:pPr>
              <w:bidi/>
              <w:rPr>
                <w:rFonts w:cs="B Zar"/>
                <w:b/>
                <w:bCs/>
                <w:sz w:val="16"/>
                <w:szCs w:val="16"/>
                <w:rtl/>
                <w:lang w:bidi="fa-IR"/>
              </w:rPr>
            </w:pPr>
            <w:r w:rsidRPr="00AF64FF">
              <w:rPr>
                <w:rFonts w:cs="B Zar" w:hint="cs"/>
                <w:b/>
                <w:bCs/>
                <w:sz w:val="16"/>
                <w:szCs w:val="16"/>
                <w:rtl/>
                <w:lang w:bidi="fa-IR"/>
              </w:rPr>
              <w:t>زیرشاخه</w:t>
            </w:r>
            <w:r w:rsidR="00604EA6" w:rsidRPr="00AF64FF">
              <w:rPr>
                <w:rFonts w:cs="B Zar" w:hint="cs"/>
                <w:b/>
                <w:bCs/>
                <w:sz w:val="16"/>
                <w:szCs w:val="16"/>
                <w:rtl/>
                <w:lang w:bidi="fa-IR"/>
              </w:rPr>
              <w:t>‏ها</w:t>
            </w:r>
            <w:r w:rsidRPr="00AF64FF">
              <w:rPr>
                <w:rFonts w:cs="B Zar" w:hint="cs"/>
                <w:b/>
                <w:bCs/>
                <w:sz w:val="16"/>
                <w:szCs w:val="16"/>
                <w:rtl/>
                <w:lang w:bidi="fa-IR"/>
              </w:rPr>
              <w:t>ی مرتبط با هر متغیر</w:t>
            </w:r>
          </w:p>
        </w:tc>
      </w:tr>
      <w:tr w:rsidR="00F6293F" w:rsidRPr="00AF64FF" w:rsidTr="003F31AA">
        <w:tc>
          <w:tcPr>
            <w:tcW w:w="3060" w:type="dxa"/>
            <w:vAlign w:val="center"/>
          </w:tcPr>
          <w:p w:rsidR="00F6293F" w:rsidRPr="00AF64FF" w:rsidRDefault="00F6293F" w:rsidP="00E24EB8">
            <w:pPr>
              <w:bidi/>
              <w:jc w:val="center"/>
              <w:rPr>
                <w:rFonts w:cs="B Zar"/>
                <w:sz w:val="16"/>
                <w:szCs w:val="16"/>
                <w:rtl/>
                <w:lang w:bidi="fa-IR"/>
              </w:rPr>
            </w:pPr>
            <w:r w:rsidRPr="00AF64FF">
              <w:rPr>
                <w:rFonts w:cs="B Zar" w:hint="cs"/>
                <w:sz w:val="16"/>
                <w:szCs w:val="16"/>
                <w:rtl/>
                <w:lang w:bidi="fa-IR"/>
              </w:rPr>
              <w:t>1</w:t>
            </w:r>
            <w:r w:rsidRPr="00AF64FF">
              <w:rPr>
                <w:rFonts w:cs="B Zar" w:hint="cs"/>
                <w:b/>
                <w:bCs/>
                <w:sz w:val="16"/>
                <w:szCs w:val="16"/>
                <w:rtl/>
                <w:lang w:bidi="fa-IR"/>
              </w:rPr>
              <w:t>-خدمات ابتدایی برند</w:t>
            </w:r>
          </w:p>
        </w:tc>
        <w:tc>
          <w:tcPr>
            <w:tcW w:w="6030" w:type="dxa"/>
          </w:tcPr>
          <w:p w:rsidR="00F6293F" w:rsidRPr="00AF64FF" w:rsidRDefault="00F6293F" w:rsidP="00432048">
            <w:pPr>
              <w:pStyle w:val="ListParagraph"/>
              <w:numPr>
                <w:ilvl w:val="0"/>
                <w:numId w:val="15"/>
              </w:numPr>
              <w:bidi/>
              <w:rPr>
                <w:rFonts w:cs="B Zar"/>
                <w:sz w:val="16"/>
                <w:szCs w:val="16"/>
                <w:lang w:bidi="fa-IR"/>
              </w:rPr>
            </w:pPr>
            <w:r w:rsidRPr="00AF64FF">
              <w:rPr>
                <w:rFonts w:cs="B Zar" w:hint="cs"/>
                <w:sz w:val="16"/>
                <w:szCs w:val="16"/>
                <w:rtl/>
                <w:lang w:bidi="fa-IR"/>
              </w:rPr>
              <w:t>خدمات خرده فروشی</w:t>
            </w:r>
          </w:p>
          <w:p w:rsidR="00F6293F" w:rsidRPr="00AF64FF" w:rsidRDefault="00F6293F" w:rsidP="00432048">
            <w:pPr>
              <w:pStyle w:val="ListParagraph"/>
              <w:numPr>
                <w:ilvl w:val="0"/>
                <w:numId w:val="15"/>
              </w:numPr>
              <w:bidi/>
              <w:rPr>
                <w:rFonts w:cs="B Zar"/>
                <w:b/>
                <w:bCs/>
                <w:sz w:val="16"/>
                <w:szCs w:val="16"/>
                <w:lang w:bidi="fa-IR"/>
              </w:rPr>
            </w:pPr>
            <w:r w:rsidRPr="00AF64FF">
              <w:rPr>
                <w:rFonts w:cs="B Zar" w:hint="cs"/>
                <w:sz w:val="16"/>
                <w:szCs w:val="16"/>
                <w:rtl/>
                <w:lang w:bidi="fa-IR"/>
              </w:rPr>
              <w:t>هتل</w:t>
            </w:r>
            <w:r w:rsidR="00604EA6" w:rsidRPr="00AF64FF">
              <w:rPr>
                <w:rFonts w:cs="B Zar" w:hint="cs"/>
                <w:sz w:val="16"/>
                <w:szCs w:val="16"/>
                <w:rtl/>
                <w:lang w:bidi="fa-IR"/>
              </w:rPr>
              <w:t>‏ها</w:t>
            </w:r>
            <w:r w:rsidRPr="00AF64FF">
              <w:rPr>
                <w:rFonts w:cs="B Zar" w:hint="cs"/>
                <w:sz w:val="16"/>
                <w:szCs w:val="16"/>
                <w:rtl/>
                <w:lang w:bidi="fa-IR"/>
              </w:rPr>
              <w:t xml:space="preserve"> و خدمات وابسته به آنها</w:t>
            </w:r>
          </w:p>
          <w:p w:rsidR="00F6293F" w:rsidRPr="00AF64FF" w:rsidRDefault="00F6293F" w:rsidP="00432048">
            <w:pPr>
              <w:pStyle w:val="ListParagraph"/>
              <w:numPr>
                <w:ilvl w:val="0"/>
                <w:numId w:val="15"/>
              </w:numPr>
              <w:bidi/>
              <w:rPr>
                <w:rFonts w:cs="B Zar"/>
                <w:sz w:val="16"/>
                <w:szCs w:val="16"/>
                <w:rtl/>
                <w:lang w:bidi="fa-IR"/>
              </w:rPr>
            </w:pPr>
            <w:r w:rsidRPr="00AF64FF">
              <w:rPr>
                <w:rFonts w:cs="B Zar" w:hint="cs"/>
                <w:sz w:val="16"/>
                <w:szCs w:val="16"/>
                <w:rtl/>
                <w:lang w:bidi="fa-IR"/>
              </w:rPr>
              <w:t>خدمات تفریحی-فراغتی و رویدادها</w:t>
            </w:r>
          </w:p>
        </w:tc>
      </w:tr>
      <w:tr w:rsidR="00F6293F" w:rsidRPr="00AF64FF" w:rsidTr="003F31AA">
        <w:tc>
          <w:tcPr>
            <w:tcW w:w="3060" w:type="dxa"/>
            <w:vAlign w:val="center"/>
          </w:tcPr>
          <w:p w:rsidR="00F6293F" w:rsidRPr="00AF64FF" w:rsidRDefault="002727D2" w:rsidP="00E24EB8">
            <w:pPr>
              <w:bidi/>
              <w:jc w:val="center"/>
              <w:rPr>
                <w:rFonts w:cs="B Zar"/>
                <w:b/>
                <w:bCs/>
                <w:sz w:val="16"/>
                <w:szCs w:val="16"/>
                <w:rtl/>
                <w:lang w:bidi="fa-IR"/>
              </w:rPr>
            </w:pPr>
            <w:r w:rsidRPr="00AF64FF">
              <w:rPr>
                <w:rFonts w:cs="B Zar" w:hint="cs"/>
                <w:b/>
                <w:bCs/>
                <w:sz w:val="16"/>
                <w:szCs w:val="16"/>
                <w:rtl/>
                <w:lang w:bidi="fa-IR"/>
              </w:rPr>
              <w:t>2-</w:t>
            </w:r>
            <w:r w:rsidR="00F6293F" w:rsidRPr="00AF64FF">
              <w:rPr>
                <w:rFonts w:cs="B Zar" w:hint="cs"/>
                <w:b/>
                <w:bCs/>
                <w:sz w:val="16"/>
                <w:szCs w:val="16"/>
                <w:rtl/>
                <w:lang w:bidi="fa-IR"/>
              </w:rPr>
              <w:t>زیرساخت</w:t>
            </w:r>
            <w:r w:rsidR="00604EA6" w:rsidRPr="00AF64FF">
              <w:rPr>
                <w:rFonts w:cs="B Zar" w:hint="cs"/>
                <w:b/>
                <w:bCs/>
                <w:sz w:val="16"/>
                <w:szCs w:val="16"/>
                <w:rtl/>
                <w:lang w:bidi="fa-IR"/>
              </w:rPr>
              <w:t>‏ها</w:t>
            </w:r>
            <w:r w:rsidR="00F6293F" w:rsidRPr="00AF64FF">
              <w:rPr>
                <w:rFonts w:cs="B Zar" w:hint="cs"/>
                <w:b/>
                <w:bCs/>
                <w:sz w:val="16"/>
                <w:szCs w:val="16"/>
                <w:rtl/>
                <w:lang w:bidi="fa-IR"/>
              </w:rPr>
              <w:t>ی برند</w:t>
            </w:r>
          </w:p>
        </w:tc>
        <w:tc>
          <w:tcPr>
            <w:tcW w:w="6030" w:type="dxa"/>
          </w:tcPr>
          <w:p w:rsidR="00F6293F" w:rsidRPr="00AF64FF" w:rsidRDefault="00F6293F" w:rsidP="00E24EB8">
            <w:pPr>
              <w:pStyle w:val="ListParagraph"/>
              <w:numPr>
                <w:ilvl w:val="0"/>
                <w:numId w:val="16"/>
              </w:numPr>
              <w:bidi/>
              <w:rPr>
                <w:rFonts w:cs="B Zar"/>
                <w:b/>
                <w:bCs/>
                <w:sz w:val="16"/>
                <w:szCs w:val="16"/>
                <w:lang w:bidi="fa-IR"/>
              </w:rPr>
            </w:pPr>
            <w:r w:rsidRPr="00AF64FF">
              <w:rPr>
                <w:rFonts w:cs="B Zar" w:hint="cs"/>
                <w:sz w:val="16"/>
                <w:szCs w:val="16"/>
                <w:rtl/>
                <w:lang w:bidi="fa-IR"/>
              </w:rPr>
              <w:t>خدمات دسترسی درون کشور (حمل و نقل عمومی و داخلی</w:t>
            </w:r>
          </w:p>
          <w:p w:rsidR="00F6293F" w:rsidRPr="00AF64FF" w:rsidRDefault="00F6293F" w:rsidP="00E24EB8">
            <w:pPr>
              <w:pStyle w:val="ListParagraph"/>
              <w:numPr>
                <w:ilvl w:val="0"/>
                <w:numId w:val="16"/>
              </w:numPr>
              <w:bidi/>
              <w:rPr>
                <w:rFonts w:cs="B Zar"/>
                <w:b/>
                <w:bCs/>
                <w:sz w:val="16"/>
                <w:szCs w:val="16"/>
                <w:lang w:bidi="fa-IR"/>
              </w:rPr>
            </w:pPr>
            <w:r w:rsidRPr="00AF64FF">
              <w:rPr>
                <w:rFonts w:cs="B Zar" w:hint="cs"/>
                <w:sz w:val="16"/>
                <w:szCs w:val="16"/>
                <w:rtl/>
                <w:lang w:bidi="fa-IR"/>
              </w:rPr>
              <w:t xml:space="preserve">خدمات دسترسی </w:t>
            </w:r>
            <w:r w:rsidRPr="00AF64FF">
              <w:rPr>
                <w:rFonts w:cs="B Zar" w:hint="cs"/>
                <w:b/>
                <w:bCs/>
                <w:sz w:val="16"/>
                <w:szCs w:val="16"/>
                <w:rtl/>
                <w:lang w:bidi="fa-IR"/>
              </w:rPr>
              <w:t>به</w:t>
            </w:r>
            <w:r w:rsidRPr="00AF64FF">
              <w:rPr>
                <w:rFonts w:cs="B Zar" w:hint="cs"/>
                <w:sz w:val="16"/>
                <w:szCs w:val="16"/>
                <w:rtl/>
                <w:lang w:bidi="fa-IR"/>
              </w:rPr>
              <w:t xml:space="preserve"> کشور( حمل و نقل خارجی، راه</w:t>
            </w:r>
            <w:r w:rsidR="00604EA6" w:rsidRPr="00AF64FF">
              <w:rPr>
                <w:rFonts w:cs="B Zar" w:hint="cs"/>
                <w:sz w:val="16"/>
                <w:szCs w:val="16"/>
                <w:rtl/>
                <w:lang w:bidi="fa-IR"/>
              </w:rPr>
              <w:t>‏ها</w:t>
            </w:r>
            <w:r w:rsidRPr="00AF64FF">
              <w:rPr>
                <w:rFonts w:cs="B Zar" w:hint="cs"/>
                <w:sz w:val="16"/>
                <w:szCs w:val="16"/>
                <w:rtl/>
                <w:lang w:bidi="fa-IR"/>
              </w:rPr>
              <w:t>ی دسترسی به کشور</w:t>
            </w:r>
          </w:p>
          <w:p w:rsidR="00F6293F" w:rsidRPr="00AF64FF" w:rsidRDefault="00F6293F" w:rsidP="00E24EB8">
            <w:pPr>
              <w:pStyle w:val="ListParagraph"/>
              <w:numPr>
                <w:ilvl w:val="0"/>
                <w:numId w:val="16"/>
              </w:numPr>
              <w:bidi/>
              <w:rPr>
                <w:rFonts w:cs="B Zar"/>
                <w:b/>
                <w:bCs/>
                <w:sz w:val="16"/>
                <w:szCs w:val="16"/>
                <w:lang w:bidi="fa-IR"/>
              </w:rPr>
            </w:pPr>
            <w:r w:rsidRPr="00AF64FF">
              <w:rPr>
                <w:rFonts w:cs="B Zar" w:hint="cs"/>
                <w:sz w:val="16"/>
                <w:szCs w:val="16"/>
                <w:rtl/>
                <w:lang w:bidi="fa-IR"/>
              </w:rPr>
              <w:t>خدمات بهداشتی و نظافتی</w:t>
            </w:r>
          </w:p>
          <w:p w:rsidR="00F6293F" w:rsidRPr="00AF64FF" w:rsidRDefault="00F6293F" w:rsidP="00E24EB8">
            <w:pPr>
              <w:pStyle w:val="ListParagraph"/>
              <w:numPr>
                <w:ilvl w:val="0"/>
                <w:numId w:val="16"/>
              </w:numPr>
              <w:bidi/>
              <w:rPr>
                <w:rFonts w:cs="B Zar"/>
                <w:b/>
                <w:bCs/>
                <w:sz w:val="16"/>
                <w:szCs w:val="16"/>
                <w:lang w:bidi="fa-IR"/>
              </w:rPr>
            </w:pPr>
            <w:r w:rsidRPr="00AF64FF">
              <w:rPr>
                <w:rFonts w:cs="B Zar" w:hint="cs"/>
                <w:sz w:val="16"/>
                <w:szCs w:val="16"/>
                <w:rtl/>
                <w:lang w:bidi="fa-IR"/>
              </w:rPr>
              <w:t>نحوه خدمت رسانی و سامان دهی فضاهای باز(پارک</w:t>
            </w:r>
            <w:r w:rsidR="00604EA6" w:rsidRPr="00AF64FF">
              <w:rPr>
                <w:rFonts w:cs="B Zar" w:hint="cs"/>
                <w:sz w:val="16"/>
                <w:szCs w:val="16"/>
                <w:rtl/>
                <w:lang w:bidi="fa-IR"/>
              </w:rPr>
              <w:t>‏ها</w:t>
            </w:r>
            <w:r w:rsidRPr="00AF64FF">
              <w:rPr>
                <w:rFonts w:cs="B Zar" w:hint="cs"/>
                <w:sz w:val="16"/>
                <w:szCs w:val="16"/>
                <w:rtl/>
                <w:lang w:bidi="fa-IR"/>
              </w:rPr>
              <w:t>، مراکز تفریحی در فضای باز و...)،</w:t>
            </w:r>
          </w:p>
          <w:p w:rsidR="00F6293F" w:rsidRPr="00AF64FF" w:rsidRDefault="00F6293F" w:rsidP="00E24EB8">
            <w:pPr>
              <w:pStyle w:val="ListParagraph"/>
              <w:numPr>
                <w:ilvl w:val="0"/>
                <w:numId w:val="16"/>
              </w:numPr>
              <w:bidi/>
              <w:rPr>
                <w:rFonts w:cs="B Zar"/>
                <w:b/>
                <w:bCs/>
                <w:sz w:val="16"/>
                <w:szCs w:val="16"/>
                <w:rtl/>
                <w:lang w:bidi="fa-IR"/>
              </w:rPr>
            </w:pPr>
            <w:r w:rsidRPr="00AF64FF">
              <w:rPr>
                <w:rFonts w:cs="B Zar" w:hint="cs"/>
                <w:sz w:val="16"/>
                <w:szCs w:val="16"/>
                <w:rtl/>
                <w:lang w:bidi="fa-IR"/>
              </w:rPr>
              <w:t>کیفیت تسهیلات و خدمات فراهم آمده برای بازدیدکنندگان</w:t>
            </w:r>
          </w:p>
        </w:tc>
      </w:tr>
      <w:tr w:rsidR="00F6293F" w:rsidRPr="00AF64FF" w:rsidTr="003F31AA">
        <w:tc>
          <w:tcPr>
            <w:tcW w:w="3060" w:type="dxa"/>
            <w:vAlign w:val="center"/>
          </w:tcPr>
          <w:p w:rsidR="00F6293F" w:rsidRPr="00AF64FF" w:rsidRDefault="002727D2" w:rsidP="00E24EB8">
            <w:pPr>
              <w:bidi/>
              <w:jc w:val="center"/>
              <w:rPr>
                <w:rFonts w:cs="B Zar"/>
                <w:sz w:val="16"/>
                <w:szCs w:val="16"/>
                <w:rtl/>
                <w:lang w:bidi="fa-IR"/>
              </w:rPr>
            </w:pPr>
            <w:r w:rsidRPr="00AF64FF">
              <w:rPr>
                <w:rFonts w:cs="B Zar" w:hint="cs"/>
                <w:sz w:val="16"/>
                <w:szCs w:val="16"/>
                <w:rtl/>
                <w:lang w:bidi="fa-IR"/>
              </w:rPr>
              <w:t>3</w:t>
            </w:r>
            <w:r w:rsidRPr="00AF64FF">
              <w:rPr>
                <w:rFonts w:cs="B Zar" w:hint="cs"/>
                <w:b/>
                <w:bCs/>
                <w:sz w:val="16"/>
                <w:szCs w:val="16"/>
                <w:rtl/>
                <w:lang w:bidi="fa-IR"/>
              </w:rPr>
              <w:t>-</w:t>
            </w:r>
            <w:r w:rsidR="00F6293F" w:rsidRPr="00AF64FF">
              <w:rPr>
                <w:rFonts w:cs="B Zar" w:hint="cs"/>
                <w:b/>
                <w:bCs/>
                <w:sz w:val="16"/>
                <w:szCs w:val="16"/>
                <w:rtl/>
                <w:lang w:bidi="fa-IR"/>
              </w:rPr>
              <w:t>ارتباطات رسانه ای برند</w:t>
            </w:r>
          </w:p>
        </w:tc>
        <w:tc>
          <w:tcPr>
            <w:tcW w:w="6030" w:type="dxa"/>
          </w:tcPr>
          <w:p w:rsidR="00F6293F" w:rsidRPr="00AF64FF" w:rsidRDefault="00F6293F" w:rsidP="00E24EB8">
            <w:pPr>
              <w:pStyle w:val="ListParagraph"/>
              <w:numPr>
                <w:ilvl w:val="0"/>
                <w:numId w:val="17"/>
              </w:numPr>
              <w:bidi/>
              <w:rPr>
                <w:rFonts w:cs="B Zar"/>
                <w:b/>
                <w:bCs/>
                <w:sz w:val="16"/>
                <w:szCs w:val="16"/>
                <w:lang w:bidi="fa-IR"/>
              </w:rPr>
            </w:pPr>
            <w:r w:rsidRPr="00AF64FF">
              <w:rPr>
                <w:rFonts w:cs="B Zar" w:hint="cs"/>
                <w:sz w:val="16"/>
                <w:szCs w:val="16"/>
                <w:rtl/>
                <w:lang w:bidi="fa-IR"/>
              </w:rPr>
              <w:t>نحوه ی انعکاس فرهنگ و هویت کشور در هنر و آموزش عمومی</w:t>
            </w:r>
          </w:p>
          <w:p w:rsidR="00F6293F" w:rsidRPr="00AF64FF" w:rsidRDefault="00F6293F" w:rsidP="00E24EB8">
            <w:pPr>
              <w:pStyle w:val="ListParagraph"/>
              <w:numPr>
                <w:ilvl w:val="0"/>
                <w:numId w:val="17"/>
              </w:numPr>
              <w:bidi/>
              <w:rPr>
                <w:rFonts w:cs="B Zar"/>
                <w:b/>
                <w:bCs/>
                <w:sz w:val="16"/>
                <w:szCs w:val="16"/>
                <w:lang w:bidi="fa-IR"/>
              </w:rPr>
            </w:pPr>
            <w:r w:rsidRPr="00AF64FF">
              <w:rPr>
                <w:rFonts w:cs="B Zar" w:hint="cs"/>
                <w:sz w:val="16"/>
                <w:szCs w:val="16"/>
                <w:rtl/>
                <w:lang w:bidi="fa-IR"/>
              </w:rPr>
              <w:t>فعالیت</w:t>
            </w:r>
            <w:r w:rsidR="00604EA6" w:rsidRPr="00AF64FF">
              <w:rPr>
                <w:rFonts w:cs="B Zar" w:hint="cs"/>
                <w:sz w:val="16"/>
                <w:szCs w:val="16"/>
                <w:rtl/>
                <w:lang w:bidi="fa-IR"/>
              </w:rPr>
              <w:t>‏ها</w:t>
            </w:r>
            <w:r w:rsidRPr="00AF64FF">
              <w:rPr>
                <w:rFonts w:cs="B Zar" w:hint="cs"/>
                <w:sz w:val="16"/>
                <w:szCs w:val="16"/>
                <w:rtl/>
                <w:lang w:bidi="fa-IR"/>
              </w:rPr>
              <w:t>ی بازاریابی و ترویج سیمای ایران به عنوان یک مقصد گردشگری</w:t>
            </w:r>
          </w:p>
          <w:p w:rsidR="00F6293F" w:rsidRPr="00AF64FF" w:rsidRDefault="00F6293F" w:rsidP="00E24EB8">
            <w:pPr>
              <w:pStyle w:val="ListParagraph"/>
              <w:numPr>
                <w:ilvl w:val="0"/>
                <w:numId w:val="17"/>
              </w:numPr>
              <w:bidi/>
              <w:rPr>
                <w:rFonts w:cs="B Zar"/>
                <w:b/>
                <w:bCs/>
                <w:sz w:val="16"/>
                <w:szCs w:val="16"/>
                <w:lang w:bidi="fa-IR"/>
              </w:rPr>
            </w:pPr>
            <w:r w:rsidRPr="00AF64FF">
              <w:rPr>
                <w:rFonts w:cs="B Zar" w:hint="cs"/>
                <w:sz w:val="16"/>
                <w:szCs w:val="16"/>
                <w:rtl/>
                <w:lang w:bidi="fa-IR"/>
              </w:rPr>
              <w:t xml:space="preserve">روابط عمومی و ارتباطات </w:t>
            </w:r>
            <w:r w:rsidR="0001516D" w:rsidRPr="00AF64FF">
              <w:rPr>
                <w:rFonts w:cs="B Zar" w:hint="cs"/>
                <w:sz w:val="16"/>
                <w:szCs w:val="16"/>
                <w:rtl/>
                <w:lang w:bidi="fa-IR"/>
              </w:rPr>
              <w:t>بین‏المللی</w:t>
            </w:r>
            <w:r w:rsidRPr="00AF64FF">
              <w:rPr>
                <w:rFonts w:cs="B Zar" w:hint="cs"/>
                <w:sz w:val="16"/>
                <w:szCs w:val="16"/>
                <w:rtl/>
                <w:lang w:bidi="fa-IR"/>
              </w:rPr>
              <w:t xml:space="preserve"> سازمان</w:t>
            </w:r>
            <w:r w:rsidR="00604EA6" w:rsidRPr="00AF64FF">
              <w:rPr>
                <w:rFonts w:cs="B Zar" w:hint="cs"/>
                <w:sz w:val="16"/>
                <w:szCs w:val="16"/>
                <w:rtl/>
                <w:lang w:bidi="fa-IR"/>
              </w:rPr>
              <w:t>‏ها</w:t>
            </w:r>
            <w:r w:rsidRPr="00AF64FF">
              <w:rPr>
                <w:rFonts w:cs="B Zar" w:hint="cs"/>
                <w:sz w:val="16"/>
                <w:szCs w:val="16"/>
                <w:rtl/>
                <w:lang w:bidi="fa-IR"/>
              </w:rPr>
              <w:t>ی ایران با همتایان خارجی</w:t>
            </w:r>
          </w:p>
          <w:p w:rsidR="00F6293F" w:rsidRPr="00AF64FF" w:rsidRDefault="00F6293F" w:rsidP="00E24EB8">
            <w:pPr>
              <w:pStyle w:val="ListParagraph"/>
              <w:numPr>
                <w:ilvl w:val="0"/>
                <w:numId w:val="17"/>
              </w:numPr>
              <w:bidi/>
              <w:rPr>
                <w:rFonts w:cs="B Zar"/>
                <w:b/>
                <w:bCs/>
                <w:sz w:val="16"/>
                <w:szCs w:val="16"/>
                <w:lang w:bidi="fa-IR"/>
              </w:rPr>
            </w:pPr>
            <w:r w:rsidRPr="00AF64FF">
              <w:rPr>
                <w:rFonts w:cs="B Zar" w:hint="cs"/>
                <w:sz w:val="16"/>
                <w:szCs w:val="16"/>
                <w:rtl/>
                <w:lang w:bidi="fa-IR"/>
              </w:rPr>
              <w:t>تبلیغات گردشگری ایران در رسانه</w:t>
            </w:r>
            <w:r w:rsidR="00604EA6" w:rsidRPr="00AF64FF">
              <w:rPr>
                <w:rFonts w:cs="B Zar" w:hint="cs"/>
                <w:sz w:val="16"/>
                <w:szCs w:val="16"/>
                <w:rtl/>
                <w:lang w:bidi="fa-IR"/>
              </w:rPr>
              <w:t>‏ها</w:t>
            </w:r>
            <w:r w:rsidRPr="00AF64FF">
              <w:rPr>
                <w:rFonts w:cs="B Zar" w:hint="cs"/>
                <w:sz w:val="16"/>
                <w:szCs w:val="16"/>
                <w:rtl/>
                <w:lang w:bidi="fa-IR"/>
              </w:rPr>
              <w:t>ی گوناگون</w:t>
            </w:r>
          </w:p>
          <w:p w:rsidR="00F6293F" w:rsidRPr="00AF64FF" w:rsidRDefault="00F6293F" w:rsidP="00E24EB8">
            <w:pPr>
              <w:pStyle w:val="ListParagraph"/>
              <w:numPr>
                <w:ilvl w:val="0"/>
                <w:numId w:val="17"/>
              </w:numPr>
              <w:bidi/>
              <w:rPr>
                <w:rFonts w:cs="B Zar"/>
                <w:b/>
                <w:bCs/>
                <w:sz w:val="16"/>
                <w:szCs w:val="16"/>
                <w:rtl/>
                <w:lang w:bidi="fa-IR"/>
              </w:rPr>
            </w:pPr>
            <w:r w:rsidRPr="00AF64FF">
              <w:rPr>
                <w:rFonts w:cs="B Zar" w:hint="cs"/>
                <w:sz w:val="16"/>
                <w:szCs w:val="16"/>
                <w:rtl/>
                <w:lang w:bidi="fa-IR"/>
              </w:rPr>
              <w:t>نحوه ی تعامل ایران با رسانه</w:t>
            </w:r>
            <w:r w:rsidR="00604EA6" w:rsidRPr="00AF64FF">
              <w:rPr>
                <w:rFonts w:cs="B Zar" w:hint="cs"/>
                <w:sz w:val="16"/>
                <w:szCs w:val="16"/>
                <w:rtl/>
                <w:lang w:bidi="fa-IR"/>
              </w:rPr>
              <w:t>‏ها</w:t>
            </w:r>
            <w:r w:rsidRPr="00AF64FF">
              <w:rPr>
                <w:rFonts w:cs="B Zar" w:hint="cs"/>
                <w:sz w:val="16"/>
                <w:szCs w:val="16"/>
                <w:rtl/>
                <w:lang w:bidi="fa-IR"/>
              </w:rPr>
              <w:t xml:space="preserve">ی </w:t>
            </w:r>
            <w:r w:rsidR="0001516D" w:rsidRPr="00AF64FF">
              <w:rPr>
                <w:rFonts w:cs="B Zar" w:hint="cs"/>
                <w:sz w:val="16"/>
                <w:szCs w:val="16"/>
                <w:rtl/>
                <w:lang w:bidi="fa-IR"/>
              </w:rPr>
              <w:t>بین‏المللی</w:t>
            </w:r>
          </w:p>
        </w:tc>
      </w:tr>
      <w:tr w:rsidR="00F6293F" w:rsidRPr="00AF64FF" w:rsidTr="003F31AA">
        <w:tc>
          <w:tcPr>
            <w:tcW w:w="3060" w:type="dxa"/>
            <w:vAlign w:val="center"/>
          </w:tcPr>
          <w:p w:rsidR="00F6293F" w:rsidRPr="00AF64FF" w:rsidRDefault="002727D2" w:rsidP="00E24EB8">
            <w:pPr>
              <w:bidi/>
              <w:jc w:val="center"/>
              <w:rPr>
                <w:rFonts w:cs="B Zar"/>
                <w:sz w:val="18"/>
                <w:szCs w:val="18"/>
                <w:rtl/>
                <w:lang w:bidi="fa-IR"/>
              </w:rPr>
            </w:pPr>
            <w:r w:rsidRPr="00AF64FF">
              <w:rPr>
                <w:rFonts w:cs="B Zar" w:hint="cs"/>
                <w:sz w:val="18"/>
                <w:szCs w:val="18"/>
                <w:rtl/>
                <w:lang w:bidi="fa-IR"/>
              </w:rPr>
              <w:t>4</w:t>
            </w:r>
            <w:r w:rsidRPr="00AF64FF">
              <w:rPr>
                <w:rFonts w:cs="B Zar" w:hint="cs"/>
                <w:b/>
                <w:bCs/>
                <w:sz w:val="16"/>
                <w:szCs w:val="16"/>
                <w:rtl/>
                <w:lang w:bidi="fa-IR"/>
              </w:rPr>
              <w:t>-</w:t>
            </w:r>
            <w:r w:rsidR="00F6293F" w:rsidRPr="00AF64FF">
              <w:rPr>
                <w:rFonts w:cs="B Zar" w:hint="cs"/>
                <w:b/>
                <w:bCs/>
                <w:sz w:val="16"/>
                <w:szCs w:val="16"/>
                <w:rtl/>
                <w:lang w:bidi="fa-IR"/>
              </w:rPr>
              <w:t>روابط میان مصرف کنندگان برند</w:t>
            </w:r>
          </w:p>
        </w:tc>
        <w:tc>
          <w:tcPr>
            <w:tcW w:w="6030" w:type="dxa"/>
          </w:tcPr>
          <w:p w:rsidR="00F6293F" w:rsidRPr="00AF64FF" w:rsidRDefault="00F6293F" w:rsidP="00E24EB8">
            <w:pPr>
              <w:pStyle w:val="ListParagraph"/>
              <w:numPr>
                <w:ilvl w:val="0"/>
                <w:numId w:val="18"/>
              </w:numPr>
              <w:bidi/>
              <w:rPr>
                <w:rFonts w:cs="B Zar"/>
                <w:b/>
                <w:bCs/>
                <w:sz w:val="16"/>
                <w:szCs w:val="16"/>
                <w:lang w:bidi="fa-IR"/>
              </w:rPr>
            </w:pPr>
            <w:r w:rsidRPr="00AF64FF">
              <w:rPr>
                <w:rFonts w:cs="B Zar" w:hint="cs"/>
                <w:sz w:val="16"/>
                <w:szCs w:val="16"/>
                <w:rtl/>
                <w:lang w:bidi="fa-IR"/>
              </w:rPr>
              <w:t>سبک، ویژگی و روحیات بازدیدکنندگان ایران</w:t>
            </w:r>
          </w:p>
          <w:p w:rsidR="00F6293F" w:rsidRPr="00AF64FF" w:rsidRDefault="00F6293F" w:rsidP="00E24EB8">
            <w:pPr>
              <w:pStyle w:val="ListParagraph"/>
              <w:numPr>
                <w:ilvl w:val="0"/>
                <w:numId w:val="18"/>
              </w:numPr>
              <w:bidi/>
              <w:rPr>
                <w:rFonts w:cs="B Zar"/>
                <w:b/>
                <w:bCs/>
                <w:sz w:val="16"/>
                <w:szCs w:val="16"/>
                <w:lang w:bidi="fa-IR"/>
              </w:rPr>
            </w:pPr>
            <w:r w:rsidRPr="00AF64FF">
              <w:rPr>
                <w:rFonts w:cs="B Zar" w:hint="cs"/>
                <w:sz w:val="16"/>
                <w:szCs w:val="16"/>
                <w:rtl/>
                <w:lang w:bidi="fa-IR"/>
              </w:rPr>
              <w:t>ارتباطات و تعاملات میان جوامع میزبان در ایران با بازدیدکنندگان</w:t>
            </w:r>
          </w:p>
          <w:p w:rsidR="00F6293F" w:rsidRPr="00AF64FF" w:rsidRDefault="00F6293F" w:rsidP="00E24EB8">
            <w:pPr>
              <w:pStyle w:val="ListParagraph"/>
              <w:numPr>
                <w:ilvl w:val="0"/>
                <w:numId w:val="18"/>
              </w:numPr>
              <w:bidi/>
              <w:rPr>
                <w:rFonts w:cs="B Zar"/>
                <w:b/>
                <w:bCs/>
                <w:sz w:val="16"/>
                <w:szCs w:val="16"/>
                <w:rtl/>
                <w:lang w:bidi="fa-IR"/>
              </w:rPr>
            </w:pPr>
            <w:r w:rsidRPr="00AF64FF">
              <w:rPr>
                <w:rFonts w:cs="B Zar" w:hint="cs"/>
                <w:sz w:val="16"/>
                <w:szCs w:val="16"/>
                <w:rtl/>
                <w:lang w:bidi="fa-IR"/>
              </w:rPr>
              <w:t>روابط  و تعاملات سازمان</w:t>
            </w:r>
            <w:r w:rsidR="00604EA6" w:rsidRPr="00AF64FF">
              <w:rPr>
                <w:rFonts w:cs="B Zar" w:hint="cs"/>
                <w:sz w:val="16"/>
                <w:szCs w:val="16"/>
                <w:rtl/>
                <w:lang w:bidi="fa-IR"/>
              </w:rPr>
              <w:t>‏ها</w:t>
            </w:r>
            <w:r w:rsidRPr="00AF64FF">
              <w:rPr>
                <w:rFonts w:cs="B Zar" w:hint="cs"/>
                <w:sz w:val="16"/>
                <w:szCs w:val="16"/>
                <w:rtl/>
                <w:lang w:bidi="fa-IR"/>
              </w:rPr>
              <w:t>ی ایرانی با یکدیگر( اعم از دولتی با دولتی یا خصوصی و غیره)</w:t>
            </w:r>
          </w:p>
        </w:tc>
      </w:tr>
      <w:tr w:rsidR="00CC27B4" w:rsidRPr="00AF64FF" w:rsidTr="001275D9">
        <w:tc>
          <w:tcPr>
            <w:tcW w:w="9090" w:type="dxa"/>
            <w:gridSpan w:val="2"/>
          </w:tcPr>
          <w:p w:rsidR="00CC27B4" w:rsidRPr="00AF64FF" w:rsidRDefault="00CC27B4" w:rsidP="00E24EB8">
            <w:pPr>
              <w:pStyle w:val="ListParagraph"/>
              <w:bidi/>
              <w:rPr>
                <w:rFonts w:cs="B Zar"/>
                <w:sz w:val="18"/>
                <w:szCs w:val="18"/>
                <w:rtl/>
                <w:lang w:bidi="fa-IR"/>
              </w:rPr>
            </w:pPr>
            <w:r w:rsidRPr="00AF64FF">
              <w:rPr>
                <w:rFonts w:cs="B Zar" w:hint="cs"/>
                <w:b/>
                <w:bCs/>
                <w:sz w:val="18"/>
                <w:szCs w:val="18"/>
                <w:rtl/>
                <w:lang w:bidi="fa-IR"/>
              </w:rPr>
              <w:t>متغیر وابسته تحقیق</w:t>
            </w:r>
          </w:p>
        </w:tc>
      </w:tr>
      <w:tr w:rsidR="00F6293F" w:rsidRPr="00AF64FF" w:rsidTr="00432048">
        <w:trPr>
          <w:trHeight w:val="853"/>
        </w:trPr>
        <w:tc>
          <w:tcPr>
            <w:tcW w:w="3060" w:type="dxa"/>
            <w:vAlign w:val="center"/>
          </w:tcPr>
          <w:p w:rsidR="00F6293F" w:rsidRPr="00AF64FF" w:rsidRDefault="00F6293F" w:rsidP="00E24EB8">
            <w:pPr>
              <w:bidi/>
              <w:jc w:val="center"/>
              <w:rPr>
                <w:rFonts w:cs="B Zar"/>
                <w:b/>
                <w:bCs/>
                <w:sz w:val="16"/>
                <w:szCs w:val="16"/>
                <w:rtl/>
                <w:lang w:bidi="fa-IR"/>
              </w:rPr>
            </w:pPr>
            <w:r w:rsidRPr="00AF64FF">
              <w:rPr>
                <w:rFonts w:cs="B Zar" w:hint="cs"/>
                <w:b/>
                <w:bCs/>
                <w:sz w:val="16"/>
                <w:szCs w:val="16"/>
                <w:rtl/>
                <w:lang w:bidi="fa-IR"/>
              </w:rPr>
              <w:t>هسته مرکزی برند</w:t>
            </w:r>
          </w:p>
        </w:tc>
        <w:tc>
          <w:tcPr>
            <w:tcW w:w="6030" w:type="dxa"/>
          </w:tcPr>
          <w:p w:rsidR="00F6293F" w:rsidRPr="00AF64FF" w:rsidRDefault="00F6293F" w:rsidP="00E24EB8">
            <w:pPr>
              <w:pStyle w:val="ListParagraph"/>
              <w:numPr>
                <w:ilvl w:val="0"/>
                <w:numId w:val="19"/>
              </w:numPr>
              <w:bidi/>
              <w:rPr>
                <w:rFonts w:cs="B Zar"/>
                <w:sz w:val="16"/>
                <w:szCs w:val="16"/>
                <w:lang w:bidi="fa-IR"/>
              </w:rPr>
            </w:pPr>
            <w:r w:rsidRPr="00AF64FF">
              <w:rPr>
                <w:rFonts w:cs="B Zar" w:hint="cs"/>
                <w:sz w:val="16"/>
                <w:szCs w:val="16"/>
                <w:rtl/>
                <w:lang w:bidi="fa-IR"/>
              </w:rPr>
              <w:t>شخصیت برند</w:t>
            </w:r>
          </w:p>
          <w:p w:rsidR="00F6293F" w:rsidRPr="00AF64FF" w:rsidRDefault="00F6293F" w:rsidP="00E24EB8">
            <w:pPr>
              <w:pStyle w:val="ListParagraph"/>
              <w:numPr>
                <w:ilvl w:val="0"/>
                <w:numId w:val="19"/>
              </w:numPr>
              <w:bidi/>
              <w:rPr>
                <w:rFonts w:cs="B Zar"/>
                <w:sz w:val="16"/>
                <w:szCs w:val="16"/>
                <w:lang w:bidi="fa-IR"/>
              </w:rPr>
            </w:pPr>
            <w:r w:rsidRPr="00AF64FF">
              <w:rPr>
                <w:rFonts w:cs="B Zar" w:hint="cs"/>
                <w:sz w:val="16"/>
                <w:szCs w:val="16"/>
                <w:rtl/>
                <w:lang w:bidi="fa-IR"/>
              </w:rPr>
              <w:t>موقعیت یابی برند</w:t>
            </w:r>
          </w:p>
          <w:p w:rsidR="00F6293F" w:rsidRPr="00AF64FF" w:rsidRDefault="00F6293F" w:rsidP="00432048">
            <w:pPr>
              <w:pStyle w:val="ListParagraph"/>
              <w:numPr>
                <w:ilvl w:val="0"/>
                <w:numId w:val="19"/>
              </w:numPr>
              <w:bidi/>
              <w:rPr>
                <w:rFonts w:cs="B Zar"/>
                <w:sz w:val="16"/>
                <w:szCs w:val="16"/>
                <w:rtl/>
                <w:lang w:bidi="fa-IR"/>
              </w:rPr>
            </w:pPr>
            <w:r w:rsidRPr="00AF64FF">
              <w:rPr>
                <w:rFonts w:cs="B Zar" w:hint="cs"/>
                <w:sz w:val="16"/>
                <w:szCs w:val="16"/>
                <w:rtl/>
                <w:lang w:bidi="fa-IR"/>
              </w:rPr>
              <w:t>تعهد (واقعیت) برند</w:t>
            </w:r>
          </w:p>
        </w:tc>
      </w:tr>
    </w:tbl>
    <w:p w:rsidR="00F6293F" w:rsidRPr="00E24EB8" w:rsidRDefault="00F6293F" w:rsidP="00AF64FF">
      <w:pPr>
        <w:autoSpaceDE w:val="0"/>
        <w:autoSpaceDN w:val="0"/>
        <w:bidi/>
        <w:adjustRightInd w:val="0"/>
        <w:spacing w:line="240" w:lineRule="auto"/>
        <w:jc w:val="right"/>
        <w:rPr>
          <w:rFonts w:ascii="BZar" w:hAnsi="BZar" w:cs="B Zar"/>
          <w:sz w:val="26"/>
          <w:szCs w:val="26"/>
          <w:rtl/>
          <w:lang w:bidi="fa-IR"/>
        </w:rPr>
      </w:pPr>
      <w:r w:rsidRPr="00CC27B4">
        <w:rPr>
          <w:rFonts w:ascii="BZar" w:hAnsi="BZar" w:cs="B Zar" w:hint="cs"/>
          <w:sz w:val="20"/>
          <w:szCs w:val="20"/>
          <w:rtl/>
          <w:lang w:bidi="fa-IR"/>
        </w:rPr>
        <w:t>(منبع: پژوهشگر)</w:t>
      </w:r>
    </w:p>
    <w:p w:rsidR="00EA27CE" w:rsidRPr="00E24EB8" w:rsidRDefault="00F6293F" w:rsidP="00E24EB8">
      <w:pPr>
        <w:autoSpaceDE w:val="0"/>
        <w:autoSpaceDN w:val="0"/>
        <w:bidi/>
        <w:adjustRightInd w:val="0"/>
        <w:spacing w:line="240" w:lineRule="auto"/>
        <w:rPr>
          <w:rFonts w:cs="B Zar"/>
          <w:b/>
          <w:bCs/>
          <w:sz w:val="26"/>
          <w:szCs w:val="26"/>
          <w:rtl/>
          <w:lang w:bidi="fa-IR"/>
        </w:rPr>
      </w:pPr>
      <w:r w:rsidRPr="00E24EB8">
        <w:rPr>
          <w:rFonts w:ascii="BZar" w:hAnsi="BZar" w:cs="B Zar" w:hint="cs"/>
          <w:sz w:val="26"/>
          <w:szCs w:val="26"/>
          <w:rtl/>
          <w:lang w:bidi="fa-IR"/>
        </w:rPr>
        <w:t xml:space="preserve">برای پاسخ به سوالات اساسی این تحقیق با توجه به حجم و وضعیت نمونه از آزمون  </w:t>
      </w:r>
      <w:r w:rsidRPr="00E24EB8">
        <w:rPr>
          <w:rFonts w:cs="B Zar"/>
          <w:sz w:val="26"/>
          <w:szCs w:val="26"/>
          <w:lang w:bidi="fa-IR"/>
        </w:rPr>
        <w:t>T</w:t>
      </w:r>
      <w:r w:rsidRPr="00E24EB8">
        <w:rPr>
          <w:rFonts w:ascii="BZar" w:hAnsi="BZar" w:cs="B Zar" w:hint="cs"/>
          <w:sz w:val="26"/>
          <w:szCs w:val="26"/>
          <w:rtl/>
          <w:lang w:bidi="fa-IR"/>
        </w:rPr>
        <w:t xml:space="preserve"> استفاده شد. </w:t>
      </w:r>
      <w:r w:rsidRPr="00E24EB8">
        <w:rPr>
          <w:rFonts w:cs="B Zar" w:hint="cs"/>
          <w:sz w:val="26"/>
          <w:szCs w:val="26"/>
          <w:rtl/>
          <w:lang w:bidi="fa-IR"/>
        </w:rPr>
        <w:t>بنا بر پرسشنامه تدوین شده</w:t>
      </w:r>
      <w:r w:rsidR="00322970" w:rsidRPr="00E24EB8">
        <w:rPr>
          <w:rFonts w:cs="B Zar" w:hint="cs"/>
          <w:sz w:val="26"/>
          <w:szCs w:val="26"/>
          <w:rtl/>
          <w:lang w:bidi="fa-IR"/>
        </w:rPr>
        <w:t xml:space="preserve"> نقطه مرکزی</w:t>
      </w:r>
      <w:r w:rsidRPr="00E24EB8">
        <w:rPr>
          <w:rFonts w:cs="B Zar" w:hint="cs"/>
          <w:sz w:val="26"/>
          <w:szCs w:val="26"/>
          <w:rtl/>
          <w:lang w:bidi="fa-IR"/>
        </w:rPr>
        <w:t xml:space="preserve"> امتیاز پاسخ دهندگان مورد پرسش 3 است از اینرو میانگین نظرات را با عدد 3 مقایسه </w:t>
      </w:r>
      <w:r w:rsidR="00604EA6" w:rsidRPr="00E24EB8">
        <w:rPr>
          <w:rFonts w:cs="B Zar" w:hint="cs"/>
          <w:sz w:val="26"/>
          <w:szCs w:val="26"/>
          <w:rtl/>
          <w:lang w:bidi="fa-IR"/>
        </w:rPr>
        <w:t>می‏</w:t>
      </w:r>
      <w:r w:rsidRPr="00E24EB8">
        <w:rPr>
          <w:rFonts w:cs="B Zar" w:hint="cs"/>
          <w:sz w:val="26"/>
          <w:szCs w:val="26"/>
          <w:rtl/>
          <w:lang w:bidi="fa-IR"/>
        </w:rPr>
        <w:t>کنیم. با توجه به اینکه تمامی متغیرهای تحقیق دارای توزیع نرمال هستند(</w:t>
      </w:r>
      <w:r w:rsidR="00322970" w:rsidRPr="00E24EB8">
        <w:rPr>
          <w:rFonts w:cs="B Zar" w:hint="cs"/>
          <w:sz w:val="26"/>
          <w:szCs w:val="26"/>
          <w:rtl/>
          <w:lang w:bidi="fa-IR"/>
        </w:rPr>
        <w:t>به استناد</w:t>
      </w:r>
      <w:r w:rsidR="00EA27CE" w:rsidRPr="00E24EB8">
        <w:rPr>
          <w:rFonts w:cs="B Zar" w:hint="cs"/>
          <w:sz w:val="26"/>
          <w:szCs w:val="26"/>
          <w:rtl/>
          <w:lang w:bidi="fa-IR"/>
        </w:rPr>
        <w:t xml:space="preserve"> نتایج آزمون </w:t>
      </w:r>
      <w:r w:rsidR="00EA27CE" w:rsidRPr="00E24EB8">
        <w:rPr>
          <w:rFonts w:ascii="IranNastaliq" w:hAnsi="IranNastaliq" w:cs="B Zar" w:hint="cs"/>
          <w:sz w:val="26"/>
          <w:szCs w:val="26"/>
          <w:rtl/>
          <w:lang w:bidi="fa-IR"/>
        </w:rPr>
        <w:t>ک</w:t>
      </w:r>
      <w:r w:rsidR="00F05EEB" w:rsidRPr="00E24EB8">
        <w:rPr>
          <w:rFonts w:ascii="IranNastaliq" w:hAnsi="IranNastaliq" w:cs="B Zar" w:hint="cs"/>
          <w:sz w:val="26"/>
          <w:szCs w:val="26"/>
          <w:rtl/>
          <w:lang w:bidi="fa-IR"/>
        </w:rPr>
        <w:t>ولموگروف - اسمیرنوف یک نمونه ای</w:t>
      </w:r>
      <w:r w:rsidR="00322970" w:rsidRPr="00E24EB8">
        <w:rPr>
          <w:rFonts w:cs="B Zar" w:hint="cs"/>
          <w:sz w:val="26"/>
          <w:szCs w:val="26"/>
          <w:rtl/>
          <w:lang w:bidi="fa-IR"/>
        </w:rPr>
        <w:t>-</w:t>
      </w:r>
      <w:r w:rsidR="00EA27CE" w:rsidRPr="00E24EB8">
        <w:rPr>
          <w:rFonts w:cs="B Zar" w:hint="cs"/>
          <w:sz w:val="26"/>
          <w:szCs w:val="26"/>
          <w:rtl/>
          <w:lang w:bidi="fa-IR"/>
        </w:rPr>
        <w:t xml:space="preserve"> </w:t>
      </w:r>
      <w:r w:rsidRPr="00E24EB8">
        <w:rPr>
          <w:rFonts w:cs="B Zar" w:hint="cs"/>
          <w:sz w:val="26"/>
          <w:szCs w:val="26"/>
          <w:rtl/>
          <w:lang w:bidi="fa-IR"/>
        </w:rPr>
        <w:t>جدول</w:t>
      </w:r>
      <w:r w:rsidR="006F2D00" w:rsidRPr="00E24EB8">
        <w:rPr>
          <w:rFonts w:cs="B Zar" w:hint="cs"/>
          <w:sz w:val="26"/>
          <w:szCs w:val="26"/>
          <w:rtl/>
          <w:lang w:bidi="fa-IR"/>
        </w:rPr>
        <w:t>3</w:t>
      </w:r>
      <w:r w:rsidRPr="00E24EB8">
        <w:rPr>
          <w:rFonts w:cs="B Zar" w:hint="cs"/>
          <w:sz w:val="26"/>
          <w:szCs w:val="26"/>
          <w:rtl/>
          <w:lang w:bidi="fa-IR"/>
        </w:rPr>
        <w:t xml:space="preserve">)، </w:t>
      </w:r>
      <w:r w:rsidR="00604EA6" w:rsidRPr="00E24EB8">
        <w:rPr>
          <w:rFonts w:cs="B Zar" w:hint="cs"/>
          <w:sz w:val="26"/>
          <w:szCs w:val="26"/>
          <w:rtl/>
          <w:lang w:bidi="fa-IR"/>
        </w:rPr>
        <w:t>می‏</w:t>
      </w:r>
      <w:r w:rsidRPr="00E24EB8">
        <w:rPr>
          <w:rFonts w:cs="B Zar" w:hint="cs"/>
          <w:sz w:val="26"/>
          <w:szCs w:val="26"/>
          <w:rtl/>
          <w:lang w:bidi="fa-IR"/>
        </w:rPr>
        <w:t>توان از</w:t>
      </w:r>
      <w:r w:rsidR="00322970" w:rsidRPr="00E24EB8">
        <w:rPr>
          <w:rFonts w:cs="B Zar" w:hint="cs"/>
          <w:sz w:val="26"/>
          <w:szCs w:val="26"/>
          <w:rtl/>
          <w:lang w:bidi="fa-IR"/>
        </w:rPr>
        <w:t xml:space="preserve"> این</w:t>
      </w:r>
      <w:r w:rsidRPr="00E24EB8">
        <w:rPr>
          <w:rFonts w:cs="B Zar" w:hint="cs"/>
          <w:sz w:val="26"/>
          <w:szCs w:val="26"/>
          <w:rtl/>
          <w:lang w:bidi="fa-IR"/>
        </w:rPr>
        <w:t xml:space="preserve"> آزمون برای</w:t>
      </w:r>
      <w:r w:rsidR="00322970" w:rsidRPr="00E24EB8">
        <w:rPr>
          <w:rFonts w:cs="B Zar" w:hint="cs"/>
          <w:color w:val="FF0000"/>
          <w:sz w:val="26"/>
          <w:szCs w:val="26"/>
          <w:rtl/>
          <w:lang w:bidi="fa-IR"/>
        </w:rPr>
        <w:t xml:space="preserve"> </w:t>
      </w:r>
      <w:r w:rsidR="00322970" w:rsidRPr="00E24EB8">
        <w:rPr>
          <w:rFonts w:cs="B Zar" w:hint="cs"/>
          <w:sz w:val="26"/>
          <w:szCs w:val="26"/>
          <w:rtl/>
          <w:lang w:bidi="fa-IR"/>
        </w:rPr>
        <w:t>بررسی</w:t>
      </w:r>
      <w:r w:rsidRPr="00E24EB8">
        <w:rPr>
          <w:rFonts w:cs="B Zar" w:hint="cs"/>
          <w:sz w:val="26"/>
          <w:szCs w:val="26"/>
          <w:rtl/>
          <w:lang w:bidi="fa-IR"/>
        </w:rPr>
        <w:t xml:space="preserve"> فرضیه</w:t>
      </w:r>
      <w:r w:rsidR="00604EA6" w:rsidRPr="00E24EB8">
        <w:rPr>
          <w:rFonts w:cs="B Zar" w:hint="cs"/>
          <w:sz w:val="26"/>
          <w:szCs w:val="26"/>
          <w:rtl/>
          <w:lang w:bidi="fa-IR"/>
        </w:rPr>
        <w:t>‏ها</w:t>
      </w:r>
      <w:r w:rsidRPr="00E24EB8">
        <w:rPr>
          <w:rFonts w:cs="B Zar" w:hint="cs"/>
          <w:sz w:val="26"/>
          <w:szCs w:val="26"/>
          <w:rtl/>
          <w:lang w:bidi="fa-IR"/>
        </w:rPr>
        <w:t>ی تحقیق استفاده کرد</w:t>
      </w:r>
      <w:r w:rsidR="00F05EEB" w:rsidRPr="00E24EB8">
        <w:rPr>
          <w:rFonts w:cs="B Zar" w:hint="cs"/>
          <w:sz w:val="26"/>
          <w:szCs w:val="26"/>
          <w:rtl/>
          <w:lang w:bidi="fa-IR"/>
        </w:rPr>
        <w:t>.</w:t>
      </w:r>
      <w:r w:rsidRPr="00E24EB8">
        <w:rPr>
          <w:rFonts w:cs="B Zar" w:hint="cs"/>
          <w:sz w:val="26"/>
          <w:szCs w:val="26"/>
          <w:rtl/>
          <w:lang w:bidi="fa-IR"/>
        </w:rPr>
        <w:t xml:space="preserve"> </w:t>
      </w:r>
    </w:p>
    <w:p w:rsidR="00EA27CE" w:rsidRPr="00CC27B4" w:rsidRDefault="00EA27CE" w:rsidP="00E24EB8">
      <w:pPr>
        <w:autoSpaceDE w:val="0"/>
        <w:autoSpaceDN w:val="0"/>
        <w:bidi/>
        <w:adjustRightInd w:val="0"/>
        <w:spacing w:line="240" w:lineRule="auto"/>
        <w:jc w:val="center"/>
        <w:rPr>
          <w:rFonts w:ascii="BZar" w:hAnsi="BZar" w:cs="B Zar"/>
          <w:sz w:val="18"/>
          <w:szCs w:val="18"/>
          <w:rtl/>
          <w:lang w:bidi="fa-IR"/>
        </w:rPr>
      </w:pPr>
      <w:r w:rsidRPr="00CC27B4">
        <w:rPr>
          <w:rFonts w:ascii="IranNastaliq" w:hAnsi="IranNastaliq" w:cs="B Zar" w:hint="cs"/>
          <w:sz w:val="18"/>
          <w:szCs w:val="18"/>
          <w:rtl/>
          <w:lang w:bidi="fa-IR"/>
        </w:rPr>
        <w:lastRenderedPageBreak/>
        <w:t>جدول</w:t>
      </w:r>
      <w:r w:rsidR="006F2D00" w:rsidRPr="00CC27B4">
        <w:rPr>
          <w:rFonts w:ascii="IranNastaliq" w:hAnsi="IranNastaliq" w:cs="B Zar" w:hint="cs"/>
          <w:sz w:val="18"/>
          <w:szCs w:val="18"/>
          <w:rtl/>
          <w:lang w:bidi="fa-IR"/>
        </w:rPr>
        <w:t>3</w:t>
      </w:r>
      <w:r w:rsidRPr="00CC27B4">
        <w:rPr>
          <w:rFonts w:ascii="IranNastaliq" w:hAnsi="IranNastaliq" w:cs="B Zar" w:hint="cs"/>
          <w:sz w:val="18"/>
          <w:szCs w:val="18"/>
          <w:rtl/>
          <w:lang w:bidi="fa-IR"/>
        </w:rPr>
        <w:t>-آزمون کولموگروف - اسمیرنوف یک نمونه ای (متغیر</w:t>
      </w:r>
      <w:r w:rsidR="00604EA6" w:rsidRPr="00CC27B4">
        <w:rPr>
          <w:rFonts w:ascii="IranNastaliq" w:hAnsi="IranNastaliq" w:cs="B Zar" w:hint="cs"/>
          <w:sz w:val="18"/>
          <w:szCs w:val="18"/>
          <w:rtl/>
          <w:lang w:bidi="fa-IR"/>
        </w:rPr>
        <w:t>‏ها</w:t>
      </w:r>
      <w:r w:rsidRPr="00CC27B4">
        <w:rPr>
          <w:rFonts w:ascii="IranNastaliq" w:hAnsi="IranNastaliq" w:cs="B Zar" w:hint="cs"/>
          <w:sz w:val="18"/>
          <w:szCs w:val="18"/>
          <w:rtl/>
          <w:lang w:bidi="fa-IR"/>
        </w:rPr>
        <w:t>ی وابسته: شخصیت، موقعیت یابی و اصالت برند)</w:t>
      </w:r>
    </w:p>
    <w:tbl>
      <w:tblPr>
        <w:tblStyle w:val="LightShading"/>
        <w:bidiVisual/>
        <w:tblW w:w="0" w:type="auto"/>
        <w:jc w:val="center"/>
        <w:tblLook w:val="04A0" w:firstRow="1" w:lastRow="0" w:firstColumn="1" w:lastColumn="0" w:noHBand="0" w:noVBand="1"/>
      </w:tblPr>
      <w:tblGrid>
        <w:gridCol w:w="3080"/>
        <w:gridCol w:w="1099"/>
        <w:gridCol w:w="1041"/>
        <w:gridCol w:w="1251"/>
        <w:gridCol w:w="1494"/>
      </w:tblGrid>
      <w:tr w:rsidR="00EA27CE" w:rsidRPr="00B53069" w:rsidTr="00CC27B4">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0" w:type="auto"/>
          </w:tcPr>
          <w:p w:rsidR="00EA27CE" w:rsidRPr="00B53069" w:rsidRDefault="00EA27CE" w:rsidP="00E24EB8">
            <w:pPr>
              <w:bidi/>
              <w:jc w:val="center"/>
              <w:rPr>
                <w:rFonts w:ascii="IranNastaliq" w:hAnsi="IranNastaliq" w:cs="B Zar"/>
                <w:b w:val="0"/>
                <w:bCs w:val="0"/>
                <w:sz w:val="16"/>
                <w:szCs w:val="16"/>
                <w:rtl/>
                <w:lang w:bidi="fa-IR"/>
              </w:rPr>
            </w:pPr>
            <w:bookmarkStart w:id="1" w:name="_Hlk339741075"/>
            <w:r w:rsidRPr="00B53069">
              <w:rPr>
                <w:rFonts w:ascii="IranNastaliq" w:hAnsi="IranNastaliq" w:cs="B Zar" w:hint="cs"/>
                <w:sz w:val="16"/>
                <w:szCs w:val="16"/>
                <w:rtl/>
                <w:lang w:bidi="fa-IR"/>
              </w:rPr>
              <w:t xml:space="preserve">آماره </w:t>
            </w:r>
            <w:r w:rsidRPr="00B53069">
              <w:rPr>
                <w:rFonts w:asciiTheme="majorBidi" w:hAnsiTheme="majorBidi" w:cs="B Zar"/>
                <w:sz w:val="16"/>
                <w:szCs w:val="16"/>
                <w:lang w:bidi="fa-IR"/>
              </w:rPr>
              <w:t>z</w:t>
            </w:r>
            <w:r w:rsidRPr="00B53069">
              <w:rPr>
                <w:rFonts w:asciiTheme="majorBidi" w:hAnsiTheme="majorBidi" w:cs="B Zar" w:hint="cs"/>
                <w:sz w:val="16"/>
                <w:szCs w:val="16"/>
                <w:rtl/>
                <w:lang w:bidi="fa-IR"/>
              </w:rPr>
              <w:t xml:space="preserve"> و ضرایب معناداری</w:t>
            </w:r>
          </w:p>
        </w:tc>
        <w:tc>
          <w:tcPr>
            <w:tcW w:w="0" w:type="auto"/>
          </w:tcPr>
          <w:p w:rsidR="00EA27CE" w:rsidRPr="00B53069" w:rsidRDefault="00EA27CE" w:rsidP="00E24EB8">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Zar"/>
                <w:sz w:val="16"/>
                <w:szCs w:val="16"/>
                <w:rtl/>
                <w:lang w:bidi="fa-IR"/>
              </w:rPr>
            </w:pPr>
            <w:r w:rsidRPr="00B53069">
              <w:rPr>
                <w:rFonts w:ascii="IranNastaliq" w:hAnsi="IranNastaliq" w:cs="B Zar" w:hint="cs"/>
                <w:sz w:val="16"/>
                <w:szCs w:val="16"/>
                <w:rtl/>
                <w:lang w:bidi="fa-IR"/>
              </w:rPr>
              <w:t>خدمات ابتدایی</w:t>
            </w:r>
          </w:p>
        </w:tc>
        <w:tc>
          <w:tcPr>
            <w:tcW w:w="0" w:type="auto"/>
          </w:tcPr>
          <w:p w:rsidR="00EA27CE" w:rsidRPr="00B53069" w:rsidRDefault="00EA27CE" w:rsidP="00E24EB8">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Zar"/>
                <w:sz w:val="16"/>
                <w:szCs w:val="16"/>
                <w:rtl/>
                <w:lang w:bidi="fa-IR"/>
              </w:rPr>
            </w:pPr>
            <w:r w:rsidRPr="00B53069">
              <w:rPr>
                <w:rFonts w:ascii="IranNastaliq" w:hAnsi="IranNastaliq" w:cs="B Zar" w:hint="cs"/>
                <w:sz w:val="16"/>
                <w:szCs w:val="16"/>
                <w:rtl/>
                <w:lang w:bidi="fa-IR"/>
              </w:rPr>
              <w:t>زیرساخت برند</w:t>
            </w:r>
          </w:p>
        </w:tc>
        <w:tc>
          <w:tcPr>
            <w:tcW w:w="0" w:type="auto"/>
          </w:tcPr>
          <w:p w:rsidR="00EA27CE" w:rsidRPr="00B53069" w:rsidRDefault="00EA27CE" w:rsidP="00E24EB8">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Zar"/>
                <w:sz w:val="16"/>
                <w:szCs w:val="16"/>
                <w:rtl/>
                <w:lang w:bidi="fa-IR"/>
              </w:rPr>
            </w:pPr>
            <w:r w:rsidRPr="00B53069">
              <w:rPr>
                <w:rFonts w:ascii="IranNastaliq" w:hAnsi="IranNastaliq" w:cs="B Zar" w:hint="cs"/>
                <w:sz w:val="16"/>
                <w:szCs w:val="16"/>
                <w:rtl/>
                <w:lang w:bidi="fa-IR"/>
              </w:rPr>
              <w:t>ارتباطات رسانه ای</w:t>
            </w:r>
          </w:p>
        </w:tc>
        <w:tc>
          <w:tcPr>
            <w:tcW w:w="0" w:type="auto"/>
          </w:tcPr>
          <w:p w:rsidR="00EA27CE" w:rsidRPr="00B53069" w:rsidRDefault="00EA27CE" w:rsidP="00E24EB8">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Zar"/>
                <w:sz w:val="16"/>
                <w:szCs w:val="16"/>
                <w:rtl/>
                <w:lang w:bidi="fa-IR"/>
              </w:rPr>
            </w:pPr>
            <w:r w:rsidRPr="00B53069">
              <w:rPr>
                <w:rFonts w:ascii="IranNastaliq" w:hAnsi="IranNastaliq" w:cs="B Zar" w:hint="cs"/>
                <w:sz w:val="16"/>
                <w:szCs w:val="16"/>
                <w:rtl/>
                <w:lang w:bidi="fa-IR"/>
              </w:rPr>
              <w:t>روابط مصرف کنندگان</w:t>
            </w:r>
          </w:p>
        </w:tc>
      </w:tr>
      <w:tr w:rsidR="00EA27CE" w:rsidRPr="00B53069" w:rsidTr="00CC27B4">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rsidR="00EA27CE" w:rsidRPr="00B53069" w:rsidRDefault="00EA27CE" w:rsidP="00E24EB8">
            <w:pPr>
              <w:bidi/>
              <w:jc w:val="both"/>
              <w:rPr>
                <w:rFonts w:ascii="IranNastaliq" w:hAnsi="IranNastaliq" w:cs="B Zar"/>
                <w:sz w:val="16"/>
                <w:szCs w:val="16"/>
                <w:rtl/>
                <w:lang w:bidi="fa-IR"/>
              </w:rPr>
            </w:pPr>
            <w:bookmarkStart w:id="2" w:name="_Hlk314260212"/>
            <w:bookmarkEnd w:id="1"/>
            <w:r w:rsidRPr="00B53069">
              <w:rPr>
                <w:rFonts w:ascii="IranNastaliq" w:hAnsi="IranNastaliq" w:cs="B Zar" w:hint="cs"/>
                <w:b w:val="0"/>
                <w:bCs w:val="0"/>
                <w:sz w:val="16"/>
                <w:szCs w:val="16"/>
                <w:rtl/>
                <w:lang w:bidi="fa-IR"/>
              </w:rPr>
              <w:t xml:space="preserve">آماره </w:t>
            </w:r>
            <w:r w:rsidRPr="00B53069">
              <w:rPr>
                <w:rFonts w:asciiTheme="majorBidi" w:hAnsiTheme="majorBidi" w:cs="B Zar"/>
                <w:b w:val="0"/>
                <w:bCs w:val="0"/>
                <w:sz w:val="16"/>
                <w:szCs w:val="16"/>
                <w:lang w:bidi="fa-IR"/>
              </w:rPr>
              <w:t>z</w:t>
            </w:r>
            <w:r w:rsidRPr="00B53069">
              <w:rPr>
                <w:rFonts w:ascii="IranNastaliq" w:hAnsi="IranNastaliq" w:cs="B Zar" w:hint="cs"/>
                <w:b w:val="0"/>
                <w:bCs w:val="0"/>
                <w:sz w:val="16"/>
                <w:szCs w:val="16"/>
                <w:rtl/>
                <w:lang w:bidi="fa-IR"/>
              </w:rPr>
              <w:t xml:space="preserve"> کولموگروف- اسمیرنوف برای</w:t>
            </w:r>
            <w:r w:rsidRPr="00B53069">
              <w:rPr>
                <w:rFonts w:ascii="IranNastaliq" w:hAnsi="IranNastaliq" w:cs="B Zar" w:hint="cs"/>
                <w:sz w:val="16"/>
                <w:szCs w:val="16"/>
                <w:rtl/>
                <w:lang w:bidi="fa-IR"/>
              </w:rPr>
              <w:t xml:space="preserve"> شخصیت برند</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732/0</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894/0</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076/1</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949/0</w:t>
            </w:r>
          </w:p>
        </w:tc>
      </w:tr>
      <w:tr w:rsidR="00EA27CE" w:rsidRPr="00B53069" w:rsidTr="00CC27B4">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EA27CE" w:rsidRPr="00B53069" w:rsidRDefault="00EA27CE" w:rsidP="00E24EB8">
            <w:pPr>
              <w:bidi/>
              <w:jc w:val="both"/>
              <w:rPr>
                <w:rFonts w:ascii="IranNastaliq" w:hAnsi="IranNastaliq" w:cs="B Zar"/>
                <w:sz w:val="16"/>
                <w:szCs w:val="16"/>
                <w:rtl/>
                <w:lang w:bidi="fa-IR"/>
              </w:rPr>
            </w:pPr>
            <w:r w:rsidRPr="00B53069">
              <w:rPr>
                <w:rFonts w:ascii="IranNastaliq" w:hAnsi="IranNastaliq" w:cs="B Zar" w:hint="cs"/>
                <w:b w:val="0"/>
                <w:bCs w:val="0"/>
                <w:sz w:val="16"/>
                <w:szCs w:val="16"/>
                <w:rtl/>
                <w:lang w:bidi="fa-IR"/>
              </w:rPr>
              <w:t>ضرایب معناداری برای</w:t>
            </w:r>
            <w:r w:rsidRPr="00B53069">
              <w:rPr>
                <w:rFonts w:ascii="IranNastaliq" w:hAnsi="IranNastaliq" w:cs="B Zar" w:hint="cs"/>
                <w:sz w:val="16"/>
                <w:szCs w:val="16"/>
                <w:rtl/>
                <w:lang w:bidi="fa-IR"/>
              </w:rPr>
              <w:t xml:space="preserve"> شخصیت برند</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223/0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141/0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117/0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123/0</w:t>
            </w:r>
          </w:p>
        </w:tc>
      </w:tr>
      <w:bookmarkEnd w:id="2"/>
      <w:tr w:rsidR="00EA27CE" w:rsidRPr="00B53069" w:rsidTr="00CC27B4">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0" w:type="auto"/>
          </w:tcPr>
          <w:p w:rsidR="00EA27CE" w:rsidRPr="00B53069" w:rsidRDefault="00EA27CE" w:rsidP="00E24EB8">
            <w:pPr>
              <w:bidi/>
              <w:jc w:val="both"/>
              <w:rPr>
                <w:rFonts w:ascii="IranNastaliq" w:hAnsi="IranNastaliq" w:cs="B Zar"/>
                <w:sz w:val="16"/>
                <w:szCs w:val="16"/>
                <w:rtl/>
                <w:lang w:bidi="fa-IR"/>
              </w:rPr>
            </w:pPr>
            <w:r w:rsidRPr="00B53069">
              <w:rPr>
                <w:rFonts w:ascii="IranNastaliq" w:hAnsi="IranNastaliq" w:cs="B Zar" w:hint="cs"/>
                <w:b w:val="0"/>
                <w:bCs w:val="0"/>
                <w:sz w:val="16"/>
                <w:szCs w:val="16"/>
                <w:rtl/>
                <w:lang w:bidi="fa-IR"/>
              </w:rPr>
              <w:t xml:space="preserve">آماره </w:t>
            </w:r>
            <w:r w:rsidRPr="00B53069">
              <w:rPr>
                <w:rFonts w:asciiTheme="majorBidi" w:hAnsiTheme="majorBidi" w:cs="B Zar"/>
                <w:b w:val="0"/>
                <w:bCs w:val="0"/>
                <w:sz w:val="16"/>
                <w:szCs w:val="16"/>
                <w:lang w:bidi="fa-IR"/>
              </w:rPr>
              <w:t>z</w:t>
            </w:r>
            <w:r w:rsidRPr="00B53069">
              <w:rPr>
                <w:rFonts w:ascii="IranNastaliq" w:hAnsi="IranNastaliq" w:cs="B Zar" w:hint="cs"/>
                <w:b w:val="0"/>
                <w:bCs w:val="0"/>
                <w:sz w:val="16"/>
                <w:szCs w:val="16"/>
                <w:rtl/>
                <w:lang w:bidi="fa-IR"/>
              </w:rPr>
              <w:t xml:space="preserve"> کولموگروف- اسمیرنوف برای</w:t>
            </w:r>
            <w:r w:rsidRPr="00B53069">
              <w:rPr>
                <w:rFonts w:ascii="IranNastaliq" w:hAnsi="IranNastaliq" w:cs="B Zar" w:hint="cs"/>
                <w:sz w:val="16"/>
                <w:szCs w:val="16"/>
                <w:rtl/>
                <w:lang w:bidi="fa-IR"/>
              </w:rPr>
              <w:t xml:space="preserve"> موقعیت یابی برند</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0/830</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1/124</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0/564</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0/759</w:t>
            </w:r>
          </w:p>
        </w:tc>
      </w:tr>
      <w:tr w:rsidR="00EA27CE" w:rsidRPr="00B53069" w:rsidTr="00CC27B4">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EA27CE" w:rsidRPr="00B53069" w:rsidRDefault="00EA27CE" w:rsidP="00E24EB8">
            <w:pPr>
              <w:bidi/>
              <w:jc w:val="both"/>
              <w:rPr>
                <w:rFonts w:ascii="IranNastaliq" w:hAnsi="IranNastaliq" w:cs="B Zar"/>
                <w:sz w:val="16"/>
                <w:szCs w:val="16"/>
                <w:rtl/>
                <w:lang w:bidi="fa-IR"/>
              </w:rPr>
            </w:pPr>
            <w:r w:rsidRPr="00B53069">
              <w:rPr>
                <w:rFonts w:ascii="IranNastaliq" w:hAnsi="IranNastaliq" w:cs="B Zar" w:hint="cs"/>
                <w:b w:val="0"/>
                <w:bCs w:val="0"/>
                <w:sz w:val="16"/>
                <w:szCs w:val="16"/>
                <w:rtl/>
                <w:lang w:bidi="fa-IR"/>
              </w:rPr>
              <w:t>ضرایب معناداری برای</w:t>
            </w:r>
            <w:r w:rsidRPr="00B53069">
              <w:rPr>
                <w:rFonts w:ascii="IranNastaliq" w:hAnsi="IranNastaliq" w:cs="B Zar" w:hint="cs"/>
                <w:sz w:val="16"/>
                <w:szCs w:val="16"/>
                <w:rtl/>
                <w:lang w:bidi="fa-IR"/>
              </w:rPr>
              <w:t xml:space="preserve"> موقعیت یابی برند</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212/0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092/0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315/0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215/0</w:t>
            </w:r>
          </w:p>
        </w:tc>
      </w:tr>
      <w:tr w:rsidR="00EA27CE" w:rsidRPr="00B53069" w:rsidTr="00CC27B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tcPr>
          <w:p w:rsidR="00EA27CE" w:rsidRPr="00B53069" w:rsidRDefault="00EA27CE" w:rsidP="00E24EB8">
            <w:pPr>
              <w:bidi/>
              <w:jc w:val="both"/>
              <w:rPr>
                <w:rFonts w:ascii="IranNastaliq" w:hAnsi="IranNastaliq" w:cs="B Zar"/>
                <w:sz w:val="16"/>
                <w:szCs w:val="16"/>
                <w:rtl/>
                <w:lang w:bidi="fa-IR"/>
              </w:rPr>
            </w:pPr>
            <w:bookmarkStart w:id="3" w:name="_Hlk314870302"/>
            <w:r w:rsidRPr="00B53069">
              <w:rPr>
                <w:rFonts w:ascii="IranNastaliq" w:hAnsi="IranNastaliq" w:cs="B Zar" w:hint="cs"/>
                <w:b w:val="0"/>
                <w:bCs w:val="0"/>
                <w:sz w:val="16"/>
                <w:szCs w:val="16"/>
                <w:rtl/>
                <w:lang w:bidi="fa-IR"/>
              </w:rPr>
              <w:t xml:space="preserve">آماره </w:t>
            </w:r>
            <w:r w:rsidRPr="00B53069">
              <w:rPr>
                <w:rFonts w:asciiTheme="majorBidi" w:hAnsiTheme="majorBidi" w:cs="B Zar"/>
                <w:b w:val="0"/>
                <w:bCs w:val="0"/>
                <w:sz w:val="16"/>
                <w:szCs w:val="16"/>
                <w:lang w:bidi="fa-IR"/>
              </w:rPr>
              <w:t>z</w:t>
            </w:r>
            <w:r w:rsidRPr="00B53069">
              <w:rPr>
                <w:rFonts w:ascii="IranNastaliq" w:hAnsi="IranNastaliq" w:cs="B Zar" w:hint="cs"/>
                <w:b w:val="0"/>
                <w:bCs w:val="0"/>
                <w:sz w:val="16"/>
                <w:szCs w:val="16"/>
                <w:rtl/>
                <w:lang w:bidi="fa-IR"/>
              </w:rPr>
              <w:t xml:space="preserve"> کولموگروف- اسمیرنوف برای</w:t>
            </w:r>
            <w:r w:rsidRPr="00B53069">
              <w:rPr>
                <w:rFonts w:ascii="IranNastaliq" w:hAnsi="IranNastaliq" w:cs="B Zar" w:hint="cs"/>
                <w:sz w:val="16"/>
                <w:szCs w:val="16"/>
                <w:rtl/>
                <w:lang w:bidi="fa-IR"/>
              </w:rPr>
              <w:t xml:space="preserve"> تعهد  برند</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0/836</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1/276</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1/261</w:t>
            </w:r>
          </w:p>
        </w:tc>
        <w:tc>
          <w:tcPr>
            <w:tcW w:w="0" w:type="auto"/>
          </w:tcPr>
          <w:p w:rsidR="00EA27CE" w:rsidRPr="00B53069" w:rsidRDefault="00EA27CE" w:rsidP="00E24E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B Zar"/>
                <w:sz w:val="16"/>
                <w:szCs w:val="16"/>
              </w:rPr>
            </w:pPr>
            <w:r w:rsidRPr="00B53069">
              <w:rPr>
                <w:rFonts w:ascii="Arial" w:hAnsi="Arial" w:cs="B Zar"/>
                <w:sz w:val="16"/>
                <w:szCs w:val="16"/>
              </w:rPr>
              <w:t>0/969</w:t>
            </w:r>
          </w:p>
        </w:tc>
      </w:tr>
      <w:tr w:rsidR="00EA27CE" w:rsidRPr="00B53069" w:rsidTr="00CC27B4">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Pr>
          <w:p w:rsidR="00EA27CE" w:rsidRPr="00B53069" w:rsidRDefault="00EA27CE" w:rsidP="00E24EB8">
            <w:pPr>
              <w:bidi/>
              <w:jc w:val="both"/>
              <w:rPr>
                <w:rFonts w:ascii="IranNastaliq" w:hAnsi="IranNastaliq" w:cs="B Zar"/>
                <w:sz w:val="16"/>
                <w:szCs w:val="16"/>
                <w:rtl/>
                <w:lang w:bidi="fa-IR"/>
              </w:rPr>
            </w:pPr>
            <w:r w:rsidRPr="00B53069">
              <w:rPr>
                <w:rFonts w:ascii="IranNastaliq" w:hAnsi="IranNastaliq" w:cs="B Zar" w:hint="cs"/>
                <w:b w:val="0"/>
                <w:bCs w:val="0"/>
                <w:sz w:val="16"/>
                <w:szCs w:val="16"/>
                <w:rtl/>
                <w:lang w:bidi="fa-IR"/>
              </w:rPr>
              <w:t>ضرایب معناداری برای</w:t>
            </w:r>
            <w:r w:rsidRPr="00B53069">
              <w:rPr>
                <w:rFonts w:ascii="IranNastaliq" w:hAnsi="IranNastaliq" w:cs="B Zar" w:hint="cs"/>
                <w:sz w:val="16"/>
                <w:szCs w:val="16"/>
                <w:rtl/>
                <w:lang w:bidi="fa-IR"/>
              </w:rPr>
              <w:t xml:space="preserve"> تعهد برند</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202/0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077/0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083/0</w:t>
            </w:r>
          </w:p>
        </w:tc>
        <w:tc>
          <w:tcPr>
            <w:tcW w:w="0" w:type="auto"/>
          </w:tcPr>
          <w:p w:rsidR="00EA27CE" w:rsidRPr="00B53069" w:rsidRDefault="00EA27CE" w:rsidP="00E24E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B Zar"/>
                <w:sz w:val="16"/>
                <w:szCs w:val="16"/>
              </w:rPr>
            </w:pPr>
            <w:r w:rsidRPr="00B53069">
              <w:rPr>
                <w:rFonts w:ascii="Arial" w:hAnsi="Arial" w:cs="B Zar" w:hint="cs"/>
                <w:sz w:val="16"/>
                <w:szCs w:val="16"/>
                <w:rtl/>
              </w:rPr>
              <w:t>136/0</w:t>
            </w:r>
          </w:p>
        </w:tc>
      </w:tr>
      <w:bookmarkEnd w:id="3"/>
    </w:tbl>
    <w:p w:rsidR="00432048" w:rsidRDefault="00432048" w:rsidP="00E24EB8">
      <w:pPr>
        <w:bidi/>
        <w:spacing w:line="240" w:lineRule="auto"/>
        <w:rPr>
          <w:rFonts w:cs="B Zar" w:hint="cs"/>
          <w:b/>
          <w:bCs/>
          <w:sz w:val="26"/>
          <w:szCs w:val="26"/>
          <w:rtl/>
          <w:lang w:bidi="fa-IR"/>
        </w:rPr>
      </w:pPr>
    </w:p>
    <w:p w:rsidR="00597234" w:rsidRPr="00E24EB8" w:rsidRDefault="00597234" w:rsidP="00432048">
      <w:pPr>
        <w:bidi/>
        <w:spacing w:line="240" w:lineRule="auto"/>
        <w:rPr>
          <w:rFonts w:cs="B Zar"/>
          <w:b/>
          <w:bCs/>
          <w:sz w:val="26"/>
          <w:szCs w:val="26"/>
          <w:rtl/>
          <w:lang w:bidi="fa-IR"/>
        </w:rPr>
      </w:pPr>
      <w:r w:rsidRPr="00E24EB8">
        <w:rPr>
          <w:rFonts w:cs="B Zar" w:hint="cs"/>
          <w:b/>
          <w:bCs/>
          <w:sz w:val="26"/>
          <w:szCs w:val="26"/>
          <w:rtl/>
          <w:lang w:bidi="fa-IR"/>
        </w:rPr>
        <w:t>تحلیل یافته</w:t>
      </w:r>
      <w:r w:rsidR="00604EA6" w:rsidRPr="00E24EB8">
        <w:rPr>
          <w:rFonts w:cs="B Zar" w:hint="cs"/>
          <w:b/>
          <w:bCs/>
          <w:sz w:val="26"/>
          <w:szCs w:val="26"/>
          <w:rtl/>
          <w:lang w:bidi="fa-IR"/>
        </w:rPr>
        <w:t>‏ها</w:t>
      </w:r>
      <w:r w:rsidRPr="00E24EB8">
        <w:rPr>
          <w:rFonts w:cs="B Zar" w:hint="cs"/>
          <w:b/>
          <w:bCs/>
          <w:sz w:val="26"/>
          <w:szCs w:val="26"/>
          <w:rtl/>
          <w:lang w:bidi="fa-IR"/>
        </w:rPr>
        <w:t>ی تحقیق</w:t>
      </w:r>
    </w:p>
    <w:p w:rsidR="00597234" w:rsidRPr="00E24EB8" w:rsidRDefault="00470071" w:rsidP="00E24EB8">
      <w:pPr>
        <w:bidi/>
        <w:spacing w:line="240" w:lineRule="auto"/>
        <w:rPr>
          <w:rFonts w:cs="B Zar"/>
          <w:sz w:val="26"/>
          <w:szCs w:val="26"/>
          <w:rtl/>
          <w:lang w:bidi="fa-IR"/>
        </w:rPr>
      </w:pPr>
      <w:r w:rsidRPr="00E24EB8">
        <w:rPr>
          <w:rFonts w:cs="B Zar" w:hint="cs"/>
          <w:sz w:val="26"/>
          <w:szCs w:val="26"/>
          <w:rtl/>
          <w:lang w:bidi="fa-IR"/>
        </w:rPr>
        <w:t>خلاصه</w:t>
      </w:r>
      <w:r w:rsidR="00597234" w:rsidRPr="00E24EB8">
        <w:rPr>
          <w:rFonts w:cs="B Zar" w:hint="cs"/>
          <w:sz w:val="26"/>
          <w:szCs w:val="26"/>
          <w:rtl/>
          <w:lang w:bidi="fa-IR"/>
        </w:rPr>
        <w:t xml:space="preserve"> نتایج آزمون</w:t>
      </w:r>
      <w:r w:rsidRPr="00E24EB8">
        <w:rPr>
          <w:rFonts w:cs="B Zar" w:hint="cs"/>
          <w:sz w:val="26"/>
          <w:szCs w:val="26"/>
          <w:rtl/>
          <w:lang w:bidi="fa-IR"/>
        </w:rPr>
        <w:t>‏ها</w:t>
      </w:r>
      <w:r w:rsidR="00597234" w:rsidRPr="00E24EB8">
        <w:rPr>
          <w:rFonts w:cs="B Zar" w:hint="cs"/>
          <w:sz w:val="26"/>
          <w:szCs w:val="26"/>
          <w:rtl/>
          <w:lang w:bidi="fa-IR"/>
        </w:rPr>
        <w:t xml:space="preserve"> در جدول </w:t>
      </w:r>
      <w:r w:rsidR="006F2D00" w:rsidRPr="00E24EB8">
        <w:rPr>
          <w:rFonts w:cs="B Zar" w:hint="cs"/>
          <w:sz w:val="26"/>
          <w:szCs w:val="26"/>
          <w:rtl/>
          <w:lang w:bidi="fa-IR"/>
        </w:rPr>
        <w:t>4</w:t>
      </w:r>
      <w:r w:rsidR="00597234" w:rsidRPr="00E24EB8">
        <w:rPr>
          <w:rFonts w:cs="B Zar" w:hint="cs"/>
          <w:sz w:val="26"/>
          <w:szCs w:val="26"/>
          <w:rtl/>
          <w:lang w:bidi="fa-IR"/>
        </w:rPr>
        <w:t xml:space="preserve"> آورده شده است. </w:t>
      </w:r>
      <w:r w:rsidRPr="00E24EB8">
        <w:rPr>
          <w:rFonts w:cs="B Zar" w:hint="cs"/>
          <w:sz w:val="26"/>
          <w:szCs w:val="26"/>
          <w:rtl/>
          <w:lang w:bidi="fa-IR"/>
        </w:rPr>
        <w:t>این</w:t>
      </w:r>
      <w:r w:rsidR="00515A4B" w:rsidRPr="00E24EB8">
        <w:rPr>
          <w:rFonts w:cs="B Zar" w:hint="cs"/>
          <w:sz w:val="26"/>
          <w:szCs w:val="26"/>
          <w:rtl/>
          <w:lang w:bidi="fa-IR"/>
        </w:rPr>
        <w:t xml:space="preserve"> جدول نشان </w:t>
      </w:r>
      <w:r w:rsidR="00604EA6" w:rsidRPr="00E24EB8">
        <w:rPr>
          <w:rFonts w:cs="B Zar" w:hint="cs"/>
          <w:sz w:val="26"/>
          <w:szCs w:val="26"/>
          <w:rtl/>
          <w:lang w:bidi="fa-IR"/>
        </w:rPr>
        <w:t>می‏</w:t>
      </w:r>
      <w:r w:rsidR="00515A4B" w:rsidRPr="00E24EB8">
        <w:rPr>
          <w:rFonts w:cs="B Zar" w:hint="cs"/>
          <w:sz w:val="26"/>
          <w:szCs w:val="26"/>
          <w:rtl/>
          <w:lang w:bidi="fa-IR"/>
        </w:rPr>
        <w:t>دهد که متوسط امتیازات برای هیچ یک از متغیرهای مستقل بیشتر از 3 نیست</w:t>
      </w:r>
      <w:r w:rsidRPr="00E24EB8">
        <w:rPr>
          <w:rFonts w:cs="B Zar" w:hint="cs"/>
          <w:sz w:val="26"/>
          <w:szCs w:val="26"/>
          <w:rtl/>
          <w:lang w:bidi="fa-IR"/>
        </w:rPr>
        <w:t>. یعنی</w:t>
      </w:r>
      <w:r w:rsidR="00515A4B" w:rsidRPr="00E24EB8">
        <w:rPr>
          <w:rFonts w:cs="B Zar" w:hint="cs"/>
          <w:sz w:val="26"/>
          <w:szCs w:val="26"/>
          <w:rtl/>
          <w:lang w:bidi="fa-IR"/>
        </w:rPr>
        <w:t xml:space="preserve"> کارشناسان پاسخ دهنده</w:t>
      </w:r>
      <w:r w:rsidRPr="00E24EB8">
        <w:rPr>
          <w:rFonts w:cs="B Zar" w:hint="cs"/>
          <w:color w:val="FF0000"/>
          <w:sz w:val="26"/>
          <w:szCs w:val="26"/>
          <w:rtl/>
          <w:lang w:bidi="fa-IR"/>
        </w:rPr>
        <w:t xml:space="preserve"> </w:t>
      </w:r>
      <w:r w:rsidRPr="00E24EB8">
        <w:rPr>
          <w:rFonts w:cs="B Zar" w:hint="cs"/>
          <w:sz w:val="26"/>
          <w:szCs w:val="26"/>
          <w:rtl/>
          <w:lang w:bidi="fa-IR"/>
        </w:rPr>
        <w:t>معتقدند</w:t>
      </w:r>
      <w:r w:rsidR="00515A4B" w:rsidRPr="00E24EB8">
        <w:rPr>
          <w:rFonts w:cs="B Zar" w:hint="cs"/>
          <w:sz w:val="26"/>
          <w:szCs w:val="26"/>
          <w:rtl/>
          <w:lang w:bidi="fa-IR"/>
        </w:rPr>
        <w:t xml:space="preserve"> در وضعیت فعلی، هیچ یک از متغیرهای مستقل (خدمات ابتدایی، زیرساخت</w:t>
      </w:r>
      <w:r w:rsidR="00604EA6" w:rsidRPr="00E24EB8">
        <w:rPr>
          <w:rFonts w:cs="B Zar" w:hint="cs"/>
          <w:sz w:val="26"/>
          <w:szCs w:val="26"/>
          <w:rtl/>
          <w:lang w:bidi="fa-IR"/>
        </w:rPr>
        <w:t>‏ها</w:t>
      </w:r>
      <w:r w:rsidR="00515A4B" w:rsidRPr="00E24EB8">
        <w:rPr>
          <w:rFonts w:cs="B Zar" w:hint="cs"/>
          <w:sz w:val="26"/>
          <w:szCs w:val="26"/>
          <w:rtl/>
          <w:lang w:bidi="fa-IR"/>
        </w:rPr>
        <w:t>، ارتباطات رسانه ای، روابط مصرف کنندگان) هسته مرکزی برند گردشگری ایران را تقویت ن</w:t>
      </w:r>
      <w:r w:rsidR="00604EA6" w:rsidRPr="00E24EB8">
        <w:rPr>
          <w:rFonts w:cs="B Zar" w:hint="cs"/>
          <w:sz w:val="26"/>
          <w:szCs w:val="26"/>
          <w:rtl/>
          <w:lang w:bidi="fa-IR"/>
        </w:rPr>
        <w:t>می‏</w:t>
      </w:r>
      <w:r w:rsidR="00515A4B" w:rsidRPr="00E24EB8">
        <w:rPr>
          <w:rFonts w:cs="B Zar" w:hint="cs"/>
          <w:sz w:val="26"/>
          <w:szCs w:val="26"/>
          <w:rtl/>
          <w:lang w:bidi="fa-IR"/>
        </w:rPr>
        <w:t>کند</w:t>
      </w:r>
      <w:r w:rsidR="00F05EEB" w:rsidRPr="00E24EB8">
        <w:rPr>
          <w:rFonts w:cs="B Zar" w:hint="cs"/>
          <w:sz w:val="26"/>
          <w:szCs w:val="26"/>
          <w:rtl/>
          <w:lang w:bidi="fa-IR"/>
        </w:rPr>
        <w:t>.</w:t>
      </w:r>
      <w:r w:rsidRPr="00E24EB8">
        <w:rPr>
          <w:rFonts w:cs="B Zar" w:hint="cs"/>
          <w:color w:val="FF0000"/>
          <w:sz w:val="26"/>
          <w:szCs w:val="26"/>
          <w:rtl/>
          <w:lang w:bidi="fa-IR"/>
        </w:rPr>
        <w:t xml:space="preserve"> </w:t>
      </w:r>
      <w:r w:rsidR="00515A4B" w:rsidRPr="00E24EB8">
        <w:rPr>
          <w:rFonts w:cs="B Zar" w:hint="cs"/>
          <w:sz w:val="26"/>
          <w:szCs w:val="26"/>
          <w:rtl/>
          <w:lang w:bidi="fa-IR"/>
        </w:rPr>
        <w:t>عدم تقویت</w:t>
      </w:r>
      <w:r w:rsidRPr="00E24EB8">
        <w:rPr>
          <w:rFonts w:cs="B Zar" w:hint="cs"/>
          <w:sz w:val="26"/>
          <w:szCs w:val="26"/>
          <w:rtl/>
          <w:lang w:bidi="fa-IR"/>
        </w:rPr>
        <w:t xml:space="preserve"> هسته مرکزی برند گردشگری</w:t>
      </w:r>
      <w:r w:rsidR="00515A4B" w:rsidRPr="00E24EB8">
        <w:rPr>
          <w:rFonts w:cs="B Zar" w:hint="cs"/>
          <w:sz w:val="26"/>
          <w:szCs w:val="26"/>
          <w:rtl/>
          <w:lang w:bidi="fa-IR"/>
        </w:rPr>
        <w:t xml:space="preserve"> به مفهوم ضعف و ناکارآمدی هسته برند گردشگری ایران </w:t>
      </w:r>
      <w:r w:rsidRPr="00E24EB8">
        <w:rPr>
          <w:rFonts w:cs="B Zar" w:hint="cs"/>
          <w:sz w:val="26"/>
          <w:szCs w:val="26"/>
          <w:rtl/>
          <w:lang w:bidi="fa-IR"/>
        </w:rPr>
        <w:t>در وضعیت کنونی</w:t>
      </w:r>
      <w:r w:rsidRPr="00E24EB8">
        <w:rPr>
          <w:rFonts w:cs="B Zar" w:hint="cs"/>
          <w:color w:val="FF0000"/>
          <w:sz w:val="26"/>
          <w:szCs w:val="26"/>
          <w:rtl/>
          <w:lang w:bidi="fa-IR"/>
        </w:rPr>
        <w:t xml:space="preserve"> </w:t>
      </w:r>
      <w:r w:rsidR="00515A4B" w:rsidRPr="00E24EB8">
        <w:rPr>
          <w:rFonts w:cs="B Zar" w:hint="cs"/>
          <w:sz w:val="26"/>
          <w:szCs w:val="26"/>
          <w:rtl/>
          <w:lang w:bidi="fa-IR"/>
        </w:rPr>
        <w:t>است.</w:t>
      </w:r>
    </w:p>
    <w:p w:rsidR="00873080" w:rsidRPr="00E24EB8" w:rsidRDefault="00597234" w:rsidP="00E24EB8">
      <w:pPr>
        <w:bidi/>
        <w:spacing w:line="240" w:lineRule="auto"/>
        <w:rPr>
          <w:rFonts w:cs="B Zar"/>
          <w:i/>
          <w:iCs/>
          <w:sz w:val="26"/>
          <w:szCs w:val="26"/>
          <w:rtl/>
          <w:lang w:bidi="fa-IR"/>
        </w:rPr>
      </w:pPr>
      <w:r w:rsidRPr="00E24EB8">
        <w:rPr>
          <w:rFonts w:cs="B Zar" w:hint="cs"/>
          <w:sz w:val="26"/>
          <w:szCs w:val="26"/>
          <w:rtl/>
          <w:lang w:bidi="fa-IR"/>
        </w:rPr>
        <w:t>1</w:t>
      </w:r>
      <w:r w:rsidRPr="00E24EB8">
        <w:rPr>
          <w:rFonts w:cs="B Zar" w:hint="cs"/>
          <w:i/>
          <w:iCs/>
          <w:sz w:val="26"/>
          <w:szCs w:val="26"/>
          <w:rtl/>
          <w:lang w:bidi="fa-IR"/>
        </w:rPr>
        <w:t>.</w:t>
      </w:r>
      <w:r w:rsidR="00470071" w:rsidRPr="00E24EB8">
        <w:rPr>
          <w:rFonts w:cs="B Zar" w:hint="cs"/>
          <w:i/>
          <w:iCs/>
          <w:sz w:val="26"/>
          <w:szCs w:val="26"/>
          <w:rtl/>
          <w:lang w:bidi="fa-IR"/>
        </w:rPr>
        <w:t xml:space="preserve"> نقش</w:t>
      </w:r>
      <w:r w:rsidR="00470071" w:rsidRPr="00E24EB8">
        <w:rPr>
          <w:rFonts w:cs="B Zar" w:hint="cs"/>
          <w:i/>
          <w:iCs/>
          <w:color w:val="FF0000"/>
          <w:sz w:val="26"/>
          <w:szCs w:val="26"/>
          <w:rtl/>
          <w:lang w:bidi="fa-IR"/>
        </w:rPr>
        <w:t xml:space="preserve"> </w:t>
      </w:r>
      <w:r w:rsidR="00F05EEB" w:rsidRPr="00E24EB8">
        <w:rPr>
          <w:rFonts w:cs="B Zar" w:hint="cs"/>
          <w:i/>
          <w:iCs/>
          <w:sz w:val="26"/>
          <w:szCs w:val="26"/>
          <w:rtl/>
          <w:lang w:bidi="fa-IR"/>
        </w:rPr>
        <w:t>خدمات ابتدایی</w:t>
      </w:r>
      <w:r w:rsidRPr="00E24EB8">
        <w:rPr>
          <w:rFonts w:cs="B Zar" w:hint="cs"/>
          <w:i/>
          <w:iCs/>
          <w:sz w:val="26"/>
          <w:szCs w:val="26"/>
          <w:rtl/>
          <w:lang w:bidi="fa-IR"/>
        </w:rPr>
        <w:t xml:space="preserve"> در تقویت هسته برند</w:t>
      </w:r>
    </w:p>
    <w:p w:rsidR="00873080" w:rsidRPr="00E24EB8" w:rsidRDefault="00470071" w:rsidP="00E24EB8">
      <w:pPr>
        <w:bidi/>
        <w:spacing w:line="240" w:lineRule="auto"/>
        <w:rPr>
          <w:rFonts w:cs="B Zar"/>
          <w:color w:val="FF0000"/>
          <w:sz w:val="26"/>
          <w:szCs w:val="26"/>
          <w:rtl/>
          <w:lang w:bidi="fa-IR"/>
        </w:rPr>
      </w:pPr>
      <w:r w:rsidRPr="00E24EB8">
        <w:rPr>
          <w:rFonts w:cs="B Zar" w:hint="cs"/>
          <w:sz w:val="26"/>
          <w:szCs w:val="26"/>
          <w:rtl/>
          <w:lang w:bidi="fa-IR"/>
        </w:rPr>
        <w:t>پرسش مربوط به</w:t>
      </w:r>
      <w:r w:rsidR="00873080" w:rsidRPr="00E24EB8">
        <w:rPr>
          <w:rFonts w:cs="B Zar" w:hint="cs"/>
          <w:sz w:val="26"/>
          <w:szCs w:val="26"/>
          <w:rtl/>
          <w:lang w:bidi="fa-IR"/>
        </w:rPr>
        <w:t xml:space="preserve"> خدمات </w:t>
      </w:r>
      <w:r w:rsidRPr="00E24EB8">
        <w:rPr>
          <w:rFonts w:cs="B Zar" w:hint="cs"/>
          <w:sz w:val="26"/>
          <w:szCs w:val="26"/>
          <w:rtl/>
          <w:lang w:bidi="fa-IR"/>
        </w:rPr>
        <w:t>این</w:t>
      </w:r>
      <w:r w:rsidR="00873080" w:rsidRPr="00E24EB8">
        <w:rPr>
          <w:rFonts w:cs="B Zar" w:hint="cs"/>
          <w:sz w:val="26"/>
          <w:szCs w:val="26"/>
          <w:rtl/>
          <w:lang w:bidi="fa-IR"/>
        </w:rPr>
        <w:t xml:space="preserve"> است که آیا خدمات ابتدایی که در کانون تجربه برند قرار دارند، هسته ی اصلی برند گردشگری ایران را تقویت </w:t>
      </w:r>
      <w:r w:rsidR="00604EA6" w:rsidRPr="00E24EB8">
        <w:rPr>
          <w:rFonts w:cs="B Zar" w:hint="cs"/>
          <w:sz w:val="26"/>
          <w:szCs w:val="26"/>
          <w:rtl/>
          <w:lang w:bidi="fa-IR"/>
        </w:rPr>
        <w:t>می‏</w:t>
      </w:r>
      <w:r w:rsidR="00873080" w:rsidRPr="00E24EB8">
        <w:rPr>
          <w:rFonts w:cs="B Zar" w:hint="cs"/>
          <w:sz w:val="26"/>
          <w:szCs w:val="26"/>
          <w:rtl/>
          <w:lang w:bidi="fa-IR"/>
        </w:rPr>
        <w:t>کنند؟ با توجه به یافته</w:t>
      </w:r>
      <w:r w:rsidR="00604EA6" w:rsidRPr="00E24EB8">
        <w:rPr>
          <w:rFonts w:cs="B Zar" w:hint="cs"/>
          <w:sz w:val="26"/>
          <w:szCs w:val="26"/>
          <w:rtl/>
          <w:lang w:bidi="fa-IR"/>
        </w:rPr>
        <w:t>‏ها</w:t>
      </w:r>
      <w:r w:rsidR="00873080" w:rsidRPr="00E24EB8">
        <w:rPr>
          <w:rFonts w:cs="B Zar" w:hint="cs"/>
          <w:sz w:val="26"/>
          <w:szCs w:val="26"/>
          <w:rtl/>
          <w:lang w:bidi="fa-IR"/>
        </w:rPr>
        <w:t>ی ت</w:t>
      </w:r>
      <w:r w:rsidR="003854FF" w:rsidRPr="00E24EB8">
        <w:rPr>
          <w:rFonts w:cs="B Zar" w:hint="cs"/>
          <w:sz w:val="26"/>
          <w:szCs w:val="26"/>
          <w:rtl/>
          <w:lang w:bidi="fa-IR"/>
        </w:rPr>
        <w:t xml:space="preserve">حقیق پاسخ یه این سوال منفی است. </w:t>
      </w:r>
      <w:r w:rsidRPr="00E24EB8">
        <w:rPr>
          <w:rFonts w:cs="B Zar" w:hint="cs"/>
          <w:sz w:val="26"/>
          <w:szCs w:val="26"/>
          <w:rtl/>
          <w:lang w:bidi="fa-IR"/>
        </w:rPr>
        <w:t>یعنی</w:t>
      </w:r>
      <w:r w:rsidR="00873080" w:rsidRPr="00E24EB8">
        <w:rPr>
          <w:rFonts w:cs="B Zar" w:hint="cs"/>
          <w:sz w:val="26"/>
          <w:szCs w:val="26"/>
          <w:rtl/>
          <w:lang w:bidi="fa-IR"/>
        </w:rPr>
        <w:t xml:space="preserve"> در وضعیت فعلی کشور </w:t>
      </w:r>
      <w:r w:rsidR="00873080" w:rsidRPr="00E24EB8">
        <w:rPr>
          <w:rFonts w:cs="B Zar" w:hint="cs"/>
          <w:i/>
          <w:iCs/>
          <w:sz w:val="26"/>
          <w:szCs w:val="26"/>
          <w:rtl/>
          <w:lang w:bidi="fa-IR"/>
        </w:rPr>
        <w:t>خدمات ابتدایی</w:t>
      </w:r>
      <w:r w:rsidR="00873080" w:rsidRPr="00E24EB8">
        <w:rPr>
          <w:rFonts w:cs="B Zar" w:hint="cs"/>
          <w:sz w:val="26"/>
          <w:szCs w:val="26"/>
          <w:rtl/>
          <w:lang w:bidi="fa-IR"/>
        </w:rPr>
        <w:t xml:space="preserve"> </w:t>
      </w:r>
      <w:r w:rsidRPr="00E24EB8">
        <w:rPr>
          <w:rFonts w:cs="B Zar" w:hint="cs"/>
          <w:sz w:val="26"/>
          <w:szCs w:val="26"/>
          <w:rtl/>
          <w:lang w:bidi="fa-IR"/>
        </w:rPr>
        <w:t>(مشتمل بر:</w:t>
      </w:r>
      <w:r w:rsidR="00873080" w:rsidRPr="00E24EB8">
        <w:rPr>
          <w:rFonts w:cs="B Zar" w:hint="cs"/>
          <w:sz w:val="26"/>
          <w:szCs w:val="26"/>
          <w:rtl/>
          <w:lang w:bidi="fa-IR"/>
        </w:rPr>
        <w:t xml:space="preserve"> 1-هتل</w:t>
      </w:r>
      <w:r w:rsidR="00604EA6" w:rsidRPr="00E24EB8">
        <w:rPr>
          <w:rFonts w:cs="B Zar" w:hint="cs"/>
          <w:sz w:val="26"/>
          <w:szCs w:val="26"/>
          <w:rtl/>
          <w:lang w:bidi="fa-IR"/>
        </w:rPr>
        <w:t>‏ها</w:t>
      </w:r>
      <w:r w:rsidR="00873080" w:rsidRPr="00E24EB8">
        <w:rPr>
          <w:rFonts w:cs="B Zar" w:hint="cs"/>
          <w:sz w:val="26"/>
          <w:szCs w:val="26"/>
          <w:rtl/>
          <w:lang w:bidi="fa-IR"/>
        </w:rPr>
        <w:t xml:space="preserve"> و تسهیلات اقامتی، 2-جاذبه</w:t>
      </w:r>
      <w:r w:rsidR="00604EA6" w:rsidRPr="00E24EB8">
        <w:rPr>
          <w:rFonts w:cs="B Zar" w:hint="cs"/>
          <w:sz w:val="26"/>
          <w:szCs w:val="26"/>
          <w:rtl/>
          <w:lang w:bidi="fa-IR"/>
        </w:rPr>
        <w:t>‏ها</w:t>
      </w:r>
      <w:r w:rsidR="00873080" w:rsidRPr="00E24EB8">
        <w:rPr>
          <w:rFonts w:cs="B Zar" w:hint="cs"/>
          <w:sz w:val="26"/>
          <w:szCs w:val="26"/>
          <w:rtl/>
          <w:lang w:bidi="fa-IR"/>
        </w:rPr>
        <w:t xml:space="preserve"> و فعالیت</w:t>
      </w:r>
      <w:r w:rsidR="00604EA6" w:rsidRPr="00E24EB8">
        <w:rPr>
          <w:rFonts w:cs="B Zar" w:hint="cs"/>
          <w:sz w:val="26"/>
          <w:szCs w:val="26"/>
          <w:rtl/>
          <w:lang w:bidi="fa-IR"/>
        </w:rPr>
        <w:t>‏ها</w:t>
      </w:r>
      <w:r w:rsidR="00873080" w:rsidRPr="00E24EB8">
        <w:rPr>
          <w:rFonts w:cs="B Zar" w:hint="cs"/>
          <w:sz w:val="26"/>
          <w:szCs w:val="26"/>
          <w:rtl/>
          <w:lang w:bidi="fa-IR"/>
        </w:rPr>
        <w:t>ی تفریحی فراغتی و 3-خدمات خرده فروشی</w:t>
      </w:r>
      <w:r w:rsidRPr="00E24EB8">
        <w:rPr>
          <w:rFonts w:cs="B Zar" w:hint="cs"/>
          <w:sz w:val="26"/>
          <w:szCs w:val="26"/>
          <w:rtl/>
          <w:lang w:bidi="fa-IR"/>
        </w:rPr>
        <w:t>)</w:t>
      </w:r>
      <w:r w:rsidR="00873080" w:rsidRPr="00E24EB8">
        <w:rPr>
          <w:rFonts w:cs="B Zar" w:hint="cs"/>
          <w:sz w:val="26"/>
          <w:szCs w:val="26"/>
          <w:rtl/>
          <w:lang w:bidi="fa-IR"/>
        </w:rPr>
        <w:t xml:space="preserve"> منجر به تقویت هسته مرکزی برند گردشگری ایران ن</w:t>
      </w:r>
      <w:r w:rsidR="00604EA6" w:rsidRPr="00E24EB8">
        <w:rPr>
          <w:rFonts w:cs="B Zar" w:hint="cs"/>
          <w:sz w:val="26"/>
          <w:szCs w:val="26"/>
          <w:rtl/>
          <w:lang w:bidi="fa-IR"/>
        </w:rPr>
        <w:t>می‏</w:t>
      </w:r>
      <w:r w:rsidR="00873080" w:rsidRPr="00E24EB8">
        <w:rPr>
          <w:rFonts w:cs="B Zar" w:hint="cs"/>
          <w:sz w:val="26"/>
          <w:szCs w:val="26"/>
          <w:rtl/>
          <w:lang w:bidi="fa-IR"/>
        </w:rPr>
        <w:t xml:space="preserve">شوند، به </w:t>
      </w:r>
      <w:r w:rsidRPr="00E24EB8">
        <w:rPr>
          <w:rFonts w:cs="B Zar" w:hint="cs"/>
          <w:sz w:val="26"/>
          <w:szCs w:val="26"/>
          <w:rtl/>
          <w:lang w:bidi="fa-IR"/>
        </w:rPr>
        <w:t>عبارت دیگر</w:t>
      </w:r>
      <w:r w:rsidR="00873080" w:rsidRPr="00E24EB8">
        <w:rPr>
          <w:rFonts w:cs="B Zar" w:hint="cs"/>
          <w:sz w:val="26"/>
          <w:szCs w:val="26"/>
          <w:rtl/>
          <w:lang w:bidi="fa-IR"/>
        </w:rPr>
        <w:t xml:space="preserve"> </w:t>
      </w:r>
      <w:r w:rsidRPr="00E24EB8">
        <w:rPr>
          <w:rFonts w:cs="B Zar" w:hint="cs"/>
          <w:sz w:val="26"/>
          <w:szCs w:val="26"/>
          <w:rtl/>
          <w:lang w:bidi="fa-IR"/>
        </w:rPr>
        <w:t>در حال حاضر</w:t>
      </w:r>
      <w:r w:rsidRPr="00E24EB8">
        <w:rPr>
          <w:rFonts w:cs="B Zar" w:hint="cs"/>
          <w:color w:val="FF0000"/>
          <w:sz w:val="26"/>
          <w:szCs w:val="26"/>
          <w:rtl/>
          <w:lang w:bidi="fa-IR"/>
        </w:rPr>
        <w:t xml:space="preserve"> </w:t>
      </w:r>
      <w:r w:rsidR="00873080" w:rsidRPr="00E24EB8">
        <w:rPr>
          <w:rFonts w:cs="B Zar" w:hint="cs"/>
          <w:sz w:val="26"/>
          <w:szCs w:val="26"/>
          <w:rtl/>
          <w:lang w:bidi="fa-IR"/>
        </w:rPr>
        <w:t>خدمات ابتدایی</w:t>
      </w:r>
      <w:r w:rsidRPr="00E24EB8">
        <w:rPr>
          <w:rFonts w:cs="B Zar" w:hint="cs"/>
          <w:sz w:val="26"/>
          <w:szCs w:val="26"/>
          <w:rtl/>
          <w:lang w:bidi="fa-IR"/>
        </w:rPr>
        <w:t>،</w:t>
      </w:r>
      <w:r w:rsidR="00873080" w:rsidRPr="00E24EB8">
        <w:rPr>
          <w:rFonts w:cs="B Zar" w:hint="cs"/>
          <w:sz w:val="26"/>
          <w:szCs w:val="26"/>
          <w:rtl/>
          <w:lang w:bidi="fa-IR"/>
        </w:rPr>
        <w:t xml:space="preserve"> در تبیین شخصیت برند ایران، ایجاد برتری نسبت به مقصد</w:t>
      </w:r>
      <w:r w:rsidR="00604EA6" w:rsidRPr="00E24EB8">
        <w:rPr>
          <w:rFonts w:cs="B Zar" w:hint="cs"/>
          <w:sz w:val="26"/>
          <w:szCs w:val="26"/>
          <w:rtl/>
          <w:lang w:bidi="fa-IR"/>
        </w:rPr>
        <w:t>‏ها</w:t>
      </w:r>
      <w:r w:rsidR="00873080" w:rsidRPr="00E24EB8">
        <w:rPr>
          <w:rFonts w:cs="B Zar" w:hint="cs"/>
          <w:sz w:val="26"/>
          <w:szCs w:val="26"/>
          <w:rtl/>
          <w:lang w:bidi="fa-IR"/>
        </w:rPr>
        <w:t>ی رقیب</w:t>
      </w:r>
      <w:r w:rsidRPr="00E24EB8">
        <w:rPr>
          <w:rFonts w:cs="B Zar" w:hint="cs"/>
          <w:sz w:val="26"/>
          <w:szCs w:val="26"/>
          <w:rtl/>
          <w:lang w:bidi="fa-IR"/>
        </w:rPr>
        <w:t>،</w:t>
      </w:r>
      <w:r w:rsidR="00873080" w:rsidRPr="00E24EB8">
        <w:rPr>
          <w:rFonts w:cs="B Zar" w:hint="cs"/>
          <w:sz w:val="26"/>
          <w:szCs w:val="26"/>
          <w:rtl/>
          <w:lang w:bidi="fa-IR"/>
        </w:rPr>
        <w:t xml:space="preserve"> برآوردن انتظارات گردشگران و حفظ تعهدات وعده داده شده</w:t>
      </w:r>
      <w:r w:rsidRPr="00E24EB8">
        <w:rPr>
          <w:rFonts w:cs="B Zar" w:hint="cs"/>
          <w:color w:val="FF0000"/>
          <w:sz w:val="26"/>
          <w:szCs w:val="26"/>
          <w:rtl/>
          <w:lang w:bidi="fa-IR"/>
        </w:rPr>
        <w:t xml:space="preserve"> </w:t>
      </w:r>
      <w:r w:rsidRPr="00E24EB8">
        <w:rPr>
          <w:rFonts w:cs="B Zar" w:hint="cs"/>
          <w:sz w:val="26"/>
          <w:szCs w:val="26"/>
          <w:rtl/>
          <w:lang w:bidi="fa-IR"/>
        </w:rPr>
        <w:t>توفیقی</w:t>
      </w:r>
      <w:r w:rsidR="00873080" w:rsidRPr="00E24EB8">
        <w:rPr>
          <w:rFonts w:cs="B Zar" w:hint="cs"/>
          <w:sz w:val="26"/>
          <w:szCs w:val="26"/>
          <w:rtl/>
          <w:lang w:bidi="fa-IR"/>
        </w:rPr>
        <w:t xml:space="preserve"> نداشته اند</w:t>
      </w:r>
      <w:r w:rsidRPr="00E24EB8">
        <w:rPr>
          <w:rFonts w:cs="B Zar" w:hint="cs"/>
          <w:color w:val="FF0000"/>
          <w:sz w:val="26"/>
          <w:szCs w:val="26"/>
          <w:rtl/>
          <w:lang w:bidi="fa-IR"/>
        </w:rPr>
        <w:t>.</w:t>
      </w:r>
    </w:p>
    <w:p w:rsidR="00873080" w:rsidRPr="00E24EB8" w:rsidRDefault="00873080" w:rsidP="00E24EB8">
      <w:pPr>
        <w:bidi/>
        <w:spacing w:line="240" w:lineRule="auto"/>
        <w:rPr>
          <w:rFonts w:cs="B Zar"/>
          <w:sz w:val="26"/>
          <w:szCs w:val="26"/>
          <w:rtl/>
          <w:lang w:bidi="fa-IR"/>
        </w:rPr>
      </w:pPr>
      <w:r w:rsidRPr="00E24EB8">
        <w:rPr>
          <w:rFonts w:cs="B Zar" w:hint="cs"/>
          <w:sz w:val="26"/>
          <w:szCs w:val="26"/>
          <w:rtl/>
          <w:lang w:bidi="fa-IR"/>
        </w:rPr>
        <w:t>2</w:t>
      </w:r>
      <w:r w:rsidRPr="00E24EB8">
        <w:rPr>
          <w:rFonts w:cs="B Zar" w:hint="cs"/>
          <w:i/>
          <w:iCs/>
          <w:sz w:val="26"/>
          <w:szCs w:val="26"/>
          <w:rtl/>
          <w:lang w:bidi="fa-IR"/>
        </w:rPr>
        <w:t>.</w:t>
      </w:r>
      <w:r w:rsidR="00470071" w:rsidRPr="00E24EB8">
        <w:rPr>
          <w:rFonts w:cs="B Zar" w:hint="cs"/>
          <w:i/>
          <w:iCs/>
          <w:sz w:val="26"/>
          <w:szCs w:val="26"/>
          <w:rtl/>
          <w:lang w:bidi="fa-IR"/>
        </w:rPr>
        <w:t xml:space="preserve"> نقش </w:t>
      </w:r>
      <w:r w:rsidRPr="00E24EB8">
        <w:rPr>
          <w:rFonts w:cs="B Zar" w:hint="cs"/>
          <w:i/>
          <w:iCs/>
          <w:sz w:val="26"/>
          <w:szCs w:val="26"/>
          <w:rtl/>
          <w:lang w:bidi="fa-IR"/>
        </w:rPr>
        <w:t>زیرساخت</w:t>
      </w:r>
      <w:r w:rsidR="00604EA6" w:rsidRPr="00E24EB8">
        <w:rPr>
          <w:rFonts w:cs="B Zar" w:hint="cs"/>
          <w:i/>
          <w:iCs/>
          <w:sz w:val="26"/>
          <w:szCs w:val="26"/>
          <w:rtl/>
          <w:lang w:bidi="fa-IR"/>
        </w:rPr>
        <w:t>‏ها</w:t>
      </w:r>
      <w:r w:rsidRPr="00E24EB8">
        <w:rPr>
          <w:rFonts w:cs="B Zar" w:hint="cs"/>
          <w:i/>
          <w:iCs/>
          <w:sz w:val="26"/>
          <w:szCs w:val="26"/>
          <w:rtl/>
          <w:lang w:bidi="fa-IR"/>
        </w:rPr>
        <w:t xml:space="preserve"> در تقویت هسته یرند</w:t>
      </w:r>
    </w:p>
    <w:p w:rsidR="00873080" w:rsidRPr="00E24EB8" w:rsidRDefault="00873080" w:rsidP="00E24EB8">
      <w:pPr>
        <w:bidi/>
        <w:spacing w:line="240" w:lineRule="auto"/>
        <w:rPr>
          <w:rFonts w:cs="B Zar"/>
          <w:sz w:val="26"/>
          <w:szCs w:val="26"/>
          <w:rtl/>
          <w:lang w:bidi="fa-IR"/>
        </w:rPr>
      </w:pPr>
      <w:r w:rsidRPr="00E24EB8">
        <w:rPr>
          <w:rFonts w:cs="B Zar" w:hint="cs"/>
          <w:sz w:val="26"/>
          <w:szCs w:val="26"/>
          <w:rtl/>
          <w:lang w:bidi="fa-IR"/>
        </w:rPr>
        <w:t xml:space="preserve">پرسشی که در این رابطه مطرح شد </w:t>
      </w:r>
      <w:r w:rsidR="00BE0434" w:rsidRPr="00E24EB8">
        <w:rPr>
          <w:rFonts w:cs="B Zar" w:hint="cs"/>
          <w:sz w:val="26"/>
          <w:szCs w:val="26"/>
          <w:rtl/>
          <w:lang w:bidi="fa-IR"/>
        </w:rPr>
        <w:t>آن</w:t>
      </w:r>
      <w:r w:rsidRPr="00E24EB8">
        <w:rPr>
          <w:rFonts w:cs="B Zar" w:hint="cs"/>
          <w:sz w:val="26"/>
          <w:szCs w:val="26"/>
          <w:rtl/>
          <w:lang w:bidi="fa-IR"/>
        </w:rPr>
        <w:t xml:space="preserve"> است که آیا زیرساخت</w:t>
      </w:r>
      <w:r w:rsidR="00604EA6" w:rsidRPr="00E24EB8">
        <w:rPr>
          <w:rFonts w:cs="B Zar" w:hint="cs"/>
          <w:sz w:val="26"/>
          <w:szCs w:val="26"/>
          <w:rtl/>
          <w:lang w:bidi="fa-IR"/>
        </w:rPr>
        <w:t>‏ها</w:t>
      </w:r>
      <w:r w:rsidRPr="00E24EB8">
        <w:rPr>
          <w:rFonts w:cs="B Zar" w:hint="cs"/>
          <w:sz w:val="26"/>
          <w:szCs w:val="26"/>
          <w:rtl/>
          <w:lang w:bidi="fa-IR"/>
        </w:rPr>
        <w:t>ی برند گردشگری فضای مناسب</w:t>
      </w:r>
      <w:r w:rsidR="00BE0434" w:rsidRPr="00E24EB8">
        <w:rPr>
          <w:rFonts w:cs="B Zar" w:hint="cs"/>
          <w:sz w:val="26"/>
          <w:szCs w:val="26"/>
          <w:rtl/>
          <w:lang w:bidi="fa-IR"/>
        </w:rPr>
        <w:t>ی</w:t>
      </w:r>
      <w:r w:rsidRPr="00E24EB8">
        <w:rPr>
          <w:rFonts w:cs="B Zar" w:hint="cs"/>
          <w:sz w:val="26"/>
          <w:szCs w:val="26"/>
          <w:rtl/>
          <w:lang w:bidi="fa-IR"/>
        </w:rPr>
        <w:t xml:space="preserve"> برای تحقق خدمات هسته اصلی برند فراهم </w:t>
      </w:r>
      <w:r w:rsidR="00604EA6" w:rsidRPr="00E24EB8">
        <w:rPr>
          <w:rFonts w:cs="B Zar" w:hint="cs"/>
          <w:sz w:val="26"/>
          <w:szCs w:val="26"/>
          <w:rtl/>
          <w:lang w:bidi="fa-IR"/>
        </w:rPr>
        <w:t>می‏</w:t>
      </w:r>
      <w:r w:rsidRPr="00E24EB8">
        <w:rPr>
          <w:rFonts w:cs="B Zar" w:hint="cs"/>
          <w:sz w:val="26"/>
          <w:szCs w:val="26"/>
          <w:rtl/>
          <w:lang w:bidi="fa-IR"/>
        </w:rPr>
        <w:t xml:space="preserve">آورند؟ نتایج حاصل از </w:t>
      </w:r>
      <w:r w:rsidR="00BE0434" w:rsidRPr="00E24EB8">
        <w:rPr>
          <w:rFonts w:cs="B Zar" w:hint="cs"/>
          <w:sz w:val="26"/>
          <w:szCs w:val="26"/>
          <w:rtl/>
          <w:lang w:bidi="fa-IR"/>
        </w:rPr>
        <w:t>داده</w:t>
      </w:r>
      <w:r w:rsidR="00604EA6" w:rsidRPr="00E24EB8">
        <w:rPr>
          <w:rFonts w:cs="B Zar" w:hint="cs"/>
          <w:sz w:val="26"/>
          <w:szCs w:val="26"/>
          <w:rtl/>
          <w:lang w:bidi="fa-IR"/>
        </w:rPr>
        <w:t>‏ها</w:t>
      </w:r>
      <w:r w:rsidR="00BE0434" w:rsidRPr="00E24EB8">
        <w:rPr>
          <w:rFonts w:cs="B Zar" w:hint="cs"/>
          <w:sz w:val="26"/>
          <w:szCs w:val="26"/>
          <w:rtl/>
          <w:lang w:bidi="fa-IR"/>
        </w:rPr>
        <w:t xml:space="preserve"> نشان می‏دهد</w:t>
      </w:r>
      <w:r w:rsidRPr="00E24EB8">
        <w:rPr>
          <w:rFonts w:cs="B Zar" w:hint="cs"/>
          <w:sz w:val="26"/>
          <w:szCs w:val="26"/>
          <w:rtl/>
          <w:lang w:bidi="fa-IR"/>
        </w:rPr>
        <w:t xml:space="preserve"> پاسخ به این سوال منفی است. </w:t>
      </w:r>
      <w:r w:rsidR="00604EA6" w:rsidRPr="00E24EB8">
        <w:rPr>
          <w:rFonts w:cs="B Zar" w:hint="cs"/>
          <w:sz w:val="26"/>
          <w:szCs w:val="26"/>
          <w:rtl/>
          <w:lang w:bidi="fa-IR"/>
        </w:rPr>
        <w:t>می‏</w:t>
      </w:r>
      <w:r w:rsidRPr="00E24EB8">
        <w:rPr>
          <w:rFonts w:cs="B Zar" w:hint="cs"/>
          <w:sz w:val="26"/>
          <w:szCs w:val="26"/>
          <w:rtl/>
          <w:lang w:bidi="fa-IR"/>
        </w:rPr>
        <w:t xml:space="preserve">توان استدلال کرد که  </w:t>
      </w:r>
      <w:r w:rsidRPr="00E24EB8">
        <w:rPr>
          <w:rFonts w:cs="B Zar" w:hint="cs"/>
          <w:i/>
          <w:iCs/>
          <w:sz w:val="26"/>
          <w:szCs w:val="26"/>
          <w:rtl/>
          <w:lang w:bidi="fa-IR"/>
        </w:rPr>
        <w:t>زیرساخت</w:t>
      </w:r>
      <w:r w:rsidR="00604EA6" w:rsidRPr="00E24EB8">
        <w:rPr>
          <w:rFonts w:cs="B Zar" w:hint="cs"/>
          <w:i/>
          <w:iCs/>
          <w:sz w:val="26"/>
          <w:szCs w:val="26"/>
          <w:rtl/>
          <w:lang w:bidi="fa-IR"/>
        </w:rPr>
        <w:t>‏ها</w:t>
      </w:r>
      <w:r w:rsidRPr="00E24EB8">
        <w:rPr>
          <w:rFonts w:cs="B Zar" w:hint="cs"/>
          <w:i/>
          <w:iCs/>
          <w:sz w:val="26"/>
          <w:szCs w:val="26"/>
          <w:rtl/>
          <w:lang w:bidi="fa-IR"/>
        </w:rPr>
        <w:t>ی برند</w:t>
      </w:r>
      <w:r w:rsidRPr="00E24EB8">
        <w:rPr>
          <w:rFonts w:cs="B Zar" w:hint="cs"/>
          <w:sz w:val="26"/>
          <w:szCs w:val="26"/>
          <w:rtl/>
          <w:lang w:bidi="fa-IR"/>
        </w:rPr>
        <w:t xml:space="preserve"> گردشگری یعنی 1-خدمات حمل و نقل و 2-دسترسی درون کشور و به سمت کشور، 3-خدمات بهداشتی و نظافتی،  4-خدمت رسانی و سامان دهی فضاهای باز مورد مراجعه گردشگران(پارک</w:t>
      </w:r>
      <w:r w:rsidR="00604EA6" w:rsidRPr="00E24EB8">
        <w:rPr>
          <w:rFonts w:cs="B Zar" w:hint="cs"/>
          <w:sz w:val="26"/>
          <w:szCs w:val="26"/>
          <w:rtl/>
          <w:lang w:bidi="fa-IR"/>
        </w:rPr>
        <w:t>‏ها</w:t>
      </w:r>
      <w:r w:rsidRPr="00E24EB8">
        <w:rPr>
          <w:rFonts w:cs="B Zar" w:hint="cs"/>
          <w:sz w:val="26"/>
          <w:szCs w:val="26"/>
          <w:rtl/>
          <w:lang w:bidi="fa-IR"/>
        </w:rPr>
        <w:t xml:space="preserve"> و مراکز تفریحی و..) و 5-کیفیت تسهیلات و خدمات فراهم آمده برای بازدیدکنندگان</w:t>
      </w:r>
      <w:r w:rsidRPr="00E24EB8">
        <w:rPr>
          <w:rFonts w:cs="B Zar" w:hint="cs"/>
          <w:color w:val="FF0000"/>
          <w:sz w:val="26"/>
          <w:szCs w:val="26"/>
          <w:rtl/>
          <w:lang w:bidi="fa-IR"/>
        </w:rPr>
        <w:t>،</w:t>
      </w:r>
      <w:r w:rsidRPr="00E24EB8">
        <w:rPr>
          <w:rFonts w:cs="B Zar" w:hint="cs"/>
          <w:sz w:val="26"/>
          <w:szCs w:val="26"/>
          <w:rtl/>
          <w:lang w:bidi="fa-IR"/>
        </w:rPr>
        <w:t xml:space="preserve"> جهت تحقق خدمات هسته مرکزی برند گردشگری </w:t>
      </w:r>
      <w:r w:rsidR="00BE0434" w:rsidRPr="00E24EB8">
        <w:rPr>
          <w:rFonts w:cs="B Zar" w:hint="cs"/>
          <w:sz w:val="26"/>
          <w:szCs w:val="26"/>
          <w:rtl/>
          <w:lang w:bidi="fa-IR"/>
        </w:rPr>
        <w:t xml:space="preserve">فضای </w:t>
      </w:r>
      <w:r w:rsidR="00BE0434" w:rsidRPr="00E24EB8">
        <w:rPr>
          <w:rFonts w:cs="B Zar" w:hint="cs"/>
          <w:sz w:val="26"/>
          <w:szCs w:val="26"/>
          <w:rtl/>
          <w:lang w:bidi="fa-IR"/>
        </w:rPr>
        <w:lastRenderedPageBreak/>
        <w:t>مناسبی</w:t>
      </w:r>
      <w:r w:rsidR="00BE0434" w:rsidRPr="00E24EB8">
        <w:rPr>
          <w:rFonts w:cs="B Zar" w:hint="cs"/>
          <w:color w:val="FF0000"/>
          <w:sz w:val="26"/>
          <w:szCs w:val="26"/>
          <w:rtl/>
          <w:lang w:bidi="fa-IR"/>
        </w:rPr>
        <w:t xml:space="preserve"> </w:t>
      </w:r>
      <w:r w:rsidRPr="00E24EB8">
        <w:rPr>
          <w:rFonts w:cs="B Zar" w:hint="cs"/>
          <w:sz w:val="26"/>
          <w:szCs w:val="26"/>
          <w:rtl/>
          <w:lang w:bidi="fa-IR"/>
        </w:rPr>
        <w:t>فراهم ن</w:t>
      </w:r>
      <w:r w:rsidR="00604EA6" w:rsidRPr="00E24EB8">
        <w:rPr>
          <w:rFonts w:cs="B Zar" w:hint="cs"/>
          <w:sz w:val="26"/>
          <w:szCs w:val="26"/>
          <w:rtl/>
          <w:lang w:bidi="fa-IR"/>
        </w:rPr>
        <w:t>می‏</w:t>
      </w:r>
      <w:r w:rsidRPr="00E24EB8">
        <w:rPr>
          <w:rFonts w:cs="B Zar" w:hint="cs"/>
          <w:sz w:val="26"/>
          <w:szCs w:val="26"/>
          <w:rtl/>
          <w:lang w:bidi="fa-IR"/>
        </w:rPr>
        <w:t>آورند و در حال حاضر نه در تبیین شخصیت برند، نه موقعیت یابی برند ایران و نه در برآوردن انتظارات بازدیدکنندگان موفقیتی کسب نکرده اند.</w:t>
      </w:r>
    </w:p>
    <w:p w:rsidR="00873080" w:rsidRPr="00E24EB8" w:rsidRDefault="00873080" w:rsidP="00E24EB8">
      <w:pPr>
        <w:bidi/>
        <w:spacing w:line="240" w:lineRule="auto"/>
        <w:rPr>
          <w:rFonts w:cs="B Zar"/>
          <w:i/>
          <w:iCs/>
          <w:sz w:val="26"/>
          <w:szCs w:val="26"/>
          <w:rtl/>
          <w:lang w:bidi="fa-IR"/>
        </w:rPr>
      </w:pPr>
      <w:r w:rsidRPr="00E24EB8">
        <w:rPr>
          <w:rFonts w:cs="B Zar" w:hint="cs"/>
          <w:sz w:val="26"/>
          <w:szCs w:val="26"/>
          <w:rtl/>
          <w:lang w:bidi="fa-IR"/>
        </w:rPr>
        <w:t>3</w:t>
      </w:r>
      <w:r w:rsidRPr="00E24EB8">
        <w:rPr>
          <w:rFonts w:cs="B Zar" w:hint="cs"/>
          <w:i/>
          <w:iCs/>
          <w:sz w:val="26"/>
          <w:szCs w:val="26"/>
          <w:rtl/>
          <w:lang w:bidi="fa-IR"/>
        </w:rPr>
        <w:t>.</w:t>
      </w:r>
      <w:r w:rsidR="003854FF" w:rsidRPr="00E24EB8">
        <w:rPr>
          <w:rFonts w:cs="B Zar" w:hint="cs"/>
          <w:i/>
          <w:iCs/>
          <w:sz w:val="26"/>
          <w:szCs w:val="26"/>
          <w:rtl/>
          <w:lang w:bidi="fa-IR"/>
        </w:rPr>
        <w:t xml:space="preserve"> نق</w:t>
      </w:r>
      <w:r w:rsidR="00BE0434" w:rsidRPr="00E24EB8">
        <w:rPr>
          <w:rFonts w:cs="B Zar" w:hint="cs"/>
          <w:i/>
          <w:iCs/>
          <w:sz w:val="26"/>
          <w:szCs w:val="26"/>
          <w:rtl/>
          <w:lang w:bidi="fa-IR"/>
        </w:rPr>
        <w:t xml:space="preserve">ش </w:t>
      </w:r>
      <w:r w:rsidRPr="00E24EB8">
        <w:rPr>
          <w:rFonts w:cs="B Zar" w:hint="cs"/>
          <w:i/>
          <w:iCs/>
          <w:sz w:val="26"/>
          <w:szCs w:val="26"/>
          <w:rtl/>
          <w:lang w:bidi="fa-IR"/>
        </w:rPr>
        <w:t>ارتباطات رسانه ای در تقویت هسته برند</w:t>
      </w:r>
    </w:p>
    <w:p w:rsidR="00873080" w:rsidRPr="00E24EB8" w:rsidRDefault="00873080" w:rsidP="00E24EB8">
      <w:pPr>
        <w:bidi/>
        <w:spacing w:line="240" w:lineRule="auto"/>
        <w:rPr>
          <w:rFonts w:cs="B Zar"/>
          <w:sz w:val="26"/>
          <w:szCs w:val="26"/>
          <w:rtl/>
          <w:lang w:bidi="fa-IR"/>
        </w:rPr>
      </w:pPr>
      <w:r w:rsidRPr="00E24EB8">
        <w:rPr>
          <w:rFonts w:cs="B Zar" w:hint="cs"/>
          <w:sz w:val="26"/>
          <w:szCs w:val="26"/>
          <w:rtl/>
          <w:lang w:bidi="fa-IR"/>
        </w:rPr>
        <w:t>در مورد متغیر مستقل سوم</w:t>
      </w:r>
      <w:r w:rsidR="00BE0434" w:rsidRPr="00E24EB8">
        <w:rPr>
          <w:rFonts w:cs="B Zar" w:hint="cs"/>
          <w:sz w:val="26"/>
          <w:szCs w:val="26"/>
          <w:rtl/>
          <w:lang w:bidi="fa-IR"/>
        </w:rPr>
        <w:t>،</w:t>
      </w:r>
      <w:r w:rsidRPr="00E24EB8">
        <w:rPr>
          <w:rFonts w:cs="B Zar" w:hint="cs"/>
          <w:sz w:val="26"/>
          <w:szCs w:val="26"/>
          <w:rtl/>
          <w:lang w:bidi="fa-IR"/>
        </w:rPr>
        <w:t xml:space="preserve"> این پرسش مطرح بوده است که آیا ارتباطات رسانه ای، کانال ارتباطی مورد نیاز میان برند و گروه مخاطب را فراهم </w:t>
      </w:r>
      <w:r w:rsidR="00604EA6" w:rsidRPr="00E24EB8">
        <w:rPr>
          <w:rFonts w:cs="B Zar" w:hint="cs"/>
          <w:sz w:val="26"/>
          <w:szCs w:val="26"/>
          <w:rtl/>
          <w:lang w:bidi="fa-IR"/>
        </w:rPr>
        <w:t>می‏</w:t>
      </w:r>
      <w:r w:rsidRPr="00E24EB8">
        <w:rPr>
          <w:rFonts w:cs="B Zar" w:hint="cs"/>
          <w:sz w:val="26"/>
          <w:szCs w:val="26"/>
          <w:rtl/>
          <w:lang w:bidi="fa-IR"/>
        </w:rPr>
        <w:t xml:space="preserve">آورد و موفق به جذاب ساختن و انسجام هویت برند </w:t>
      </w:r>
      <w:r w:rsidR="00604EA6" w:rsidRPr="00E24EB8">
        <w:rPr>
          <w:rFonts w:cs="B Zar" w:hint="cs"/>
          <w:sz w:val="26"/>
          <w:szCs w:val="26"/>
          <w:rtl/>
          <w:lang w:bidi="fa-IR"/>
        </w:rPr>
        <w:t>می‏</w:t>
      </w:r>
      <w:r w:rsidRPr="00E24EB8">
        <w:rPr>
          <w:rFonts w:cs="B Zar" w:hint="cs"/>
          <w:sz w:val="26"/>
          <w:szCs w:val="26"/>
          <w:rtl/>
          <w:lang w:bidi="fa-IR"/>
        </w:rPr>
        <w:t xml:space="preserve">شود؟ طبق نتایج حاصل و با مراجعه به جدول 5 در </w:t>
      </w:r>
      <w:r w:rsidR="00604EA6" w:rsidRPr="00E24EB8">
        <w:rPr>
          <w:rFonts w:cs="B Zar" w:hint="cs"/>
          <w:sz w:val="26"/>
          <w:szCs w:val="26"/>
          <w:rtl/>
          <w:lang w:bidi="fa-IR"/>
        </w:rPr>
        <w:t>می‏</w:t>
      </w:r>
      <w:r w:rsidRPr="00E24EB8">
        <w:rPr>
          <w:rFonts w:cs="B Zar" w:hint="cs"/>
          <w:sz w:val="26"/>
          <w:szCs w:val="26"/>
          <w:rtl/>
          <w:lang w:bidi="fa-IR"/>
        </w:rPr>
        <w:t>یابیم که ن</w:t>
      </w:r>
      <w:r w:rsidR="00604EA6" w:rsidRPr="00E24EB8">
        <w:rPr>
          <w:rFonts w:cs="B Zar" w:hint="cs"/>
          <w:sz w:val="26"/>
          <w:szCs w:val="26"/>
          <w:rtl/>
          <w:lang w:bidi="fa-IR"/>
        </w:rPr>
        <w:t>می‏</w:t>
      </w:r>
      <w:r w:rsidRPr="00E24EB8">
        <w:rPr>
          <w:rFonts w:cs="B Zar" w:hint="cs"/>
          <w:sz w:val="26"/>
          <w:szCs w:val="26"/>
          <w:rtl/>
          <w:lang w:bidi="fa-IR"/>
        </w:rPr>
        <w:t>توان پاسخ مثبت به این سوال داد</w:t>
      </w:r>
      <w:r w:rsidR="004F026B" w:rsidRPr="00E24EB8">
        <w:rPr>
          <w:rFonts w:cs="B Zar" w:hint="cs"/>
          <w:sz w:val="26"/>
          <w:szCs w:val="26"/>
          <w:rtl/>
          <w:lang w:bidi="fa-IR"/>
        </w:rPr>
        <w:t>.یعنی</w:t>
      </w:r>
      <w:r w:rsidR="00BE0434" w:rsidRPr="00E24EB8">
        <w:rPr>
          <w:rFonts w:cs="B Zar" w:hint="cs"/>
          <w:color w:val="FF0000"/>
          <w:sz w:val="26"/>
          <w:szCs w:val="26"/>
          <w:rtl/>
          <w:lang w:bidi="fa-IR"/>
        </w:rPr>
        <w:t xml:space="preserve">: </w:t>
      </w:r>
      <w:r w:rsidR="004F026B" w:rsidRPr="00E24EB8">
        <w:rPr>
          <w:rFonts w:cs="B Zar" w:hint="cs"/>
          <w:i/>
          <w:iCs/>
          <w:sz w:val="26"/>
          <w:szCs w:val="26"/>
          <w:rtl/>
          <w:lang w:bidi="fa-IR"/>
        </w:rPr>
        <w:t>ارتباطات رسانه ای،</w:t>
      </w:r>
      <w:r w:rsidR="004F026B" w:rsidRPr="00E24EB8">
        <w:rPr>
          <w:rFonts w:cs="B Zar" w:hint="cs"/>
          <w:sz w:val="26"/>
          <w:szCs w:val="26"/>
          <w:rtl/>
          <w:lang w:bidi="fa-IR"/>
        </w:rPr>
        <w:t xml:space="preserve"> شامل 1-نحوه ی انعکاس فرهنگ و هویت کشور در هنر و آموزش عمومی، 2-فعالیت</w:t>
      </w:r>
      <w:r w:rsidR="00604EA6" w:rsidRPr="00E24EB8">
        <w:rPr>
          <w:rFonts w:cs="B Zar" w:hint="cs"/>
          <w:sz w:val="26"/>
          <w:szCs w:val="26"/>
          <w:rtl/>
          <w:lang w:bidi="fa-IR"/>
        </w:rPr>
        <w:t>‏ها</w:t>
      </w:r>
      <w:r w:rsidR="004F026B" w:rsidRPr="00E24EB8">
        <w:rPr>
          <w:rFonts w:cs="B Zar" w:hint="cs"/>
          <w:sz w:val="26"/>
          <w:szCs w:val="26"/>
          <w:rtl/>
          <w:lang w:bidi="fa-IR"/>
        </w:rPr>
        <w:t xml:space="preserve">ی بازاریابی و ترویج سیمای ایران به عنوان یک مقصد گردشگری، 3-روابط عمومی و ارتباطات </w:t>
      </w:r>
      <w:r w:rsidR="0001516D" w:rsidRPr="00E24EB8">
        <w:rPr>
          <w:rFonts w:cs="B Zar" w:hint="cs"/>
          <w:sz w:val="26"/>
          <w:szCs w:val="26"/>
          <w:rtl/>
          <w:lang w:bidi="fa-IR"/>
        </w:rPr>
        <w:t>بین‏المللی</w:t>
      </w:r>
      <w:r w:rsidR="004F026B" w:rsidRPr="00E24EB8">
        <w:rPr>
          <w:rFonts w:cs="B Zar" w:hint="cs"/>
          <w:sz w:val="26"/>
          <w:szCs w:val="26"/>
          <w:rtl/>
          <w:lang w:bidi="fa-IR"/>
        </w:rPr>
        <w:t xml:space="preserve"> سازمان</w:t>
      </w:r>
      <w:r w:rsidR="00604EA6" w:rsidRPr="00E24EB8">
        <w:rPr>
          <w:rFonts w:cs="B Zar" w:hint="cs"/>
          <w:sz w:val="26"/>
          <w:szCs w:val="26"/>
          <w:rtl/>
          <w:lang w:bidi="fa-IR"/>
        </w:rPr>
        <w:t>‏ها</w:t>
      </w:r>
      <w:r w:rsidR="004F026B" w:rsidRPr="00E24EB8">
        <w:rPr>
          <w:rFonts w:cs="B Zar" w:hint="cs"/>
          <w:sz w:val="26"/>
          <w:szCs w:val="26"/>
          <w:rtl/>
          <w:lang w:bidi="fa-IR"/>
        </w:rPr>
        <w:t>ی ایران با همتایان خارجی، 4-تبلیغات گردشگری ایران در رسانه</w:t>
      </w:r>
      <w:r w:rsidR="00604EA6" w:rsidRPr="00E24EB8">
        <w:rPr>
          <w:rFonts w:cs="B Zar" w:hint="cs"/>
          <w:sz w:val="26"/>
          <w:szCs w:val="26"/>
          <w:rtl/>
          <w:lang w:bidi="fa-IR"/>
        </w:rPr>
        <w:t>‏ها</w:t>
      </w:r>
      <w:r w:rsidR="004F026B" w:rsidRPr="00E24EB8">
        <w:rPr>
          <w:rFonts w:cs="B Zar" w:hint="cs"/>
          <w:sz w:val="26"/>
          <w:szCs w:val="26"/>
          <w:rtl/>
          <w:lang w:bidi="fa-IR"/>
        </w:rPr>
        <w:t>ی گوناگون و  5-نحوه ی تعامل ایران با رسانه</w:t>
      </w:r>
      <w:r w:rsidR="00604EA6" w:rsidRPr="00E24EB8">
        <w:rPr>
          <w:rFonts w:cs="B Zar" w:hint="cs"/>
          <w:sz w:val="26"/>
          <w:szCs w:val="26"/>
          <w:rtl/>
          <w:lang w:bidi="fa-IR"/>
        </w:rPr>
        <w:t>‏ها</w:t>
      </w:r>
      <w:r w:rsidR="004F026B" w:rsidRPr="00E24EB8">
        <w:rPr>
          <w:rFonts w:cs="B Zar" w:hint="cs"/>
          <w:sz w:val="26"/>
          <w:szCs w:val="26"/>
          <w:rtl/>
          <w:lang w:bidi="fa-IR"/>
        </w:rPr>
        <w:t>ی بین</w:t>
      </w:r>
      <w:r w:rsidR="00BE0434" w:rsidRPr="00E24EB8">
        <w:rPr>
          <w:rFonts w:cs="B Zar" w:hint="cs"/>
          <w:sz w:val="26"/>
          <w:szCs w:val="26"/>
          <w:rtl/>
          <w:lang w:bidi="fa-IR"/>
        </w:rPr>
        <w:t>‏</w:t>
      </w:r>
      <w:r w:rsidR="004F026B" w:rsidRPr="00E24EB8">
        <w:rPr>
          <w:rFonts w:cs="B Zar" w:hint="cs"/>
          <w:sz w:val="26"/>
          <w:szCs w:val="26"/>
          <w:rtl/>
          <w:lang w:bidi="fa-IR"/>
        </w:rPr>
        <w:t xml:space="preserve">المللی، نیز موفق به فراهم آوردن کانال ارتباطی مورد نیاز میان برند و گروه مخاطب نشده و موفقیتی در جذاب ساختن و انسجام هویت برند گردشگری ایران نداشته اند. </w:t>
      </w:r>
      <w:r w:rsidR="00BE0434" w:rsidRPr="00E24EB8">
        <w:rPr>
          <w:rFonts w:cs="B Zar" w:hint="cs"/>
          <w:sz w:val="26"/>
          <w:szCs w:val="26"/>
          <w:rtl/>
          <w:lang w:bidi="fa-IR"/>
        </w:rPr>
        <w:t>بنابراین از</w:t>
      </w:r>
      <w:r w:rsidR="004F026B" w:rsidRPr="00E24EB8">
        <w:rPr>
          <w:rFonts w:cs="B Zar" w:hint="cs"/>
          <w:sz w:val="26"/>
          <w:szCs w:val="26"/>
          <w:rtl/>
          <w:lang w:bidi="fa-IR"/>
        </w:rPr>
        <w:t xml:space="preserve"> نظر کارشناسان </w:t>
      </w:r>
      <w:r w:rsidR="004F026B" w:rsidRPr="00E24EB8">
        <w:rPr>
          <w:rFonts w:cs="B Zar"/>
          <w:sz w:val="26"/>
          <w:szCs w:val="26"/>
          <w:lang w:bidi="fa-IR"/>
        </w:rPr>
        <w:t>DMO</w:t>
      </w:r>
      <w:r w:rsidR="004F026B" w:rsidRPr="00E24EB8">
        <w:rPr>
          <w:rFonts w:cs="B Zar" w:hint="cs"/>
          <w:sz w:val="26"/>
          <w:szCs w:val="26"/>
          <w:rtl/>
          <w:lang w:bidi="fa-IR"/>
        </w:rPr>
        <w:t xml:space="preserve"> ایران</w:t>
      </w:r>
      <w:r w:rsidR="00BE0434" w:rsidRPr="00E24EB8">
        <w:rPr>
          <w:rFonts w:cs="B Zar" w:hint="cs"/>
          <w:color w:val="FF0000"/>
          <w:sz w:val="26"/>
          <w:szCs w:val="26"/>
          <w:rtl/>
          <w:lang w:bidi="fa-IR"/>
        </w:rPr>
        <w:t>،</w:t>
      </w:r>
      <w:r w:rsidR="004F026B" w:rsidRPr="00E24EB8">
        <w:rPr>
          <w:rFonts w:cs="B Zar" w:hint="cs"/>
          <w:sz w:val="26"/>
          <w:szCs w:val="26"/>
          <w:rtl/>
          <w:lang w:bidi="fa-IR"/>
        </w:rPr>
        <w:t xml:space="preserve"> ارتباطات رسانه ای در راستای تقویت ابعاد هسته برند (شخصیت، موقعیت یابی و تعهد برند) گام موثری برنداشته اند.</w:t>
      </w:r>
    </w:p>
    <w:p w:rsidR="004F026B" w:rsidRPr="00E24EB8" w:rsidRDefault="004F026B" w:rsidP="00E24EB8">
      <w:pPr>
        <w:bidi/>
        <w:spacing w:line="240" w:lineRule="auto"/>
        <w:rPr>
          <w:rFonts w:cs="B Zar"/>
          <w:i/>
          <w:iCs/>
          <w:sz w:val="26"/>
          <w:szCs w:val="26"/>
          <w:rtl/>
          <w:lang w:bidi="fa-IR"/>
        </w:rPr>
      </w:pPr>
      <w:r w:rsidRPr="00E24EB8">
        <w:rPr>
          <w:rFonts w:cs="B Zar" w:hint="cs"/>
          <w:sz w:val="26"/>
          <w:szCs w:val="26"/>
          <w:rtl/>
          <w:lang w:bidi="fa-IR"/>
        </w:rPr>
        <w:t>4</w:t>
      </w:r>
      <w:r w:rsidRPr="00E24EB8">
        <w:rPr>
          <w:rFonts w:cs="B Zar" w:hint="cs"/>
          <w:i/>
          <w:iCs/>
          <w:sz w:val="26"/>
          <w:szCs w:val="26"/>
          <w:rtl/>
          <w:lang w:bidi="fa-IR"/>
        </w:rPr>
        <w:t xml:space="preserve">. </w:t>
      </w:r>
      <w:r w:rsidR="003854FF" w:rsidRPr="00E24EB8">
        <w:rPr>
          <w:rFonts w:cs="B Zar" w:hint="cs"/>
          <w:i/>
          <w:iCs/>
          <w:sz w:val="26"/>
          <w:szCs w:val="26"/>
          <w:rtl/>
          <w:lang w:bidi="fa-IR"/>
        </w:rPr>
        <w:t>نقش روابط مصرف کنندگان</w:t>
      </w:r>
      <w:r w:rsidRPr="00E24EB8">
        <w:rPr>
          <w:rFonts w:cs="B Zar" w:hint="cs"/>
          <w:i/>
          <w:iCs/>
          <w:sz w:val="26"/>
          <w:szCs w:val="26"/>
          <w:rtl/>
          <w:lang w:bidi="fa-IR"/>
        </w:rPr>
        <w:t xml:space="preserve"> در تقویت هسته برند</w:t>
      </w:r>
    </w:p>
    <w:p w:rsidR="00280188" w:rsidRDefault="00BE0434" w:rsidP="00E24EB8">
      <w:pPr>
        <w:bidi/>
        <w:spacing w:line="240" w:lineRule="auto"/>
        <w:rPr>
          <w:rFonts w:cs="B Zar" w:hint="cs"/>
          <w:sz w:val="26"/>
          <w:szCs w:val="26"/>
          <w:rtl/>
          <w:lang w:bidi="fa-IR"/>
        </w:rPr>
      </w:pPr>
      <w:r w:rsidRPr="00E24EB8">
        <w:rPr>
          <w:rFonts w:cs="B Zar" w:hint="cs"/>
          <w:sz w:val="26"/>
          <w:szCs w:val="26"/>
          <w:rtl/>
          <w:lang w:bidi="fa-IR"/>
        </w:rPr>
        <w:t xml:space="preserve">هدف از </w:t>
      </w:r>
      <w:r w:rsidR="003854FF" w:rsidRPr="00E24EB8">
        <w:rPr>
          <w:rFonts w:cs="B Zar" w:hint="cs"/>
          <w:sz w:val="26"/>
          <w:szCs w:val="26"/>
          <w:rtl/>
          <w:lang w:bidi="fa-IR"/>
        </w:rPr>
        <w:t>"روابط مصرف کنن</w:t>
      </w:r>
      <w:r w:rsidR="004F026B" w:rsidRPr="00E24EB8">
        <w:rPr>
          <w:rFonts w:cs="B Zar" w:hint="cs"/>
          <w:sz w:val="26"/>
          <w:szCs w:val="26"/>
          <w:rtl/>
          <w:lang w:bidi="fa-IR"/>
        </w:rPr>
        <w:t>دگان</w:t>
      </w:r>
      <w:r w:rsidR="003854FF" w:rsidRPr="00E24EB8">
        <w:rPr>
          <w:rFonts w:cs="B Zar" w:hint="cs"/>
          <w:sz w:val="26"/>
          <w:szCs w:val="26"/>
          <w:rtl/>
          <w:lang w:bidi="fa-IR"/>
        </w:rPr>
        <w:t>"</w:t>
      </w:r>
      <w:r w:rsidR="004F026B" w:rsidRPr="00E24EB8">
        <w:rPr>
          <w:rFonts w:cs="B Zar" w:hint="cs"/>
          <w:sz w:val="26"/>
          <w:szCs w:val="26"/>
          <w:rtl/>
          <w:lang w:bidi="fa-IR"/>
        </w:rPr>
        <w:t xml:space="preserve"> </w:t>
      </w:r>
      <w:r w:rsidRPr="00E24EB8">
        <w:rPr>
          <w:rFonts w:cs="B Zar" w:hint="cs"/>
          <w:sz w:val="26"/>
          <w:szCs w:val="26"/>
          <w:rtl/>
          <w:lang w:bidi="fa-IR"/>
        </w:rPr>
        <w:t>(</w:t>
      </w:r>
      <w:r w:rsidR="004F026B" w:rsidRPr="00E24EB8">
        <w:rPr>
          <w:rFonts w:cs="B Zar" w:hint="cs"/>
          <w:sz w:val="26"/>
          <w:szCs w:val="26"/>
          <w:rtl/>
          <w:lang w:bidi="fa-IR"/>
        </w:rPr>
        <w:t>چهارمین متغیر مورد پرسش</w:t>
      </w:r>
      <w:r w:rsidRPr="00E24EB8">
        <w:rPr>
          <w:rFonts w:cs="B Zar" w:hint="cs"/>
          <w:sz w:val="26"/>
          <w:szCs w:val="26"/>
          <w:rtl/>
          <w:lang w:bidi="fa-IR"/>
        </w:rPr>
        <w:t>)</w:t>
      </w:r>
      <w:r w:rsidR="004F026B" w:rsidRPr="00E24EB8">
        <w:rPr>
          <w:rFonts w:cs="B Zar" w:hint="cs"/>
          <w:sz w:val="26"/>
          <w:szCs w:val="26"/>
          <w:rtl/>
          <w:lang w:bidi="fa-IR"/>
        </w:rPr>
        <w:t xml:space="preserve"> این</w:t>
      </w:r>
      <w:r w:rsidRPr="00E24EB8">
        <w:rPr>
          <w:rFonts w:cs="B Zar" w:hint="cs"/>
          <w:sz w:val="26"/>
          <w:szCs w:val="26"/>
          <w:rtl/>
          <w:lang w:bidi="fa-IR"/>
        </w:rPr>
        <w:t xml:space="preserve"> است</w:t>
      </w:r>
      <w:r w:rsidR="004F026B" w:rsidRPr="00E24EB8">
        <w:rPr>
          <w:rFonts w:cs="B Zar" w:hint="cs"/>
          <w:sz w:val="26"/>
          <w:szCs w:val="26"/>
          <w:rtl/>
          <w:lang w:bidi="fa-IR"/>
        </w:rPr>
        <w:t xml:space="preserve"> که بدانیم آیا روابط میان مصرف کنندگان برند گردشگری و ذی نفعان منجر به تقویت و پویایی هسته برند گردشگری </w:t>
      </w:r>
      <w:r w:rsidR="00604EA6" w:rsidRPr="00E24EB8">
        <w:rPr>
          <w:rFonts w:cs="B Zar" w:hint="cs"/>
          <w:sz w:val="26"/>
          <w:szCs w:val="26"/>
          <w:rtl/>
          <w:lang w:bidi="fa-IR"/>
        </w:rPr>
        <w:t>می‏</w:t>
      </w:r>
      <w:r w:rsidR="004F026B" w:rsidRPr="00E24EB8">
        <w:rPr>
          <w:rFonts w:cs="B Zar" w:hint="cs"/>
          <w:sz w:val="26"/>
          <w:szCs w:val="26"/>
          <w:rtl/>
          <w:lang w:bidi="fa-IR"/>
        </w:rPr>
        <w:t>شود؟ بر مبنای یافته</w:t>
      </w:r>
      <w:r w:rsidR="00604EA6" w:rsidRPr="00E24EB8">
        <w:rPr>
          <w:rFonts w:cs="B Zar" w:hint="cs"/>
          <w:sz w:val="26"/>
          <w:szCs w:val="26"/>
          <w:rtl/>
          <w:lang w:bidi="fa-IR"/>
        </w:rPr>
        <w:t>‏ها</w:t>
      </w:r>
      <w:r w:rsidR="004F026B" w:rsidRPr="00E24EB8">
        <w:rPr>
          <w:rFonts w:cs="B Zar" w:hint="cs"/>
          <w:sz w:val="26"/>
          <w:szCs w:val="26"/>
          <w:rtl/>
          <w:lang w:bidi="fa-IR"/>
        </w:rPr>
        <w:t>ی این تحقیق پاسخ به این پرسش هم ن</w:t>
      </w:r>
      <w:r w:rsidR="00604EA6" w:rsidRPr="00E24EB8">
        <w:rPr>
          <w:rFonts w:cs="B Zar" w:hint="cs"/>
          <w:sz w:val="26"/>
          <w:szCs w:val="26"/>
          <w:rtl/>
          <w:lang w:bidi="fa-IR"/>
        </w:rPr>
        <w:t>می‏</w:t>
      </w:r>
      <w:r w:rsidR="004F026B" w:rsidRPr="00E24EB8">
        <w:rPr>
          <w:rFonts w:cs="B Zar" w:hint="cs"/>
          <w:sz w:val="26"/>
          <w:szCs w:val="26"/>
          <w:rtl/>
          <w:lang w:bidi="fa-IR"/>
        </w:rPr>
        <w:t xml:space="preserve">تواند مثبت باشد. طبق شواهد موجود </w:t>
      </w:r>
      <w:r w:rsidR="004F026B" w:rsidRPr="00E24EB8">
        <w:rPr>
          <w:rFonts w:cs="B Zar" w:hint="cs"/>
          <w:i/>
          <w:iCs/>
          <w:sz w:val="26"/>
          <w:szCs w:val="26"/>
          <w:rtl/>
          <w:lang w:bidi="fa-IR"/>
        </w:rPr>
        <w:t>روابط مصرف کنندگان</w:t>
      </w:r>
      <w:r w:rsidR="004F026B" w:rsidRPr="00E24EB8">
        <w:rPr>
          <w:rFonts w:cs="B Zar" w:hint="cs"/>
          <w:sz w:val="26"/>
          <w:szCs w:val="26"/>
          <w:rtl/>
          <w:lang w:bidi="fa-IR"/>
        </w:rPr>
        <w:t xml:space="preserve"> که در بردارنده ی 1-سبک، ویژگی و روحیات بازدیدکنندگان ایران، 2-ارتباطات و تعاملات میان جوامع میزبان در ایران با بازدیدکنندگان و 3-روابط و تعاملات سازمان</w:t>
      </w:r>
      <w:r w:rsidR="00604EA6" w:rsidRPr="00E24EB8">
        <w:rPr>
          <w:rFonts w:cs="B Zar" w:hint="cs"/>
          <w:sz w:val="26"/>
          <w:szCs w:val="26"/>
          <w:rtl/>
          <w:lang w:bidi="fa-IR"/>
        </w:rPr>
        <w:t>‏ها</w:t>
      </w:r>
      <w:r w:rsidR="004F026B" w:rsidRPr="00E24EB8">
        <w:rPr>
          <w:rFonts w:cs="B Zar" w:hint="cs"/>
          <w:sz w:val="26"/>
          <w:szCs w:val="26"/>
          <w:rtl/>
          <w:lang w:bidi="fa-IR"/>
        </w:rPr>
        <w:t xml:space="preserve">ی ایرانی با یکدیگر است هم تاثیری بر تقویت هسته برند و رشد و پویش آن ندارد. نظرات کارشناسان </w:t>
      </w:r>
      <w:r w:rsidRPr="00E24EB8">
        <w:rPr>
          <w:rFonts w:cs="B Zar" w:hint="cs"/>
          <w:sz w:val="26"/>
          <w:szCs w:val="26"/>
          <w:rtl/>
          <w:lang w:bidi="fa-IR"/>
        </w:rPr>
        <w:t>حاکی از آن</w:t>
      </w:r>
      <w:r w:rsidR="004F026B" w:rsidRPr="00E24EB8">
        <w:rPr>
          <w:rFonts w:cs="B Zar" w:hint="cs"/>
          <w:sz w:val="26"/>
          <w:szCs w:val="26"/>
          <w:rtl/>
          <w:lang w:bidi="fa-IR"/>
        </w:rPr>
        <w:t xml:space="preserve"> است که روابط مصرف کنندگان برند گردشگری در حال حاضر تاثیرات مورد انتظار را بر ابعاد هسته برند ندارد. در نمودار</w:t>
      </w:r>
      <w:r w:rsidR="00280188" w:rsidRPr="00E24EB8">
        <w:rPr>
          <w:rFonts w:cs="B Zar" w:hint="cs"/>
          <w:sz w:val="26"/>
          <w:szCs w:val="26"/>
          <w:rtl/>
          <w:lang w:bidi="fa-IR"/>
        </w:rPr>
        <w:t xml:space="preserve">2 </w:t>
      </w:r>
      <w:r w:rsidR="004F026B" w:rsidRPr="00E24EB8">
        <w:rPr>
          <w:rFonts w:cs="B Zar" w:hint="cs"/>
          <w:sz w:val="26"/>
          <w:szCs w:val="26"/>
          <w:rtl/>
          <w:lang w:bidi="fa-IR"/>
        </w:rPr>
        <w:t>خلاصه شماتیک نتایج تحقیق آورده شده است.</w:t>
      </w:r>
    </w:p>
    <w:p w:rsidR="00432048" w:rsidRDefault="00432048" w:rsidP="00432048">
      <w:pPr>
        <w:bidi/>
        <w:spacing w:line="240" w:lineRule="auto"/>
        <w:rPr>
          <w:rFonts w:cs="B Zar" w:hint="cs"/>
          <w:sz w:val="26"/>
          <w:szCs w:val="26"/>
          <w:rtl/>
          <w:lang w:bidi="fa-IR"/>
        </w:rPr>
      </w:pPr>
    </w:p>
    <w:p w:rsidR="00432048" w:rsidRDefault="00432048" w:rsidP="00E24EB8">
      <w:pPr>
        <w:bidi/>
        <w:spacing w:line="240" w:lineRule="auto"/>
        <w:jc w:val="both"/>
        <w:rPr>
          <w:rFonts w:cs="B Zar" w:hint="cs"/>
          <w:sz w:val="26"/>
          <w:szCs w:val="26"/>
          <w:rtl/>
          <w:lang w:bidi="fa-IR"/>
        </w:rPr>
      </w:pPr>
    </w:p>
    <w:p w:rsidR="00AF64FF" w:rsidRDefault="00AF64FF" w:rsidP="00AF64FF">
      <w:pPr>
        <w:bidi/>
        <w:spacing w:line="240" w:lineRule="auto"/>
        <w:jc w:val="both"/>
        <w:rPr>
          <w:rFonts w:cs="B Zar" w:hint="cs"/>
          <w:sz w:val="26"/>
          <w:szCs w:val="26"/>
          <w:rtl/>
          <w:lang w:bidi="fa-IR"/>
        </w:rPr>
      </w:pPr>
    </w:p>
    <w:p w:rsidR="00AF64FF" w:rsidRDefault="00AF64FF" w:rsidP="00AF64FF">
      <w:pPr>
        <w:bidi/>
        <w:spacing w:line="240" w:lineRule="auto"/>
        <w:jc w:val="both"/>
        <w:rPr>
          <w:rFonts w:cs="B Zar" w:hint="cs"/>
          <w:sz w:val="26"/>
          <w:szCs w:val="26"/>
          <w:rtl/>
          <w:lang w:bidi="fa-IR"/>
        </w:rPr>
      </w:pPr>
    </w:p>
    <w:p w:rsidR="00AF64FF" w:rsidRDefault="00AF64FF" w:rsidP="00AF64FF">
      <w:pPr>
        <w:bidi/>
        <w:spacing w:line="240" w:lineRule="auto"/>
        <w:jc w:val="both"/>
        <w:rPr>
          <w:rFonts w:cs="B Zar" w:hint="cs"/>
          <w:sz w:val="26"/>
          <w:szCs w:val="26"/>
          <w:rtl/>
          <w:lang w:bidi="fa-IR"/>
        </w:rPr>
      </w:pPr>
    </w:p>
    <w:p w:rsidR="00432048" w:rsidRDefault="00432048" w:rsidP="00432048">
      <w:pPr>
        <w:bidi/>
        <w:spacing w:line="240" w:lineRule="auto"/>
        <w:jc w:val="center"/>
        <w:rPr>
          <w:rFonts w:cs="B Zar" w:hint="cs"/>
          <w:b/>
          <w:bCs/>
          <w:sz w:val="26"/>
          <w:szCs w:val="26"/>
          <w:rtl/>
        </w:rPr>
      </w:pPr>
      <w:r w:rsidRPr="00E24EB8">
        <w:rPr>
          <w:rFonts w:cs="B Zar" w:hint="cs"/>
          <w:sz w:val="26"/>
          <w:szCs w:val="26"/>
          <w:rtl/>
          <w:lang w:bidi="fa-IR"/>
        </w:rPr>
        <w:lastRenderedPageBreak/>
        <w:t>نم</w:t>
      </w:r>
      <w:r>
        <w:rPr>
          <w:rFonts w:cs="B Zar" w:hint="cs"/>
          <w:sz w:val="26"/>
          <w:szCs w:val="26"/>
          <w:rtl/>
          <w:lang w:bidi="fa-IR"/>
        </w:rPr>
        <w:t>ودار 2-خلاصه شماتیک نتایج تحقیق</w:t>
      </w:r>
    </w:p>
    <w:p w:rsidR="00720513" w:rsidRPr="00E24EB8" w:rsidRDefault="00C41DAC" w:rsidP="00432048">
      <w:pPr>
        <w:bidi/>
        <w:spacing w:line="240" w:lineRule="auto"/>
        <w:jc w:val="both"/>
        <w:rPr>
          <w:rFonts w:cs="B Zar"/>
          <w:b/>
          <w:bCs/>
          <w:sz w:val="26"/>
          <w:szCs w:val="26"/>
          <w:rtl/>
        </w:rPr>
      </w:pPr>
      <w:r w:rsidRPr="00E24EB8">
        <w:rPr>
          <w:rFonts w:cs="B Zar"/>
          <w:b/>
          <w:bCs/>
          <w:noProof/>
          <w:sz w:val="26"/>
          <w:szCs w:val="26"/>
          <w:rtl/>
        </w:rPr>
        <mc:AlternateContent>
          <mc:Choice Requires="wpg">
            <w:drawing>
              <wp:anchor distT="0" distB="0" distL="114300" distR="114300" simplePos="0" relativeHeight="251668480" behindDoc="0" locked="0" layoutInCell="1" allowOverlap="1" wp14:anchorId="28F18889" wp14:editId="550FA917">
                <wp:simplePos x="0" y="0"/>
                <wp:positionH relativeFrom="column">
                  <wp:posOffset>-136478</wp:posOffset>
                </wp:positionH>
                <wp:positionV relativeFrom="paragraph">
                  <wp:posOffset>111485</wp:posOffset>
                </wp:positionV>
                <wp:extent cx="6466205" cy="975177"/>
                <wp:effectExtent l="0" t="0" r="0" b="53975"/>
                <wp:wrapNone/>
                <wp:docPr id="4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975177"/>
                          <a:chOff x="0" y="0"/>
                          <a:chExt cx="64662" cy="12668"/>
                        </a:xfrm>
                      </wpg:grpSpPr>
                      <wps:wsp>
                        <wps:cNvPr id="48" name="Straight Arrow Connector 249"/>
                        <wps:cNvCnPr>
                          <a:cxnSpLocks noChangeShapeType="1"/>
                        </wps:cNvCnPr>
                        <wps:spPr bwMode="auto">
                          <a:xfrm flipH="1" flipV="1">
                            <a:off x="45720" y="1905"/>
                            <a:ext cx="9906" cy="38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 name="Straight Arrow Connector 250"/>
                        <wps:cNvCnPr>
                          <a:cxnSpLocks noChangeShapeType="1"/>
                        </wps:cNvCnPr>
                        <wps:spPr bwMode="auto">
                          <a:xfrm flipH="1">
                            <a:off x="45720" y="5810"/>
                            <a:ext cx="9906" cy="60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0" name="Rounded Rectangle 251"/>
                        <wps:cNvSpPr>
                          <a:spLocks noChangeArrowheads="1"/>
                        </wps:cNvSpPr>
                        <wps:spPr bwMode="auto">
                          <a:xfrm>
                            <a:off x="28194" y="95"/>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wps:txbx>
                        <wps:bodyPr rot="0" vert="horz" wrap="square" lIns="91440" tIns="45720" rIns="91440" bIns="45720" anchor="ctr" anchorCtr="0" upright="1">
                          <a:noAutofit/>
                        </wps:bodyPr>
                      </wps:wsp>
                      <wps:wsp>
                        <wps:cNvPr id="51" name="Left Brace 252"/>
                        <wps:cNvSpPr>
                          <a:spLocks/>
                        </wps:cNvSpPr>
                        <wps:spPr bwMode="auto">
                          <a:xfrm>
                            <a:off x="23812" y="0"/>
                            <a:ext cx="3620" cy="12096"/>
                          </a:xfrm>
                          <a:prstGeom prst="leftBrace">
                            <a:avLst>
                              <a:gd name="adj1" fmla="val 99315"/>
                              <a:gd name="adj2" fmla="val 50000"/>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Rectangle 253"/>
                        <wps:cNvSpPr>
                          <a:spLocks noChangeArrowheads="1"/>
                        </wps:cNvSpPr>
                        <wps:spPr bwMode="auto">
                          <a:xfrm>
                            <a:off x="0" y="2000"/>
                            <a:ext cx="22669" cy="8382"/>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24EB8" w:rsidRPr="00E24EB8" w:rsidRDefault="00E24EB8" w:rsidP="00983258">
                              <w:pPr>
                                <w:bidi/>
                                <w:spacing w:after="0" w:line="240" w:lineRule="auto"/>
                                <w:jc w:val="center"/>
                                <w:rPr>
                                  <w:rFonts w:cs="B Nazanin"/>
                                  <w:sz w:val="16"/>
                                  <w:szCs w:val="16"/>
                                  <w:rtl/>
                                  <w:lang w:bidi="fa-IR"/>
                                </w:rPr>
                              </w:pPr>
                              <w:r w:rsidRPr="00E24EB8">
                                <w:rPr>
                                  <w:rFonts w:cs="B Nazanin" w:hint="cs"/>
                                  <w:sz w:val="16"/>
                                  <w:szCs w:val="16"/>
                                  <w:rtl/>
                                  <w:lang w:bidi="fa-IR"/>
                                </w:rPr>
                                <w:t>خدمات ابتدایی گردشگری ایران در حال حاضر هسته برند گردشگری را تقویَت</w:t>
                              </w:r>
                            </w:p>
                            <w:p w:rsidR="00E24EB8" w:rsidRPr="00E24EB8" w:rsidRDefault="00E24EB8" w:rsidP="00983258">
                              <w:pPr>
                                <w:bidi/>
                                <w:spacing w:after="0" w:line="240" w:lineRule="auto"/>
                                <w:jc w:val="center"/>
                                <w:rPr>
                                  <w:rFonts w:cs="B Nazanin"/>
                                  <w:sz w:val="16"/>
                                  <w:szCs w:val="16"/>
                                  <w:lang w:bidi="fa-IR"/>
                                </w:rPr>
                              </w:pPr>
                              <w:r w:rsidRPr="00E24EB8">
                                <w:rPr>
                                  <w:rFonts w:cs="B Nazanin" w:hint="cs"/>
                                  <w:sz w:val="16"/>
                                  <w:szCs w:val="16"/>
                                  <w:rtl/>
                                  <w:lang w:bidi="fa-IR"/>
                                </w:rPr>
                                <w:t xml:space="preserve"> نمی‏کند.</w:t>
                              </w:r>
                            </w:p>
                          </w:txbxContent>
                        </wps:txbx>
                        <wps:bodyPr rot="0" vert="horz" wrap="square" lIns="91440" tIns="45720" rIns="91440" bIns="45720" anchor="ctr" anchorCtr="0" upright="1">
                          <a:noAutofit/>
                        </wps:bodyPr>
                      </wps:wsp>
                      <wps:wsp>
                        <wps:cNvPr id="53" name="Rectangle 254"/>
                        <wps:cNvSpPr>
                          <a:spLocks noChangeArrowheads="1"/>
                        </wps:cNvSpPr>
                        <wps:spPr bwMode="auto">
                          <a:xfrm>
                            <a:off x="56393" y="2163"/>
                            <a:ext cx="8269" cy="7049"/>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rPr>
                                  <w:b/>
                                  <w:bCs/>
                                  <w:sz w:val="16"/>
                                  <w:szCs w:val="16"/>
                                </w:rPr>
                              </w:pPr>
                              <w:r w:rsidRPr="00E24EB8">
                                <w:rPr>
                                  <w:rFonts w:cs="B Nazanin" w:hint="cs"/>
                                  <w:b/>
                                  <w:bCs/>
                                  <w:sz w:val="16"/>
                                  <w:szCs w:val="16"/>
                                  <w:rtl/>
                                  <w:lang w:bidi="fa-IR"/>
                                </w:rPr>
                                <w:t>1. خدمات ابتدایی</w:t>
                              </w:r>
                            </w:p>
                          </w:txbxContent>
                        </wps:txbx>
                        <wps:bodyPr rot="0" vert="horz" wrap="square" lIns="91440" tIns="45720" rIns="91440" bIns="45720" anchor="ctr" anchorCtr="0" upright="1">
                          <a:noAutofit/>
                        </wps:bodyPr>
                      </wps:wsp>
                      <wps:wsp>
                        <wps:cNvPr id="54" name="Rounded Rectangle 381"/>
                        <wps:cNvSpPr>
                          <a:spLocks noChangeArrowheads="1"/>
                        </wps:cNvSpPr>
                        <wps:spPr bwMode="auto">
                          <a:xfrm>
                            <a:off x="28194" y="9144"/>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wps:txbx>
                        <wps:bodyPr rot="0" vert="horz" wrap="square" lIns="91440" tIns="45720" rIns="91440" bIns="45720" anchor="ctr" anchorCtr="0" upright="1">
                          <a:noAutofit/>
                        </wps:bodyPr>
                      </wps:wsp>
                      <wps:wsp>
                        <wps:cNvPr id="55" name="Rounded Rectangle 391"/>
                        <wps:cNvSpPr>
                          <a:spLocks noChangeArrowheads="1"/>
                        </wps:cNvSpPr>
                        <wps:spPr bwMode="auto">
                          <a:xfrm>
                            <a:off x="28194" y="4572"/>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wps:txbx>
                        <wps:bodyPr rot="0" vert="horz" wrap="square" lIns="91440" tIns="45720" rIns="91440" bIns="45720" anchor="ctr" anchorCtr="0" upright="1">
                          <a:noAutofit/>
                        </wps:bodyPr>
                      </wps:wsp>
                      <wps:wsp>
                        <wps:cNvPr id="56" name="Straight Arrow Connector 392"/>
                        <wps:cNvCnPr>
                          <a:cxnSpLocks noChangeShapeType="1"/>
                        </wps:cNvCnPr>
                        <wps:spPr bwMode="auto">
                          <a:xfrm flipH="1">
                            <a:off x="45720" y="5810"/>
                            <a:ext cx="99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8" o:spid="_x0000_s1046" style="position:absolute;left:0;text-align:left;margin-left:-10.75pt;margin-top:8.8pt;width:509.15pt;height:76.8pt;z-index:251668480;mso-width-relative:margin" coordsize="64662,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Y3tAUAAEchAAAOAAAAZHJzL2Uyb0RvYy54bWzsWt9zozYQfu9M/wcN744BAzZMnJvEjq+d&#10;SdvM5dp3GYRNDxAVJHau0/+9q5X4Ycd2muSSu5s6D44wSNpd6dvvW+HTd+ssJXdMlAnPx4Z1YhqE&#10;5SGPknwxNn7/OOuNDFJWNI9oynM2Nu5Zabw7+/GH01URMJsveRoxQWCQvAxWxdhYVlUR9PtluGQZ&#10;LU94wXK4GXOR0QouxaIfCbqC0bO0b5um119xERWCh6ws4dupummc4fhxzMLqtzguWUXSsQG2Vfgp&#10;8HMuP/tnpzRYCFosk1CbQZ9hRUaTHCZthprSipJbkTwYKktCwUseVychz/o8jpOQoQ/gjWVuefNe&#10;8NsCfVkEq0XRhAlCuxWnZw8b/np3LUgSjQ1naJCcZrBGOC2xnZGMzqpYBPDQe1HcFNdCuQjNKx5+&#10;KuF2f/u+vF6oh8l89QuPYEB6W3GMzjoWmRwC/CZrXIT7ZhHYuiIhfOk5nmebrkFCuOcPXWs4VKsU&#10;LmEpH3QLl5fdjqqbZXseWt+ngZoT7dR2Sadgt5VtQMuXBfRmSQuG61TKWNUBha2vAnpTCZoslhU5&#10;F4KvyITnOWxMLiDGvoox9pvkKsDhOtcBJjmfLGm+YDjDx/sCgmnJHuBOp4u8KGF1dgecxGlS/CQ7&#10;YusP2eosguMObUAGBNvyIewIiHotfN/0VEQHIwvB0gSUBoUoq/eMZ0Q2xkapnWy8U7PQu6uykha3&#10;HeTkOZ8laYqTpTlZwUq7totmlTxNInlTPoZ5gE1SQe4oIDj6pAZNbzPYWeo73zVNjWP4Wm4RfLS2&#10;thkBTdgYHNCVR2jCktHoUrcrmqTQJhVGm8oVM6SBGYsMkjLIcrKlPEpzaSREC3zULYX6v33Tvxxd&#10;jpyeY3uXPcecTnvns4nT82bW0J0OppPJ1PpH+ms5wTKJIpZLl+sMZDn/bUPqXKhyR5ODmtj2N0fH&#10;CICx9X80GneS3DwKFXMe3V8L6Z3GyFuBxX8cLC6u6cbOp8GrgUWup85TLURcDQNcdExXLUQ80/f0&#10;vqjz3BEiwREiKGSeRNC7+QS2v+aTDzJxsYh8ABYBdkgZsV2kBY2NmqlLRdMNiyD9yFwHfLdBI6rD&#10;YRrp4MEeWb6DlOFvEYblucOBZgzXdg7DAfOv9AHzPhKFnGQRaTdp9CdQVpaCIIOUTizP81AKAJXo&#10;h7dIZSO7N4lf8UFaPaQOC5jjmdyhSMt2HegvjT409S7WesHUB2mr5aWtxF6t52vUeVazU1SuJ4Ir&#10;VQwqHhpLLj4D34EiBkr/65YKBqz3cw47xrccR0povNApUXTvzLt3aB7CUGMjrIRB1MWkUsL7thBS&#10;DdU6JOfnoA/jBFWC3IPKrjenIICQ3nhXLK7IhaChBJYtN/FuYNU0CZrvqQgCPWUjgrR0qRXXALRv&#10;rWEf5ZMU7EQz9wNIir4GQb4/sDRguyADQ9pnpJqqtdNulDXygkJy/xalW4uBb0+bbeYJsZg32naG&#10;fzpjdh57tog7AlsXYgDhmjg7hDnYj+svTpiqvoLzii2021CngvCVle5oMMJMs7/AEhtMqTZ5LTAf&#10;o6BXYT9ZL745+2VJBQdGaZJByGSq0hHdUcG1aWAvFTa5/UiF6jyhRgxoOHV00ZWYKOd2M+EXR4zr&#10;DXwwAoBhWx5CtS25RnYNmqGpDlC+E9BIlDbsCTYfqI0s2zEvbL8380bDnjNz3J4/NEc90/IvfA+8&#10;dqazzeODqyRnLz8+kHS+T9R2yQqRV8uEDlnR4In4bI4/pP31wUT9f9cBRatjmwR+BO8meKE00+B9&#10;UCeC7HxD2uvUiVA7yIlbEB8rReRs+Z7j8PnmV6wUm4R/RNgmwuDtxF6E+V8HYbIgPyLsezuLwWq8&#10;PfM4lmy1AIXXTo+8Oxv4jXqH85dXf3cms/WTXgfU6uj4LuD/9boMik18W48iVv+yQP4coHsN7e7v&#10;H87+BQAA//8DAFBLAwQUAAYACAAAACEAVG9vfeAAAAAKAQAADwAAAGRycy9kb3ducmV2LnhtbEyP&#10;QUvDQBCF74L/YRnBW7vZSKON2ZRS1FMR2gribZtMk9DsbMhuk/TfOz3pcd77ePNetppsKwbsfeNI&#10;g5pHIJAKVzZUafg6vM9eQPhgqDStI9RwRQ+r/P4uM2npRtrhsA+V4BDyqdFQh9ClUvqiRmv83HVI&#10;7J1cb03gs69k2ZuRw20r4yhKpDUN8YfadLipsTjvL1bDx2jG9ZN6G7bn0+b6c1h8fm8Vav34MK1f&#10;QQScwh8Mt/pcHXLudHQXKr1oNcxitWCUjecEBAPLZcJbjjdBxSDzTP6fkP8CAAD//wMAUEsBAi0A&#10;FAAGAAgAAAAhALaDOJL+AAAA4QEAABMAAAAAAAAAAAAAAAAAAAAAAFtDb250ZW50X1R5cGVzXS54&#10;bWxQSwECLQAUAAYACAAAACEAOP0h/9YAAACUAQAACwAAAAAAAAAAAAAAAAAvAQAAX3JlbHMvLnJl&#10;bHNQSwECLQAUAAYACAAAACEAYV4GN7QFAABHIQAADgAAAAAAAAAAAAAAAAAuAgAAZHJzL2Uyb0Rv&#10;Yy54bWxQSwECLQAUAAYACAAAACEAVG9vfeAAAAAKAQAADwAAAAAAAAAAAAAAAAAOCAAAZHJzL2Rv&#10;d25yZXYueG1sUEsFBgAAAAAEAAQA8wAAABsJAAAAAA==&#10;">
                <v:shape id="Straight Arrow Connector 249" o:spid="_x0000_s1047" type="#_x0000_t32" style="position:absolute;left:45720;top:1905;width:9906;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8wd8QAAADbAAAADwAAAGRycy9kb3ducmV2LnhtbERPz2vCMBS+D/wfwhvsMmaqEzc6o4hO&#10;GIiC1h12ezRvbbV5KUm0nX/9chA8fny/J7PO1OJCzleWFQz6CQji3OqKCwWHbPXyDsIHZI21ZVLw&#10;Rx5m097DBFNtW97RZR8KEUPYp6igDKFJpfR5SQZ93zbEkfu1zmCI0BVSO2xjuKnlMEnG0mDFsaHE&#10;hhYl5af92Sigzef38i27Hg/b7ej12Y7dT9aulXp67OYfIAJ14S6+ub+0glEcG7/EHyC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zB3xAAAANsAAAAPAAAAAAAAAAAA&#10;AAAAAKECAABkcnMvZG93bnJldi54bWxQSwUGAAAAAAQABAD5AAAAkgMAAAAA&#10;" strokecolor="black [3040]">
                  <v:stroke endarrow="open"/>
                </v:shape>
                <v:shape id="Straight Arrow Connector 250" o:spid="_x0000_s1048" type="#_x0000_t32" style="position:absolute;left:45720;top:5810;width:9906;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1MYAAADbAAAADwAAAGRycy9kb3ducmV2LnhtbESP3WoCMRSE7wXfIRyhd92sP1S7GkVa&#10;pC0KpVoE7w6b42bp5mTdRN2+fVMQvBxm5htmtmhtJS7U+NKxgn6SgiDOnS65UPC9Wz1OQPiArLFy&#10;TAp+ycNi3u3MMNPuyl902YZCRAj7DBWYEOpMSp8bsugTVxNH7+gaiyHKppC6wWuE20oO0vRJWiw5&#10;Lhis6cVQ/rM9WwWvH/vR+NSePodvB7PJaTg+DJZrpR567XIKIlAb7uFb+10rGD3D/5f4A+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xd9TGAAAA2wAAAA8AAAAAAAAA&#10;AAAAAAAAoQIAAGRycy9kb3ducmV2LnhtbFBLBQYAAAAABAAEAPkAAACUAwAAAAA=&#10;" strokecolor="black [3040]">
                  <v:stroke endarrow="open"/>
                </v:shape>
                <v:roundrect id="Rounded Rectangle 251" o:spid="_x0000_s1049" style="position:absolute;left:28194;top:95;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QjrwA&#10;AADbAAAADwAAAGRycy9kb3ducmV2LnhtbERPyQrCMBC9C/5DGMGbpooVrUZxQRFvLuB1aMa22ExK&#10;E7X+vTkIHh9vny8bU4oX1a6wrGDQj0AQp1YXnCm4Xna9CQjnkTWWlknBhxwsF+3WHBNt33yi19ln&#10;IoSwS1BB7n2VSOnSnAy6vq2IA3e3tUEfYJ1JXeM7hJtSDqNoLA0WHBpyrGiTU/o4P40CzxhNn8fB&#10;fh0XjR1NbvF2dYyV6naa1QyEp8b/xT/3QSuIw/r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qNCOvAAAANsAAAAPAAAAAAAAAAAAAAAAAJgCAABkcnMvZG93bnJldi54&#10;bWxQSwUGAAAAAAQABAD1AAAAgQM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52" o:spid="_x0000_s1050" type="#_x0000_t87" style="position:absolute;left:23812;width:3620;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2LF8QA&#10;AADbAAAADwAAAGRycy9kb3ducmV2LnhtbESPT2vCQBTE74LfYXmCt2aTiqVGN0EKLT14aayeH9mX&#10;P5h9m2a3MfXTdwsFj8PM/IbZ5ZPpxEiDay0rSKIYBHFpdcu1gs/j68MzCOeRNXaWScEPOciz+WyH&#10;qbZX/qCx8LUIEHYpKmi871MpXdmQQRfZnjh4lR0M+iCHWuoBrwFuOvkYx0/SYMthocGeXhoqL8W3&#10;UXBb3Q6ns/kq3qrejdXebxLSG6WWi2m/BeFp8vfwf/tdK1gn8Pcl/A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NixfEAAAA2wAAAA8AAAAAAAAAAAAAAAAAmAIAAGRycy9k&#10;b3ducmV2LnhtbFBLBQYAAAAABAAEAPUAAACJAwAAAAA=&#10;" adj="6420" strokecolor="black [3040]"/>
                <v:rect id="Rectangle 253" o:spid="_x0000_s1051" style="position:absolute;top:2000;width:2266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KOcYA&#10;AADbAAAADwAAAGRycy9kb3ducmV2LnhtbESPQWvCQBSE70L/w/IK3nRToRpSVykthaIiasXi7ZF9&#10;Jmmzb9PsmsR/7wpCj8PMfMNM550pRUO1KywreBpGIIhTqwvOFOy/PgYxCOeRNZaWScGFHMxnD70p&#10;Jtq2vKVm5zMRIOwSVJB7XyVSujQng25oK+LgnWxt0AdZZ1LX2Aa4KeUoisbSYMFhIceK3nJKf3dn&#10;o+Dg3pfx5Ls6Ltqy+dnEbbxd/62U6j92ry8gPHX+P3xvf2oFzy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FKOcYAAADbAAAADwAAAAAAAAAAAAAAAACYAgAAZHJz&#10;L2Rvd25yZXYueG1sUEsFBgAAAAAEAAQA9QAAAIsDAAAAAA==&#10;" fillcolor="white [3201]" strokecolor="black [3200]" strokeweight="1.5pt">
                  <v:textbox>
                    <w:txbxContent>
                      <w:p w:rsidR="00E24EB8" w:rsidRPr="00E24EB8" w:rsidRDefault="00E24EB8" w:rsidP="00983258">
                        <w:pPr>
                          <w:bidi/>
                          <w:spacing w:after="0" w:line="240" w:lineRule="auto"/>
                          <w:jc w:val="center"/>
                          <w:rPr>
                            <w:rFonts w:cs="B Nazanin"/>
                            <w:sz w:val="16"/>
                            <w:szCs w:val="16"/>
                            <w:rtl/>
                            <w:lang w:bidi="fa-IR"/>
                          </w:rPr>
                        </w:pPr>
                        <w:r w:rsidRPr="00E24EB8">
                          <w:rPr>
                            <w:rFonts w:cs="B Nazanin" w:hint="cs"/>
                            <w:sz w:val="16"/>
                            <w:szCs w:val="16"/>
                            <w:rtl/>
                            <w:lang w:bidi="fa-IR"/>
                          </w:rPr>
                          <w:t>خدمات ابتدایی گردشگری ایران در حال حاضر هسته برند گردشگری را تقویَت</w:t>
                        </w:r>
                      </w:p>
                      <w:p w:rsidR="00E24EB8" w:rsidRPr="00E24EB8" w:rsidRDefault="00E24EB8" w:rsidP="00983258">
                        <w:pPr>
                          <w:bidi/>
                          <w:spacing w:after="0" w:line="240" w:lineRule="auto"/>
                          <w:jc w:val="center"/>
                          <w:rPr>
                            <w:rFonts w:cs="B Nazanin"/>
                            <w:sz w:val="16"/>
                            <w:szCs w:val="16"/>
                            <w:lang w:bidi="fa-IR"/>
                          </w:rPr>
                        </w:pPr>
                        <w:r w:rsidRPr="00E24EB8">
                          <w:rPr>
                            <w:rFonts w:cs="B Nazanin" w:hint="cs"/>
                            <w:sz w:val="16"/>
                            <w:szCs w:val="16"/>
                            <w:rtl/>
                            <w:lang w:bidi="fa-IR"/>
                          </w:rPr>
                          <w:t xml:space="preserve"> نمی‏کند.</w:t>
                        </w:r>
                      </w:p>
                    </w:txbxContent>
                  </v:textbox>
                </v:rect>
                <v:rect id="Rectangle 254" o:spid="_x0000_s1052" style="position:absolute;left:56393;top:2163;width:8269;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lmsMA&#10;AADbAAAADwAAAGRycy9kb3ducmV2LnhtbESPUWvCQBCE3wv9D8cWfKsXFVtJPaVUBAVBavsD1tw2&#10;Cc3upXdnjP/eE4Q+DjPzDTNf9tyojnyonRgYDTNQJIWztZQGvr/WzzNQIaJYbJyQgQsFWC4eH+aY&#10;W3eWT+oOsVQJIiFHA1WMba51KCpiDEPXkiTvx3nGmKQvtfV4TnBu9DjLXjRjLWmhwpY+Kip+Dyc2&#10;sLd/o9dVu/YdH7fdbsfF3nMwZvDUv7+BitTH//C9vbEGph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LlmsMAAADbAAAADwAAAAAAAAAAAAAAAACYAgAAZHJzL2Rv&#10;d25yZXYueG1sUEsFBgAAAAAEAAQA9QAAAIgDAAAAAA==&#10;" fillcolor="white [3201]" stroked="f" strokeweight="2pt">
                  <v:textbox>
                    <w:txbxContent>
                      <w:p w:rsidR="00E24EB8" w:rsidRPr="00E24EB8" w:rsidRDefault="00E24EB8" w:rsidP="00720513">
                        <w:pPr>
                          <w:bidi/>
                          <w:rPr>
                            <w:b/>
                            <w:bCs/>
                            <w:sz w:val="16"/>
                            <w:szCs w:val="16"/>
                          </w:rPr>
                        </w:pPr>
                        <w:r w:rsidRPr="00E24EB8">
                          <w:rPr>
                            <w:rFonts w:cs="B Nazanin" w:hint="cs"/>
                            <w:b/>
                            <w:bCs/>
                            <w:sz w:val="16"/>
                            <w:szCs w:val="16"/>
                            <w:rtl/>
                            <w:lang w:bidi="fa-IR"/>
                          </w:rPr>
                          <w:t>1. خدمات ابتدایی</w:t>
                        </w:r>
                      </w:p>
                    </w:txbxContent>
                  </v:textbox>
                </v:rect>
                <v:roundrect id="Rounded Rectangle 381" o:spid="_x0000_s1053" style="position:absolute;left:28194;top:9144;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WjcMA&#10;AADbAAAADwAAAGRycy9kb3ducmV2LnhtbESPT4vCMBTE7wt+h/AEb2uitIvbNYp/UMTbugt7fTTP&#10;tti8lCbW+u2NIOxxmJnfMPNlb2vRUesrxxomYwWCOHem4kLD78/ufQbCB2SDtWPScCcPy8XgbY6Z&#10;cTf+pu4UChEh7DPUUIbQZFL6vCSLfuwa4uidXWsxRNkW0rR4i3Bby6lSH9JixXGhxIY2JeWX09Vq&#10;CIzq83qc7Ndp1btk9pduV8dU69GwX32BCNSH//CrfTAa0g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PWjcMAAADbAAAADwAAAAAAAAAAAAAAAACYAgAAZHJzL2Rv&#10;d25yZXYueG1sUEsFBgAAAAAEAAQA9QAAAIgDA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v:textbox>
                </v:roundrect>
                <v:roundrect id="Rounded Rectangle 391" o:spid="_x0000_s1054" style="position:absolute;left:28194;top:4572;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zFsMA&#10;AADbAAAADwAAAGRycy9kb3ducmV2LnhtbESPQWvCQBSE7wX/w/IEb83G4habuopWLMWbUej1kX1N&#10;gtm3Ibsm8d+7hUKPw8x8w6w2o21ET52vHWuYJykI4sKZmksNl/PheQnCB2SDjWPScCcPm/XkaYWZ&#10;cQOfqM9DKSKEfYYaqhDaTEpfVGTRJ64ljt6P6yyGKLtSmg6HCLeNfEnTV2mx5rhQYUsfFRXX/GY1&#10;BMb07Xacf+5UPbrF8lvtt0el9Ww6bt9BBBrDf/iv/WU0KAW/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9zFsMAAADbAAAADwAAAAAAAAAAAAAAAACYAgAAZHJzL2Rv&#10;d25yZXYueG1sUEsFBgAAAAAEAAQA9QAAAIgDA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v:textbox>
                </v:roundrect>
                <v:shape id="Straight Arrow Connector 392" o:spid="_x0000_s1055" type="#_x0000_t32" style="position:absolute;left:45720;top:5810;width:99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d1e8YAAADbAAAADwAAAGRycy9kb3ducmV2LnhtbESPQWsCMRSE70L/Q3iF3jRbtW7ZGkUs&#10;osVCUUvB22PzulncvKybqOu/N0Khx2FmvmHG09ZW4kyNLx0reO4lIIhzp0suFHzvFt1XED4ga6wc&#10;k4IreZhOHjpjzLS78IbO21CICGGfoQITQp1J6XNDFn3P1cTR+3WNxRBlU0jd4CXCbSX7STKSFkuO&#10;CwZrmhvKD9uTVfD+8TNMj+3xa7Dcm8+cBum+P1sr9fTYzt5ABGrDf/ivvdIKXkZ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3dXvGAAAA2wAAAA8AAAAAAAAA&#10;AAAAAAAAoQIAAGRycy9kb3ducmV2LnhtbFBLBQYAAAAABAAEAPkAAACUAwAAAAA=&#10;" strokecolor="black [3040]">
                  <v:stroke endarrow="open"/>
                </v:shape>
              </v:group>
            </w:pict>
          </mc:Fallback>
        </mc:AlternateContent>
      </w:r>
    </w:p>
    <w:p w:rsidR="00720513" w:rsidRPr="00E24EB8" w:rsidRDefault="00720513" w:rsidP="00E24EB8">
      <w:pPr>
        <w:bidi/>
        <w:spacing w:line="240" w:lineRule="auto"/>
        <w:jc w:val="both"/>
        <w:rPr>
          <w:rFonts w:cs="B Zar"/>
          <w:b/>
          <w:bCs/>
          <w:sz w:val="26"/>
          <w:szCs w:val="26"/>
          <w:rtl/>
        </w:rPr>
      </w:pPr>
    </w:p>
    <w:p w:rsidR="00720513" w:rsidRPr="00E24EB8" w:rsidRDefault="00B53069" w:rsidP="00E24EB8">
      <w:pPr>
        <w:bidi/>
        <w:spacing w:line="240" w:lineRule="auto"/>
        <w:jc w:val="center"/>
        <w:rPr>
          <w:rFonts w:cs="B Zar"/>
          <w:sz w:val="26"/>
          <w:szCs w:val="26"/>
          <w:rtl/>
          <w:lang w:bidi="fa-IR"/>
        </w:rPr>
      </w:pPr>
      <w:r w:rsidRPr="00E24EB8">
        <w:rPr>
          <w:rFonts w:cs="B Zar"/>
          <w:b/>
          <w:bCs/>
          <w:noProof/>
          <w:sz w:val="26"/>
          <w:szCs w:val="26"/>
          <w:rtl/>
        </w:rPr>
        <mc:AlternateContent>
          <mc:Choice Requires="wpg">
            <w:drawing>
              <wp:anchor distT="0" distB="0" distL="114300" distR="114300" simplePos="0" relativeHeight="251669504" behindDoc="0" locked="0" layoutInCell="1" allowOverlap="1" wp14:anchorId="6413B024" wp14:editId="62595115">
                <wp:simplePos x="0" y="0"/>
                <wp:positionH relativeFrom="column">
                  <wp:posOffset>-140335</wp:posOffset>
                </wp:positionH>
                <wp:positionV relativeFrom="paragraph">
                  <wp:posOffset>353060</wp:posOffset>
                </wp:positionV>
                <wp:extent cx="6792595" cy="941070"/>
                <wp:effectExtent l="0" t="0" r="8255" b="49530"/>
                <wp:wrapNone/>
                <wp:docPr id="37"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2595" cy="941070"/>
                          <a:chOff x="0" y="0"/>
                          <a:chExt cx="67925" cy="12668"/>
                        </a:xfrm>
                      </wpg:grpSpPr>
                      <wps:wsp>
                        <wps:cNvPr id="38" name="Straight Arrow Connector 394"/>
                        <wps:cNvCnPr>
                          <a:cxnSpLocks noChangeShapeType="1"/>
                        </wps:cNvCnPr>
                        <wps:spPr bwMode="auto">
                          <a:xfrm flipH="1" flipV="1">
                            <a:off x="45720" y="1905"/>
                            <a:ext cx="9906" cy="38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9" name="Straight Arrow Connector 395"/>
                        <wps:cNvCnPr>
                          <a:cxnSpLocks noChangeShapeType="1"/>
                        </wps:cNvCnPr>
                        <wps:spPr bwMode="auto">
                          <a:xfrm flipH="1">
                            <a:off x="45720" y="5810"/>
                            <a:ext cx="9906" cy="60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0" name="Rounded Rectangle 396"/>
                        <wps:cNvSpPr>
                          <a:spLocks noChangeArrowheads="1"/>
                        </wps:cNvSpPr>
                        <wps:spPr bwMode="auto">
                          <a:xfrm>
                            <a:off x="28194" y="95"/>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wps:txbx>
                        <wps:bodyPr rot="0" vert="horz" wrap="square" lIns="91440" tIns="45720" rIns="91440" bIns="45720" anchor="ctr" anchorCtr="0" upright="1">
                          <a:noAutofit/>
                        </wps:bodyPr>
                      </wps:wsp>
                      <wps:wsp>
                        <wps:cNvPr id="41" name="Left Brace 399"/>
                        <wps:cNvSpPr>
                          <a:spLocks/>
                        </wps:cNvSpPr>
                        <wps:spPr bwMode="auto">
                          <a:xfrm>
                            <a:off x="23812" y="0"/>
                            <a:ext cx="3620" cy="12096"/>
                          </a:xfrm>
                          <a:prstGeom prst="leftBrace">
                            <a:avLst>
                              <a:gd name="adj1" fmla="val 99315"/>
                              <a:gd name="adj2" fmla="val 50000"/>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Rectangle 400"/>
                        <wps:cNvSpPr>
                          <a:spLocks noChangeArrowheads="1"/>
                        </wps:cNvSpPr>
                        <wps:spPr bwMode="auto">
                          <a:xfrm>
                            <a:off x="0" y="2000"/>
                            <a:ext cx="22669" cy="8382"/>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24EB8" w:rsidRPr="00E24EB8" w:rsidRDefault="00E24EB8" w:rsidP="00983258">
                              <w:pPr>
                                <w:bidi/>
                                <w:spacing w:after="0" w:line="240" w:lineRule="auto"/>
                                <w:jc w:val="center"/>
                                <w:rPr>
                                  <w:rFonts w:cs="B Nazanin"/>
                                  <w:sz w:val="16"/>
                                  <w:szCs w:val="16"/>
                                  <w:rtl/>
                                  <w:lang w:bidi="fa-IR"/>
                                </w:rPr>
                              </w:pPr>
                              <w:r w:rsidRPr="00E24EB8">
                                <w:rPr>
                                  <w:rFonts w:cs="B Nazanin" w:hint="cs"/>
                                  <w:sz w:val="16"/>
                                  <w:szCs w:val="16"/>
                                  <w:rtl/>
                                  <w:lang w:bidi="fa-IR"/>
                                </w:rPr>
                                <w:t xml:space="preserve">زیرساخت‏های گردشگری ایران در حال حاضر هسته برند گردشگری را تقویت </w:t>
                              </w:r>
                            </w:p>
                            <w:p w:rsidR="00E24EB8" w:rsidRPr="00E24EB8" w:rsidRDefault="00E24EB8" w:rsidP="00983258">
                              <w:pPr>
                                <w:bidi/>
                                <w:spacing w:after="0" w:line="240" w:lineRule="auto"/>
                                <w:jc w:val="center"/>
                                <w:rPr>
                                  <w:rFonts w:cs="B Nazanin"/>
                                  <w:sz w:val="16"/>
                                  <w:szCs w:val="16"/>
                                  <w:lang w:bidi="fa-IR"/>
                                </w:rPr>
                              </w:pPr>
                              <w:r w:rsidRPr="00E24EB8">
                                <w:rPr>
                                  <w:rFonts w:cs="B Nazanin" w:hint="cs"/>
                                  <w:sz w:val="16"/>
                                  <w:szCs w:val="16"/>
                                  <w:rtl/>
                                  <w:lang w:bidi="fa-IR"/>
                                </w:rPr>
                                <w:t>نمی‏کند.</w:t>
                              </w:r>
                            </w:p>
                          </w:txbxContent>
                        </wps:txbx>
                        <wps:bodyPr rot="0" vert="horz" wrap="square" lIns="91440" tIns="45720" rIns="91440" bIns="45720" anchor="ctr" anchorCtr="0" upright="1">
                          <a:noAutofit/>
                        </wps:bodyPr>
                      </wps:wsp>
                      <wps:wsp>
                        <wps:cNvPr id="43" name="Rectangle 401"/>
                        <wps:cNvSpPr>
                          <a:spLocks noChangeArrowheads="1"/>
                        </wps:cNvSpPr>
                        <wps:spPr bwMode="auto">
                          <a:xfrm>
                            <a:off x="55622" y="3333"/>
                            <a:ext cx="12303" cy="3429"/>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jc w:val="right"/>
                                <w:rPr>
                                  <w:rFonts w:cs="B Nazanin"/>
                                  <w:b/>
                                  <w:bCs/>
                                  <w:sz w:val="16"/>
                                  <w:szCs w:val="16"/>
                                  <w:lang w:bidi="fa-IR"/>
                                </w:rPr>
                              </w:pPr>
                              <w:r w:rsidRPr="00E24EB8">
                                <w:rPr>
                                  <w:rFonts w:cs="B Nazanin" w:hint="cs"/>
                                  <w:b/>
                                  <w:bCs/>
                                  <w:sz w:val="16"/>
                                  <w:szCs w:val="16"/>
                                  <w:rtl/>
                                  <w:lang w:bidi="fa-IR"/>
                                </w:rPr>
                                <w:t>2. زیر ساخت‏ها</w:t>
                              </w:r>
                            </w:p>
                          </w:txbxContent>
                        </wps:txbx>
                        <wps:bodyPr rot="0" vert="horz" wrap="square" lIns="91440" tIns="45720" rIns="91440" bIns="45720" anchor="ctr" anchorCtr="0" upright="1">
                          <a:noAutofit/>
                        </wps:bodyPr>
                      </wps:wsp>
                      <wps:wsp>
                        <wps:cNvPr id="44" name="Rounded Rectangle 402"/>
                        <wps:cNvSpPr>
                          <a:spLocks noChangeArrowheads="1"/>
                        </wps:cNvSpPr>
                        <wps:spPr bwMode="auto">
                          <a:xfrm>
                            <a:off x="28194" y="9144"/>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wps:txbx>
                        <wps:bodyPr rot="0" vert="horz" wrap="square" lIns="91440" tIns="45720" rIns="91440" bIns="45720" anchor="ctr" anchorCtr="0" upright="1">
                          <a:noAutofit/>
                        </wps:bodyPr>
                      </wps:wsp>
                      <wps:wsp>
                        <wps:cNvPr id="45" name="Rounded Rectangle 403"/>
                        <wps:cNvSpPr>
                          <a:spLocks noChangeArrowheads="1"/>
                        </wps:cNvSpPr>
                        <wps:spPr bwMode="auto">
                          <a:xfrm>
                            <a:off x="28194" y="4572"/>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wps:txbx>
                        <wps:bodyPr rot="0" vert="horz" wrap="square" lIns="91440" tIns="45720" rIns="91440" bIns="45720" anchor="ctr" anchorCtr="0" upright="1">
                          <a:noAutofit/>
                        </wps:bodyPr>
                      </wps:wsp>
                      <wps:wsp>
                        <wps:cNvPr id="46" name="Straight Arrow Connector 404"/>
                        <wps:cNvCnPr>
                          <a:cxnSpLocks noChangeShapeType="1"/>
                        </wps:cNvCnPr>
                        <wps:spPr bwMode="auto">
                          <a:xfrm flipH="1">
                            <a:off x="45720" y="5810"/>
                            <a:ext cx="99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93" o:spid="_x0000_s1056" style="position:absolute;left:0;text-align:left;margin-left:-11.05pt;margin-top:27.8pt;width:534.85pt;height:74.1pt;z-index:251669504;mso-width-relative:margin" coordsize="67925,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WMxQUAAEghAAAOAAAAZHJzL2Uyb0RvYy54bWzsWtty4kYQfU9V/mFK7xhJSAKpjLdsME6q&#10;nMS13uR9LA2grKRRRmODk8q/p3suAmzw+rJhnRR+wBLSXLqnT5/TMxx/WJYFuWOiyXk1dLwj1yGs&#10;SnmWV7Oh8+unSWfgkEbSKqMFr9jQuWeN8+Hk+++OF3XCfD7nRcYEgU6qJlnUQ2cuZZ10u006ZyVt&#10;jnjNKng45aKkEm7FrJsJuoDey6Lru27UXXCR1YKnrGng27F+6Jyo/qdTlspfptOGSVIMHZibVJ9C&#10;fd7gZ/fkmCYzQet5nppp0FfMoqR5BYO2XY2ppORW5I+6KvNU8IZP5VHKyy6fTvOUKRvAGs99YM2F&#10;4Le1smWWLGZ16yZw7QM/vbrb9Oe7K0HybOj0+g6paAlrpIYlvbiH3lnUswReuhD1dX0ltIlwecnT&#10;zw087j58jvcz/TK5WfzEM+iQ3kquvLOcihK7ALvJUi3CfbsIbClJCl9G/dgP49AhKTyLA8/tm1VK&#10;57CUj5ql8/P1hrqZ50fRAGffpYkeU83TzAuNgmhrVg5t3ubQ6zmtmVqnBn1lHQqhrx16LQXNZ3NJ&#10;ToXgCzLiVQWByQX4ONA+Vu1GlXZwuqyMg0nFR3NazZga4dN9Dc70lF1oAQylm+BNA6uz3eFkWuT1&#10;D9hQXf2GV2uLEIR9H5ABzvZiN8TOaWLXIo7dSHu0N/DUMrQOpUktGnnBeEnwYug0xsjWOj0Kvbts&#10;pF4J2wBHqPgkLwo1WFGRBax06IdqWg0v8gwf4msqD7BRIcgdBQRnn3WnxW0JkaW/i0PXNRECX2OI&#10;qFftbNseVDBsdA7oqjI1hTmj2bm5ljQv4JpI5W2KK+bgBEuWOaRgkOXwSltUVMZbYKP1m0L9X7Eb&#10;nw/OB0En8KPzTuCOx53TySjoRBOvH45749Fo7P2N9npBMs+zjFVoss1AXvC8gDS5UOeONge1vu1u&#10;9q48AEtr/6tJAzB08GhU3PDs/kqgdQYj+wJL/AywqOjciHya/GtgwfU0eWoFkdDAYBtEIjeOTFzY&#10;PGcj/gCRpTxA5Nm8v51PAsjSmk8+YuJiGfkILALsUDAgEhV6BhuWqRtN0y2LKPrBXAd8t0EjuoHN&#10;BNtpZA0P/sAD4kLKAJ5WCdQShheF/Z5hjNBX5LabMVT+RRtU3ldEgYPMMmMmzX4HyioLEGSQ0okX&#10;RVHfAMy8DH1biGHLjezeJn7NB4V8TB0eMMcruUOTlh8G0P5LQ29jrTcM/SRtrXjpQWKXy5ul0nle&#10;Gyk61xPBtSoGFQ8Xcy7+BL4DRQyU/sctFQxY78cKIib2AgxBqW5MShTrT27Wn9Aqha6GTiqFQ/TN&#10;SGrhfVsLVENWh1T8FPThNFcqAWNQz2vvFBSAQNL4umRTSc4ETRFYMYbcdmBZmgQh9lIEgZ7yFYKM&#10;dLEA6kUoxlD6ev4X+aSAeapp7gYQir4WQXHc8wxg10EGE1m9g2rKaqftKGvlBU3ep3RbYUDR9Lsi&#10;ns0UJWY3rbadqD+T39Zee7WIOwDbFGIBBLghzpYwMW/vxPVXJ0xdX8F+xQO0+1CngvBFuA96A98s&#10;/g71KDaYUgf5N2U/rBf3zn5lLmHDqMhLcBmmKuPRLRXcKg3spEIlJ1aUc0CMRQxouMeIUZJxOxN+&#10;dcSEYeRrguzBHwJjVXJ5fs+1IjPwFT8/ITLfE2rQipY+Yc5P7B94fuCe+XFnEg36nWAShJ247w46&#10;rhefxZEbxMF4srl/cJlX7O37B7jTsUvVrrOVgp7VCWtsRZMXArTd/8D5250J+3/bDsVKyKodvgN6&#10;QfwZUFr0Qm22q1AMXMUye0LxWqEIxcMDFB9KRSxZ8aDj6Q3Ob1gqtrXPoVTU++0WYXA8sRth5txE&#10;bdDvbysGK/IDwv5jmzFQ7Jsq5ICwTYTBuZNG2M7Ds8Dd6+EZarcXnQdYdbSjnDucl2lF/787L4Nq&#10;Ux3XKxFrflqAvwdYv4fr9R9AnPwDAAD//wMAUEsDBBQABgAIAAAAIQDXzMFb4gAAAAsBAAAPAAAA&#10;ZHJzL2Rvd25yZXYueG1sTI/BSsNAEIbvgu+wjOCt3U1qaonZlFLUUxFsBfE2TaZJaHY2ZLdJ+vZu&#10;T3qbYT7++f5sPZlWDNS7xrKGaK5AEBe2bLjS8HV4m61AOI9cYmuZNFzJwTq/v8swLe3InzTsfSVC&#10;CLsUNdTed6mUrqjJoJvbjjjcTrY36MPaV7LscQzhppWxUktpsOHwocaOtjUV5/3FaHgfcdwsotdh&#10;dz5trz+H5ON7F5HWjw/T5gWEp8n/wXDTD+qQB6ejvXDpRKthFsdRQDUkyRLEDVBPz2E6aojVYgUy&#10;z+T/DvkvAAAA//8DAFBLAQItABQABgAIAAAAIQC2gziS/gAAAOEBAAATAAAAAAAAAAAAAAAAAAAA&#10;AABbQ29udGVudF9UeXBlc10ueG1sUEsBAi0AFAAGAAgAAAAhADj9If/WAAAAlAEAAAsAAAAAAAAA&#10;AAAAAAAALwEAAF9yZWxzLy5yZWxzUEsBAi0AFAAGAAgAAAAhAGUltYzFBQAASCEAAA4AAAAAAAAA&#10;AAAAAAAALgIAAGRycy9lMm9Eb2MueG1sUEsBAi0AFAAGAAgAAAAhANfMwVviAAAACwEAAA8AAAAA&#10;AAAAAAAAAAAAHwgAAGRycy9kb3ducmV2LnhtbFBLBQYAAAAABAAEAPMAAAAuCQAAAAA=&#10;">
                <v:shape id="Straight Arrow Connector 394" o:spid="_x0000_s1057" type="#_x0000_t32" style="position:absolute;left:45720;top:1905;width:9906;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lDCsQAAADbAAAADwAAAGRycy9kb3ducmV2LnhtbERPy2rCQBTdC/7DcAvdSJ34wJbUUURb&#10;EKSCxi66u2Ruk2jmTpiZmrRf7ywKLg/nPV92phZXcr6yrGA0TEAQ51ZXXCg4Ze9PLyB8QNZYWyYF&#10;v+Rhuej35phq2/KBrsdQiBjCPkUFZQhNKqXPSzLoh7Yhjty3dQZDhK6Q2mEbw00tx0kykwYrjg0l&#10;NrQuKb8cf4wC+nj73Dxnf+fTfj+dDOzMfWXtTqnHh271CiJQF+7if/dWK5jEsfFL/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UMKxAAAANsAAAAPAAAAAAAAAAAA&#10;AAAAAKECAABkcnMvZG93bnJldi54bWxQSwUGAAAAAAQABAD5AAAAkgMAAAAA&#10;" strokecolor="black [3040]">
                  <v:stroke endarrow="open"/>
                </v:shape>
                <v:shape id="Straight Arrow Connector 395" o:spid="_x0000_s1058" type="#_x0000_t32" style="position:absolute;left:45720;top:5810;width:9906;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cEqcYAAADbAAAADwAAAGRycy9kb3ducmV2LnhtbESP3WoCMRSE7wu+QziF3tVs3VJ1NYq0&#10;lCoVxB8E7w6b42Zxc7JuUl3fvhEKvRxm5htmPG1tJS7U+NKxgpduAoI4d7rkQsFu+/k8AOEDssbK&#10;MSm4kYfppPMwxky7K6/psgmFiBD2GSowIdSZlD43ZNF3XU0cvaNrLIYom0LqBq8RbivZS5I3abHk&#10;uGCwpndD+WnzYxV8LPav/XN7XqVfB7PMKe0ferNvpZ4e29kIRKA2/If/2nOtIB3C/U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3BKnGAAAA2wAAAA8AAAAAAAAA&#10;AAAAAAAAoQIAAGRycy9kb3ducmV2LnhtbFBLBQYAAAAABAAEAPkAAACUAwAAAAA=&#10;" strokecolor="black [3040]">
                  <v:stroke endarrow="open"/>
                </v:shape>
                <v:roundrect id="Rounded Rectangle 396" o:spid="_x0000_s1059" style="position:absolute;left:28194;top:95;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GU7wA&#10;AADbAAAADwAAAGRycy9kb3ducmV2LnhtbERPyQrCMBC9C/5DGMGbpooVrUZxQRFvLuB1aMa22ExK&#10;E7X+vTkIHh9vny8bU4oX1a6wrGDQj0AQp1YXnCm4Xna9CQjnkTWWlknBhxwsF+3WHBNt33yi19ln&#10;IoSwS1BB7n2VSOnSnAy6vq2IA3e3tUEfYJ1JXeM7hJtSDqNoLA0WHBpyrGiTU/o4P40CzxhNn8fB&#10;fh0XjR1NbvF2dYyV6naa1QyEp8b/xT/3QSsYhf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cUZTvAAAANsAAAAPAAAAAAAAAAAAAAAAAJgCAABkcnMvZG93bnJldi54&#10;bWxQSwUGAAAAAAQABAD1AAAAgQM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v:textbox>
                </v:roundrect>
                <v:shape id="Left Brace 399" o:spid="_x0000_s1060" type="#_x0000_t87" style="position:absolute;left:23812;width:3620;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dysQA&#10;AADbAAAADwAAAGRycy9kb3ducmV2LnhtbESPT2vCQBTE74LfYXmCt2aTKqVGN0EKLT14aayeH9mX&#10;P5h9m2a3MfXTdwsFj8PM/IbZ5ZPpxEiDay0rSKIYBHFpdcu1gs/j68MzCOeRNXaWScEPOciz+WyH&#10;qbZX/qCx8LUIEHYpKmi871MpXdmQQRfZnjh4lR0M+iCHWuoBrwFuOvkYx0/SYMthocGeXhoqL8W3&#10;UXBb3Q6ns/kq3qrejdXebxLSG6WWi2m/BeFp8vfwf/tdK1gn8Pcl/A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UHcrEAAAA2wAAAA8AAAAAAAAAAAAAAAAAmAIAAGRycy9k&#10;b3ducmV2LnhtbFBLBQYAAAAABAAEAPUAAACJAwAAAAA=&#10;" adj="6420" strokecolor="black [3040]"/>
                <v:rect id="Rectangle 400" o:spid="_x0000_s1061" style="position:absolute;top:2000;width:2266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c5MYA&#10;AADbAAAADwAAAGRycy9kb3ducmV2LnhtbESPQWvCQBSE70L/w/IK3nRTKRpSVykthaIiasXi7ZF9&#10;Jmmzb9PsmsR/7wpCj8PMfMNM550pRUO1KywreBpGIIhTqwvOFOy/PgYxCOeRNZaWScGFHMxnD70p&#10;Jtq2vKVm5zMRIOwSVJB7XyVSujQng25oK+LgnWxt0AdZZ1LX2Aa4KeUoisbSYMFhIceK3nJKf3dn&#10;o+Dg3pfx5Ls6Ltqy+dnEbbxd/62U6j92ry8gPHX+P3xvf2oFzy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jc5MYAAADbAAAADwAAAAAAAAAAAAAAAACYAgAAZHJz&#10;L2Rvd25yZXYueG1sUEsFBgAAAAAEAAQA9QAAAIsDAAAAAA==&#10;" fillcolor="white [3201]" strokecolor="black [3200]" strokeweight="1.5pt">
                  <v:textbox>
                    <w:txbxContent>
                      <w:p w:rsidR="00E24EB8" w:rsidRPr="00E24EB8" w:rsidRDefault="00E24EB8" w:rsidP="00983258">
                        <w:pPr>
                          <w:bidi/>
                          <w:spacing w:after="0" w:line="240" w:lineRule="auto"/>
                          <w:jc w:val="center"/>
                          <w:rPr>
                            <w:rFonts w:cs="B Nazanin"/>
                            <w:sz w:val="16"/>
                            <w:szCs w:val="16"/>
                            <w:rtl/>
                            <w:lang w:bidi="fa-IR"/>
                          </w:rPr>
                        </w:pPr>
                        <w:r w:rsidRPr="00E24EB8">
                          <w:rPr>
                            <w:rFonts w:cs="B Nazanin" w:hint="cs"/>
                            <w:sz w:val="16"/>
                            <w:szCs w:val="16"/>
                            <w:rtl/>
                            <w:lang w:bidi="fa-IR"/>
                          </w:rPr>
                          <w:t xml:space="preserve">زیرساخت‏های گردشگری ایران در حال حاضر هسته برند گردشگری را تقویت </w:t>
                        </w:r>
                      </w:p>
                      <w:p w:rsidR="00E24EB8" w:rsidRPr="00E24EB8" w:rsidRDefault="00E24EB8" w:rsidP="00983258">
                        <w:pPr>
                          <w:bidi/>
                          <w:spacing w:after="0" w:line="240" w:lineRule="auto"/>
                          <w:jc w:val="center"/>
                          <w:rPr>
                            <w:rFonts w:cs="B Nazanin"/>
                            <w:sz w:val="16"/>
                            <w:szCs w:val="16"/>
                            <w:lang w:bidi="fa-IR"/>
                          </w:rPr>
                        </w:pPr>
                        <w:r w:rsidRPr="00E24EB8">
                          <w:rPr>
                            <w:rFonts w:cs="B Nazanin" w:hint="cs"/>
                            <w:sz w:val="16"/>
                            <w:szCs w:val="16"/>
                            <w:rtl/>
                            <w:lang w:bidi="fa-IR"/>
                          </w:rPr>
                          <w:t>نمی‏کند.</w:t>
                        </w:r>
                      </w:p>
                    </w:txbxContent>
                  </v:textbox>
                </v:rect>
                <v:rect id="Rectangle 401" o:spid="_x0000_s1062" style="position:absolute;left:55622;top:3333;width:1230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zR8MA&#10;AADbAAAADwAAAGRycy9kb3ducmV2LnhtbESP3WrCQBSE7wt9h+UUvKsbf2gldZVSERQEqe0DHLOn&#10;SWjO2XR3jfHtXUHo5TAz3zDzZc+N6siH2omB0TADRVI4W0tp4Ptr/TwDFSKKxcYJGbhQgOXi8WGO&#10;uXVn+aTuEEuVIBJyNFDF2OZah6IixjB0LUnyfpxnjEn6UluP5wTnRo+z7EUz1pIWKmzpo6Li93Bi&#10;A3v7N3pdtWvf8XHb7XZc7D0HYwZP/fsbqEh9/A/f2xtrYDqB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tzR8MAAADbAAAADwAAAAAAAAAAAAAAAACYAgAAZHJzL2Rv&#10;d25yZXYueG1sUEsFBgAAAAAEAAQA9QAAAIgDAAAAAA==&#10;" fillcolor="white [3201]" stroked="f" strokeweight="2pt">
                  <v:textbox>
                    <w:txbxContent>
                      <w:p w:rsidR="00E24EB8" w:rsidRPr="00E24EB8" w:rsidRDefault="00E24EB8" w:rsidP="00720513">
                        <w:pPr>
                          <w:bidi/>
                          <w:jc w:val="right"/>
                          <w:rPr>
                            <w:rFonts w:cs="B Nazanin"/>
                            <w:b/>
                            <w:bCs/>
                            <w:sz w:val="16"/>
                            <w:szCs w:val="16"/>
                            <w:lang w:bidi="fa-IR"/>
                          </w:rPr>
                        </w:pPr>
                        <w:r w:rsidRPr="00E24EB8">
                          <w:rPr>
                            <w:rFonts w:cs="B Nazanin" w:hint="cs"/>
                            <w:b/>
                            <w:bCs/>
                            <w:sz w:val="16"/>
                            <w:szCs w:val="16"/>
                            <w:rtl/>
                            <w:lang w:bidi="fa-IR"/>
                          </w:rPr>
                          <w:t>2. زیر ساخت‏ها</w:t>
                        </w:r>
                      </w:p>
                    </w:txbxContent>
                  </v:textbox>
                </v:rect>
                <v:roundrect id="Rounded Rectangle 402" o:spid="_x0000_s1063" style="position:absolute;left:28194;top:9144;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AUMMA&#10;AADbAAAADwAAAGRycy9kb3ducmV2LnhtbESPQWuDQBSE74X8h+UFeqtrggZj3YSkpaXkFhPo9eG+&#10;qtR9K+5q7L/vFgo5DjPzDVPsZ9OJiQbXWlawimIQxJXVLdcKrpe3pwyE88gaO8uk4Icc7HeLhwJz&#10;bW98pqn0tQgQdjkqaLzvcyld1ZBBF9meOHhfdjDogxxqqQe8Bbjp5DqON9Jgy2GhwZ5eGqq+y9Eo&#10;8Izxdjyt3o9pO9sk+0xfD6dUqcflfHgG4Wn29/B/+0MrS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pAUMMAAADbAAAADwAAAAAAAAAAAAAAAACYAgAAZHJzL2Rv&#10;d25yZXYueG1sUEsFBgAAAAAEAAQA9QAAAIgDA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v:textbox>
                </v:roundrect>
                <v:roundrect id="Rounded Rectangle 403" o:spid="_x0000_s1064" style="position:absolute;left:28194;top:4572;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ly8MA&#10;AADbAAAADwAAAGRycy9kb3ducmV2LnhtbESPT4vCMBTE7wt+h/AEb2uitIvbNYp/UMTbugt7fTTP&#10;tti8lCbW+u2NIOxxmJnfMPNlb2vRUesrxxomYwWCOHem4kLD78/ufQbCB2SDtWPScCcPy8XgbY6Z&#10;cTf+pu4UChEh7DPUUIbQZFL6vCSLfuwa4uidXWsxRNkW0rR4i3Bby6lSH9JixXGhxIY2JeWX09Vq&#10;CIzq83qc7Ndp1btk9pduV8dU69GwX32BCNSH//CrfTAak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bly8MAAADbAAAADwAAAAAAAAAAAAAAAACYAgAAZHJzL2Rv&#10;d25yZXYueG1sUEsFBgAAAAAEAAQA9QAAAIgDA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v:textbox>
                </v:roundrect>
                <v:shape id="Straight Arrow Connector 404" o:spid="_x0000_s1065" type="#_x0000_t32" style="position:absolute;left:45720;top:5810;width:99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7jpsYAAADbAAAADwAAAGRycy9kb3ducmV2LnhtbESP3WrCQBSE7wt9h+UUelc3/qAlugmi&#10;SJUKpbYI3h2yx2wwezZmV41v3y0UejnMzDfMLO9sLa7U+sqxgn4vAUFcOF1xqeD7a/XyCsIHZI21&#10;Y1JwJw959vgww1S7G3/SdRdKESHsU1RgQmhSKX1hyKLvuYY4ekfXWgxRtqXULd4i3NZykCRjabHi&#10;uGCwoYWh4rS7WAXLzX40OXfnj+HbwWwLGk4Og/m7Us9P3XwKIlAX/sN/7bVWMBrD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u46bGAAAA2wAAAA8AAAAAAAAA&#10;AAAAAAAAoQIAAGRycy9kb3ducmV2LnhtbFBLBQYAAAAABAAEAPkAAACUAwAAAAA=&#10;" strokecolor="black [3040]">
                  <v:stroke endarrow="open"/>
                </v:shape>
              </v:group>
            </w:pict>
          </mc:Fallback>
        </mc:AlternateContent>
      </w:r>
    </w:p>
    <w:p w:rsidR="00720513" w:rsidRPr="00E24EB8" w:rsidRDefault="00720513" w:rsidP="00E24EB8">
      <w:pPr>
        <w:bidi/>
        <w:spacing w:line="240" w:lineRule="auto"/>
        <w:jc w:val="center"/>
        <w:rPr>
          <w:rFonts w:cs="B Zar"/>
          <w:sz w:val="26"/>
          <w:szCs w:val="26"/>
          <w:rtl/>
          <w:lang w:bidi="fa-IR"/>
        </w:rPr>
      </w:pPr>
    </w:p>
    <w:p w:rsidR="00720513" w:rsidRPr="00E24EB8" w:rsidRDefault="00720513" w:rsidP="00E24EB8">
      <w:pPr>
        <w:bidi/>
        <w:spacing w:line="240" w:lineRule="auto"/>
        <w:jc w:val="center"/>
        <w:rPr>
          <w:rFonts w:cs="B Zar"/>
          <w:sz w:val="26"/>
          <w:szCs w:val="26"/>
          <w:lang w:bidi="fa-IR"/>
        </w:rPr>
      </w:pPr>
    </w:p>
    <w:p w:rsidR="00720513" w:rsidRPr="00E24EB8" w:rsidRDefault="00C41DAC" w:rsidP="00E24EB8">
      <w:pPr>
        <w:bidi/>
        <w:spacing w:line="240" w:lineRule="auto"/>
        <w:jc w:val="center"/>
        <w:rPr>
          <w:rFonts w:cs="B Zar"/>
          <w:sz w:val="26"/>
          <w:szCs w:val="26"/>
          <w:rtl/>
          <w:lang w:bidi="fa-IR"/>
        </w:rPr>
      </w:pPr>
      <w:r w:rsidRPr="00E24EB8">
        <w:rPr>
          <w:rFonts w:cs="B Zar"/>
          <w:b/>
          <w:bCs/>
          <w:noProof/>
          <w:sz w:val="26"/>
          <w:szCs w:val="26"/>
          <w:rtl/>
        </w:rPr>
        <mc:AlternateContent>
          <mc:Choice Requires="wpg">
            <w:drawing>
              <wp:anchor distT="0" distB="0" distL="114300" distR="114300" simplePos="0" relativeHeight="251670528" behindDoc="0" locked="0" layoutInCell="1" allowOverlap="1" wp14:anchorId="119F7D8C" wp14:editId="2EA017C9">
                <wp:simplePos x="0" y="0"/>
                <wp:positionH relativeFrom="column">
                  <wp:posOffset>-140809</wp:posOffset>
                </wp:positionH>
                <wp:positionV relativeFrom="paragraph">
                  <wp:posOffset>235585</wp:posOffset>
                </wp:positionV>
                <wp:extent cx="6672580" cy="914418"/>
                <wp:effectExtent l="0" t="0" r="0" b="57150"/>
                <wp:wrapNone/>
                <wp:docPr id="27"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914418"/>
                          <a:chOff x="0" y="0"/>
                          <a:chExt cx="66729" cy="12668"/>
                        </a:xfrm>
                      </wpg:grpSpPr>
                      <wps:wsp>
                        <wps:cNvPr id="28" name="Straight Arrow Connector 406"/>
                        <wps:cNvCnPr>
                          <a:cxnSpLocks noChangeShapeType="1"/>
                        </wps:cNvCnPr>
                        <wps:spPr bwMode="auto">
                          <a:xfrm flipH="1" flipV="1">
                            <a:off x="45720" y="1905"/>
                            <a:ext cx="9906" cy="38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407"/>
                        <wps:cNvCnPr>
                          <a:cxnSpLocks noChangeShapeType="1"/>
                        </wps:cNvCnPr>
                        <wps:spPr bwMode="auto">
                          <a:xfrm flipH="1">
                            <a:off x="45720" y="5810"/>
                            <a:ext cx="9906" cy="60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Rounded Rectangle 408"/>
                        <wps:cNvSpPr>
                          <a:spLocks noChangeArrowheads="1"/>
                        </wps:cNvSpPr>
                        <wps:spPr bwMode="auto">
                          <a:xfrm>
                            <a:off x="28194" y="95"/>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wps:txbx>
                        <wps:bodyPr rot="0" vert="horz" wrap="square" lIns="91440" tIns="45720" rIns="91440" bIns="45720" anchor="ctr" anchorCtr="0" upright="1">
                          <a:noAutofit/>
                        </wps:bodyPr>
                      </wps:wsp>
                      <wps:wsp>
                        <wps:cNvPr id="31" name="Left Brace 409"/>
                        <wps:cNvSpPr>
                          <a:spLocks/>
                        </wps:cNvSpPr>
                        <wps:spPr bwMode="auto">
                          <a:xfrm>
                            <a:off x="23812" y="0"/>
                            <a:ext cx="3620" cy="12096"/>
                          </a:xfrm>
                          <a:prstGeom prst="leftBrace">
                            <a:avLst>
                              <a:gd name="adj1" fmla="val 99315"/>
                              <a:gd name="adj2" fmla="val 50000"/>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Rectangle 410"/>
                        <wps:cNvSpPr>
                          <a:spLocks noChangeArrowheads="1"/>
                        </wps:cNvSpPr>
                        <wps:spPr bwMode="auto">
                          <a:xfrm>
                            <a:off x="0" y="2000"/>
                            <a:ext cx="22669" cy="8382"/>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24EB8" w:rsidRPr="00E24EB8" w:rsidRDefault="00E24EB8" w:rsidP="00720513">
                              <w:pPr>
                                <w:bidi/>
                                <w:jc w:val="center"/>
                                <w:rPr>
                                  <w:rFonts w:cs="B Nazanin"/>
                                  <w:sz w:val="16"/>
                                  <w:szCs w:val="16"/>
                                  <w:lang w:bidi="fa-IR"/>
                                </w:rPr>
                              </w:pPr>
                              <w:r w:rsidRPr="00E24EB8">
                                <w:rPr>
                                  <w:rFonts w:cs="B Nazanin" w:hint="cs"/>
                                  <w:sz w:val="16"/>
                                  <w:szCs w:val="16"/>
                                  <w:rtl/>
                                  <w:lang w:bidi="fa-IR"/>
                                </w:rPr>
                                <w:t>ارتباطات رسانه ای ایران در حال حاضر هسته برند گردشگری را تقویت نمی‏کند.</w:t>
                              </w:r>
                            </w:p>
                          </w:txbxContent>
                        </wps:txbx>
                        <wps:bodyPr rot="0" vert="horz" wrap="square" lIns="91440" tIns="45720" rIns="91440" bIns="45720" anchor="ctr" anchorCtr="0" upright="1">
                          <a:noAutofit/>
                        </wps:bodyPr>
                      </wps:wsp>
                      <wps:wsp>
                        <wps:cNvPr id="33" name="Rectangle 411"/>
                        <wps:cNvSpPr>
                          <a:spLocks noChangeArrowheads="1"/>
                        </wps:cNvSpPr>
                        <wps:spPr bwMode="auto">
                          <a:xfrm>
                            <a:off x="55629" y="3333"/>
                            <a:ext cx="11100" cy="7049"/>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3. ارتباطات رسانه ای</w:t>
                              </w:r>
                            </w:p>
                          </w:txbxContent>
                        </wps:txbx>
                        <wps:bodyPr rot="0" vert="horz" wrap="square" lIns="91440" tIns="45720" rIns="91440" bIns="45720" anchor="ctr" anchorCtr="0" upright="1">
                          <a:noAutofit/>
                        </wps:bodyPr>
                      </wps:wsp>
                      <wps:wsp>
                        <wps:cNvPr id="34" name="Rounded Rectangle 412"/>
                        <wps:cNvSpPr>
                          <a:spLocks noChangeArrowheads="1"/>
                        </wps:cNvSpPr>
                        <wps:spPr bwMode="auto">
                          <a:xfrm>
                            <a:off x="28194" y="9144"/>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wps:txbx>
                        <wps:bodyPr rot="0" vert="horz" wrap="square" lIns="91440" tIns="45720" rIns="91440" bIns="45720" anchor="ctr" anchorCtr="0" upright="1">
                          <a:noAutofit/>
                        </wps:bodyPr>
                      </wps:wsp>
                      <wps:wsp>
                        <wps:cNvPr id="35" name="Rounded Rectangle 413"/>
                        <wps:cNvSpPr>
                          <a:spLocks noChangeArrowheads="1"/>
                        </wps:cNvSpPr>
                        <wps:spPr bwMode="auto">
                          <a:xfrm>
                            <a:off x="28194" y="4572"/>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wps:txbx>
                        <wps:bodyPr rot="0" vert="horz" wrap="square" lIns="91440" tIns="45720" rIns="91440" bIns="45720" anchor="ctr" anchorCtr="0" upright="1">
                          <a:noAutofit/>
                        </wps:bodyPr>
                      </wps:wsp>
                      <wps:wsp>
                        <wps:cNvPr id="36" name="Straight Arrow Connector 414"/>
                        <wps:cNvCnPr>
                          <a:cxnSpLocks noChangeShapeType="1"/>
                        </wps:cNvCnPr>
                        <wps:spPr bwMode="auto">
                          <a:xfrm flipH="1">
                            <a:off x="45720" y="5810"/>
                            <a:ext cx="99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05" o:spid="_x0000_s1066" style="position:absolute;left:0;text-align:left;margin-left:-11.1pt;margin-top:18.55pt;width:525.4pt;height:1in;z-index:251670528;mso-width-relative:margin" coordsize="66729,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nvugUAAEghAAAOAAAAZHJzL2Uyb0RvYy54bWzsWl1z6jYQfe9M/4PG7wTb2MZmQu4kENLO&#10;pG3m5rbvwhbgXttyZRNIO/3v3ZXkDwiQm2RC0w48gPwhaXels+dI4vzTOk3IAxNFzLOhYZ2ZBmFZ&#10;yKM4mw+NX79MOr5BipJmEU14xobGIyuMTxfff3e+ygfM5gueREwQaCQrBqt8aCzKMh90u0W4YCkt&#10;znjOMng44yKlJVyKeTcSdAWtp0nXNk2vu+IiygUPWVHA3bF6aFzI9mczFpa/zGYFK0kyNMC2Un4L&#10;+T3F7+7FOR3MBc0XcajNoK+wIqVxBp3WTY1pSclSxE+aSuNQ8ILPyrOQp10+m8Uhkz6AN5a55c2N&#10;4Mtc+jIfrOZ5HSYI7VacXt1s+PPDnSBxNDTsvkEymsIYyW6JY7oYnVU+H8BLNyK/z++EchGKtzz8&#10;WsDj7vZzvJ6rl8l09ROPoEG6LLmMznomUmwC/CZrOQiP9SCwdUlCuOl5fdv1YaxCeBZYjmP5apTC&#10;BQzlk2rh4rpVMVDVLNvzZK0uHag+pZ3aLnQKZlvRBLR4W0DvFzRncpwKjFUVUJj6KqD3paDxfFGS&#10;SyH4iox4lsHE5AJi7KkYy3qjTAU4XGc6wCTjowXN5kz28OUxh2BaWAPcaVXBiwJGZ3fAySyJ8x+w&#10;oiz9hqXWIDhu34ZoQ7CtQA05HVRjEQRgoByInm9JsNQBpYNcFOUN4ynBwtAotJO1d6oX+nBblGhx&#10;UwE7z/gkThK4TwdJRlYw0q7tSrMKnsQRPsRnMg+wUSLIAwUER19Vo8kyhZml7gWuaWocw22cIvLV&#10;ytq6BWnCRuOAriySJiwYja51uaRxAmVSymhTHDEDDUxZZJCEQZbDkvIoydBIiBb4qEsK9X8FZnDt&#10;X/tOx7G9645jjsedy8nI6XgTq++Oe+PRaGz9jf5azmARRxHL0OUqA1nOt01InQtV7qhzUB3b7mbr&#10;MgJgbPUrjZYzCSePQsWUR493Ar3TGDkWWAC5z4Klf0yw4HjqPNVAxNUw2AURzwwkmk8QOUHk2+CL&#10;2mUX7+/mkx5kaQWRz5i4WEQ+A4sAOyQMiETSnWaFiqkLRdM1i0j6wVwHfLdBI6rCYRpp4cH2rcCR&#10;lBFIjdCgwfLcfk8zhms7Ok1WtL/FGDL/og8y70uiwE7mkXaTRr8DZaUJCDJI6cTyQBroFvXLW6Sy&#10;kd3rxK/4ICmfUocFzPFK7lCkZbsO1EejD3W9i7Xe0PVB2mp4aSuxl+vpWuk8OfI41irXE8GVKgYV&#10;D4UFF38C34EiBkr/Y0kFA9b7MYMZg1oMJbS80ClRtJ9M209oFkJTQyMshUHUxahUwnuZC1RDlQ7J&#10;+CXow1ksVUJj19EpqAcCSeHrls1KciVoiMAKWqSzBayKJkHzvRRBoKdsiSAtXSrF1fNQjKH0texn&#10;+SQBO6WZ+wGEoq9GUBD0LA3YNsjAkOYdVFOVdtqNslpefFTp1mDg42mzzTwh5tNa207kR+e31muv&#10;FnEnYOuFWA8muCbOhjDVcuZIhKnWV7BfsYV2G9apesnq93z7GbrcYEo1yStGfY6C3oX9cL14dPZL&#10;4xI2jJI4HRo+piod0R0ruCYN7KVCGfGGck6IqRADGu4pYmrhUPMd6J53kpiu69mADODBHnwQGC2R&#10;aYF6UiTZNx3Jz/vXXOIjoQa9qOkTbD6wf2DZjnllB52J5/c7zsRxO0Hf9DumFVwFHnjtjCeb+we3&#10;ccbevn+AOx37VG2brST0Kp3QYis6eCFA6/0PtL/amah+d+1QNEJWTosTekH8aRqr0Atrs70LRZCd&#10;AKYj8V5roQiLhy0Un5aKuG7Eg47DG5z/4lJRDtkJYU8R5h5CWJ2XjsCTDcJwRX5C2H9tM0afsZ02&#10;YypKqjgMzp0Uh+0/PLPq9ARAe/fDM9RuLzoPqNTRnt3P03mZUvTylPz/dF4Gq015XC9FrP5rAf4f&#10;oH0N5fYfIC7+AQAA//8DAFBLAwQUAAYACAAAACEARCJX2OEAAAALAQAADwAAAGRycy9kb3ducmV2&#10;LnhtbEyPwWrDMAyG74O9g9Fgt9axy7qQximlbDuVwdrB6E2N1SQ0tkPsJunbzz1tNwl9/Pr+fD2Z&#10;lg3U+8ZZBWKeACNbOt3YSsH34X2WAvMBrcbWWVJwIw/r4vEhx0y70X7RsA8ViyHWZ6igDqHLOPdl&#10;TQb93HVk4+3seoMhrn3FdY9jDDctl0my5AYbGz/U2NG2pvKyvxoFHyOOm4V4G3aX8/Z2PLx8/uwE&#10;KfX8NG1WwAJN4Q+Gu35UhyI6ndzVas9aBTMpZUQVLF4FsDuQyHQJ7BSnVAjgRc7/dyh+AQAA//8D&#10;AFBLAQItABQABgAIAAAAIQC2gziS/gAAAOEBAAATAAAAAAAAAAAAAAAAAAAAAABbQ29udGVudF9U&#10;eXBlc10ueG1sUEsBAi0AFAAGAAgAAAAhADj9If/WAAAAlAEAAAsAAAAAAAAAAAAAAAAALwEAAF9y&#10;ZWxzLy5yZWxzUEsBAi0AFAAGAAgAAAAhAJzhee+6BQAASCEAAA4AAAAAAAAAAAAAAAAALgIAAGRy&#10;cy9lMm9Eb2MueG1sUEsBAi0AFAAGAAgAAAAhAEQiV9jhAAAACwEAAA8AAAAAAAAAAAAAAAAAFAgA&#10;AGRycy9kb3ducmV2LnhtbFBLBQYAAAAABAAEAPMAAAAiCQAAAAA=&#10;">
                <v:shape id="Straight Arrow Connector 406" o:spid="_x0000_s1067" type="#_x0000_t32" style="position:absolute;left:45720;top:1905;width:9906;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V18QAAADbAAAADwAAAGRycy9kb3ducmV2LnhtbERPz2vCMBS+D/wfwhO8jJnqhhvVKEM3&#10;EMYErTt4ezTPtq55KUlmq3+9OQw8fny/Z4vO1OJMzleWFYyGCQji3OqKCwX77PPpDYQPyBpry6Tg&#10;Qh4W897DDFNtW97SeRcKEUPYp6igDKFJpfR5SQb90DbEkTtaZzBE6AqpHbYx3NRynCQTabDi2FBi&#10;Q8uS8t/dn1FA3x8/q9fsetpvNi/Pj3biDln7pdSg371PQQTqwl38715rBeM4Nn6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QNXXxAAAANsAAAAPAAAAAAAAAAAA&#10;AAAAAKECAABkcnMvZG93bnJldi54bWxQSwUGAAAAAAQABAD5AAAAkgMAAAAA&#10;" strokecolor="black [3040]">
                  <v:stroke endarrow="open"/>
                </v:shape>
                <v:shape id="Straight Arrow Connector 407" o:spid="_x0000_s1068" type="#_x0000_t32" style="position:absolute;left:45720;top:5810;width:9906;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roundrect id="Rounded Rectangle 408" o:spid="_x0000_s1069" style="position:absolute;left:28194;top:95;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1LsEA&#10;AADbAAAADwAAAGRycy9kb3ducmV2LnhtbERPy2qDQBTdF/oPwy1k14w2MSQmo9iElpJdHpDtxblV&#10;qXNHnNHYv88sCl0eznuXT6YVI/WusawgnkcgiEurG64UXC8fr2sQziNrbC2Tgl9ykGfPTztMtb3z&#10;icazr0QIYZeigtr7LpXSlTUZdHPbEQfu2/YGfYB9JXWP9xBuWvkWRStpsOHQUGNH+5rKn/NgFHjG&#10;aDMc48/3pJnscn1LDsUxUWr2MhVbEJ4m/y/+c39pBYuwPnw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3NS7BAAAA2wAAAA8AAAAAAAAAAAAAAAAAmAIAAGRycy9kb3du&#10;cmV2LnhtbFBLBQYAAAAABAAEAPUAAACGAw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v:textbox>
                </v:roundrect>
                <v:shape id="Left Brace 409" o:spid="_x0000_s1070" type="#_x0000_t87" style="position:absolute;left:23812;width:3620;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ut8QA&#10;AADbAAAADwAAAGRycy9kb3ducmV2LnhtbESPzWrDMBCE74W8g9hAb7XsGkrtRAkh0NBDL3WTnBdr&#10;/UOslWMptpunrwqFHoeZ+YZZb2fTiZEG11pWkEQxCOLS6pZrBcevt6dXEM4ja+wsk4JvcrDdLB7W&#10;mGs78SeNha9FgLDLUUHjfZ9L6cqGDLrI9sTBq+xg0Ac51FIPOAW46eRzHL9Igy2HhQZ72jdUXoqb&#10;UXBP7x+ns7kWh6p3Y7XzWUI6U+pxOe9WIDzN/j/8137XCtIE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brfEAAAA2wAAAA8AAAAAAAAAAAAAAAAAmAIAAGRycy9k&#10;b3ducmV2LnhtbFBLBQYAAAAABAAEAPUAAACJAwAAAAA=&#10;" adj="6420" strokecolor="black [3040]"/>
                <v:rect id="Rectangle 410" o:spid="_x0000_s1071" style="position:absolute;top:2000;width:2266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6vmcYA&#10;AADbAAAADwAAAGRycy9kb3ducmV2LnhtbESPQWvCQBSE70L/w/IK3nRTCxpSVykthaIiasXi7ZF9&#10;Jmmzb9PsmsR/7wpCj8PMfMNM550pRUO1KywreBpGIIhTqwvOFOy/PgYxCOeRNZaWScGFHMxnD70p&#10;Jtq2vKVm5zMRIOwSVJB7XyVSujQng25oK+LgnWxt0AdZZ1LX2Aa4KeUoisbSYMFhIceK3nJKf3dn&#10;o+Dg3pfx5Ls6Ltqy+dnEbbxd/62U6j92ry8gPHX+P3xvf2oFzy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6vmcYAAADbAAAADwAAAAAAAAAAAAAAAACYAgAAZHJz&#10;L2Rvd25yZXYueG1sUEsFBgAAAAAEAAQA9QAAAIsDAAAAAA==&#10;" fillcolor="white [3201]" strokecolor="black [3200]" strokeweight="1.5pt">
                  <v:textbox>
                    <w:txbxContent>
                      <w:p w:rsidR="00E24EB8" w:rsidRPr="00E24EB8" w:rsidRDefault="00E24EB8" w:rsidP="00720513">
                        <w:pPr>
                          <w:bidi/>
                          <w:jc w:val="center"/>
                          <w:rPr>
                            <w:rFonts w:cs="B Nazanin"/>
                            <w:sz w:val="16"/>
                            <w:szCs w:val="16"/>
                            <w:lang w:bidi="fa-IR"/>
                          </w:rPr>
                        </w:pPr>
                        <w:r w:rsidRPr="00E24EB8">
                          <w:rPr>
                            <w:rFonts w:cs="B Nazanin" w:hint="cs"/>
                            <w:sz w:val="16"/>
                            <w:szCs w:val="16"/>
                            <w:rtl/>
                            <w:lang w:bidi="fa-IR"/>
                          </w:rPr>
                          <w:t>ارتباطات رسانه ای ایران در حال حاضر هسته برند گردشگری را تقویت نمی‏کند.</w:t>
                        </w:r>
                      </w:p>
                    </w:txbxContent>
                  </v:textbox>
                </v:rect>
                <v:rect id="Rectangle 411" o:spid="_x0000_s1072" style="position:absolute;left:55629;top:3333;width:11100;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AOsIA&#10;AADbAAAADwAAAGRycy9kb3ducmV2LnhtbESPUWvCQBCE3wv+h2OFvtWLClaipxRFaEGQan/ANrcm&#10;odm9eHeN8d97QqGPw8x8wyzXPTeqIx9qJwbGowwUSeFsLaWBr9PuZQ4qRBSLjRMycKMA69XgaYm5&#10;dVf5pO4YS5UgEnI0UMXY5lqHoiLGMHItSfLOzjPGJH2prcdrgnOjJ1k204y1pIUKW9pUVPwcf9nA&#10;wV7Gr9t25zv+/uj2ey4OnoMxz8P+bQEqUh//w3/td2tgOoXHl/Q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QA6wgAAANsAAAAPAAAAAAAAAAAAAAAAAJgCAABkcnMvZG93&#10;bnJldi54bWxQSwUGAAAAAAQABAD1AAAAhwMAAAAA&#10;" fillcolor="white [3201]" stroked="f" strokeweight="2pt">
                  <v:textbo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3. ارتباطات رسانه ای</w:t>
                        </w:r>
                      </w:p>
                    </w:txbxContent>
                  </v:textbox>
                </v:rect>
                <v:roundrect id="Rounded Rectangle 412" o:spid="_x0000_s1073" style="position:absolute;left:28194;top:9144;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zLcEA&#10;AADbAAAADwAAAGRycy9kb3ducmV2LnhtbESPS6vCMBSE9xf8D+EI7q6pj4pWo6gXRdz5ALeH5tgW&#10;m5PSRO3990YQXA4z8w0zWzSmFA+qXWFZQa8bgSBOrS44U3A+bX7HIJxH1lhaJgX/5GAxb/3MMNH2&#10;yQd6HH0mAoRdggpy76tESpfmZNB1bUUcvKutDfog60zqGp8BbkrZj6KRNFhwWMixonVO6e14Nwo8&#10;YzS573vbVVw0dji+xH/LfaxUp90spyA8Nf4b/rR3WsFgCO8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MMy3BAAAA2wAAAA8AAAAAAAAAAAAAAAAAmAIAAGRycy9kb3du&#10;cmV2LnhtbFBLBQYAAAAABAAEAPUAAACGAw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v:textbox>
                </v:roundrect>
                <v:roundrect id="Rounded Rectangle 413" o:spid="_x0000_s1074" style="position:absolute;left:28194;top:4572;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WtsMA&#10;AADbAAAADwAAAGRycy9kb3ducmV2LnhtbESPT2vCQBTE74LfYXlCb2bjn4hNs4paWiS3aqHXR/aZ&#10;BLNvQ3Y16bd3C0KPw8z8hsm2g2nEnTpXW1Ywi2IQxIXVNZcKvs8f0zUI55E1NpZJwS852G7GowxT&#10;bXv+ovvJlyJA2KWooPK+TaV0RUUGXWRb4uBdbGfQB9mVUnfYB7hp5DyOV9JgzWGhwpYOFRXX080o&#10;8Izx6y2ffe6TerDL9U/yvssTpV4mw+4NhKfB/4ef7aNWsEjg70v4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CWtsMAAADbAAAADwAAAAAAAAAAAAAAAACYAgAAZHJzL2Rv&#10;d25yZXYueG1sUEsFBgAAAAAEAAQA9QAAAIgDA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v:textbox>
                </v:roundrect>
                <v:shape id="Straight Arrow Connector 414" o:spid="_x0000_s1075" type="#_x0000_t32" style="position:absolute;left:45720;top:5810;width:99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Q28YAAADbAAAADwAAAGRycy9kb3ducmV2LnhtbESPQWvCQBSE70L/w/IKvZlNjaikriJK&#10;0VKhVEXw9si+ZkOzb2N21fTfdwsFj8PMfMNM552txZVaXzlW8JykIIgLpysuFRz2r/0JCB+QNdaO&#10;ScEPeZjPHnpTzLW78Sddd6EUEcI+RwUmhCaX0heGLPrENcTR+3KtxRBlW0rd4i3CbS0HaTqSFiuO&#10;CwYbWhoqvncXq2D1dhyOz935I1ufzLagbHwaLN6VenrsFi8gAnXhHv5vb7SCbAR/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okNvGAAAA2wAAAA8AAAAAAAAA&#10;AAAAAAAAoQIAAGRycy9kb3ducmV2LnhtbFBLBQYAAAAABAAEAPkAAACUAwAAAAA=&#10;" strokecolor="black [3040]">
                  <v:stroke endarrow="open"/>
                </v:shape>
              </v:group>
            </w:pict>
          </mc:Fallback>
        </mc:AlternateContent>
      </w:r>
    </w:p>
    <w:p w:rsidR="00720513" w:rsidRPr="00E24EB8" w:rsidRDefault="00720513" w:rsidP="00E24EB8">
      <w:pPr>
        <w:bidi/>
        <w:spacing w:line="240" w:lineRule="auto"/>
        <w:jc w:val="center"/>
        <w:rPr>
          <w:rFonts w:cs="B Zar"/>
          <w:sz w:val="26"/>
          <w:szCs w:val="26"/>
          <w:rtl/>
          <w:lang w:bidi="fa-IR"/>
        </w:rPr>
      </w:pPr>
    </w:p>
    <w:p w:rsidR="00720513" w:rsidRPr="00E24EB8" w:rsidRDefault="00720513" w:rsidP="00E24EB8">
      <w:pPr>
        <w:tabs>
          <w:tab w:val="left" w:pos="3930"/>
        </w:tabs>
        <w:bidi/>
        <w:spacing w:line="240" w:lineRule="auto"/>
        <w:rPr>
          <w:rFonts w:cs="B Zar"/>
          <w:sz w:val="26"/>
          <w:szCs w:val="26"/>
          <w:rtl/>
          <w:lang w:bidi="fa-IR"/>
        </w:rPr>
      </w:pPr>
    </w:p>
    <w:p w:rsidR="00720513" w:rsidRPr="00E24EB8" w:rsidRDefault="00B53069" w:rsidP="00E24EB8">
      <w:pPr>
        <w:bidi/>
        <w:spacing w:line="240" w:lineRule="auto"/>
        <w:rPr>
          <w:rFonts w:cs="B Zar"/>
          <w:sz w:val="26"/>
          <w:szCs w:val="26"/>
          <w:rtl/>
          <w:lang w:bidi="fa-IR"/>
        </w:rPr>
      </w:pPr>
      <w:r w:rsidRPr="00E24EB8">
        <w:rPr>
          <w:rFonts w:cs="B Zar"/>
          <w:b/>
          <w:bCs/>
          <w:noProof/>
          <w:sz w:val="26"/>
          <w:szCs w:val="26"/>
          <w:rtl/>
        </w:rPr>
        <mc:AlternateContent>
          <mc:Choice Requires="wpg">
            <w:drawing>
              <wp:anchor distT="0" distB="0" distL="114300" distR="114300" simplePos="0" relativeHeight="251671552" behindDoc="0" locked="0" layoutInCell="1" allowOverlap="1" wp14:anchorId="40C9F89E" wp14:editId="1F53937A">
                <wp:simplePos x="0" y="0"/>
                <wp:positionH relativeFrom="column">
                  <wp:posOffset>-148590</wp:posOffset>
                </wp:positionH>
                <wp:positionV relativeFrom="paragraph">
                  <wp:posOffset>26196</wp:posOffset>
                </wp:positionV>
                <wp:extent cx="6616700" cy="931320"/>
                <wp:effectExtent l="0" t="0" r="0" b="59690"/>
                <wp:wrapNone/>
                <wp:docPr id="17"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931320"/>
                          <a:chOff x="0" y="0"/>
                          <a:chExt cx="66167" cy="12668"/>
                        </a:xfrm>
                      </wpg:grpSpPr>
                      <wps:wsp>
                        <wps:cNvPr id="18" name="Straight Arrow Connector 416"/>
                        <wps:cNvCnPr>
                          <a:cxnSpLocks noChangeShapeType="1"/>
                        </wps:cNvCnPr>
                        <wps:spPr bwMode="auto">
                          <a:xfrm flipH="1" flipV="1">
                            <a:off x="45720" y="1905"/>
                            <a:ext cx="9906" cy="38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 name="Straight Arrow Connector 417"/>
                        <wps:cNvCnPr>
                          <a:cxnSpLocks noChangeShapeType="1"/>
                        </wps:cNvCnPr>
                        <wps:spPr bwMode="auto">
                          <a:xfrm flipH="1">
                            <a:off x="45720" y="5810"/>
                            <a:ext cx="9906" cy="60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0" name="Rounded Rectangle 418"/>
                        <wps:cNvSpPr>
                          <a:spLocks noChangeArrowheads="1"/>
                        </wps:cNvSpPr>
                        <wps:spPr bwMode="auto">
                          <a:xfrm>
                            <a:off x="28194" y="95"/>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wps:txbx>
                        <wps:bodyPr rot="0" vert="horz" wrap="square" lIns="91440" tIns="45720" rIns="91440" bIns="45720" anchor="ctr" anchorCtr="0" upright="1">
                          <a:noAutofit/>
                        </wps:bodyPr>
                      </wps:wsp>
                      <wps:wsp>
                        <wps:cNvPr id="21" name="Left Brace 419"/>
                        <wps:cNvSpPr>
                          <a:spLocks/>
                        </wps:cNvSpPr>
                        <wps:spPr bwMode="auto">
                          <a:xfrm>
                            <a:off x="23812" y="0"/>
                            <a:ext cx="3620" cy="12096"/>
                          </a:xfrm>
                          <a:prstGeom prst="leftBrace">
                            <a:avLst>
                              <a:gd name="adj1" fmla="val 99315"/>
                              <a:gd name="adj2" fmla="val 50000"/>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Rectangle 420"/>
                        <wps:cNvSpPr>
                          <a:spLocks noChangeArrowheads="1"/>
                        </wps:cNvSpPr>
                        <wps:spPr bwMode="auto">
                          <a:xfrm>
                            <a:off x="0" y="2000"/>
                            <a:ext cx="22669" cy="8382"/>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24EB8" w:rsidRPr="00E24EB8" w:rsidRDefault="00E24EB8" w:rsidP="00720513">
                              <w:pPr>
                                <w:bidi/>
                                <w:jc w:val="center"/>
                                <w:rPr>
                                  <w:rFonts w:cs="B Nazanin"/>
                                  <w:sz w:val="16"/>
                                  <w:szCs w:val="16"/>
                                  <w:lang w:bidi="fa-IR"/>
                                </w:rPr>
                              </w:pPr>
                              <w:r w:rsidRPr="00E24EB8">
                                <w:rPr>
                                  <w:rFonts w:cs="B Nazanin" w:hint="cs"/>
                                  <w:sz w:val="16"/>
                                  <w:szCs w:val="16"/>
                                  <w:rtl/>
                                  <w:lang w:bidi="fa-IR"/>
                                </w:rPr>
                                <w:t>روابط میان مصرف کنندگان برند ایران در حال حاضر هسته برند گردشگری را تقویت نمی‏کند.</w:t>
                              </w:r>
                            </w:p>
                          </w:txbxContent>
                        </wps:txbx>
                        <wps:bodyPr rot="0" vert="horz" wrap="square" lIns="91440" tIns="45720" rIns="91440" bIns="45720" anchor="ctr" anchorCtr="0" upright="1">
                          <a:noAutofit/>
                        </wps:bodyPr>
                      </wps:wsp>
                      <wps:wsp>
                        <wps:cNvPr id="23" name="Rectangle 421"/>
                        <wps:cNvSpPr>
                          <a:spLocks noChangeArrowheads="1"/>
                        </wps:cNvSpPr>
                        <wps:spPr bwMode="auto">
                          <a:xfrm>
                            <a:off x="56388" y="1905"/>
                            <a:ext cx="9779" cy="10763"/>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4. روابط میان مصرف کنندگان</w:t>
                              </w:r>
                            </w:p>
                          </w:txbxContent>
                        </wps:txbx>
                        <wps:bodyPr rot="0" vert="horz" wrap="square" lIns="91440" tIns="45720" rIns="91440" bIns="45720" anchor="ctr" anchorCtr="0" upright="1">
                          <a:noAutofit/>
                        </wps:bodyPr>
                      </wps:wsp>
                      <wps:wsp>
                        <wps:cNvPr id="24" name="Rounded Rectangle 422"/>
                        <wps:cNvSpPr>
                          <a:spLocks noChangeArrowheads="1"/>
                        </wps:cNvSpPr>
                        <wps:spPr bwMode="auto">
                          <a:xfrm>
                            <a:off x="28194" y="9144"/>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wps:txbx>
                        <wps:bodyPr rot="0" vert="horz" wrap="square" lIns="91440" tIns="45720" rIns="91440" bIns="45720" anchor="ctr" anchorCtr="0" upright="1">
                          <a:noAutofit/>
                        </wps:bodyPr>
                      </wps:wsp>
                      <wps:wsp>
                        <wps:cNvPr id="25" name="Rounded Rectangle 423"/>
                        <wps:cNvSpPr>
                          <a:spLocks noChangeArrowheads="1"/>
                        </wps:cNvSpPr>
                        <wps:spPr bwMode="auto">
                          <a:xfrm>
                            <a:off x="28194" y="4572"/>
                            <a:ext cx="16573" cy="3524"/>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wps:txbx>
                        <wps:bodyPr rot="0" vert="horz" wrap="square" lIns="91440" tIns="45720" rIns="91440" bIns="45720" anchor="ctr" anchorCtr="0" upright="1">
                          <a:noAutofit/>
                        </wps:bodyPr>
                      </wps:wsp>
                      <wps:wsp>
                        <wps:cNvPr id="26" name="Straight Arrow Connector 424"/>
                        <wps:cNvCnPr>
                          <a:cxnSpLocks noChangeShapeType="1"/>
                        </wps:cNvCnPr>
                        <wps:spPr bwMode="auto">
                          <a:xfrm flipH="1">
                            <a:off x="45720" y="5810"/>
                            <a:ext cx="99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15" o:spid="_x0000_s1076" style="position:absolute;left:0;text-align:left;margin-left:-11.7pt;margin-top:2.05pt;width:521pt;height:73.35pt;z-index:251671552;mso-width-relative:margin" coordsize="6616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MDsgUAAEghAAAOAAAAZHJzL2Uyb0RvYy54bWzsWl1zozYUfe9M/4OGd8eAARsmzk5ix2ln&#10;0jaz2fZdAWHoAqICx047/e+9VxIYO3Y+Z727HefBERb6uFc695wr+fTDKs/IPRNVyouxYZ2YBmFF&#10;yKO0mI+N3z/NeiODVDUtIprxgo2NB1YZH85+/OF0WQbM5gnPIiYIdFJUwbIcG0ldl0G/X4UJy2l1&#10;wktWQGXMRU5reBTzfiToEnrPs75tml5/yUVUCh6yqoJvp6rSOJP9xzEL69/iuGI1ycYGzK2Wn0J+&#10;3uFn/+yUBnNByyQN9TToG2aR07SAQduuprSmZCHSR13laSh4xeP6JOR5n8dxGjJpA1hjmVvWXAm+&#10;KKUt82A5L1s3gWu3/PTmbsNf728ESSNYu6FBCprDGslhiWO56J1lOQ/gpStR3pY3QpkIxWsefq6g&#10;ur9dj89z9TK5W/7CI+iQLmouvbOKRY5dgN1kJRfhoV0EtqpJCF96nuUNTVirEOr8gTWw9SqFCSzl&#10;o2ZhctltqJpZtueNcPZ9Gqgx5Tz1vNAo2G3V2qHV+xx6m9CSyXWq0FeNQ2HrK4fe1oKm86Qm50Lw&#10;JZnwooCNyQX42FM+lu0mhXJwuCq0g0nBJwkt5kyO8OmhBGda0i60AIZSTfChgtXZ7XASZ2n5EzaU&#10;pT+w1FkExx2Chwk42/JNueQ0aNbC901PeXQwsuQytA6lQSmq+orxnGBhbFTayNY6NQq9v65qtRJN&#10;Axy84LM0y+B7GmQFWcJKu7Yrp1XxLI2wEutkHGCTTJB7CgiOPqtOs0UOO0t957sm7BbV0yLHLSJf&#10;bWbb9iA3w0bngK4ikg0TRqNLXa5pmkGZ1NLbFFfMwAnmLDJIxiDKYUlZlBU4SfAW2KhLCvX/+KZ/&#10;ObocOT3H9i57jjmd9s5nE6fnzayhOx1MJ5Op9S/aazlBkkYRK9DkJgJZzss2pI6FKna0Maj1bX+z&#10;d+kBmGzzX04agKE2j0LFHY8ebgRapzFyKLD4LwDLEN2+sfNp8MXAguup49QaIq6GwS6IeKYv0XyE&#10;yBEiL4MvapddvL+bTzBKKz75iIGLReQjsAiwQ8aASCTdaWw0TF0pmm5ZRNIPxjrguw0aUQ2aSLCb&#10;Rjp4sEeW70jK8LcIw/Lc4UAzhms7Okw2tN8QgGYMGX/RBhn3JVHgIPNIm0mjP4Gy8gwEGYR0Ynme&#10;JyMAAEy/DKWmT2y5Ed3bwK/4IKsfU4cFzPFG7lCkZbsOtH9u6F2s9Y6hn6StNS9tBfZ6dbeSOs9u&#10;JYeK9URwpYpBxUMh4eJv4DtQxEDpfy2oYMB6PxewY3zLcVBCywcdEkW35q5bQ4sQuhobYS0Moh4m&#10;tRLei1KgGmp0SMHPQR/GqVQJuAfVvA5OQTYIJIWvaxbX5ELQEIHld0hnC1gNTYIQey2CQE/ZEkFa&#10;ujSKa+AhzFH6WvazfJLBPOU09wMIRV+LIB/ktAZsF2QwkfU7qKYa7bQbZa28+Fal2xoD35422wxR&#10;Yn7XatuZ/NMRs/Pam0XcEdg6EbNhg2viXBOmyioPRJgqv4Lzii2025CngvBFuI8GI/sZutxgSrXJ&#10;vyr7Yb54cPbL0xoOjLI0B5dhqNIe3ZHBrcPAXipsE4ojFarzhAYxoOEeI0ZKxgMhxvUGIzg/2X0q&#10;MRxq0Fjm0Bt8R6hBpdjSJ4jXJ84PLNsxL2y/N/NGw54zc9yePzRHPdPyL3zPdHxnOts8P7hOC/b+&#10;8wM86dinartsJaHX6IQOW9HglQBtzz9w/s3JRPN/1wnFWsi2Kc8RvZvohdxsb6IIZAiB8UAo7iSK&#10;kDzgwOuDk2OqKPNGvOh4+oDzK6aKbe5zRNgmwtynECYZ6eAIw4z8iLDv7DBmICkU98oRYZsIg3sn&#10;xWH7L8/U+aIG2he/PMNo/ar7gEYd7Tn9PN6XKS0gb8n/T/dlkG3K63opYvVPC/D3AN1nKHd/AHH2&#10;HwAAAP//AwBQSwMEFAAGAAgAAAAhALOmgfrgAAAACgEAAA8AAABkcnMvZG93bnJldi54bWxMj81q&#10;wzAQhO+FvoPYQG+JpPxhHMshhLanUGhSKL0p1sY2sVbGUmzn7auc2tssM8x8m21H27AeO187UiBn&#10;AhhS4UxNpYKv09s0AeaDJqMbR6jgjh62+fNTplPjBvrE/hhKFkvIp1pBFUKbcu6LCq32M9ciRe/i&#10;OqtDPLuSm04Psdw2fC7EmltdU1yodIv7Covr8WYVvA962C3ka3+4Xvb3n9Pq4/sgUamXybjbAAs4&#10;hr8wPPAjOuSR6exuZDxrFEzni2WMKlhKYA9fyGQN7BzVSiTA84z/fyH/BQAA//8DAFBLAQItABQA&#10;BgAIAAAAIQC2gziS/gAAAOEBAAATAAAAAAAAAAAAAAAAAAAAAABbQ29udGVudF9UeXBlc10ueG1s&#10;UEsBAi0AFAAGAAgAAAAhADj9If/WAAAAlAEAAAsAAAAAAAAAAAAAAAAALwEAAF9yZWxzLy5yZWxz&#10;UEsBAi0AFAAGAAgAAAAhALVYYwOyBQAASCEAAA4AAAAAAAAAAAAAAAAALgIAAGRycy9lMm9Eb2Mu&#10;eG1sUEsBAi0AFAAGAAgAAAAhALOmgfrgAAAACgEAAA8AAAAAAAAAAAAAAAAADAgAAGRycy9kb3du&#10;cmV2LnhtbFBLBQYAAAAABAAEAPMAAAAZCQAAAAA=&#10;">
                <v:shape id="Straight Arrow Connector 416" o:spid="_x0000_s1077" type="#_x0000_t32" style="position:absolute;left:45720;top:1905;width:9906;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fasgAAADbAAAADwAAAGRycy9kb3ducmV2LnhtbESPT0vDQBDF70K/wzIFL2I3/qFK7LZI&#10;q1CQFmzqwduQHZNodjbsrk3aT985CN5meG/e+81sMbhWHSjExrOBm0kGirj0tuHKwL54vX4EFROy&#10;xdYzGThShMV8dDHD3Pqe3+mwS5WSEI45GqhT6nKtY1mTwzjxHbFoXz44TLKGStuAvYS7Vt9m2VQ7&#10;bFgaauxoWVP5s/t1Bmjz8rF6KE7f++32/u7KT8Nn0b8Zczkenp9AJRrSv/nvem0FX2DlFxlAz8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iwfasgAAADbAAAADwAAAAAA&#10;AAAAAAAAAAChAgAAZHJzL2Rvd25yZXYueG1sUEsFBgAAAAAEAAQA+QAAAJYDAAAAAA==&#10;" strokecolor="black [3040]">
                  <v:stroke endarrow="open"/>
                </v:shape>
                <v:shape id="Straight Arrow Connector 417" o:spid="_x0000_s1078" type="#_x0000_t32" style="position:absolute;left:45720;top:5810;width:9906;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JYycQAAADbAAAADwAAAGRycy9kb3ducmV2LnhtbERP32vCMBB+F/Y/hBvszaZT0dkZRZQx&#10;xcGYjoFvR3NryppLbTKt/70RBN/u4/t5k1lrK3GkxpeOFTwnKQji3OmSCwXfu7fuCwgfkDVWjknB&#10;mTzMpg+dCWbanfiLjttQiBjCPkMFJoQ6k9Lnhiz6xNXEkft1jcUQYVNI3eAphttK9tJ0KC2WHBsM&#10;1rQwlP9t/62C5fpnMDq0h8/++9585NQf7XvzjVJPj+38FUSgNtzFN/dKx/ljuP4SD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ljJxAAAANsAAAAPAAAAAAAAAAAA&#10;AAAAAKECAABkcnMvZG93bnJldi54bWxQSwUGAAAAAAQABAD5AAAAkgMAAAAA&#10;" strokecolor="black [3040]">
                  <v:stroke endarrow="open"/>
                </v:shape>
                <v:roundrect id="Rounded Rectangle 418" o:spid="_x0000_s1079" style="position:absolute;left:28194;top:95;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j87wA&#10;AADbAAAADwAAAGRycy9kb3ducmV2LnhtbERPyQrCMBC9C/5DGMGbpooVrUZxQRFvLuB1aMa22ExK&#10;E7X+vTkIHh9vny8bU4oX1a6wrGDQj0AQp1YXnCm4Xna9CQjnkTWWlknBhxwsF+3WHBNt33yi19ln&#10;IoSwS1BB7n2VSOnSnAy6vq2IA3e3tUEfYJ1JXeM7hJtSDqNoLA0WHBpyrGiTU/o4P40CzxhNn8fB&#10;fh0XjR1NbvF2dYyV6naa1QyEp8b/xT/3QSsYhv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rqPzvAAAANsAAAAPAAAAAAAAAAAAAAAAAJgCAABkcnMvZG93bnJldi54&#10;bWxQSwUGAAAAAAQABAD1AAAAgQM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شخصیت برند را تقویت نمی‏کند.</w:t>
                        </w:r>
                      </w:p>
                    </w:txbxContent>
                  </v:textbox>
                </v:roundrect>
                <v:shape id="Left Brace 419" o:spid="_x0000_s1080" type="#_x0000_t87" style="position:absolute;left:23812;width:3620;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4asQA&#10;AADbAAAADwAAAGRycy9kb3ducmV2LnhtbESPzWrDMBCE74G8g9hAbrFsB0rsRgmh0NJDLnXSnhdr&#10;/UOtlWuptpOnrwqFHoeZ+YbZH2fTiZEG11pWkEQxCOLS6pZrBdfL82YHwnlkjZ1lUnAjB8fDcrHH&#10;XNuJ32gsfC0ChF2OChrv+1xKVzZk0EW2Jw5eZQeDPsihlnrAKcBNJ9M4fpAGWw4LDfb01FD5WXwb&#10;Bfft/fz+Yb6Kl6p3Y3XyWUI6U2q9mk+PIDzN/j/8137VCtIEfr+EH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L+GrEAAAA2wAAAA8AAAAAAAAAAAAAAAAAmAIAAGRycy9k&#10;b3ducmV2LnhtbFBLBQYAAAAABAAEAPUAAACJAwAAAAA=&#10;" adj="6420" strokecolor="black [3040]"/>
                <v:rect id="Rectangle 420" o:spid="_x0000_s1081" style="position:absolute;top:2000;width:2266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5RMYA&#10;AADbAAAADwAAAGRycy9kb3ducmV2LnhtbESPQWvCQBSE7wX/w/IEb3VjDhpSVylKoaiUaovS2yP7&#10;mqRm38bsmqT/visIPQ4z8w0zX/amEi01rrSsYDKOQBBnVpecK/j8eHlMQDiPrLGyTAp+ycFyMXiY&#10;Y6ptx3tqDz4XAcIuRQWF93UqpcsKMujGtiYO3rdtDPogm1zqBrsAN5WMo2gqDZYcFgqsaVVQdj5c&#10;jYKjW2+T2an+2nRV+/OedMn+7bJTajTsn59AeOr9f/jeftUK4hh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c5RMYAAADbAAAADwAAAAAAAAAAAAAAAACYAgAAZHJz&#10;L2Rvd25yZXYueG1sUEsFBgAAAAAEAAQA9QAAAIsDAAAAAA==&#10;" fillcolor="white [3201]" strokecolor="black [3200]" strokeweight="1.5pt">
                  <v:textbox>
                    <w:txbxContent>
                      <w:p w:rsidR="00E24EB8" w:rsidRPr="00E24EB8" w:rsidRDefault="00E24EB8" w:rsidP="00720513">
                        <w:pPr>
                          <w:bidi/>
                          <w:jc w:val="center"/>
                          <w:rPr>
                            <w:rFonts w:cs="B Nazanin"/>
                            <w:sz w:val="16"/>
                            <w:szCs w:val="16"/>
                            <w:lang w:bidi="fa-IR"/>
                          </w:rPr>
                        </w:pPr>
                        <w:r w:rsidRPr="00E24EB8">
                          <w:rPr>
                            <w:rFonts w:cs="B Nazanin" w:hint="cs"/>
                            <w:sz w:val="16"/>
                            <w:szCs w:val="16"/>
                            <w:rtl/>
                            <w:lang w:bidi="fa-IR"/>
                          </w:rPr>
                          <w:t>روابط میان مصرف کنندگان برند ایران در حال حاضر هسته برند گردشگری را تقویت نمی‏کند.</w:t>
                        </w:r>
                      </w:p>
                    </w:txbxContent>
                  </v:textbox>
                </v:rect>
                <v:rect id="Rectangle 421" o:spid="_x0000_s1082" style="position:absolute;left:56388;top:1905;width:9779;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W58IA&#10;AADbAAAADwAAAGRycy9kb3ducmV2LnhtbESPUWvCQBCE3wv+h2OFvtWLFqx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JbnwgAAANsAAAAPAAAAAAAAAAAAAAAAAJgCAABkcnMvZG93&#10;bnJldi54bWxQSwUGAAAAAAQABAD1AAAAhwMAAAAA&#10;" fillcolor="white [3201]" stroked="f" strokeweight="2pt">
                  <v:textbo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4. روابط میان مصرف کنندگان</w:t>
                        </w:r>
                      </w:p>
                    </w:txbxContent>
                  </v:textbox>
                </v:rect>
                <v:roundrect id="Rounded Rectangle 422" o:spid="_x0000_s1083" style="position:absolute;left:28194;top:9144;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تعهد برند را تقویت نمی‏کند.</w:t>
                        </w:r>
                      </w:p>
                    </w:txbxContent>
                  </v:textbox>
                </v:roundrect>
                <v:roundrect id="Rounded Rectangle 423" o:spid="_x0000_s1084" style="position:absolute;left:28194;top:4572;width:16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Aa8MA&#10;AADbAAAADwAAAGRycy9kb3ducmV2LnhtbESPT4vCMBTE7wt+h/AEb2ui2MXtGsU/KOJt3YW9Pppn&#10;W2xeSpPW+u2NIOxxmJnfMItVbyvRUeNLxxomYwWCOHOm5FzD78/+fQ7CB2SDlWPScCcPq+XgbYGp&#10;cTf+pu4cchEh7FPUUIRQp1L6rCCLfuxq4uhdXGMxRNnk0jR4i3BbyalSH9JiyXGhwJq2BWXXc2s1&#10;BEb12Z4mh01S9m42/0t261Oi9WjYr79ABOrDf/jVPhoN0w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kAa8MAAADbAAAADwAAAAAAAAAAAAAAAACYAgAAZHJzL2Rv&#10;d25yZXYueG1sUEsFBgAAAAAEAAQA9QAAAIgDA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موقعیت یابی برند را تقویت نمی‏کند.</w:t>
                        </w:r>
                      </w:p>
                    </w:txbxContent>
                  </v:textbox>
                </v:roundrect>
                <v:shape id="Straight Arrow Connector 424" o:spid="_x0000_s1085" type="#_x0000_t32" style="position:absolute;left:45720;top:5810;width:99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GBsYAAADbAAAADwAAAGRycy9kb3ducmV2LnhtbESPQWvCQBSE70L/w/IEb2ZjFC2pq4gi&#10;WiqU2lLw9si+ZkOzb2N21fTfdwsFj8PMfMPMl52txZVaXzlWMEpSEMSF0xWXCj7et8NHED4ga6wd&#10;k4If8rBcPPTmmGt34ze6HkMpIoR9jgpMCE0upS8MWfSJa4ij9+VaiyHKtpS6xVuE21pmaTqVFiuO&#10;CwYbWhsqvo8Xq2Dz/DmZnbvz63h3MoeCxrNTtnpRatDvVk8gAnXhHv5v77WCbAp/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xBgbGAAAA2wAAAA8AAAAAAAAA&#10;AAAAAAAAoQIAAGRycy9kb3ducmV2LnhtbFBLBQYAAAAABAAEAPkAAACUAwAAAAA=&#10;" strokecolor="black [3040]">
                  <v:stroke endarrow="open"/>
                </v:shape>
              </v:group>
            </w:pict>
          </mc:Fallback>
        </mc:AlternateContent>
      </w:r>
    </w:p>
    <w:p w:rsidR="00720513" w:rsidRPr="00E24EB8" w:rsidRDefault="00720513" w:rsidP="00E24EB8">
      <w:pPr>
        <w:bidi/>
        <w:spacing w:line="240" w:lineRule="auto"/>
        <w:rPr>
          <w:rFonts w:cs="B Zar"/>
          <w:sz w:val="26"/>
          <w:szCs w:val="26"/>
          <w:rtl/>
          <w:lang w:bidi="fa-IR"/>
        </w:rPr>
      </w:pPr>
    </w:p>
    <w:p w:rsidR="00720513" w:rsidRPr="00E24EB8" w:rsidRDefault="00432048" w:rsidP="00E24EB8">
      <w:pPr>
        <w:tabs>
          <w:tab w:val="left" w:pos="3705"/>
        </w:tabs>
        <w:bidi/>
        <w:spacing w:line="240" w:lineRule="auto"/>
        <w:rPr>
          <w:rFonts w:cs="B Zar"/>
          <w:sz w:val="26"/>
          <w:szCs w:val="26"/>
          <w:rtl/>
          <w:lang w:bidi="fa-IR"/>
        </w:rPr>
      </w:pPr>
      <w:r w:rsidRPr="00E24EB8">
        <w:rPr>
          <w:rFonts w:cs="B Zar"/>
          <w:noProof/>
          <w:sz w:val="26"/>
          <w:szCs w:val="26"/>
          <w:rtl/>
        </w:rPr>
        <mc:AlternateContent>
          <mc:Choice Requires="wpg">
            <w:drawing>
              <wp:anchor distT="0" distB="0" distL="114300" distR="114300" simplePos="0" relativeHeight="251684352" behindDoc="0" locked="0" layoutInCell="1" allowOverlap="1" wp14:anchorId="549A2988" wp14:editId="39382C16">
                <wp:simplePos x="0" y="0"/>
                <wp:positionH relativeFrom="column">
                  <wp:posOffset>-141605</wp:posOffset>
                </wp:positionH>
                <wp:positionV relativeFrom="paragraph">
                  <wp:posOffset>208119</wp:posOffset>
                </wp:positionV>
                <wp:extent cx="7009130" cy="1431290"/>
                <wp:effectExtent l="0" t="38100" r="1270" b="35560"/>
                <wp:wrapNone/>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130" cy="1431290"/>
                          <a:chOff x="891" y="1849"/>
                          <a:chExt cx="11038" cy="2895"/>
                        </a:xfrm>
                      </wpg:grpSpPr>
                      <wps:wsp>
                        <wps:cNvPr id="2" name="AutoShape 79"/>
                        <wps:cNvSpPr>
                          <a:spLocks noChangeArrowheads="1"/>
                        </wps:cNvSpPr>
                        <wps:spPr bwMode="auto">
                          <a:xfrm>
                            <a:off x="4534" y="1864"/>
                            <a:ext cx="570" cy="2775"/>
                          </a:xfrm>
                          <a:prstGeom prst="leftArrowCallout">
                            <a:avLst>
                              <a:gd name="adj1" fmla="val 354583"/>
                              <a:gd name="adj2" fmla="val 231498"/>
                              <a:gd name="adj3" fmla="val 21051"/>
                              <a:gd name="adj4" fmla="val 57894"/>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 name="AutoShape 80"/>
                        <wps:cNvSpPr>
                          <a:spLocks noChangeArrowheads="1"/>
                        </wps:cNvSpPr>
                        <wps:spPr bwMode="auto">
                          <a:xfrm>
                            <a:off x="8141" y="1968"/>
                            <a:ext cx="1064" cy="358"/>
                          </a:xfrm>
                          <a:prstGeom prst="leftArrowCallout">
                            <a:avLst>
                              <a:gd name="adj1" fmla="val 25139"/>
                              <a:gd name="adj2" fmla="val 50000"/>
                              <a:gd name="adj3" fmla="val 81003"/>
                              <a:gd name="adj4" fmla="val 66667"/>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4" name="AutoShape 81"/>
                        <wps:cNvSpPr>
                          <a:spLocks noChangeArrowheads="1"/>
                        </wps:cNvSpPr>
                        <wps:spPr bwMode="auto">
                          <a:xfrm>
                            <a:off x="8141" y="2669"/>
                            <a:ext cx="1064" cy="358"/>
                          </a:xfrm>
                          <a:prstGeom prst="leftArrowCallout">
                            <a:avLst>
                              <a:gd name="adj1" fmla="val 25139"/>
                              <a:gd name="adj2" fmla="val 50000"/>
                              <a:gd name="adj3" fmla="val 81003"/>
                              <a:gd name="adj4" fmla="val 66667"/>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6" name="AutoShape 82"/>
                        <wps:cNvSpPr>
                          <a:spLocks noChangeArrowheads="1"/>
                        </wps:cNvSpPr>
                        <wps:spPr bwMode="auto">
                          <a:xfrm>
                            <a:off x="8141" y="3378"/>
                            <a:ext cx="1064" cy="358"/>
                          </a:xfrm>
                          <a:prstGeom prst="leftArrowCallout">
                            <a:avLst>
                              <a:gd name="adj1" fmla="val 25139"/>
                              <a:gd name="adj2" fmla="val 50000"/>
                              <a:gd name="adj3" fmla="val 81003"/>
                              <a:gd name="adj4" fmla="val 66667"/>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7" name="AutoShape 83"/>
                        <wps:cNvSpPr>
                          <a:spLocks noChangeArrowheads="1"/>
                        </wps:cNvSpPr>
                        <wps:spPr bwMode="auto">
                          <a:xfrm>
                            <a:off x="8141" y="4184"/>
                            <a:ext cx="1064" cy="358"/>
                          </a:xfrm>
                          <a:prstGeom prst="leftArrowCallout">
                            <a:avLst>
                              <a:gd name="adj1" fmla="val 25139"/>
                              <a:gd name="adj2" fmla="val 50000"/>
                              <a:gd name="adj3" fmla="val 81003"/>
                              <a:gd name="adj4" fmla="val 66667"/>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8" name="Rounded Rectangle 426"/>
                        <wps:cNvSpPr>
                          <a:spLocks noChangeArrowheads="1"/>
                        </wps:cNvSpPr>
                        <wps:spPr bwMode="auto">
                          <a:xfrm>
                            <a:off x="5318" y="1864"/>
                            <a:ext cx="2633" cy="55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wps:txbx>
                        <wps:bodyPr rot="0" vert="horz" wrap="square" lIns="91440" tIns="45720" rIns="91440" bIns="45720" anchor="ctr" anchorCtr="0" upright="1">
                          <a:noAutofit/>
                        </wps:bodyPr>
                      </wps:wsp>
                      <wps:wsp>
                        <wps:cNvPr id="9" name="Rectangle 428"/>
                        <wps:cNvSpPr>
                          <a:spLocks noChangeArrowheads="1"/>
                        </wps:cNvSpPr>
                        <wps:spPr bwMode="auto">
                          <a:xfrm>
                            <a:off x="891" y="2164"/>
                            <a:ext cx="3493" cy="2205"/>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24EB8" w:rsidRPr="00E24EB8" w:rsidRDefault="00E24EB8" w:rsidP="00720513">
                              <w:pPr>
                                <w:bidi/>
                                <w:rPr>
                                  <w:rFonts w:cs="B Nazanin"/>
                                  <w:sz w:val="16"/>
                                  <w:szCs w:val="16"/>
                                  <w:rtl/>
                                  <w:lang w:bidi="fa-IR"/>
                                </w:rPr>
                              </w:pPr>
                              <w:r w:rsidRPr="00E24EB8">
                                <w:rPr>
                                  <w:rFonts w:cs="B Nazanin" w:hint="cs"/>
                                  <w:sz w:val="16"/>
                                  <w:szCs w:val="16"/>
                                  <w:rtl/>
                                  <w:lang w:bidi="fa-IR"/>
                                </w:rPr>
                                <w:t>هیچ کدام از متغیرهای مستقل هسته برند را تقویت نمی‏کنند.</w:t>
                              </w:r>
                            </w:p>
                            <w:p w:rsidR="00E24EB8" w:rsidRPr="00E24EB8" w:rsidRDefault="00E24EB8" w:rsidP="00720513">
                              <w:pPr>
                                <w:bidi/>
                                <w:rPr>
                                  <w:rFonts w:cs="B Nazanin"/>
                                  <w:sz w:val="16"/>
                                  <w:szCs w:val="16"/>
                                  <w:lang w:bidi="fa-IR"/>
                                </w:rPr>
                              </w:pPr>
                              <w:r w:rsidRPr="00E24EB8">
                                <w:rPr>
                                  <w:rFonts w:cs="B Nazanin" w:hint="cs"/>
                                  <w:sz w:val="16"/>
                                  <w:szCs w:val="16"/>
                                  <w:rtl/>
                                  <w:lang w:bidi="fa-IR"/>
                                </w:rPr>
                                <w:t xml:space="preserve">این عدم تقویت به معنی عدم وجود هسته برند به شکل صحیح خود،  یا ناکارآمدی هسته برند است. </w:t>
                              </w:r>
                            </w:p>
                          </w:txbxContent>
                        </wps:txbx>
                        <wps:bodyPr rot="0" vert="horz" wrap="square" lIns="91440" tIns="45720" rIns="91440" bIns="45720" anchor="ctr" anchorCtr="0" upright="1">
                          <a:noAutofit/>
                        </wps:bodyPr>
                      </wps:wsp>
                      <wps:wsp>
                        <wps:cNvPr id="10" name="Rectangle 429"/>
                        <wps:cNvSpPr>
                          <a:spLocks noChangeArrowheads="1"/>
                        </wps:cNvSpPr>
                        <wps:spPr bwMode="auto">
                          <a:xfrm>
                            <a:off x="10264" y="2569"/>
                            <a:ext cx="1365" cy="54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زیر ساخت‏ها</w:t>
                              </w:r>
                            </w:p>
                          </w:txbxContent>
                        </wps:txbx>
                        <wps:bodyPr rot="0" vert="horz" wrap="square" lIns="91440" tIns="45720" rIns="91440" bIns="45720" anchor="ctr" anchorCtr="0" upright="1">
                          <a:noAutofit/>
                        </wps:bodyPr>
                      </wps:wsp>
                      <wps:wsp>
                        <wps:cNvPr id="11" name="Rounded Rectangle 430"/>
                        <wps:cNvSpPr>
                          <a:spLocks noChangeArrowheads="1"/>
                        </wps:cNvSpPr>
                        <wps:spPr bwMode="auto">
                          <a:xfrm>
                            <a:off x="5309" y="3289"/>
                            <a:ext cx="2644" cy="55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wps:txbx>
                        <wps:bodyPr rot="0" vert="horz" wrap="square" lIns="91440" tIns="45720" rIns="91440" bIns="45720" anchor="ctr" anchorCtr="0" upright="1">
                          <a:noAutofit/>
                        </wps:bodyPr>
                      </wps:wsp>
                      <wps:wsp>
                        <wps:cNvPr id="12" name="Rounded Rectangle 431"/>
                        <wps:cNvSpPr>
                          <a:spLocks noChangeArrowheads="1"/>
                        </wps:cNvSpPr>
                        <wps:spPr bwMode="auto">
                          <a:xfrm>
                            <a:off x="5313" y="2569"/>
                            <a:ext cx="2646" cy="55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wps:txbx>
                        <wps:bodyPr rot="0" vert="horz" wrap="square" lIns="91440" tIns="45720" rIns="91440" bIns="45720" anchor="ctr" anchorCtr="0" upright="1">
                          <a:noAutofit/>
                        </wps:bodyPr>
                      </wps:wsp>
                      <wps:wsp>
                        <wps:cNvPr id="13" name="Rounded Rectangle 432"/>
                        <wps:cNvSpPr>
                          <a:spLocks noChangeArrowheads="1"/>
                        </wps:cNvSpPr>
                        <wps:spPr bwMode="auto">
                          <a:xfrm>
                            <a:off x="5320" y="4084"/>
                            <a:ext cx="2627" cy="55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wps:txbx>
                        <wps:bodyPr rot="0" vert="horz" wrap="square" lIns="91440" tIns="45720" rIns="91440" bIns="45720" anchor="ctr" anchorCtr="0" upright="1">
                          <a:noAutofit/>
                        </wps:bodyPr>
                      </wps:wsp>
                      <wps:wsp>
                        <wps:cNvPr id="14" name="Rectangle 433"/>
                        <wps:cNvSpPr>
                          <a:spLocks noChangeArrowheads="1"/>
                        </wps:cNvSpPr>
                        <wps:spPr bwMode="auto">
                          <a:xfrm>
                            <a:off x="9349" y="4069"/>
                            <a:ext cx="2580" cy="6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روابط میان مصرف کنندگان</w:t>
                              </w:r>
                            </w:p>
                          </w:txbxContent>
                        </wps:txbx>
                        <wps:bodyPr rot="0" vert="horz" wrap="square" lIns="91440" tIns="45720" rIns="91440" bIns="45720" anchor="ctr" anchorCtr="0" upright="1">
                          <a:noAutofit/>
                        </wps:bodyPr>
                      </wps:wsp>
                      <wps:wsp>
                        <wps:cNvPr id="15" name="Rectangle 434"/>
                        <wps:cNvSpPr>
                          <a:spLocks noChangeArrowheads="1"/>
                        </wps:cNvSpPr>
                        <wps:spPr bwMode="auto">
                          <a:xfrm>
                            <a:off x="9874" y="3259"/>
                            <a:ext cx="1755" cy="54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ارتباطات رسانه ای</w:t>
                              </w:r>
                            </w:p>
                          </w:txbxContent>
                        </wps:txbx>
                        <wps:bodyPr rot="0" vert="horz" wrap="square" lIns="91440" tIns="45720" rIns="91440" bIns="45720" anchor="ctr" anchorCtr="0" upright="1">
                          <a:noAutofit/>
                        </wps:bodyPr>
                      </wps:wsp>
                      <wps:wsp>
                        <wps:cNvPr id="16" name="Rectangle 435"/>
                        <wps:cNvSpPr>
                          <a:spLocks noChangeArrowheads="1"/>
                        </wps:cNvSpPr>
                        <wps:spPr bwMode="auto">
                          <a:xfrm>
                            <a:off x="10099" y="1849"/>
                            <a:ext cx="1530" cy="54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24EB8" w:rsidRPr="00E24EB8" w:rsidRDefault="00E24EB8" w:rsidP="00720513">
                              <w:pPr>
                                <w:bidi/>
                                <w:rPr>
                                  <w:b/>
                                  <w:bCs/>
                                  <w:sz w:val="16"/>
                                  <w:szCs w:val="16"/>
                                </w:rPr>
                              </w:pPr>
                              <w:r w:rsidRPr="00E24EB8">
                                <w:rPr>
                                  <w:rFonts w:cs="B Nazanin" w:hint="cs"/>
                                  <w:b/>
                                  <w:bCs/>
                                  <w:sz w:val="16"/>
                                  <w:szCs w:val="16"/>
                                  <w:rtl/>
                                  <w:lang w:bidi="fa-IR"/>
                                </w:rPr>
                                <w:t>خدمات ابتدایی</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86" style="position:absolute;left:0;text-align:left;margin-left:-11.15pt;margin-top:16.4pt;width:551.9pt;height:112.7pt;z-index:251684352" coordorigin="891,1849" coordsize="11038,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jK+gUAADM0AAAOAAAAZHJzL2Uyb0RvYy54bWzsW9uO2zYQfS/QfxD0vrFI3Y14g2STDQqk&#10;bZC0H0BLsq1GElVKXm9a9N97eJEseR1sm4uwwWofvLpQ5HA4hzNzRnr67LYsrJtMNDmvVjZ54thW&#10;ViU8zavtyv79t+uLyLaallUpK3iVreyPWWM/u/zxh6eHeplRvuNFmgkLnVTN8lCv7F3b1svFokl2&#10;WcmaJ7zOKtzccFGyFqdiu0gFO6D3slhQxwkWBy7SWvAkaxpcfalv2peq/80mS9pfN5sma61iZUO2&#10;Vv0K9buWv4vLp2y5Faze5YkRg32GFCXLKwzad/WStczai/xOV2WeCN7wTfsk4eWCbzZ5kqk5YDbE&#10;OZnNa8H3tZrLdnnY1r2aoNoTPX12t8kvN2+FladYO9uqWIklUqNakS91c6i3SzR5Ler39VuhJ4jD&#10;Nzz50OD24vS+PN/qxtb68DNP0R/bt1zp5nYjStkFZm3dqiX42C9BdttaCS6GjhMTFyuV4B7xXEJj&#10;s0jJDispn4tiiCrvRl6s1y/ZvTKPE+K4sDj5MI1iNYUFW+qBlbBGODkzGFxz1GnzZTp9v2N1ppaq&#10;kQozOqWdTp9DB6qJFSqZ5eho1im10Rq1Kn61Y9U2ey4EP+wylkIqIucI2QcPyJMG63Gvij3f9Yyu&#10;Ak/rqlO0Hxol0zAc64kta9G0rzNeWvJgZRfZplUSXbGi4PtWLSa7edO0yiBSYzcs/QMLsykLAOiG&#10;FZbre37k6lG3g0ZQyrERdYkXR3cbuaNGxPGVGoCvQUeY2rEjP4xiNUWst5ENR91MpKANL/L0Oi8K&#10;dSI3mOyqEBZEXdnrLVWzKvYljFZfix38aclwWRqfaqouoWu1RckesDonnReVdVjZsU991el4YLFd&#10;98PKEfQYp12UeYt9schL2HvfiC2lTbyqUrVrtSwv9DEeLipjJNIutHWvefoRNiK43vSwSeNgx8Vf&#10;tnXAhreymz/3TGS2VfxUwc5i4nlyh1Qnnh9SnIjhnfXwDqsSdLWyW9vSh1et3lX3tci3O4xE1Nwr&#10;Lk1/k7edEWupjLAA4ERIhD3p3e2IxEit5AhYWMdvhMSIeGbXigNj7h0SiQNsqi3L9dUtLGe3VXb2&#10;+2VIpD5xzVY5xM8IiH5niWOMjXAYEcc5A+gRDgP8hRI1mMWMQ2ldMw4HHhG2cgeHamufGoc0CAwk&#10;ZhxK5zj7w0flD4MzOKRy254ah64bzv5wjksfa1wansGhCrGmxqGHdFonO7M/nP3ho8sPQRrpuPQd&#10;31dpllrvQB2Ciikyy6PBhI7RdwlkUfTWKWVDAxfpmOS2fP8eygbEYZXKKagk/CxXMyRPyBclbUWr&#10;c/0heYJMEX96Q/ks9oT6Hp6/j7dJP3zVoZXaFLnyf4iW9nZ9qyhUt89kJsn5klZ8J+xL3KNrgCoV&#10;9k3l5gxnTMkpqFwvNqCi1LkPVSNAaY6jY2jus9RvAhISO/7kIPkK1OQRMX3OMSNGM/xdNQbsq3FI&#10;A8hMWTsgDpW8pKyk+HeoEjfwjScCZ6yB8AnKUjwkzEiQVlzWALTMkjVnSwS8ppYhQ19Vtfs7JtRz&#10;XtD44jqIwgvv2vMv4tCJLhwSv4gDx4u9l9f/SPdEvOUuT9OsepNXWVdBJN5/qyaZWqau/akaoiwc&#10;fMr1fZPKwUh+xdpCCd1/pRZVezqWFY7Y7fOUGbtj7Pal1DPBJGqbsL2J3J7vOnC9gLCLaqgOxrrs&#10;DuA2VYc5mDRFwAcWTKp0XBrKDK8xvPqq+jl49SH4BOV15GqIHc96SMALFOucqw1q7A8MXirWn+GF&#10;GMY4oy7yhEl/kgpx+3h9EnjJdxAAL8855SZpQMGczvB6uPDqObPZe429V18BHzCM4PWmCwpjUB4G&#10;Vqd5HfXxUoyCVXDfS2FzXqffUD375uX3ndep13dmz3jXM4LzuMPJ4AXLCaEbhZqScal/ks+REDUB&#10;7RFnSubRUjI9pz573bHX7d93GXrdPgWYIJhFQSzWbvf43nrHxRDwNDN2Hzud2pP73w921ScV+DJF&#10;8cXmKxr56cvwHMfDb30u/wUAAP//AwBQSwMEFAAGAAgAAAAhABEWWnfgAAAACwEAAA8AAABkcnMv&#10;ZG93bnJldi54bWxMj8FqwzAQRO+F/IPYQm+JbBkX43odQkh7CoUmgdKbYm1sE0sylmI7f1/l1B6X&#10;fcy8Kdaz7thIg2utQYhXETAylVWtqRFOx/dlBsx5aZTsrCGEOzlYl4unQubKTuaLxoOvWQgxLpcI&#10;jfd9zrmrGtLSrWxPJvwudtDSh3OouRrkFMJ1x0UUvXItWxMaGtnTtqHqerhphI9JTpsk3o3762V7&#10;/zmmn9/7mBBfnufNGzBPs/+D4aEf1KEMTmd7M8qxDmEpRBJQhESECQ8gyuIU2BlBpJkAXhb8/4by&#10;FwAA//8DAFBLAQItABQABgAIAAAAIQC2gziS/gAAAOEBAAATAAAAAAAAAAAAAAAAAAAAAABbQ29u&#10;dGVudF9UeXBlc10ueG1sUEsBAi0AFAAGAAgAAAAhADj9If/WAAAAlAEAAAsAAAAAAAAAAAAAAAAA&#10;LwEAAF9yZWxzLy5yZWxzUEsBAi0AFAAGAAgAAAAhAPeXWMr6BQAAMzQAAA4AAAAAAAAAAAAAAAAA&#10;LgIAAGRycy9lMm9Eb2MueG1sUEsBAi0AFAAGAAgAAAAhABEWWnfgAAAACwEAAA8AAAAAAAAAAAAA&#10;AAAAVAgAAGRycy9kb3ducmV2LnhtbFBLBQYAAAAABAAEAPMAAABhCQ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79" o:spid="_x0000_s1087" type="#_x0000_t77" style="position:absolute;left:4534;top:1864;width:57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0Y8MA&#10;AADaAAAADwAAAGRycy9kb3ducmV2LnhtbESPT4vCMBTE74LfITxhL6KpwqpUo4giCLso/jt4ezTP&#10;pti8lCar3W+/WRA8DjPzG2a2aGwpHlT7wrGCQT8BQZw5XXCu4Hza9CYgfEDWWDomBb/kYTFvt2aY&#10;avfkAz2OIRcRwj5FBSaEKpXSZ4Ys+r6riKN3c7XFEGWdS13jM8JtKYdJMpIWC44LBitaGcruxx+r&#10;oLyuN91w2X267+3XqtobM87WB6U+Os1yCiJQE97hV3urFQzh/0q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v0Y8MAAADaAAAADwAAAAAAAAAAAAAAAACYAgAAZHJzL2Rv&#10;d25yZXYueG1sUEsFBgAAAAAEAAQA9QAAAIgDAAAAAA==&#10;" adj="9095,529,4547,2934" fillcolor="#ddd8c2 [2894]"/>
                <v:shape id="AutoShape 80" o:spid="_x0000_s1088" type="#_x0000_t77" style="position:absolute;left:8141;top:1968;width:106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Es8IA&#10;AADaAAAADwAAAGRycy9kb3ducmV2LnhtbESPwWrDMBBE74X8g9hAb7XcmCbFsRJCaEMPphCnH7BI&#10;G9vUWhlLsd2/jwqFHoeZecMU+9l2YqTBt44VPCcpCGLtTMu1gq/L+9MrCB+QDXaOScEPedjvFg8F&#10;5sZNfKaxCrWIEPY5KmhC6HMpvW7Iok9cTxy9qxsshiiHWpoBpwi3nVyl6VpabDkuNNjTsSH9Xd2s&#10;gpdbNpfrT1luNOu301HzVNlMqcflfNiCCDSH//Bf+8MoyOD3Srw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6ESzwgAAANoAAAAPAAAAAAAAAAAAAAAAAJgCAABkcnMvZG93&#10;bnJldi54bWxQSwUGAAAAAAQABAD1AAAAhwMAAAAA&#10;" adj=",0,5887,8085" fillcolor="#ddd8c2 [2894]"/>
                <v:shape id="AutoShape 81" o:spid="_x0000_s1089" type="#_x0000_t77" style="position:absolute;left:8141;top:2669;width:106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cx8IA&#10;AADaAAAADwAAAGRycy9kb3ducmV2LnhtbESPzWrDMBCE74W+g9hCbo3c/LW4UUwwaeghBOL2ARZp&#10;a5taK2PJP337KFDIcZiZb5htNtlGDNT52rGCl3kCglg7U3Op4Pvr4/kNhA/IBhvHpOCPPGS7x4ct&#10;psaNfKGhCKWIEPYpKqhCaFMpva7Iop+7ljh6P66zGKLsSmk6HCPcNnKRJBtpsea4UGFLeUX6t+it&#10;gnW/nE6bszy9ataHY655LOxSqdnTtH8HEWgK9/B/+9MoWMHtSrwB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dzHwgAAANoAAAAPAAAAAAAAAAAAAAAAAJgCAABkcnMvZG93&#10;bnJldi54bWxQSwUGAAAAAAQABAD1AAAAhwMAAAAA&#10;" adj=",0,5887,8085" fillcolor="#ddd8c2 [2894]"/>
                <v:shape id="AutoShape 82" o:spid="_x0000_s1090" type="#_x0000_t77" style="position:absolute;left:8141;top:3378;width:106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K8IA&#10;AADaAAAADwAAAGRycy9kb3ducmV2LnhtbESPwWrDMBBE74X8g9hAb7WcmLrBsRJCaEsPoRA3H7BI&#10;G9vEWhlLsd2/rwqFHoeZecOU+9l2YqTBt44VrJIUBLF2puVaweXr7WkDwgdkg51jUvBNHva7xUOJ&#10;hXETn2msQi0ihH2BCpoQ+kJKrxuy6BPXE0fv6gaLIcqhlmbAKcJtJ9dpmkuLLceFBns6NqRv1d0q&#10;eL5n8yn/lKcXzfr1/ah5qmym1ONyPmxBBJrDf/iv/WEU5PB7Jd4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crwgAAANoAAAAPAAAAAAAAAAAAAAAAAJgCAABkcnMvZG93&#10;bnJldi54bWxQSwUGAAAAAAQABAD1AAAAhwMAAAAA&#10;" adj=",0,5887,8085" fillcolor="#ddd8c2 [2894]"/>
                <v:shape id="AutoShape 83" o:spid="_x0000_s1091" type="#_x0000_t77" style="position:absolute;left:8141;top:4184;width:106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CsMAA&#10;AADaAAAADwAAAGRycy9kb3ducmV2LnhtbESP0YrCMBRE3xf8h3AF39ZUZVWqUURU9kGE7foBl+Ta&#10;Fpub0kRb/94Igo/DzJxhluvOVuJOjS8dKxgNExDE2pmScwXn//33HIQPyAYrx6TgQR7Wq97XElPj&#10;Wv6jexZyESHsU1RQhFCnUnpdkEU/dDVx9C6usRiibHJpGmwj3FZynCRTabHkuFBgTduC9DW7WQU/&#10;t0l3nJ7kcaZZ7w5bzW1mJ0oN+t1mASJQFz7hd/vXKJjB60q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NCsMAAAADaAAAADwAAAAAAAAAAAAAAAACYAgAAZHJzL2Rvd25y&#10;ZXYueG1sUEsFBgAAAAAEAAQA9QAAAIUDAAAAAA==&#10;" adj=",0,5887,8085" fillcolor="#ddd8c2 [2894]"/>
                <v:roundrect id="Rounded Rectangle 426" o:spid="_x0000_s1092" style="position:absolute;left:5318;top:1864;width:2633;height: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Ew7sA&#10;AADaAAAADwAAAGRycy9kb3ducmV2LnhtbERPyQrCMBC9C/5DGMGbpooVrUZxQRFvLuB1aMa22ExK&#10;E7X+vTkIHh9vny8bU4oX1a6wrGDQj0AQp1YXnCm4Xna9CQjnkTWWlknBhxwsF+3WHBNt33yi19ln&#10;IoSwS1BB7n2VSOnSnAy6vq2IA3e3tUEfYJ1JXeM7hJtSDqNoLA0WHBpyrGiTU/o4P40CzxhNn8fB&#10;fh0XjR1NbvF2dYyV6naa1QyEp8b/xT/3QS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ahMO7AAAA2gAAAA8AAAAAAAAAAAAAAAAAmAIAAGRycy9kb3ducmV2Lnht&#10;bFBLBQYAAAAABAAEAPUAAACAAw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v:textbox>
                </v:roundrect>
                <v:rect id="Rectangle 428" o:spid="_x0000_s1093" style="position:absolute;left:891;top:2164;width:3493;height:2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IJ8UA&#10;AADaAAAADwAAAGRycy9kb3ducmV2LnhtbESPT2vCQBTE7wW/w/IK3uqmPdQYXaW0FIqK+A9Lb4/s&#10;axKbfZtm1yR+e1cQPA4z8xtmMutMKRqqXWFZwfMgAkGcWl1wpmC/+3yKQTiPrLG0TArO5GA27T1M&#10;MNG25Q01W5+JAGGXoILc+yqR0qU5GXQDWxEH79fWBn2QdSZ1jW2Am1K+RNGrNFhwWMixovec0r/t&#10;ySg4uI9FPPyufuZt2RzXcRtvVv9LpfqP3dsYhKfO38O39pdWMILrlXA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YgnxQAAANoAAAAPAAAAAAAAAAAAAAAAAJgCAABkcnMv&#10;ZG93bnJldi54bWxQSwUGAAAAAAQABAD1AAAAigMAAAAA&#10;" fillcolor="white [3201]" strokecolor="black [3200]" strokeweight="1.5pt">
                  <v:textbox>
                    <w:txbxContent>
                      <w:p w:rsidR="00E24EB8" w:rsidRPr="00E24EB8" w:rsidRDefault="00E24EB8" w:rsidP="00720513">
                        <w:pPr>
                          <w:bidi/>
                          <w:rPr>
                            <w:rFonts w:cs="B Nazanin"/>
                            <w:sz w:val="16"/>
                            <w:szCs w:val="16"/>
                            <w:rtl/>
                            <w:lang w:bidi="fa-IR"/>
                          </w:rPr>
                        </w:pPr>
                        <w:r w:rsidRPr="00E24EB8">
                          <w:rPr>
                            <w:rFonts w:cs="B Nazanin" w:hint="cs"/>
                            <w:sz w:val="16"/>
                            <w:szCs w:val="16"/>
                            <w:rtl/>
                            <w:lang w:bidi="fa-IR"/>
                          </w:rPr>
                          <w:t>هیچ کدام از متغیرهای مستقل هسته برند را تقویت نمی‏کنند.</w:t>
                        </w:r>
                      </w:p>
                      <w:p w:rsidR="00E24EB8" w:rsidRPr="00E24EB8" w:rsidRDefault="00E24EB8" w:rsidP="00720513">
                        <w:pPr>
                          <w:bidi/>
                          <w:rPr>
                            <w:rFonts w:cs="B Nazanin"/>
                            <w:sz w:val="16"/>
                            <w:szCs w:val="16"/>
                            <w:lang w:bidi="fa-IR"/>
                          </w:rPr>
                        </w:pPr>
                        <w:r w:rsidRPr="00E24EB8">
                          <w:rPr>
                            <w:rFonts w:cs="B Nazanin" w:hint="cs"/>
                            <w:sz w:val="16"/>
                            <w:szCs w:val="16"/>
                            <w:rtl/>
                            <w:lang w:bidi="fa-IR"/>
                          </w:rPr>
                          <w:t xml:space="preserve">این عدم تقویت به معنی عدم وجود هسته برند به شکل صحیح خود،  یا ناکارآمدی هسته برند است. </w:t>
                        </w:r>
                      </w:p>
                    </w:txbxContent>
                  </v:textbox>
                </v:rect>
                <v:rect id="Rectangle 429" o:spid="_x0000_s1094" style="position:absolute;left:10264;top:2569;width:1365;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CLcMA&#10;AADbAAAADwAAAGRycy9kb3ducmV2LnhtbESPQWsCQQyF70L/w5BCbzqrh1q2jlIqQguCVPsD0p10&#10;d+kms52Zrtt/bw6Ct4T38t6X1WbkzgwUUxvEwXxWgCGpgm+ldvB52k2fwKSM4rELQg7+KcFmfTdZ&#10;YenDWT5oOObaaIikEh00OfeltalqiDHNQk+i2neIjFnXWFsf8azh3NlFUTxaxla0ocGeXhuqfo5/&#10;7ODgf+fLbb+LA3+9D/s9V4fIybmH+/HlGUymMd/M1+s3r/hKr7/oAH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CLcMAAADbAAAADwAAAAAAAAAAAAAAAACYAgAAZHJzL2Rv&#10;d25yZXYueG1sUEsFBgAAAAAEAAQA9QAAAIgDAAAAAA==&#10;" fillcolor="white [3201]" stroked="f" strokeweight="2pt">
                  <v:textbo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زیر ساخت‏ها</w:t>
                        </w:r>
                      </w:p>
                    </w:txbxContent>
                  </v:textbox>
                </v:rect>
                <v:roundrect id="Rounded Rectangle 430" o:spid="_x0000_s1095" style="position:absolute;left:5309;top:3289;width:2644;height: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M1cEA&#10;AADbAAAADwAAAGRycy9kb3ducmV2LnhtbERPTWuDQBC9F/Iflink1qyWWqzJKklLQsktttDr4E5U&#10;6s6Ku1Hz77OBQm/zeJ+zKWbTiZEG11pWEK8iEMSV1S3XCr6/9k8pCOeRNXaWScGVHBT54mGDmbYT&#10;n2gsfS1CCLsMFTTe95mUrmrIoFvZnjhwZzsY9AEOtdQDTiHcdPI5il6lwZZDQ4M9vTdU/ZYXo8Az&#10;Rm+XY3zYJe1sX9Kf5GN7TJRaPs7bNQhPs/8X/7k/dZgfw/2XcI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OzNXBAAAA2wAAAA8AAAAAAAAAAAAAAAAAmAIAAGRycy9kb3du&#10;cmV2LnhtbFBLBQYAAAAABAAEAPUAAACGAw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v:textbox>
                </v:roundrect>
                <v:roundrect id="Rounded Rectangle 431" o:spid="_x0000_s1096" style="position:absolute;left:5313;top:2569;width:2646;height: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SosEA&#10;AADbAAAADwAAAGRycy9kb3ducmV2LnhtbERPTWvCQBC9F/wPywi91V1DUzS6StpSEW+1gtchO01C&#10;s7Mhu4nx37uC0Ns83uest6NtxECdrx1rmM8UCOLCmZpLDaefr5cFCB+QDTaOScOVPGw3k6c1ZsZd&#10;+JuGYyhFDGGfoYYqhDaT0hcVWfQz1xJH7td1FkOEXSlNh5cYbhuZKPUmLdYcGyps6aOi4u/YWw2B&#10;US37w3z3ntaje12c08/8kGr9PB3zFYhAY/gXP9x7E+cncP8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cUqLBAAAA2wAAAA8AAAAAAAAAAAAAAAAAmAIAAGRycy9kb3du&#10;cmV2LnhtbFBLBQYAAAAABAAEAPUAAACGAw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v:textbox>
                </v:roundrect>
                <v:roundrect id="Rounded Rectangle 432" o:spid="_x0000_s1097" style="position:absolute;left:5320;top:4084;width:2627;height: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3OcEA&#10;AADbAAAADwAAAGRycy9kb3ducmV2LnhtbERPTWvCQBC9C/0PyxR6M5tUUzRmI9bSIrnVCl6H7DQJ&#10;zc6G7GrSf+8WhN7m8T4n306mE1caXGtZQRLFIIgrq1uuFZy+3ucrEM4ja+wsk4JfcrAtHmY5ZtqO&#10;/EnXo69FCGGXoYLG+z6T0lUNGXSR7YkD920Hgz7AoZZ6wDGEm04+x/GLNNhyaGiwp31D1c/xYhR4&#10;xnh9KZOP17Sd7HJ1Tt92ZarU0+O024DwNPl/8d190GH+Av5+C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Q9znBAAAA2wAAAA8AAAAAAAAAAAAAAAAAmAIAAGRycy9kb3du&#10;cmV2LnhtbFBLBQYAAAAABAAEAPUAAACGAwAAAAA=&#10;" fillcolor="white [3201]" strokecolor="black [3200]" strokeweight="2pt">
                  <v:textbox>
                    <w:txbxContent>
                      <w:p w:rsidR="00E24EB8" w:rsidRPr="00E24EB8" w:rsidRDefault="00E24EB8" w:rsidP="00720513">
                        <w:pPr>
                          <w:bidi/>
                          <w:rPr>
                            <w:rFonts w:cs="B Nazanin"/>
                            <w:sz w:val="16"/>
                            <w:szCs w:val="16"/>
                            <w:lang w:bidi="fa-IR"/>
                          </w:rPr>
                        </w:pPr>
                        <w:r w:rsidRPr="00E24EB8">
                          <w:rPr>
                            <w:rFonts w:cs="B Nazanin" w:hint="cs"/>
                            <w:sz w:val="16"/>
                            <w:szCs w:val="16"/>
                            <w:rtl/>
                            <w:lang w:bidi="fa-IR"/>
                          </w:rPr>
                          <w:t>ارتباط معناداری با هسته برند ندارد.</w:t>
                        </w:r>
                      </w:p>
                    </w:txbxContent>
                  </v:textbox>
                </v:roundrect>
                <v:rect id="Rectangle 433" o:spid="_x0000_s1098" style="position:absolute;left:9349;top:4069;width:2580;height: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ELsAA&#10;AADbAAAADwAAAGRycy9kb3ducmV2LnhtbERP22rCQBB9F/yHZQp9042lVEldpViEFgQx+gHT7JgE&#10;M7Pp7jamf98tCL7N4VxnuR64VT350DgxMJtmoEhKZxupDJyO28kCVIgoFlsnZOCXAqxX49ESc+uu&#10;cqC+iJVKIRJyNFDH2OVah7ImxjB1HUnizs4zxgR9pa3HawrnVj9l2YtmbCQ11NjRpqbyUvywgb39&#10;ns3fu63v+euz3+243HsOxjw+DG+voCIN8S6+uT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HELsAAAADbAAAADwAAAAAAAAAAAAAAAACYAgAAZHJzL2Rvd25y&#10;ZXYueG1sUEsFBgAAAAAEAAQA9QAAAIUDAAAAAA==&#10;" fillcolor="white [3201]" stroked="f" strokeweight="2pt">
                  <v:textbo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روابط میان مصرف کنندگان</w:t>
                        </w:r>
                      </w:p>
                    </w:txbxContent>
                  </v:textbox>
                </v:rect>
                <v:rect id="Rectangle 434" o:spid="_x0000_s1099" style="position:absolute;left:9874;top:3259;width:1755;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htcAA&#10;AADbAAAADwAAAGRycy9kb3ducmV2LnhtbERP22rCQBB9F/yHZQp9042FVkldpViEFgQx+gHT7JgE&#10;M7Pp7jamf98tCL7N4VxnuR64VT350DgxMJtmoEhKZxupDJyO28kCVIgoFlsnZOCXAqxX49ESc+uu&#10;cqC+iJVKIRJyNFDH2OVah7ImxjB1HUnizs4zxgR9pa3HawrnVj9l2YtmbCQ11NjRpqbyUvywgb39&#10;ns3fu63v+euz3+243HsOxjw+DG+voCIN8S6+uT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1htcAAAADbAAAADwAAAAAAAAAAAAAAAACYAgAAZHJzL2Rvd25y&#10;ZXYueG1sUEsFBgAAAAAEAAQA9QAAAIUDAAAAAA==&#10;" fillcolor="white [3201]" stroked="f" strokeweight="2pt">
                  <v:textbox>
                    <w:txbxContent>
                      <w:p w:rsidR="00E24EB8" w:rsidRPr="00E24EB8" w:rsidRDefault="00E24EB8" w:rsidP="00720513">
                        <w:pPr>
                          <w:bidi/>
                          <w:rPr>
                            <w:rFonts w:cs="B Nazanin"/>
                            <w:b/>
                            <w:bCs/>
                            <w:sz w:val="16"/>
                            <w:szCs w:val="16"/>
                            <w:lang w:bidi="fa-IR"/>
                          </w:rPr>
                        </w:pPr>
                        <w:r w:rsidRPr="00E24EB8">
                          <w:rPr>
                            <w:rFonts w:cs="B Nazanin" w:hint="cs"/>
                            <w:b/>
                            <w:bCs/>
                            <w:sz w:val="16"/>
                            <w:szCs w:val="16"/>
                            <w:rtl/>
                            <w:lang w:bidi="fa-IR"/>
                          </w:rPr>
                          <w:t>ارتباطات رسانه ای</w:t>
                        </w:r>
                      </w:p>
                    </w:txbxContent>
                  </v:textbox>
                </v:rect>
                <v:rect id="Rectangle 435" o:spid="_x0000_s1100" style="position:absolute;left:10099;top:1849;width:153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sAA&#10;AADbAAAADwAAAGRycy9kb3ducmV2LnhtbERPzWrCQBC+F3yHZQRvdWMPtkRXEYugIEjVBxizYxLM&#10;zMbdNaZv3y0UepuP73fmy54b1ZEPtRMDk3EGiqRwtpbSwPm0ef0AFSKKxcYJGfimAMvF4GWOuXVP&#10;+aLuGEuVQiTkaKCKsc21DkVFjGHsWpLEXZ1njAn6UluPzxTOjX7LsqlmrCU1VNjSuqLidnywgYO9&#10;T94/243v+LLr9nsuDp6DMaNhv5qBitTHf/Gfe2vT/Cn8/pIO0I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wsAAAADbAAAADwAAAAAAAAAAAAAAAACYAgAAZHJzL2Rvd25y&#10;ZXYueG1sUEsFBgAAAAAEAAQA9QAAAIUDAAAAAA==&#10;" fillcolor="white [3201]" stroked="f" strokeweight="2pt">
                  <v:textbox>
                    <w:txbxContent>
                      <w:p w:rsidR="00E24EB8" w:rsidRPr="00E24EB8" w:rsidRDefault="00E24EB8" w:rsidP="00720513">
                        <w:pPr>
                          <w:bidi/>
                          <w:rPr>
                            <w:b/>
                            <w:bCs/>
                            <w:sz w:val="16"/>
                            <w:szCs w:val="16"/>
                          </w:rPr>
                        </w:pPr>
                        <w:r w:rsidRPr="00E24EB8">
                          <w:rPr>
                            <w:rFonts w:cs="B Nazanin" w:hint="cs"/>
                            <w:b/>
                            <w:bCs/>
                            <w:sz w:val="16"/>
                            <w:szCs w:val="16"/>
                            <w:rtl/>
                            <w:lang w:bidi="fa-IR"/>
                          </w:rPr>
                          <w:t>خدمات ابتدایی</w:t>
                        </w:r>
                      </w:p>
                    </w:txbxContent>
                  </v:textbox>
                </v:rect>
              </v:group>
            </w:pict>
          </mc:Fallback>
        </mc:AlternateContent>
      </w:r>
    </w:p>
    <w:p w:rsidR="00720513" w:rsidRPr="00E24EB8" w:rsidRDefault="00720513" w:rsidP="00E24EB8">
      <w:pPr>
        <w:bidi/>
        <w:spacing w:line="240" w:lineRule="auto"/>
        <w:rPr>
          <w:rFonts w:cs="B Zar"/>
          <w:sz w:val="26"/>
          <w:szCs w:val="26"/>
          <w:rtl/>
          <w:lang w:bidi="fa-IR"/>
        </w:rPr>
      </w:pPr>
    </w:p>
    <w:p w:rsidR="00720513" w:rsidRPr="00E24EB8" w:rsidRDefault="00720513" w:rsidP="00E24EB8">
      <w:pPr>
        <w:bidi/>
        <w:spacing w:line="240" w:lineRule="auto"/>
        <w:rPr>
          <w:rFonts w:cs="B Zar"/>
          <w:sz w:val="26"/>
          <w:szCs w:val="26"/>
          <w:rtl/>
          <w:lang w:bidi="fa-IR"/>
        </w:rPr>
      </w:pPr>
    </w:p>
    <w:p w:rsidR="00B53069" w:rsidRDefault="00B53069" w:rsidP="00CC27B4">
      <w:pPr>
        <w:bidi/>
        <w:spacing w:line="240" w:lineRule="auto"/>
        <w:rPr>
          <w:rFonts w:cs="B Zar" w:hint="cs"/>
          <w:sz w:val="26"/>
          <w:szCs w:val="26"/>
          <w:rtl/>
          <w:lang w:bidi="fa-IR"/>
        </w:rPr>
      </w:pPr>
    </w:p>
    <w:p w:rsidR="00B53069" w:rsidRDefault="00B53069" w:rsidP="00B53069">
      <w:pPr>
        <w:bidi/>
        <w:spacing w:line="240" w:lineRule="auto"/>
        <w:jc w:val="center"/>
        <w:rPr>
          <w:rFonts w:cs="B Zar" w:hint="cs"/>
          <w:sz w:val="26"/>
          <w:szCs w:val="26"/>
          <w:rtl/>
          <w:lang w:bidi="fa-IR"/>
        </w:rPr>
      </w:pPr>
    </w:p>
    <w:p w:rsidR="00432048" w:rsidRDefault="00432048" w:rsidP="00432048">
      <w:pPr>
        <w:bidi/>
        <w:spacing w:line="240" w:lineRule="auto"/>
        <w:jc w:val="right"/>
        <w:rPr>
          <w:rFonts w:cs="B Zar" w:hint="cs"/>
          <w:sz w:val="26"/>
          <w:szCs w:val="26"/>
          <w:rtl/>
          <w:lang w:bidi="fa-IR"/>
        </w:rPr>
      </w:pPr>
      <w:r w:rsidRPr="00432048">
        <w:rPr>
          <w:rFonts w:cs="B Zar" w:hint="cs"/>
          <w:sz w:val="20"/>
          <w:szCs w:val="20"/>
          <w:rtl/>
          <w:lang w:bidi="fa-IR"/>
        </w:rPr>
        <w:t>(منبع: پژوهشگر)</w:t>
      </w:r>
    </w:p>
    <w:p w:rsidR="00432048" w:rsidRDefault="00432048" w:rsidP="00432048">
      <w:pPr>
        <w:bidi/>
        <w:spacing w:line="240" w:lineRule="auto"/>
        <w:rPr>
          <w:rFonts w:cs="B Zar" w:hint="cs"/>
          <w:sz w:val="26"/>
          <w:szCs w:val="26"/>
          <w:rtl/>
          <w:lang w:bidi="fa-IR"/>
        </w:rPr>
      </w:pPr>
    </w:p>
    <w:p w:rsidR="00432048" w:rsidRDefault="00432048" w:rsidP="00432048">
      <w:pPr>
        <w:bidi/>
        <w:spacing w:line="240" w:lineRule="auto"/>
        <w:jc w:val="center"/>
        <w:rPr>
          <w:rFonts w:cs="B Zar" w:hint="cs"/>
          <w:sz w:val="26"/>
          <w:szCs w:val="26"/>
          <w:rtl/>
          <w:lang w:bidi="fa-IR"/>
        </w:rPr>
      </w:pPr>
    </w:p>
    <w:p w:rsidR="00432048" w:rsidRDefault="00432048" w:rsidP="00432048">
      <w:pPr>
        <w:bidi/>
        <w:spacing w:line="240" w:lineRule="auto"/>
        <w:jc w:val="center"/>
        <w:rPr>
          <w:rFonts w:cs="B Zar" w:hint="cs"/>
          <w:sz w:val="26"/>
          <w:szCs w:val="26"/>
          <w:rtl/>
          <w:lang w:bidi="fa-IR"/>
        </w:rPr>
      </w:pPr>
    </w:p>
    <w:p w:rsidR="00873080" w:rsidRPr="00432048" w:rsidRDefault="00873080" w:rsidP="00432048">
      <w:pPr>
        <w:bidi/>
        <w:spacing w:line="240" w:lineRule="auto"/>
        <w:jc w:val="right"/>
        <w:rPr>
          <w:rFonts w:cs="B Zar"/>
          <w:sz w:val="20"/>
          <w:szCs w:val="20"/>
          <w:rtl/>
          <w:lang w:bidi="fa-IR"/>
        </w:rPr>
      </w:pPr>
    </w:p>
    <w:tbl>
      <w:tblPr>
        <w:tblStyle w:val="TableGrid"/>
        <w:bidiVisual/>
        <w:tblW w:w="10386" w:type="dxa"/>
        <w:jc w:val="center"/>
        <w:tblLook w:val="04A0" w:firstRow="1" w:lastRow="0" w:firstColumn="1" w:lastColumn="0" w:noHBand="0" w:noVBand="1"/>
      </w:tblPr>
      <w:tblGrid>
        <w:gridCol w:w="1019"/>
        <w:gridCol w:w="1005"/>
        <w:gridCol w:w="1009"/>
        <w:gridCol w:w="1181"/>
        <w:gridCol w:w="763"/>
        <w:gridCol w:w="557"/>
        <w:gridCol w:w="686"/>
        <w:gridCol w:w="587"/>
        <w:gridCol w:w="3579"/>
      </w:tblGrid>
      <w:tr w:rsidR="00597234" w:rsidRPr="00E24EB8" w:rsidTr="00914780">
        <w:trPr>
          <w:trHeight w:val="800"/>
          <w:jc w:val="center"/>
        </w:trPr>
        <w:tc>
          <w:tcPr>
            <w:tcW w:w="0" w:type="auto"/>
            <w:shd w:val="clear" w:color="auto" w:fill="EEECE1" w:themeFill="background2"/>
            <w:vAlign w:val="center"/>
          </w:tcPr>
          <w:p w:rsidR="00597234" w:rsidRPr="00E24EB8" w:rsidRDefault="00873080" w:rsidP="00E24EB8">
            <w:pPr>
              <w:bidi/>
              <w:jc w:val="center"/>
              <w:rPr>
                <w:rFonts w:cs="B Zar"/>
                <w:b/>
                <w:bCs/>
                <w:sz w:val="16"/>
                <w:szCs w:val="16"/>
                <w:rtl/>
                <w:lang w:bidi="fa-IR"/>
              </w:rPr>
            </w:pPr>
            <w:r w:rsidRPr="00E24EB8">
              <w:rPr>
                <w:rFonts w:cs="B Zar"/>
                <w:sz w:val="16"/>
                <w:szCs w:val="16"/>
                <w:rtl/>
                <w:lang w:bidi="fa-IR"/>
              </w:rPr>
              <w:lastRenderedPageBreak/>
              <w:br w:type="page"/>
            </w:r>
            <w:r w:rsidR="00597234" w:rsidRPr="00E24EB8">
              <w:rPr>
                <w:rFonts w:cs="B Zar" w:hint="cs"/>
                <w:b/>
                <w:bCs/>
                <w:sz w:val="16"/>
                <w:szCs w:val="16"/>
                <w:rtl/>
                <w:lang w:bidi="fa-IR"/>
              </w:rPr>
              <w:t>متعیر</w:t>
            </w:r>
            <w:r w:rsidR="00604EA6" w:rsidRPr="00E24EB8">
              <w:rPr>
                <w:rFonts w:cs="B Zar" w:hint="cs"/>
                <w:b/>
                <w:bCs/>
                <w:sz w:val="16"/>
                <w:szCs w:val="16"/>
                <w:rtl/>
                <w:lang w:bidi="fa-IR"/>
              </w:rPr>
              <w:t>‏ها</w:t>
            </w:r>
            <w:r w:rsidR="00597234" w:rsidRPr="00E24EB8">
              <w:rPr>
                <w:rFonts w:cs="B Zar" w:hint="cs"/>
                <w:b/>
                <w:bCs/>
                <w:sz w:val="16"/>
                <w:szCs w:val="16"/>
                <w:rtl/>
                <w:lang w:bidi="fa-IR"/>
              </w:rPr>
              <w:t>ی مستقل</w:t>
            </w:r>
          </w:p>
        </w:tc>
        <w:tc>
          <w:tcPr>
            <w:tcW w:w="0" w:type="auto"/>
            <w:shd w:val="clear" w:color="auto" w:fill="EEECE1" w:themeFill="background2"/>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متغیرهای وابسته</w:t>
            </w:r>
          </w:p>
        </w:tc>
        <w:tc>
          <w:tcPr>
            <w:tcW w:w="0" w:type="auto"/>
            <w:shd w:val="clear" w:color="auto" w:fill="EEECE1" w:themeFill="background2"/>
            <w:vAlign w:val="center"/>
            <w:hideMark/>
          </w:tcPr>
          <w:p w:rsidR="00597234" w:rsidRPr="00E24EB8" w:rsidRDefault="00597234" w:rsidP="00E24EB8">
            <w:pPr>
              <w:bidi/>
              <w:jc w:val="center"/>
              <w:rPr>
                <w:rFonts w:cs="B Zar"/>
                <w:b/>
                <w:bCs/>
                <w:sz w:val="16"/>
                <w:szCs w:val="16"/>
                <w:lang w:bidi="fa-IR"/>
              </w:rPr>
            </w:pPr>
            <w:r w:rsidRPr="00E24EB8">
              <w:rPr>
                <w:rFonts w:cs="B Zar" w:hint="cs"/>
                <w:b/>
                <w:bCs/>
                <w:sz w:val="16"/>
                <w:szCs w:val="16"/>
                <w:rtl/>
                <w:lang w:bidi="fa-IR"/>
              </w:rPr>
              <w:t>میانگین امتیازات</w:t>
            </w:r>
          </w:p>
        </w:tc>
        <w:tc>
          <w:tcPr>
            <w:tcW w:w="0" w:type="auto"/>
            <w:shd w:val="clear" w:color="auto" w:fill="EEECE1" w:themeFill="background2"/>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انحراف معیار میانگین</w:t>
            </w:r>
          </w:p>
        </w:tc>
        <w:tc>
          <w:tcPr>
            <w:tcW w:w="0" w:type="auto"/>
            <w:shd w:val="clear" w:color="auto" w:fill="EEECE1" w:themeFill="background2"/>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تعداد نمونه</w:t>
            </w:r>
          </w:p>
        </w:tc>
        <w:tc>
          <w:tcPr>
            <w:tcW w:w="0" w:type="auto"/>
            <w:shd w:val="clear" w:color="auto" w:fill="EEECE1" w:themeFill="background2"/>
            <w:vAlign w:val="center"/>
          </w:tcPr>
          <w:p w:rsidR="00597234" w:rsidRPr="00E24EB8" w:rsidRDefault="00597234" w:rsidP="00E24EB8">
            <w:pPr>
              <w:bidi/>
              <w:jc w:val="center"/>
              <w:rPr>
                <w:rFonts w:cs="B Zar"/>
                <w:b/>
                <w:bCs/>
                <w:sz w:val="16"/>
                <w:szCs w:val="16"/>
                <w:lang w:bidi="fa-IR"/>
              </w:rPr>
            </w:pPr>
            <w:r w:rsidRPr="00E24EB8">
              <w:rPr>
                <w:rFonts w:cs="B Zar" w:hint="cs"/>
                <w:b/>
                <w:bCs/>
                <w:sz w:val="16"/>
                <w:szCs w:val="16"/>
                <w:rtl/>
                <w:lang w:bidi="fa-IR"/>
              </w:rPr>
              <w:t>آماره</w:t>
            </w:r>
          </w:p>
          <w:p w:rsidR="00597234" w:rsidRPr="00E24EB8" w:rsidRDefault="00597234" w:rsidP="00E24EB8">
            <w:pPr>
              <w:bidi/>
              <w:jc w:val="center"/>
              <w:rPr>
                <w:rFonts w:cs="B Zar"/>
                <w:b/>
                <w:bCs/>
                <w:sz w:val="16"/>
                <w:szCs w:val="16"/>
                <w:lang w:bidi="fa-IR"/>
              </w:rPr>
            </w:pPr>
            <w:r w:rsidRPr="00E24EB8">
              <w:rPr>
                <w:rFonts w:cs="B Zar"/>
                <w:b/>
                <w:bCs/>
                <w:sz w:val="16"/>
                <w:szCs w:val="16"/>
                <w:lang w:bidi="fa-IR"/>
              </w:rPr>
              <w:t>t</w:t>
            </w:r>
          </w:p>
        </w:tc>
        <w:tc>
          <w:tcPr>
            <w:tcW w:w="0" w:type="auto"/>
            <w:shd w:val="clear" w:color="auto" w:fill="EEECE1" w:themeFill="background2"/>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حد پایین</w:t>
            </w:r>
          </w:p>
        </w:tc>
        <w:tc>
          <w:tcPr>
            <w:tcW w:w="0" w:type="auto"/>
            <w:shd w:val="clear" w:color="auto" w:fill="EEECE1" w:themeFill="background2"/>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حد بالا</w:t>
            </w:r>
          </w:p>
        </w:tc>
        <w:tc>
          <w:tcPr>
            <w:tcW w:w="3579" w:type="dxa"/>
            <w:shd w:val="clear" w:color="auto" w:fill="EEECE1" w:themeFill="background2"/>
            <w:vAlign w:val="center"/>
          </w:tcPr>
          <w:p w:rsidR="00597234" w:rsidRPr="00E24EB8" w:rsidRDefault="00C41DAC" w:rsidP="00E24EB8">
            <w:pPr>
              <w:bidi/>
              <w:jc w:val="center"/>
              <w:rPr>
                <w:rFonts w:cs="B Zar"/>
                <w:b/>
                <w:bCs/>
                <w:sz w:val="16"/>
                <w:szCs w:val="16"/>
                <w:rtl/>
                <w:lang w:bidi="fa-IR"/>
              </w:rPr>
            </w:pPr>
            <w:r w:rsidRPr="00E24EB8">
              <w:rPr>
                <w:rFonts w:cs="B Zar"/>
                <w:b/>
                <w:bCs/>
                <w:noProof/>
                <w:sz w:val="16"/>
                <w:szCs w:val="16"/>
                <w:rtl/>
              </w:rPr>
              <mc:AlternateContent>
                <mc:Choice Requires="wps">
                  <w:drawing>
                    <wp:anchor distT="0" distB="0" distL="114300" distR="114300" simplePos="0" relativeHeight="251666432" behindDoc="0" locked="0" layoutInCell="1" allowOverlap="1" wp14:anchorId="6690721C" wp14:editId="4E768213">
                      <wp:simplePos x="0" y="0"/>
                      <wp:positionH relativeFrom="column">
                        <wp:posOffset>1747520</wp:posOffset>
                      </wp:positionH>
                      <wp:positionV relativeFrom="paragraph">
                        <wp:posOffset>-608330</wp:posOffset>
                      </wp:positionV>
                      <wp:extent cx="3000375" cy="278130"/>
                      <wp:effectExtent l="0" t="0" r="9525" b="762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4EB8" w:rsidRPr="00B564D2" w:rsidRDefault="00E24EB8" w:rsidP="006F2D00">
                                  <w:pPr>
                                    <w:bidi/>
                                    <w:spacing w:after="0"/>
                                    <w:jc w:val="center"/>
                                    <w:rPr>
                                      <w:rFonts w:cs="B Nazanin"/>
                                      <w:sz w:val="20"/>
                                      <w:szCs w:val="20"/>
                                      <w:lang w:bidi="fa-IR"/>
                                    </w:rPr>
                                  </w:pPr>
                                  <w:r>
                                    <w:rPr>
                                      <w:rFonts w:cs="B Nazanin" w:hint="cs"/>
                                      <w:sz w:val="20"/>
                                      <w:szCs w:val="20"/>
                                      <w:rtl/>
                                      <w:lang w:bidi="fa-IR"/>
                                    </w:rPr>
                                    <w:t>جدول 4</w:t>
                                  </w:r>
                                  <w:r w:rsidRPr="00B564D2">
                                    <w:rPr>
                                      <w:rFonts w:cs="B Nazanin" w:hint="cs"/>
                                      <w:sz w:val="20"/>
                                      <w:szCs w:val="20"/>
                                      <w:rtl/>
                                      <w:lang w:bidi="fa-IR"/>
                                    </w:rPr>
                                    <w:t>- نتایج آزمون میانگین یک جامعه</w:t>
                                  </w:r>
                                </w:p>
                                <w:p w:rsidR="00E24EB8" w:rsidRPr="00B564D2" w:rsidRDefault="00E24EB8" w:rsidP="0059723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0" o:spid="_x0000_s1101" type="#_x0000_t202" style="position:absolute;left:0;text-align:left;margin-left:137.6pt;margin-top:-47.9pt;width:236.2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w8mQIAAK8FAAAOAAAAZHJzL2Uyb0RvYy54bWysVE1PGzEQvVfqf7B8L7tJ+OqKDUpBVJUi&#10;QIWKs+O1yQrb49pOdtNfz9jehEC5UPWya3vezPPMPM/Zea8VWQvnWzA1HR2UlAjDoWnNY01/3V99&#10;OaXEB2YapsCImm6Ep+fTz5/OOluJMSxBNcIRDGJ81dmaLkOwVVF4vhSa+QOwwqBRgtMs4NY9Fo1j&#10;HUbXqhiX5XHRgWusAy68x9PLbKTTFF9KwcONlF4EomqKdwvp69J3Eb/F9IxVj47ZZcuHa7B/uIVm&#10;rUHSXahLFhhZufavULrlDjzIcMBBFyBly0XKAbMZlW+yuVsyK1IuWBxvd2Xy/y8sv17fOtI2NT08&#10;xPoYprFJ96IP5Bv0JJ5hhTrrKwTeWYSGHg3Y6ZStt3PgTx4hxR4mO3hEx4r00un4x1wJOiLJZlf4&#10;yMPxcFKW5eTkiBKOtvHJ6WiSeIsXb+t8+C5Ak7ioqcPGphuw9dyHyM+qLSSSeVBtc9UqlTZRTOJC&#10;ObJmKAMVRjEp9HiFUoZ0NT2eHJUpsIHonnHKxDAiyWmgi+nmDNMqbJSIGGV+ConlTIm+w804F2bH&#10;n9ARJZHqI44D/uVWH3HOeaBHYgYTds66NeByY1+XrHnalkxm/NBwn/OOJQj9os862klmAc0GFeMg&#10;vzpv+VWL3ZszH26Zw2eGWsDREW7wIxVg9WFYUbIE9+e984hH9aOVkg6fbU397xVzghL1w+C7+DpK&#10;Og5pc3h0MkYOt29Z7FvMSl8ASmKEQ8rytIz4oLZL6UA/4ISZRVY0McORu6Zhu7wIeZjghOJiNksg&#10;fNmWhbm5s3z7UKI27/sH5uwg4IDSv4btA2fVGx1nbGyQgdkqgGyTyGOhc1WHBuBUSEoeJlgcO/v7&#10;hHqZs9NnAAAA//8DAFBLAwQUAAYACAAAACEAP3knreEAAAALAQAADwAAAGRycy9kb3ducmV2Lnht&#10;bEyPwU7DMAyG75N4h8hIXKYtXUUplKYTQkzaDjtQuOyWNaataJwqybby9ngnONr+9Pv7y/VkB3FG&#10;H3pHClbLBARS40xPrYLPj83iEUSImoweHKGCHwywrm5mpS6Mu9A7nuvYCg6hUGgFXYxjIWVoOrQ6&#10;LN2IxLcv562OPPpWGq8vHG4HmSbJg7S6J/7Q6RFfO2y+65NVsA+H7fzgt5t5HYzcIe7fdquo1N3t&#10;9PIMIuIU/2C46rM6VOx0dCcyQQwK0jxLGVWweMq4AxP5fZ6DOPImSxOQVSn/d6h+AQAA//8DAFBL&#10;AQItABQABgAIAAAAIQC2gziS/gAAAOEBAAATAAAAAAAAAAAAAAAAAAAAAABbQ29udGVudF9UeXBl&#10;c10ueG1sUEsBAi0AFAAGAAgAAAAhADj9If/WAAAAlAEAAAsAAAAAAAAAAAAAAAAALwEAAF9yZWxz&#10;Ly5yZWxzUEsBAi0AFAAGAAgAAAAhAMEvzDyZAgAArwUAAA4AAAAAAAAAAAAAAAAALgIAAGRycy9l&#10;Mm9Eb2MueG1sUEsBAi0AFAAGAAgAAAAhAD95J63hAAAACwEAAA8AAAAAAAAAAAAAAAAA8wQAAGRy&#10;cy9kb3ducmV2LnhtbFBLBQYAAAAABAAEAPMAAAABBgAAAAA=&#10;" fillcolor="white [3201]" stroked="f" strokeweight=".5pt">
                      <v:path arrowok="t"/>
                      <v:textbox>
                        <w:txbxContent>
                          <w:p w:rsidR="00E24EB8" w:rsidRPr="00B564D2" w:rsidRDefault="00E24EB8" w:rsidP="006F2D00">
                            <w:pPr>
                              <w:bidi/>
                              <w:spacing w:after="0"/>
                              <w:jc w:val="center"/>
                              <w:rPr>
                                <w:rFonts w:cs="B Nazanin"/>
                                <w:sz w:val="20"/>
                                <w:szCs w:val="20"/>
                                <w:lang w:bidi="fa-IR"/>
                              </w:rPr>
                            </w:pPr>
                            <w:r>
                              <w:rPr>
                                <w:rFonts w:cs="B Nazanin" w:hint="cs"/>
                                <w:sz w:val="20"/>
                                <w:szCs w:val="20"/>
                                <w:rtl/>
                                <w:lang w:bidi="fa-IR"/>
                              </w:rPr>
                              <w:t>جدول 4</w:t>
                            </w:r>
                            <w:r w:rsidRPr="00B564D2">
                              <w:rPr>
                                <w:rFonts w:cs="B Nazanin" w:hint="cs"/>
                                <w:sz w:val="20"/>
                                <w:szCs w:val="20"/>
                                <w:rtl/>
                                <w:lang w:bidi="fa-IR"/>
                              </w:rPr>
                              <w:t>- نتایج آزمون میانگین یک جامعه</w:t>
                            </w:r>
                          </w:p>
                          <w:p w:rsidR="00E24EB8" w:rsidRPr="00B564D2" w:rsidRDefault="00E24EB8" w:rsidP="00597234">
                            <w:pPr>
                              <w:rPr>
                                <w:sz w:val="20"/>
                                <w:szCs w:val="20"/>
                              </w:rPr>
                            </w:pPr>
                          </w:p>
                        </w:txbxContent>
                      </v:textbox>
                    </v:shape>
                  </w:pict>
                </mc:Fallback>
              </mc:AlternateContent>
            </w:r>
            <w:r w:rsidR="00597234" w:rsidRPr="00E24EB8">
              <w:rPr>
                <w:rFonts w:cs="B Zar" w:hint="cs"/>
                <w:b/>
                <w:bCs/>
                <w:sz w:val="16"/>
                <w:szCs w:val="16"/>
                <w:rtl/>
                <w:lang w:bidi="fa-IR"/>
              </w:rPr>
              <w:t>نتیجه آزمون</w:t>
            </w:r>
          </w:p>
        </w:tc>
      </w:tr>
      <w:tr w:rsidR="00597234" w:rsidRPr="00E24EB8" w:rsidTr="00914780">
        <w:trPr>
          <w:trHeight w:val="620"/>
          <w:jc w:val="center"/>
        </w:trPr>
        <w:tc>
          <w:tcPr>
            <w:tcW w:w="0" w:type="auto"/>
            <w:vMerge w:val="restart"/>
            <w:textDirection w:val="btLr"/>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خدمات ابتدایی</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شخصیت برند</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96/1</w:t>
            </w:r>
          </w:p>
        </w:tc>
        <w:tc>
          <w:tcPr>
            <w:tcW w:w="0" w:type="auto"/>
          </w:tcPr>
          <w:p w:rsidR="00597234" w:rsidRPr="00E24EB8" w:rsidRDefault="00597234" w:rsidP="00E24EB8">
            <w:pPr>
              <w:bidi/>
              <w:jc w:val="center"/>
              <w:rPr>
                <w:rFonts w:cs="B Zar"/>
                <w:sz w:val="16"/>
                <w:szCs w:val="16"/>
                <w:lang w:bidi="fa-IR"/>
              </w:rPr>
            </w:pPr>
            <w:r w:rsidRPr="00E24EB8">
              <w:rPr>
                <w:rFonts w:cs="B Zar"/>
                <w:sz w:val="16"/>
                <w:szCs w:val="16"/>
                <w:lang w:bidi="fa-IR"/>
              </w:rPr>
              <w:t>.06301</w:t>
            </w:r>
          </w:p>
        </w:tc>
        <w:tc>
          <w:tcPr>
            <w:tcW w:w="0" w:type="auto"/>
          </w:tcPr>
          <w:p w:rsidR="00597234" w:rsidRPr="00E24EB8" w:rsidRDefault="00597234" w:rsidP="00E24EB8">
            <w:pPr>
              <w:bidi/>
              <w:jc w:val="center"/>
              <w:rPr>
                <w:rFonts w:cs="B Zar"/>
                <w:sz w:val="16"/>
                <w:szCs w:val="16"/>
                <w:lang w:bidi="fa-IR"/>
              </w:rPr>
            </w:pPr>
            <w:r w:rsidRPr="00E24EB8">
              <w:rPr>
                <w:rFonts w:cs="B Zar" w:hint="cs"/>
                <w:sz w:val="16"/>
                <w:szCs w:val="16"/>
                <w:rtl/>
                <w:lang w:bidi="fa-IR"/>
              </w:rPr>
              <w:t>102</w:t>
            </w:r>
          </w:p>
        </w:tc>
        <w:tc>
          <w:tcPr>
            <w:tcW w:w="0" w:type="auto"/>
          </w:tcPr>
          <w:p w:rsidR="00597234" w:rsidRPr="00E24EB8" w:rsidRDefault="00597234" w:rsidP="00E24EB8">
            <w:pPr>
              <w:bidi/>
              <w:jc w:val="center"/>
              <w:rPr>
                <w:rFonts w:cs="B Zar"/>
                <w:sz w:val="16"/>
                <w:szCs w:val="16"/>
                <w:lang w:bidi="fa-IR"/>
              </w:rPr>
            </w:pPr>
            <w:r w:rsidRPr="00E24EB8">
              <w:rPr>
                <w:rFonts w:cs="B Zar"/>
                <w:sz w:val="16"/>
                <w:szCs w:val="16"/>
                <w:lang w:bidi="fa-IR"/>
              </w:rPr>
              <w:t>-16.49</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16/1-</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91/0-</w:t>
            </w:r>
          </w:p>
        </w:tc>
        <w:tc>
          <w:tcPr>
            <w:tcW w:w="3579" w:type="dxa"/>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خدمات ابتدایی منجر به تقویت شخصیت برند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818"/>
          <w:jc w:val="center"/>
        </w:trPr>
        <w:tc>
          <w:tcPr>
            <w:tcW w:w="0" w:type="auto"/>
            <w:vMerge/>
            <w:vAlign w:val="center"/>
          </w:tcPr>
          <w:p w:rsidR="00597234" w:rsidRPr="00E24EB8" w:rsidRDefault="00597234" w:rsidP="00E24EB8">
            <w:pPr>
              <w:bidi/>
              <w:jc w:val="center"/>
              <w:rPr>
                <w:rFonts w:cs="B Zar"/>
                <w:b/>
                <w:bCs/>
                <w:sz w:val="16"/>
                <w:szCs w:val="16"/>
                <w:rtl/>
                <w:lang w:bidi="fa-IR"/>
              </w:rPr>
            </w:pP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موقعیت یابی برند</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1/94</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.06105</w:t>
            </w:r>
          </w:p>
        </w:tc>
        <w:tc>
          <w:tcPr>
            <w:tcW w:w="0" w:type="auto"/>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-17.30</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17/1-</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93/0-</w:t>
            </w:r>
          </w:p>
        </w:tc>
        <w:tc>
          <w:tcPr>
            <w:tcW w:w="3579" w:type="dxa"/>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خدمات ابتدایی موجب برتری ایران نسبت به مقصدهای رقیبش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830"/>
          <w:jc w:val="center"/>
        </w:trPr>
        <w:tc>
          <w:tcPr>
            <w:tcW w:w="0" w:type="auto"/>
            <w:vMerge/>
            <w:vAlign w:val="center"/>
          </w:tcPr>
          <w:p w:rsidR="00597234" w:rsidRPr="00E24EB8" w:rsidRDefault="00597234" w:rsidP="00E24EB8">
            <w:pPr>
              <w:bidi/>
              <w:jc w:val="center"/>
              <w:rPr>
                <w:rFonts w:cs="B Zar"/>
                <w:b/>
                <w:bCs/>
                <w:sz w:val="16"/>
                <w:szCs w:val="16"/>
                <w:rtl/>
                <w:lang w:bidi="fa-IR"/>
              </w:rPr>
            </w:pP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تعهد برند</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1/81</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.0655</w:t>
            </w:r>
          </w:p>
        </w:tc>
        <w:tc>
          <w:tcPr>
            <w:tcW w:w="0" w:type="auto"/>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-18.05</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31/1-</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05/1-</w:t>
            </w:r>
          </w:p>
        </w:tc>
        <w:tc>
          <w:tcPr>
            <w:tcW w:w="3579" w:type="dxa"/>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خدمات ابتدایی منجر به حفظ تعهدات برند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val="restart"/>
            <w:shd w:val="clear" w:color="auto" w:fill="EEECE1" w:themeFill="background2"/>
            <w:textDirection w:val="btLr"/>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2-  زیر ساخت</w:t>
            </w:r>
            <w:r w:rsidR="00604EA6" w:rsidRPr="00E24EB8">
              <w:rPr>
                <w:rFonts w:cs="B Zar" w:hint="cs"/>
                <w:b/>
                <w:bCs/>
                <w:sz w:val="16"/>
                <w:szCs w:val="16"/>
                <w:rtl/>
                <w:lang w:bidi="fa-IR"/>
              </w:rPr>
              <w:t>‏ها</w:t>
            </w:r>
            <w:r w:rsidRPr="00E24EB8">
              <w:rPr>
                <w:rFonts w:cs="B Zar" w:hint="cs"/>
                <w:b/>
                <w:bCs/>
                <w:sz w:val="16"/>
                <w:szCs w:val="16"/>
                <w:rtl/>
                <w:lang w:bidi="fa-IR"/>
              </w:rPr>
              <w:t>ی برند</w:t>
            </w: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شخصیت برند</w:t>
            </w:r>
          </w:p>
          <w:p w:rsidR="00597234" w:rsidRPr="00E24EB8" w:rsidRDefault="00597234" w:rsidP="00E24EB8">
            <w:pPr>
              <w:bidi/>
              <w:jc w:val="center"/>
              <w:rPr>
                <w:rFonts w:cs="B Zar"/>
                <w:sz w:val="16"/>
                <w:szCs w:val="16"/>
                <w:rtl/>
                <w:lang w:bidi="fa-IR"/>
              </w:rPr>
            </w:pP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1.71</w:t>
            </w:r>
          </w:p>
        </w:tc>
        <w:tc>
          <w:tcPr>
            <w:tcW w:w="0" w:type="auto"/>
            <w:shd w:val="clear" w:color="auto" w:fill="EEECE1" w:themeFill="background2"/>
          </w:tcPr>
          <w:p w:rsidR="00597234" w:rsidRPr="00E24EB8" w:rsidRDefault="00597234" w:rsidP="00E24EB8">
            <w:pPr>
              <w:bidi/>
              <w:jc w:val="center"/>
              <w:rPr>
                <w:rFonts w:cs="B Zar"/>
                <w:sz w:val="16"/>
                <w:szCs w:val="16"/>
                <w:lang w:bidi="fa-IR"/>
              </w:rPr>
            </w:pPr>
            <w:r w:rsidRPr="00E24EB8">
              <w:rPr>
                <w:rFonts w:cs="B Zar"/>
                <w:sz w:val="16"/>
                <w:szCs w:val="16"/>
                <w:lang w:bidi="fa-IR"/>
              </w:rPr>
              <w:t>.06314</w:t>
            </w:r>
          </w:p>
        </w:tc>
        <w:tc>
          <w:tcPr>
            <w:tcW w:w="0" w:type="auto"/>
            <w:shd w:val="clear" w:color="auto" w:fill="EEECE1" w:themeFill="background2"/>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-20.4</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41/1-</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16/1-</w:t>
            </w:r>
          </w:p>
        </w:tc>
        <w:tc>
          <w:tcPr>
            <w:tcW w:w="3579" w:type="dxa"/>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زیر ساخت</w:t>
            </w:r>
            <w:r w:rsidR="00604EA6" w:rsidRPr="00E24EB8">
              <w:rPr>
                <w:rFonts w:cs="B Zar" w:hint="cs"/>
                <w:sz w:val="16"/>
                <w:szCs w:val="16"/>
                <w:rtl/>
                <w:lang w:bidi="fa-IR"/>
              </w:rPr>
              <w:t>‏ها</w:t>
            </w:r>
            <w:r w:rsidRPr="00E24EB8">
              <w:rPr>
                <w:rFonts w:cs="B Zar" w:hint="cs"/>
                <w:sz w:val="16"/>
                <w:szCs w:val="16"/>
                <w:rtl/>
                <w:lang w:bidi="fa-IR"/>
              </w:rPr>
              <w:t>ی برند منجر به تقویت شخصیت برند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shd w:val="clear" w:color="auto" w:fill="EEECE1" w:themeFill="background2"/>
            <w:textDirection w:val="btLr"/>
            <w:vAlign w:val="center"/>
          </w:tcPr>
          <w:p w:rsidR="00597234" w:rsidRPr="00E24EB8" w:rsidRDefault="00597234" w:rsidP="00E24EB8">
            <w:pPr>
              <w:bidi/>
              <w:jc w:val="center"/>
              <w:rPr>
                <w:rFonts w:cs="B Zar"/>
                <w:b/>
                <w:bCs/>
                <w:sz w:val="16"/>
                <w:szCs w:val="16"/>
                <w:rtl/>
                <w:lang w:bidi="fa-IR"/>
              </w:rPr>
            </w:pP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موقعیت یابی برند</w:t>
            </w: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1.75</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.06259</w:t>
            </w:r>
          </w:p>
        </w:tc>
        <w:tc>
          <w:tcPr>
            <w:tcW w:w="0" w:type="auto"/>
            <w:shd w:val="clear" w:color="auto" w:fill="EEECE1" w:themeFill="background2"/>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-19.90</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37/1-</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12/0-</w:t>
            </w:r>
          </w:p>
        </w:tc>
        <w:tc>
          <w:tcPr>
            <w:tcW w:w="3579" w:type="dxa"/>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زیر ساخت</w:t>
            </w:r>
            <w:r w:rsidR="00604EA6" w:rsidRPr="00E24EB8">
              <w:rPr>
                <w:rFonts w:cs="B Zar" w:hint="cs"/>
                <w:sz w:val="16"/>
                <w:szCs w:val="16"/>
                <w:rtl/>
                <w:lang w:bidi="fa-IR"/>
              </w:rPr>
              <w:t>‏ها</w:t>
            </w:r>
            <w:r w:rsidRPr="00E24EB8">
              <w:rPr>
                <w:rFonts w:cs="B Zar" w:hint="cs"/>
                <w:sz w:val="16"/>
                <w:szCs w:val="16"/>
                <w:rtl/>
                <w:lang w:bidi="fa-IR"/>
              </w:rPr>
              <w:t>ی برند موجب برتری ایران نسبت به مقصدهای رقیبش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shd w:val="clear" w:color="auto" w:fill="EEECE1" w:themeFill="background2"/>
            <w:textDirection w:val="btLr"/>
            <w:vAlign w:val="center"/>
          </w:tcPr>
          <w:p w:rsidR="00597234" w:rsidRPr="00E24EB8" w:rsidRDefault="00597234" w:rsidP="00E24EB8">
            <w:pPr>
              <w:bidi/>
              <w:jc w:val="center"/>
              <w:rPr>
                <w:rFonts w:cs="B Zar"/>
                <w:b/>
                <w:bCs/>
                <w:sz w:val="16"/>
                <w:szCs w:val="16"/>
                <w:rtl/>
                <w:lang w:bidi="fa-IR"/>
              </w:rPr>
            </w:pP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تعهد برند</w:t>
            </w: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1.62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.05448</w:t>
            </w:r>
          </w:p>
        </w:tc>
        <w:tc>
          <w:tcPr>
            <w:tcW w:w="0" w:type="auto"/>
            <w:shd w:val="clear" w:color="auto" w:fill="EEECE1" w:themeFill="background2"/>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-25.25</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48/1-</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26/1-</w:t>
            </w:r>
          </w:p>
        </w:tc>
        <w:tc>
          <w:tcPr>
            <w:tcW w:w="3579" w:type="dxa"/>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زیر ساخت</w:t>
            </w:r>
            <w:r w:rsidR="00604EA6" w:rsidRPr="00E24EB8">
              <w:rPr>
                <w:rFonts w:cs="B Zar" w:hint="cs"/>
                <w:sz w:val="16"/>
                <w:szCs w:val="16"/>
                <w:rtl/>
                <w:lang w:bidi="fa-IR"/>
              </w:rPr>
              <w:t>‏ها</w:t>
            </w:r>
            <w:r w:rsidRPr="00E24EB8">
              <w:rPr>
                <w:rFonts w:cs="B Zar" w:hint="cs"/>
                <w:sz w:val="16"/>
                <w:szCs w:val="16"/>
                <w:rtl/>
                <w:lang w:bidi="fa-IR"/>
              </w:rPr>
              <w:t>ی برند منجر به حفظ تعهدات برند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val="restart"/>
            <w:textDirection w:val="btLr"/>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3-  روابط مصرف کنندگان</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شخصیت برند</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1.74</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.05822</w:t>
            </w:r>
          </w:p>
        </w:tc>
        <w:tc>
          <w:tcPr>
            <w:tcW w:w="0" w:type="auto"/>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-21.64</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37/1-</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14/1-</w:t>
            </w:r>
          </w:p>
        </w:tc>
        <w:tc>
          <w:tcPr>
            <w:tcW w:w="3579" w:type="dxa"/>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روابط میان مصرف کنندگان منجر به تقویت شخصیت برند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textDirection w:val="btLr"/>
            <w:vAlign w:val="center"/>
          </w:tcPr>
          <w:p w:rsidR="00597234" w:rsidRPr="00E24EB8" w:rsidRDefault="00597234" w:rsidP="00E24EB8">
            <w:pPr>
              <w:bidi/>
              <w:jc w:val="center"/>
              <w:rPr>
                <w:rFonts w:cs="B Zar"/>
                <w:b/>
                <w:bCs/>
                <w:sz w:val="16"/>
                <w:szCs w:val="16"/>
                <w:rtl/>
                <w:lang w:bidi="fa-IR"/>
              </w:rPr>
            </w:pP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موقعیت یابی برند</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1.9</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.0727</w:t>
            </w:r>
          </w:p>
        </w:tc>
        <w:tc>
          <w:tcPr>
            <w:tcW w:w="0" w:type="auto"/>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-15.09</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24/1-</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95/0-</w:t>
            </w:r>
          </w:p>
        </w:tc>
        <w:tc>
          <w:tcPr>
            <w:tcW w:w="3579" w:type="dxa"/>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روابط میان مصرف کنندگان موجب برتری ایران نسبت به مقصدهای رقیبش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textDirection w:val="btLr"/>
            <w:vAlign w:val="center"/>
          </w:tcPr>
          <w:p w:rsidR="00597234" w:rsidRPr="00E24EB8" w:rsidRDefault="00597234" w:rsidP="00E24EB8">
            <w:pPr>
              <w:bidi/>
              <w:jc w:val="center"/>
              <w:rPr>
                <w:rFonts w:cs="B Zar"/>
                <w:b/>
                <w:bCs/>
                <w:sz w:val="16"/>
                <w:szCs w:val="16"/>
                <w:rtl/>
                <w:lang w:bidi="fa-IR"/>
              </w:rPr>
            </w:pP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تعهد برند</w:t>
            </w:r>
          </w:p>
        </w:tc>
        <w:tc>
          <w:tcPr>
            <w:tcW w:w="0" w:type="auto"/>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1.63</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.0545</w:t>
            </w:r>
          </w:p>
        </w:tc>
        <w:tc>
          <w:tcPr>
            <w:tcW w:w="0" w:type="auto"/>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tcPr>
          <w:p w:rsidR="00597234" w:rsidRPr="00E24EB8" w:rsidRDefault="00597234" w:rsidP="00E24EB8">
            <w:pPr>
              <w:bidi/>
              <w:jc w:val="center"/>
              <w:rPr>
                <w:rFonts w:cs="B Zar"/>
                <w:sz w:val="16"/>
                <w:szCs w:val="16"/>
                <w:rtl/>
                <w:lang w:bidi="fa-IR"/>
              </w:rPr>
            </w:pPr>
            <w:r w:rsidRPr="00E24EB8">
              <w:rPr>
                <w:rFonts w:cs="B Zar"/>
                <w:sz w:val="16"/>
                <w:szCs w:val="16"/>
                <w:lang w:bidi="fa-IR"/>
              </w:rPr>
              <w:t>-25.04</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47/1-</w:t>
            </w:r>
          </w:p>
        </w:tc>
        <w:tc>
          <w:tcPr>
            <w:tcW w:w="0" w:type="auto"/>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25/1-</w:t>
            </w:r>
          </w:p>
        </w:tc>
        <w:tc>
          <w:tcPr>
            <w:tcW w:w="3579" w:type="dxa"/>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روابط میان مصرف کنندگان منجر به حفظ تعهدات برند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val="restart"/>
            <w:shd w:val="clear" w:color="auto" w:fill="EEECE1" w:themeFill="background2"/>
            <w:textDirection w:val="btLr"/>
            <w:vAlign w:val="center"/>
          </w:tcPr>
          <w:p w:rsidR="00597234" w:rsidRPr="00E24EB8" w:rsidRDefault="00597234" w:rsidP="00E24EB8">
            <w:pPr>
              <w:bidi/>
              <w:jc w:val="center"/>
              <w:rPr>
                <w:rFonts w:cs="B Zar"/>
                <w:b/>
                <w:bCs/>
                <w:sz w:val="16"/>
                <w:szCs w:val="16"/>
                <w:rtl/>
                <w:lang w:bidi="fa-IR"/>
              </w:rPr>
            </w:pPr>
            <w:r w:rsidRPr="00E24EB8">
              <w:rPr>
                <w:rFonts w:cs="B Zar" w:hint="cs"/>
                <w:b/>
                <w:bCs/>
                <w:sz w:val="16"/>
                <w:szCs w:val="16"/>
                <w:rtl/>
                <w:lang w:bidi="fa-IR"/>
              </w:rPr>
              <w:t>4-  ارتباطات رسانه</w:t>
            </w:r>
            <w:r w:rsidR="00914780" w:rsidRPr="00E24EB8">
              <w:rPr>
                <w:rFonts w:cs="B Zar" w:hint="cs"/>
                <w:b/>
                <w:bCs/>
                <w:sz w:val="16"/>
                <w:szCs w:val="16"/>
                <w:rtl/>
                <w:lang w:bidi="fa-IR"/>
              </w:rPr>
              <w:t>‏</w:t>
            </w:r>
            <w:r w:rsidRPr="00E24EB8">
              <w:rPr>
                <w:rFonts w:cs="B Zar" w:hint="cs"/>
                <w:b/>
                <w:bCs/>
                <w:sz w:val="16"/>
                <w:szCs w:val="16"/>
                <w:rtl/>
                <w:lang w:bidi="fa-IR"/>
              </w:rPr>
              <w:t>ای</w:t>
            </w: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شخصیت برند</w:t>
            </w: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1.97</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.0792</w:t>
            </w:r>
          </w:p>
        </w:tc>
        <w:tc>
          <w:tcPr>
            <w:tcW w:w="0" w:type="auto"/>
            <w:shd w:val="clear" w:color="auto" w:fill="EEECE1" w:themeFill="background2"/>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-12.99</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18/1-</w:t>
            </w:r>
          </w:p>
        </w:tc>
        <w:tc>
          <w:tcPr>
            <w:tcW w:w="0" w:type="auto"/>
            <w:shd w:val="clear" w:color="auto" w:fill="EEECE1" w:themeFill="background2"/>
          </w:tcPr>
          <w:p w:rsidR="00597234" w:rsidRPr="00E24EB8" w:rsidRDefault="00597234" w:rsidP="00E24EB8">
            <w:pPr>
              <w:tabs>
                <w:tab w:val="center" w:pos="530"/>
              </w:tabs>
              <w:bidi/>
              <w:rPr>
                <w:rFonts w:cs="B Zar"/>
                <w:sz w:val="16"/>
                <w:szCs w:val="16"/>
                <w:rtl/>
                <w:lang w:bidi="fa-IR"/>
              </w:rPr>
            </w:pPr>
            <w:r w:rsidRPr="00E24EB8">
              <w:rPr>
                <w:rFonts w:cs="B Zar" w:hint="cs"/>
                <w:sz w:val="16"/>
                <w:szCs w:val="16"/>
                <w:rtl/>
                <w:lang w:bidi="fa-IR"/>
              </w:rPr>
              <w:t>87/1-</w:t>
            </w:r>
          </w:p>
        </w:tc>
        <w:tc>
          <w:tcPr>
            <w:tcW w:w="3579" w:type="dxa"/>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ارتباطات رسانه ای منجر به تقویت شخصیت برند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shd w:val="clear" w:color="auto" w:fill="EEECE1" w:themeFill="background2"/>
          </w:tcPr>
          <w:p w:rsidR="00597234" w:rsidRPr="00E24EB8" w:rsidRDefault="00597234" w:rsidP="00E24EB8">
            <w:pPr>
              <w:bidi/>
              <w:jc w:val="center"/>
              <w:rPr>
                <w:rFonts w:cs="B Zar"/>
                <w:b/>
                <w:bCs/>
                <w:sz w:val="16"/>
                <w:szCs w:val="16"/>
                <w:rtl/>
                <w:lang w:bidi="fa-IR"/>
              </w:rPr>
            </w:pP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موقعیت یابی برند</w:t>
            </w: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2.06</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.0665</w:t>
            </w:r>
          </w:p>
        </w:tc>
        <w:tc>
          <w:tcPr>
            <w:tcW w:w="0" w:type="auto"/>
            <w:shd w:val="clear" w:color="auto" w:fill="EEECE1" w:themeFill="background2"/>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-14.12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07/1-</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80/0-</w:t>
            </w:r>
          </w:p>
        </w:tc>
        <w:tc>
          <w:tcPr>
            <w:tcW w:w="3579" w:type="dxa"/>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ارتباطات رسانه ای موجب برتری ایران نسبت به مقصدهای رقیبش ن</w:t>
            </w:r>
            <w:r w:rsidR="00604EA6" w:rsidRPr="00E24EB8">
              <w:rPr>
                <w:rFonts w:cs="B Zar" w:hint="cs"/>
                <w:sz w:val="16"/>
                <w:szCs w:val="16"/>
                <w:rtl/>
                <w:lang w:bidi="fa-IR"/>
              </w:rPr>
              <w:t>می‏</w:t>
            </w:r>
            <w:r w:rsidRPr="00E24EB8">
              <w:rPr>
                <w:rFonts w:cs="B Zar" w:hint="cs"/>
                <w:sz w:val="16"/>
                <w:szCs w:val="16"/>
                <w:rtl/>
                <w:lang w:bidi="fa-IR"/>
              </w:rPr>
              <w:t>شود.</w:t>
            </w:r>
          </w:p>
        </w:tc>
      </w:tr>
      <w:tr w:rsidR="00597234" w:rsidRPr="00E24EB8" w:rsidTr="00914780">
        <w:trPr>
          <w:trHeight w:val="440"/>
          <w:jc w:val="center"/>
        </w:trPr>
        <w:tc>
          <w:tcPr>
            <w:tcW w:w="0" w:type="auto"/>
            <w:vMerge/>
            <w:shd w:val="clear" w:color="auto" w:fill="EEECE1" w:themeFill="background2"/>
          </w:tcPr>
          <w:p w:rsidR="00597234" w:rsidRPr="00E24EB8" w:rsidRDefault="00597234" w:rsidP="00E24EB8">
            <w:pPr>
              <w:bidi/>
              <w:jc w:val="center"/>
              <w:rPr>
                <w:rFonts w:cs="B Zar"/>
                <w:b/>
                <w:bCs/>
                <w:sz w:val="16"/>
                <w:szCs w:val="16"/>
                <w:rtl/>
                <w:lang w:bidi="fa-IR"/>
              </w:rPr>
            </w:pP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تعهد برند</w:t>
            </w:r>
          </w:p>
        </w:tc>
        <w:tc>
          <w:tcPr>
            <w:tcW w:w="0" w:type="auto"/>
            <w:shd w:val="clear" w:color="auto" w:fill="EEECE1" w:themeFill="background2"/>
            <w:vAlign w:val="center"/>
          </w:tcPr>
          <w:p w:rsidR="00597234" w:rsidRPr="00E24EB8" w:rsidRDefault="00597234" w:rsidP="00E24EB8">
            <w:pPr>
              <w:bidi/>
              <w:jc w:val="center"/>
              <w:rPr>
                <w:rFonts w:cs="B Zar"/>
                <w:sz w:val="16"/>
                <w:szCs w:val="16"/>
                <w:rtl/>
                <w:lang w:bidi="fa-IR"/>
              </w:rPr>
            </w:pPr>
            <w:r w:rsidRPr="00E24EB8">
              <w:rPr>
                <w:rFonts w:cs="B Zar"/>
                <w:sz w:val="16"/>
                <w:szCs w:val="16"/>
                <w:lang w:bidi="fa-IR"/>
              </w:rPr>
              <w:t>1.72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.06</w:t>
            </w:r>
          </w:p>
        </w:tc>
        <w:tc>
          <w:tcPr>
            <w:tcW w:w="0" w:type="auto"/>
            <w:shd w:val="clear" w:color="auto" w:fill="EEECE1" w:themeFill="background2"/>
          </w:tcPr>
          <w:p w:rsidR="00597234" w:rsidRPr="00E24EB8" w:rsidRDefault="00597234" w:rsidP="00E24EB8">
            <w:pPr>
              <w:rPr>
                <w:rFonts w:cs="B Zar"/>
                <w:sz w:val="16"/>
                <w:szCs w:val="16"/>
              </w:rPr>
            </w:pPr>
            <w:r w:rsidRPr="00E24EB8">
              <w:rPr>
                <w:rFonts w:cs="B Zar" w:hint="cs"/>
                <w:sz w:val="16"/>
                <w:szCs w:val="16"/>
                <w:rtl/>
                <w:lang w:bidi="fa-IR"/>
              </w:rPr>
              <w:t>102</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sz w:val="16"/>
                <w:szCs w:val="16"/>
                <w:lang w:bidi="fa-IR"/>
              </w:rPr>
              <w:t>-21.31</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39/1-</w:t>
            </w:r>
          </w:p>
        </w:tc>
        <w:tc>
          <w:tcPr>
            <w:tcW w:w="0" w:type="auto"/>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16/1-</w:t>
            </w:r>
          </w:p>
        </w:tc>
        <w:tc>
          <w:tcPr>
            <w:tcW w:w="3579" w:type="dxa"/>
            <w:shd w:val="clear" w:color="auto" w:fill="EEECE1" w:themeFill="background2"/>
          </w:tcPr>
          <w:p w:rsidR="00597234" w:rsidRPr="00E24EB8" w:rsidRDefault="00597234" w:rsidP="00E24EB8">
            <w:pPr>
              <w:bidi/>
              <w:jc w:val="center"/>
              <w:rPr>
                <w:rFonts w:cs="B Zar"/>
                <w:sz w:val="16"/>
                <w:szCs w:val="16"/>
                <w:rtl/>
                <w:lang w:bidi="fa-IR"/>
              </w:rPr>
            </w:pPr>
            <w:r w:rsidRPr="00E24EB8">
              <w:rPr>
                <w:rFonts w:cs="B Zar" w:hint="cs"/>
                <w:sz w:val="16"/>
                <w:szCs w:val="16"/>
                <w:rtl/>
                <w:lang w:bidi="fa-IR"/>
              </w:rPr>
              <w:t>ارتباطات رسانه ای منجر به حفظ تعهدات برند ن</w:t>
            </w:r>
            <w:r w:rsidR="00604EA6" w:rsidRPr="00E24EB8">
              <w:rPr>
                <w:rFonts w:cs="B Zar" w:hint="cs"/>
                <w:sz w:val="16"/>
                <w:szCs w:val="16"/>
                <w:rtl/>
                <w:lang w:bidi="fa-IR"/>
              </w:rPr>
              <w:t>می‏</w:t>
            </w:r>
            <w:r w:rsidRPr="00E24EB8">
              <w:rPr>
                <w:rFonts w:cs="B Zar" w:hint="cs"/>
                <w:sz w:val="16"/>
                <w:szCs w:val="16"/>
                <w:rtl/>
                <w:lang w:bidi="fa-IR"/>
              </w:rPr>
              <w:t>شود.</w:t>
            </w:r>
          </w:p>
        </w:tc>
      </w:tr>
    </w:tbl>
    <w:p w:rsidR="00873080" w:rsidRPr="00E24EB8" w:rsidRDefault="00873080" w:rsidP="00E24EB8">
      <w:pPr>
        <w:bidi/>
        <w:spacing w:line="240" w:lineRule="auto"/>
        <w:rPr>
          <w:rFonts w:cs="B Zar"/>
          <w:sz w:val="26"/>
          <w:szCs w:val="26"/>
          <w:rtl/>
          <w:lang w:bidi="fa-IR"/>
        </w:rPr>
      </w:pPr>
    </w:p>
    <w:p w:rsidR="00873080" w:rsidRPr="00E24EB8" w:rsidRDefault="00873080" w:rsidP="00E24EB8">
      <w:pPr>
        <w:bidi/>
        <w:spacing w:line="240" w:lineRule="auto"/>
        <w:rPr>
          <w:rFonts w:cs="B Zar"/>
          <w:b/>
          <w:bCs/>
          <w:sz w:val="26"/>
          <w:szCs w:val="26"/>
          <w:rtl/>
          <w:lang w:bidi="fa-IR"/>
        </w:rPr>
      </w:pPr>
      <w:r w:rsidRPr="00E24EB8">
        <w:rPr>
          <w:rFonts w:cs="B Zar" w:hint="cs"/>
          <w:b/>
          <w:bCs/>
          <w:sz w:val="26"/>
          <w:szCs w:val="26"/>
          <w:rtl/>
          <w:lang w:bidi="fa-IR"/>
        </w:rPr>
        <w:t>بحث و نتیجه گیری</w:t>
      </w:r>
    </w:p>
    <w:p w:rsidR="00873080" w:rsidRPr="00E24EB8" w:rsidRDefault="00873080" w:rsidP="00E24EB8">
      <w:pPr>
        <w:bidi/>
        <w:spacing w:line="240" w:lineRule="auto"/>
        <w:rPr>
          <w:rFonts w:cs="B Zar"/>
          <w:sz w:val="26"/>
          <w:szCs w:val="26"/>
          <w:rtl/>
          <w:lang w:bidi="fa-IR"/>
        </w:rPr>
      </w:pPr>
      <w:r w:rsidRPr="00E24EB8">
        <w:rPr>
          <w:rFonts w:cs="B Zar" w:hint="cs"/>
          <w:sz w:val="26"/>
          <w:szCs w:val="26"/>
          <w:rtl/>
          <w:lang w:bidi="fa-IR"/>
        </w:rPr>
        <w:t xml:space="preserve">هدف غایی این پژوهش بررسی وضعیت برند گردشگری ایران در حال حاضر و میزان اهتمام به مفاهیم </w:t>
      </w:r>
      <w:r w:rsidR="003058D9" w:rsidRPr="00E24EB8">
        <w:rPr>
          <w:rFonts w:cs="B Zar" w:hint="cs"/>
          <w:sz w:val="26"/>
          <w:szCs w:val="26"/>
          <w:rtl/>
          <w:lang w:bidi="fa-IR"/>
        </w:rPr>
        <w:t>برندسازی</w:t>
      </w:r>
      <w:r w:rsidRPr="00E24EB8">
        <w:rPr>
          <w:rFonts w:cs="B Zar" w:hint="cs"/>
          <w:sz w:val="26"/>
          <w:szCs w:val="26"/>
          <w:rtl/>
          <w:lang w:bidi="fa-IR"/>
        </w:rPr>
        <w:t xml:space="preserve"> در کشور است. چنانچه </w:t>
      </w:r>
      <w:r w:rsidR="003058D9" w:rsidRPr="00E24EB8">
        <w:rPr>
          <w:rFonts w:cs="B Zar" w:hint="cs"/>
          <w:sz w:val="26"/>
          <w:szCs w:val="26"/>
          <w:rtl/>
          <w:lang w:bidi="fa-IR"/>
        </w:rPr>
        <w:t>برندسازی</w:t>
      </w:r>
      <w:r w:rsidRPr="00E24EB8">
        <w:rPr>
          <w:rFonts w:cs="B Zar" w:hint="cs"/>
          <w:sz w:val="26"/>
          <w:szCs w:val="26"/>
          <w:rtl/>
          <w:lang w:bidi="fa-IR"/>
        </w:rPr>
        <w:t xml:space="preserve"> را اقدامی </w:t>
      </w:r>
      <w:r w:rsidR="00914780" w:rsidRPr="00E24EB8">
        <w:rPr>
          <w:rFonts w:cs="B Zar" w:hint="cs"/>
          <w:sz w:val="26"/>
          <w:szCs w:val="26"/>
          <w:rtl/>
          <w:lang w:bidi="fa-IR"/>
        </w:rPr>
        <w:t>راهبردی</w:t>
      </w:r>
      <w:r w:rsidRPr="00E24EB8">
        <w:rPr>
          <w:rFonts w:cs="B Zar" w:hint="cs"/>
          <w:sz w:val="26"/>
          <w:szCs w:val="26"/>
          <w:rtl/>
          <w:lang w:bidi="fa-IR"/>
        </w:rPr>
        <w:t xml:space="preserve"> و با پشتوانه تفکر منطقی و بر مبنای نیازهای بازار هدف بدانیم، برند یک کالا و یا یک مقصد باید کارایی</w:t>
      </w:r>
      <w:r w:rsidR="00604EA6" w:rsidRPr="00E24EB8">
        <w:rPr>
          <w:rFonts w:cs="B Zar" w:hint="cs"/>
          <w:sz w:val="26"/>
          <w:szCs w:val="26"/>
          <w:rtl/>
          <w:lang w:bidi="fa-IR"/>
        </w:rPr>
        <w:t>‏ها</w:t>
      </w:r>
      <w:r w:rsidRPr="00E24EB8">
        <w:rPr>
          <w:rFonts w:cs="B Zar" w:hint="cs"/>
          <w:sz w:val="26"/>
          <w:szCs w:val="26"/>
          <w:rtl/>
          <w:lang w:bidi="fa-IR"/>
        </w:rPr>
        <w:t xml:space="preserve"> و عملکردهایی در راستای پیش</w:t>
      </w:r>
      <w:r w:rsidR="00914780" w:rsidRPr="00E24EB8">
        <w:rPr>
          <w:rFonts w:cs="B Zar" w:hint="cs"/>
          <w:sz w:val="26"/>
          <w:szCs w:val="26"/>
          <w:rtl/>
          <w:lang w:bidi="fa-IR"/>
        </w:rPr>
        <w:t>‏</w:t>
      </w:r>
      <w:r w:rsidRPr="00E24EB8">
        <w:rPr>
          <w:rFonts w:cs="B Zar" w:hint="cs"/>
          <w:sz w:val="26"/>
          <w:szCs w:val="26"/>
          <w:rtl/>
          <w:lang w:bidi="fa-IR"/>
        </w:rPr>
        <w:t xml:space="preserve">برد </w:t>
      </w:r>
      <w:r w:rsidR="00914780" w:rsidRPr="00E24EB8">
        <w:rPr>
          <w:rFonts w:cs="B Zar" w:hint="cs"/>
          <w:sz w:val="26"/>
          <w:szCs w:val="26"/>
          <w:rtl/>
          <w:lang w:bidi="fa-IR"/>
        </w:rPr>
        <w:t>هدف‏های</w:t>
      </w:r>
      <w:r w:rsidRPr="00E24EB8">
        <w:rPr>
          <w:rFonts w:cs="B Zar" w:hint="cs"/>
          <w:sz w:val="26"/>
          <w:szCs w:val="26"/>
          <w:rtl/>
          <w:lang w:bidi="fa-IR"/>
        </w:rPr>
        <w:t xml:space="preserve"> بازاریابانه داشته باشد</w:t>
      </w:r>
      <w:r w:rsidR="00827598" w:rsidRPr="00E24EB8">
        <w:rPr>
          <w:rFonts w:cs="B Zar" w:hint="cs"/>
          <w:color w:val="FF0000"/>
          <w:sz w:val="26"/>
          <w:szCs w:val="26"/>
          <w:rtl/>
          <w:lang w:bidi="fa-IR"/>
        </w:rPr>
        <w:t>.</w:t>
      </w:r>
      <w:r w:rsidRPr="00E24EB8">
        <w:rPr>
          <w:rFonts w:cs="B Zar" w:hint="cs"/>
          <w:sz w:val="26"/>
          <w:szCs w:val="26"/>
          <w:rtl/>
          <w:lang w:bidi="fa-IR"/>
        </w:rPr>
        <w:t xml:space="preserve"> هر کدام از این کارکردها برون</w:t>
      </w:r>
      <w:r w:rsidR="00827598" w:rsidRPr="00E24EB8">
        <w:rPr>
          <w:rFonts w:cs="B Zar" w:hint="cs"/>
          <w:sz w:val="26"/>
          <w:szCs w:val="26"/>
          <w:rtl/>
          <w:lang w:bidi="fa-IR"/>
        </w:rPr>
        <w:t>‏</w:t>
      </w:r>
      <w:r w:rsidRPr="00E24EB8">
        <w:rPr>
          <w:rFonts w:cs="B Zar" w:hint="cs"/>
          <w:sz w:val="26"/>
          <w:szCs w:val="26"/>
          <w:rtl/>
          <w:lang w:bidi="fa-IR"/>
        </w:rPr>
        <w:t>دادهای مورد انتظار فعالیت</w:t>
      </w:r>
      <w:r w:rsidR="00604EA6" w:rsidRPr="00E24EB8">
        <w:rPr>
          <w:rFonts w:cs="B Zar" w:hint="cs"/>
          <w:sz w:val="26"/>
          <w:szCs w:val="26"/>
          <w:rtl/>
          <w:lang w:bidi="fa-IR"/>
        </w:rPr>
        <w:t>‏ها</w:t>
      </w:r>
      <w:r w:rsidRPr="00E24EB8">
        <w:rPr>
          <w:rFonts w:cs="B Zar" w:hint="cs"/>
          <w:sz w:val="26"/>
          <w:szCs w:val="26"/>
          <w:rtl/>
          <w:lang w:bidi="fa-IR"/>
        </w:rPr>
        <w:t xml:space="preserve">ی بازاریابی و </w:t>
      </w:r>
      <w:r w:rsidR="003058D9" w:rsidRPr="00E24EB8">
        <w:rPr>
          <w:rFonts w:cs="B Zar" w:hint="cs"/>
          <w:sz w:val="26"/>
          <w:szCs w:val="26"/>
          <w:rtl/>
          <w:lang w:bidi="fa-IR"/>
        </w:rPr>
        <w:t>برندسازی</w:t>
      </w:r>
      <w:r w:rsidRPr="00E24EB8">
        <w:rPr>
          <w:rFonts w:cs="B Zar" w:hint="cs"/>
          <w:sz w:val="26"/>
          <w:szCs w:val="26"/>
          <w:rtl/>
          <w:lang w:bidi="fa-IR"/>
        </w:rPr>
        <w:t xml:space="preserve"> هستند</w:t>
      </w:r>
      <w:r w:rsidR="00827598" w:rsidRPr="00E24EB8">
        <w:rPr>
          <w:rFonts w:cs="B Zar" w:hint="cs"/>
          <w:color w:val="FF0000"/>
          <w:sz w:val="26"/>
          <w:szCs w:val="26"/>
          <w:rtl/>
          <w:lang w:bidi="fa-IR"/>
        </w:rPr>
        <w:t>.</w:t>
      </w:r>
      <w:r w:rsidRPr="00E24EB8">
        <w:rPr>
          <w:rFonts w:cs="B Zar" w:hint="cs"/>
          <w:sz w:val="26"/>
          <w:szCs w:val="26"/>
          <w:rtl/>
          <w:lang w:bidi="fa-IR"/>
        </w:rPr>
        <w:t xml:space="preserve"> در پژوهش حاضر</w:t>
      </w:r>
      <w:r w:rsidR="00827598" w:rsidRPr="00E24EB8">
        <w:rPr>
          <w:rFonts w:cs="B Zar" w:hint="cs"/>
          <w:sz w:val="26"/>
          <w:szCs w:val="26"/>
          <w:rtl/>
          <w:lang w:bidi="fa-IR"/>
        </w:rPr>
        <w:t>،</w:t>
      </w:r>
      <w:r w:rsidRPr="00E24EB8">
        <w:rPr>
          <w:rFonts w:cs="B Zar" w:hint="cs"/>
          <w:sz w:val="26"/>
          <w:szCs w:val="26"/>
          <w:rtl/>
          <w:lang w:bidi="fa-IR"/>
        </w:rPr>
        <w:t xml:space="preserve"> مفهوم برند مقصد از دیدگاه</w:t>
      </w:r>
      <w:r w:rsidR="00827598" w:rsidRPr="00E24EB8">
        <w:rPr>
          <w:rFonts w:cs="B Zar" w:hint="cs"/>
          <w:sz w:val="26"/>
          <w:szCs w:val="26"/>
          <w:rtl/>
          <w:lang w:bidi="fa-IR"/>
        </w:rPr>
        <w:t xml:space="preserve"> </w:t>
      </w:r>
      <w:r w:rsidR="00604EA6" w:rsidRPr="00E24EB8">
        <w:rPr>
          <w:rFonts w:cs="B Zar" w:hint="cs"/>
          <w:sz w:val="26"/>
          <w:szCs w:val="26"/>
          <w:rtl/>
          <w:lang w:bidi="fa-IR"/>
        </w:rPr>
        <w:t>‏ها</w:t>
      </w:r>
      <w:r w:rsidRPr="00E24EB8">
        <w:rPr>
          <w:rFonts w:cs="B Zar" w:hint="cs"/>
          <w:sz w:val="26"/>
          <w:szCs w:val="26"/>
          <w:rtl/>
          <w:lang w:bidi="fa-IR"/>
        </w:rPr>
        <w:t xml:space="preserve">نکینسن </w:t>
      </w:r>
      <w:r w:rsidR="00827598" w:rsidRPr="00E24EB8">
        <w:rPr>
          <w:rFonts w:cs="B Zar" w:hint="cs"/>
          <w:sz w:val="26"/>
          <w:szCs w:val="26"/>
          <w:rtl/>
          <w:lang w:bidi="fa-IR"/>
        </w:rPr>
        <w:t>مورد ارزیابی قرار گرفت</w:t>
      </w:r>
      <w:r w:rsidRPr="00E24EB8">
        <w:rPr>
          <w:rFonts w:cs="B Zar" w:hint="cs"/>
          <w:sz w:val="26"/>
          <w:szCs w:val="26"/>
          <w:rtl/>
          <w:lang w:bidi="fa-IR"/>
        </w:rPr>
        <w:t>. بر اساس این  مدل چنانچه هسته مرکزی برند وجود داشته و صحیح طرح ریزی شده باشد چهار نوع شاه</w:t>
      </w:r>
      <w:r w:rsidR="00827598" w:rsidRPr="00E24EB8">
        <w:rPr>
          <w:rFonts w:cs="B Zar" w:hint="cs"/>
          <w:sz w:val="26"/>
          <w:szCs w:val="26"/>
          <w:rtl/>
          <w:lang w:bidi="fa-IR"/>
        </w:rPr>
        <w:t>‏</w:t>
      </w:r>
      <w:r w:rsidRPr="00E24EB8">
        <w:rPr>
          <w:rFonts w:cs="B Zar" w:hint="cs"/>
          <w:sz w:val="26"/>
          <w:szCs w:val="26"/>
          <w:rtl/>
          <w:lang w:bidi="fa-IR"/>
        </w:rPr>
        <w:t xml:space="preserve">راه ارتباطی میان هسته برند با چهار عنصر دیگر به وجود </w:t>
      </w:r>
      <w:r w:rsidR="00604EA6" w:rsidRPr="00E24EB8">
        <w:rPr>
          <w:rFonts w:cs="B Zar" w:hint="cs"/>
          <w:sz w:val="26"/>
          <w:szCs w:val="26"/>
          <w:rtl/>
          <w:lang w:bidi="fa-IR"/>
        </w:rPr>
        <w:t>می‏</w:t>
      </w:r>
      <w:r w:rsidRPr="00E24EB8">
        <w:rPr>
          <w:rFonts w:cs="B Zar" w:hint="cs"/>
          <w:sz w:val="26"/>
          <w:szCs w:val="26"/>
          <w:rtl/>
          <w:lang w:bidi="fa-IR"/>
        </w:rPr>
        <w:t>آید</w:t>
      </w:r>
      <w:r w:rsidRPr="00E24EB8">
        <w:rPr>
          <w:rFonts w:cs="B Zar"/>
          <w:sz w:val="26"/>
          <w:szCs w:val="26"/>
          <w:lang w:bidi="fa-IR"/>
        </w:rPr>
        <w:t>.</w:t>
      </w:r>
      <w:r w:rsidRPr="00E24EB8">
        <w:rPr>
          <w:rFonts w:cs="B Zar" w:hint="cs"/>
          <w:sz w:val="26"/>
          <w:szCs w:val="26"/>
          <w:rtl/>
          <w:lang w:bidi="fa-IR"/>
        </w:rPr>
        <w:t xml:space="preserve"> چگونگی تاثیر و</w:t>
      </w:r>
      <w:r w:rsidR="00827598" w:rsidRPr="00E24EB8">
        <w:rPr>
          <w:rFonts w:cs="B Zar" w:hint="cs"/>
          <w:color w:val="FF0000"/>
          <w:sz w:val="26"/>
          <w:szCs w:val="26"/>
          <w:rtl/>
          <w:lang w:bidi="fa-IR"/>
        </w:rPr>
        <w:t xml:space="preserve"> </w:t>
      </w:r>
      <w:r w:rsidR="00827598" w:rsidRPr="00E24EB8">
        <w:rPr>
          <w:rFonts w:cs="B Zar" w:hint="cs"/>
          <w:sz w:val="26"/>
          <w:szCs w:val="26"/>
          <w:rtl/>
          <w:lang w:bidi="fa-IR"/>
        </w:rPr>
        <w:t>اثرات متقابل</w:t>
      </w:r>
      <w:r w:rsidRPr="00E24EB8">
        <w:rPr>
          <w:rFonts w:cs="B Zar" w:hint="cs"/>
          <w:sz w:val="26"/>
          <w:szCs w:val="26"/>
          <w:rtl/>
          <w:lang w:bidi="fa-IR"/>
        </w:rPr>
        <w:t xml:space="preserve"> هر عنصر و هسته مرکزی نشان دهنده ی میزان کارایی برند مقصد و پویایی آن است. اگر رابطه موثر و مورد انتظار میان این عناصر با هسته مرکزی مشاهده نشود ماهیت کلی برند و کارایی آن </w:t>
      </w:r>
      <w:r w:rsidR="00827598" w:rsidRPr="00E24EB8">
        <w:rPr>
          <w:rFonts w:cs="B Zar" w:hint="cs"/>
          <w:sz w:val="26"/>
          <w:szCs w:val="26"/>
          <w:rtl/>
          <w:lang w:bidi="fa-IR"/>
        </w:rPr>
        <w:t>مبهم خواهد بود</w:t>
      </w:r>
      <w:r w:rsidRPr="00E24EB8">
        <w:rPr>
          <w:rFonts w:cs="B Zar" w:hint="cs"/>
          <w:sz w:val="26"/>
          <w:szCs w:val="26"/>
          <w:rtl/>
          <w:lang w:bidi="fa-IR"/>
        </w:rPr>
        <w:t xml:space="preserve">. هسته مرکزی برند مقصد مطابق با مدل متشکل از سه </w:t>
      </w:r>
      <w:r w:rsidRPr="00E24EB8">
        <w:rPr>
          <w:rFonts w:cs="B Zar" w:hint="cs"/>
          <w:sz w:val="26"/>
          <w:szCs w:val="26"/>
          <w:rtl/>
          <w:lang w:bidi="fa-IR"/>
        </w:rPr>
        <w:lastRenderedPageBreak/>
        <w:t>عنصر شخصیت برند، موقعیت یابی برند و تعهد برند است و انتظار از شبکه ارتباطیِ بیرون، نوعی حمایتگری و پشتیبانی متغیر</w:t>
      </w:r>
      <w:r w:rsidR="00604EA6" w:rsidRPr="00E24EB8">
        <w:rPr>
          <w:rFonts w:cs="B Zar" w:hint="cs"/>
          <w:sz w:val="26"/>
          <w:szCs w:val="26"/>
          <w:rtl/>
          <w:lang w:bidi="fa-IR"/>
        </w:rPr>
        <w:t>‏ها</w:t>
      </w:r>
      <w:r w:rsidRPr="00E24EB8">
        <w:rPr>
          <w:rFonts w:cs="B Zar" w:hint="cs"/>
          <w:sz w:val="26"/>
          <w:szCs w:val="26"/>
          <w:rtl/>
          <w:lang w:bidi="fa-IR"/>
        </w:rPr>
        <w:t xml:space="preserve">ی ارتباطی از هر </w:t>
      </w:r>
      <w:r w:rsidR="003854FF" w:rsidRPr="00E24EB8">
        <w:rPr>
          <w:rFonts w:cs="B Zar" w:hint="cs"/>
          <w:sz w:val="26"/>
          <w:szCs w:val="26"/>
          <w:rtl/>
          <w:lang w:bidi="fa-IR"/>
        </w:rPr>
        <w:t>جزء</w:t>
      </w:r>
      <w:r w:rsidRPr="00E24EB8">
        <w:rPr>
          <w:rFonts w:cs="B Zar" w:hint="cs"/>
          <w:sz w:val="26"/>
          <w:szCs w:val="26"/>
          <w:rtl/>
          <w:lang w:bidi="fa-IR"/>
        </w:rPr>
        <w:t xml:space="preserve"> است. </w:t>
      </w:r>
    </w:p>
    <w:p w:rsidR="004F026B" w:rsidRPr="00E24EB8" w:rsidRDefault="004F026B" w:rsidP="00E24EB8">
      <w:pPr>
        <w:bidi/>
        <w:spacing w:line="240" w:lineRule="auto"/>
        <w:rPr>
          <w:rFonts w:cs="B Zar"/>
          <w:color w:val="FF0000"/>
          <w:sz w:val="26"/>
          <w:szCs w:val="26"/>
          <w:rtl/>
          <w:lang w:bidi="fa-IR"/>
        </w:rPr>
      </w:pPr>
      <w:r w:rsidRPr="00E24EB8">
        <w:rPr>
          <w:rFonts w:cs="B Zar" w:hint="cs"/>
          <w:sz w:val="26"/>
          <w:szCs w:val="26"/>
          <w:rtl/>
          <w:lang w:bidi="fa-IR"/>
        </w:rPr>
        <w:t xml:space="preserve">دست یابی به چنین نتیجه ای مبین آن است که در جمهوری اسلامی ایران برند گردشگری به گونه ای که توضیح داده شد، </w:t>
      </w:r>
      <w:r w:rsidR="00FD5B73" w:rsidRPr="00E24EB8">
        <w:rPr>
          <w:rFonts w:cs="B Zar" w:hint="cs"/>
          <w:sz w:val="26"/>
          <w:szCs w:val="26"/>
          <w:rtl/>
          <w:lang w:bidi="fa-IR"/>
        </w:rPr>
        <w:t xml:space="preserve">اصلا وجود حقیقی ندارد. </w:t>
      </w:r>
      <w:r w:rsidRPr="00E24EB8">
        <w:rPr>
          <w:rFonts w:cs="B Zar" w:hint="cs"/>
          <w:sz w:val="26"/>
          <w:szCs w:val="26"/>
          <w:rtl/>
          <w:lang w:bidi="fa-IR"/>
        </w:rPr>
        <w:t xml:space="preserve">نتایج نشان </w:t>
      </w:r>
      <w:r w:rsidR="00604EA6" w:rsidRPr="00E24EB8">
        <w:rPr>
          <w:rFonts w:cs="B Zar" w:hint="cs"/>
          <w:sz w:val="26"/>
          <w:szCs w:val="26"/>
          <w:rtl/>
          <w:lang w:bidi="fa-IR"/>
        </w:rPr>
        <w:t>می‏</w:t>
      </w:r>
      <w:r w:rsidRPr="00E24EB8">
        <w:rPr>
          <w:rFonts w:cs="B Zar" w:hint="cs"/>
          <w:sz w:val="26"/>
          <w:szCs w:val="26"/>
          <w:rtl/>
          <w:lang w:bidi="fa-IR"/>
        </w:rPr>
        <w:t>دهند که هیچ کدام از متغیرهای مستقل تاثیری بر متغیر وابسته ندارند</w:t>
      </w:r>
      <w:r w:rsidR="00827598" w:rsidRPr="00E24EB8">
        <w:rPr>
          <w:rFonts w:cs="B Zar" w:hint="cs"/>
          <w:sz w:val="26"/>
          <w:szCs w:val="26"/>
          <w:rtl/>
          <w:lang w:bidi="fa-IR"/>
        </w:rPr>
        <w:t>. بنابراین</w:t>
      </w:r>
      <w:r w:rsidRPr="00E24EB8">
        <w:rPr>
          <w:rFonts w:cs="B Zar" w:hint="cs"/>
          <w:sz w:val="26"/>
          <w:szCs w:val="26"/>
          <w:rtl/>
          <w:lang w:bidi="fa-IR"/>
        </w:rPr>
        <w:t xml:space="preserve"> </w:t>
      </w:r>
      <w:r w:rsidR="00604EA6" w:rsidRPr="00E24EB8">
        <w:rPr>
          <w:rFonts w:cs="B Zar" w:hint="cs"/>
          <w:sz w:val="26"/>
          <w:szCs w:val="26"/>
          <w:rtl/>
          <w:lang w:bidi="fa-IR"/>
        </w:rPr>
        <w:t>می‏</w:t>
      </w:r>
      <w:r w:rsidRPr="00E24EB8">
        <w:rPr>
          <w:rFonts w:cs="B Zar" w:hint="cs"/>
          <w:sz w:val="26"/>
          <w:szCs w:val="26"/>
          <w:rtl/>
          <w:lang w:bidi="fa-IR"/>
        </w:rPr>
        <w:t>توان استدلال کرد که هسته</w:t>
      </w:r>
      <w:r w:rsidR="00827598" w:rsidRPr="00E24EB8">
        <w:rPr>
          <w:rFonts w:cs="B Zar" w:hint="cs"/>
          <w:color w:val="FF0000"/>
          <w:sz w:val="26"/>
          <w:szCs w:val="26"/>
          <w:rtl/>
          <w:lang w:bidi="fa-IR"/>
        </w:rPr>
        <w:t>،</w:t>
      </w:r>
      <w:r w:rsidRPr="00E24EB8">
        <w:rPr>
          <w:rFonts w:cs="B Zar" w:hint="cs"/>
          <w:sz w:val="26"/>
          <w:szCs w:val="26"/>
          <w:rtl/>
          <w:lang w:bidi="fa-IR"/>
        </w:rPr>
        <w:t xml:space="preserve"> یعنی همان برند گردشگری اصلا در مرکز مدل وجود ندارد. برند و برندسازی در وضعیت فعلی کشور برون داد واضحی ندارد و در هیچ یک از ابعاد ارت</w:t>
      </w:r>
      <w:r w:rsidR="000260B4" w:rsidRPr="00E24EB8">
        <w:rPr>
          <w:rFonts w:cs="B Zar" w:hint="cs"/>
          <w:sz w:val="26"/>
          <w:szCs w:val="26"/>
          <w:rtl/>
          <w:lang w:bidi="fa-IR"/>
        </w:rPr>
        <w:t>باطیِ شبکه ای خود جاری نشده است</w:t>
      </w:r>
      <w:r w:rsidRPr="00E24EB8">
        <w:rPr>
          <w:rFonts w:cs="B Zar" w:hint="cs"/>
          <w:sz w:val="26"/>
          <w:szCs w:val="26"/>
          <w:rtl/>
          <w:lang w:bidi="fa-IR"/>
        </w:rPr>
        <w:t xml:space="preserve">. نتایج پژوهش که با تکیه بر نظر نزدیکترین کارشناسان به مقوله گردشگری در کشور به دست آمده اند بر ما روشن </w:t>
      </w:r>
      <w:r w:rsidR="00604EA6" w:rsidRPr="00E24EB8">
        <w:rPr>
          <w:rFonts w:cs="B Zar" w:hint="cs"/>
          <w:sz w:val="26"/>
          <w:szCs w:val="26"/>
          <w:rtl/>
          <w:lang w:bidi="fa-IR"/>
        </w:rPr>
        <w:t>می‏</w:t>
      </w:r>
      <w:r w:rsidRPr="00E24EB8">
        <w:rPr>
          <w:rFonts w:cs="B Zar" w:hint="cs"/>
          <w:sz w:val="26"/>
          <w:szCs w:val="26"/>
          <w:rtl/>
          <w:lang w:bidi="fa-IR"/>
        </w:rPr>
        <w:t>سازد که گردشگری ایران علی رغم داشتن وب سایت، شعار، نشریات، فیلم</w:t>
      </w:r>
      <w:r w:rsidR="00604EA6" w:rsidRPr="00E24EB8">
        <w:rPr>
          <w:rFonts w:cs="B Zar" w:hint="cs"/>
          <w:sz w:val="26"/>
          <w:szCs w:val="26"/>
          <w:rtl/>
          <w:lang w:bidi="fa-IR"/>
        </w:rPr>
        <w:t>‏ها</w:t>
      </w:r>
      <w:r w:rsidRPr="00E24EB8">
        <w:rPr>
          <w:rFonts w:cs="B Zar" w:hint="cs"/>
          <w:sz w:val="26"/>
          <w:szCs w:val="26"/>
          <w:rtl/>
          <w:lang w:bidi="fa-IR"/>
        </w:rPr>
        <w:t xml:space="preserve"> و عکس</w:t>
      </w:r>
      <w:r w:rsidR="00604EA6" w:rsidRPr="00E24EB8">
        <w:rPr>
          <w:rFonts w:cs="B Zar" w:hint="cs"/>
          <w:sz w:val="26"/>
          <w:szCs w:val="26"/>
          <w:rtl/>
          <w:lang w:bidi="fa-IR"/>
        </w:rPr>
        <w:t>‏ها</w:t>
      </w:r>
      <w:r w:rsidRPr="00E24EB8">
        <w:rPr>
          <w:rFonts w:cs="B Zar" w:hint="cs"/>
          <w:sz w:val="26"/>
          <w:szCs w:val="26"/>
          <w:rtl/>
          <w:lang w:bidi="fa-IR"/>
        </w:rPr>
        <w:t xml:space="preserve"> و تبلیغات پراکنده، </w:t>
      </w:r>
      <w:r w:rsidRPr="00E24EB8">
        <w:rPr>
          <w:rFonts w:cs="B Zar" w:hint="cs"/>
          <w:b/>
          <w:bCs/>
          <w:i/>
          <w:iCs/>
          <w:sz w:val="26"/>
          <w:szCs w:val="26"/>
          <w:rtl/>
          <w:lang w:bidi="fa-IR"/>
        </w:rPr>
        <w:t>برند</w:t>
      </w:r>
      <w:r w:rsidRPr="00E24EB8">
        <w:rPr>
          <w:rFonts w:cs="B Zar" w:hint="cs"/>
          <w:sz w:val="26"/>
          <w:szCs w:val="26"/>
          <w:rtl/>
          <w:lang w:bidi="fa-IR"/>
        </w:rPr>
        <w:t xml:space="preserve"> ندارد.</w:t>
      </w:r>
      <w:r w:rsidR="00B6490F" w:rsidRPr="00E24EB8">
        <w:rPr>
          <w:rFonts w:cs="B Zar" w:hint="cs"/>
          <w:color w:val="FF0000"/>
          <w:sz w:val="26"/>
          <w:szCs w:val="26"/>
          <w:rtl/>
          <w:lang w:bidi="fa-IR"/>
        </w:rPr>
        <w:t xml:space="preserve"> </w:t>
      </w:r>
      <w:r w:rsidRPr="00E24EB8">
        <w:rPr>
          <w:rFonts w:cs="B Zar" w:hint="cs"/>
          <w:sz w:val="26"/>
          <w:szCs w:val="26"/>
          <w:rtl/>
          <w:lang w:bidi="fa-IR"/>
        </w:rPr>
        <w:t xml:space="preserve">مطابق با ادبیات نظری </w:t>
      </w:r>
      <w:r w:rsidR="00B6490F" w:rsidRPr="00E24EB8">
        <w:rPr>
          <w:rFonts w:cs="B Zar" w:hint="cs"/>
          <w:sz w:val="26"/>
          <w:szCs w:val="26"/>
          <w:rtl/>
          <w:lang w:bidi="fa-IR"/>
        </w:rPr>
        <w:t>موجود</w:t>
      </w:r>
      <w:r w:rsidRPr="00E24EB8">
        <w:rPr>
          <w:rFonts w:cs="B Zar" w:hint="cs"/>
          <w:sz w:val="26"/>
          <w:szCs w:val="26"/>
          <w:rtl/>
          <w:lang w:bidi="fa-IR"/>
        </w:rPr>
        <w:t>، فقدان برند گردشگری و یا عدم کارکرد</w:t>
      </w:r>
      <w:r w:rsidR="00827598" w:rsidRPr="00E24EB8">
        <w:rPr>
          <w:rFonts w:cs="B Zar" w:hint="cs"/>
          <w:sz w:val="26"/>
          <w:szCs w:val="26"/>
          <w:rtl/>
          <w:lang w:bidi="fa-IR"/>
        </w:rPr>
        <w:t xml:space="preserve"> بهینه</w:t>
      </w:r>
      <w:r w:rsidRPr="00E24EB8">
        <w:rPr>
          <w:rFonts w:cs="B Zar" w:hint="cs"/>
          <w:sz w:val="26"/>
          <w:szCs w:val="26"/>
          <w:rtl/>
          <w:lang w:bidi="fa-IR"/>
        </w:rPr>
        <w:t xml:space="preserve"> آن </w:t>
      </w:r>
      <w:r w:rsidR="00604EA6" w:rsidRPr="00E24EB8">
        <w:rPr>
          <w:rFonts w:cs="B Zar" w:hint="cs"/>
          <w:sz w:val="26"/>
          <w:szCs w:val="26"/>
          <w:rtl/>
          <w:lang w:bidi="fa-IR"/>
        </w:rPr>
        <w:t>می‏</w:t>
      </w:r>
      <w:r w:rsidRPr="00E24EB8">
        <w:rPr>
          <w:rFonts w:cs="B Zar" w:hint="cs"/>
          <w:sz w:val="26"/>
          <w:szCs w:val="26"/>
          <w:rtl/>
          <w:lang w:bidi="fa-IR"/>
        </w:rPr>
        <w:t>تواند ناشی از دو حالت باشد:</w:t>
      </w:r>
    </w:p>
    <w:p w:rsidR="004F026B" w:rsidRPr="00E24EB8" w:rsidRDefault="004F026B" w:rsidP="00E24EB8">
      <w:pPr>
        <w:bidi/>
        <w:spacing w:line="240" w:lineRule="auto"/>
        <w:rPr>
          <w:rFonts w:cs="B Zar"/>
          <w:sz w:val="26"/>
          <w:szCs w:val="26"/>
          <w:rtl/>
          <w:lang w:bidi="fa-IR"/>
        </w:rPr>
      </w:pPr>
      <w:r w:rsidRPr="00E24EB8">
        <w:rPr>
          <w:rFonts w:cs="B Zar" w:hint="cs"/>
          <w:sz w:val="26"/>
          <w:szCs w:val="26"/>
          <w:rtl/>
          <w:lang w:bidi="fa-IR"/>
        </w:rPr>
        <w:t>1- چنانچه هسته برند را همچون قلب تپنده ای فرض کنیم که موجی از هویت برند را به</w:t>
      </w:r>
      <w:r w:rsidR="003854FF" w:rsidRPr="00E24EB8">
        <w:rPr>
          <w:rFonts w:cs="B Zar" w:hint="cs"/>
          <w:sz w:val="26"/>
          <w:szCs w:val="26"/>
          <w:rtl/>
          <w:lang w:bidi="fa-IR"/>
        </w:rPr>
        <w:t xml:space="preserve"> </w:t>
      </w:r>
      <w:r w:rsidR="00827598" w:rsidRPr="00E24EB8">
        <w:rPr>
          <w:rFonts w:cs="B Zar" w:hint="cs"/>
          <w:sz w:val="26"/>
          <w:szCs w:val="26"/>
          <w:rtl/>
          <w:lang w:bidi="fa-IR"/>
        </w:rPr>
        <w:t>چهار</w:t>
      </w:r>
      <w:r w:rsidRPr="00E24EB8">
        <w:rPr>
          <w:rFonts w:cs="B Zar" w:hint="cs"/>
          <w:sz w:val="26"/>
          <w:szCs w:val="26"/>
          <w:rtl/>
          <w:lang w:bidi="fa-IR"/>
        </w:rPr>
        <w:t xml:space="preserve"> شریان ارتباطی خود پمپاژ </w:t>
      </w:r>
      <w:r w:rsidR="00604EA6" w:rsidRPr="00E24EB8">
        <w:rPr>
          <w:rFonts w:cs="B Zar" w:hint="cs"/>
          <w:sz w:val="26"/>
          <w:szCs w:val="26"/>
          <w:rtl/>
          <w:lang w:bidi="fa-IR"/>
        </w:rPr>
        <w:t>می‏</w:t>
      </w:r>
      <w:r w:rsidRPr="00E24EB8">
        <w:rPr>
          <w:rFonts w:cs="B Zar" w:hint="cs"/>
          <w:sz w:val="26"/>
          <w:szCs w:val="26"/>
          <w:rtl/>
          <w:lang w:bidi="fa-IR"/>
        </w:rPr>
        <w:t>کند و هر نوع توسعه و تحولی در تجربه برند</w:t>
      </w:r>
      <w:r w:rsidR="00FD5B73" w:rsidRPr="00E24EB8">
        <w:rPr>
          <w:rFonts w:cs="B Zar" w:hint="cs"/>
          <w:sz w:val="26"/>
          <w:szCs w:val="26"/>
          <w:rtl/>
          <w:lang w:bidi="fa-IR"/>
        </w:rPr>
        <w:t xml:space="preserve"> </w:t>
      </w:r>
      <w:r w:rsidRPr="00E24EB8">
        <w:rPr>
          <w:rFonts w:cs="B Zar" w:hint="cs"/>
          <w:sz w:val="26"/>
          <w:szCs w:val="26"/>
          <w:rtl/>
          <w:lang w:bidi="fa-IR"/>
        </w:rPr>
        <w:t>نشات گرفته از این هسته مرکزی است، پس هسته مرکزی برند (متشکل از سه عنصر شخصیت، موقعیت یا</w:t>
      </w:r>
      <w:r w:rsidR="00FD5B73" w:rsidRPr="00E24EB8">
        <w:rPr>
          <w:rFonts w:cs="B Zar" w:hint="cs"/>
          <w:sz w:val="26"/>
          <w:szCs w:val="26"/>
          <w:rtl/>
          <w:lang w:bidi="fa-IR"/>
        </w:rPr>
        <w:t xml:space="preserve">بی و تعهد) به درستی تبیین نشده </w:t>
      </w:r>
      <w:r w:rsidRPr="00E24EB8">
        <w:rPr>
          <w:rFonts w:cs="B Zar" w:hint="cs"/>
          <w:sz w:val="26"/>
          <w:szCs w:val="26"/>
          <w:rtl/>
          <w:lang w:bidi="fa-IR"/>
        </w:rPr>
        <w:t>و الزامات، ویژگی</w:t>
      </w:r>
      <w:r w:rsidR="00604EA6" w:rsidRPr="00E24EB8">
        <w:rPr>
          <w:rFonts w:cs="B Zar" w:hint="cs"/>
          <w:sz w:val="26"/>
          <w:szCs w:val="26"/>
          <w:rtl/>
          <w:lang w:bidi="fa-IR"/>
        </w:rPr>
        <w:t>‏ها</w:t>
      </w:r>
      <w:r w:rsidRPr="00E24EB8">
        <w:rPr>
          <w:rFonts w:cs="B Zar" w:hint="cs"/>
          <w:sz w:val="26"/>
          <w:szCs w:val="26"/>
          <w:rtl/>
          <w:lang w:bidi="fa-IR"/>
        </w:rPr>
        <w:t xml:space="preserve"> و تبعات آن به روشنی توسعه داده نشده است.</w:t>
      </w:r>
    </w:p>
    <w:p w:rsidR="004F026B" w:rsidRPr="00E24EB8" w:rsidRDefault="004F026B" w:rsidP="00E24EB8">
      <w:pPr>
        <w:bidi/>
        <w:spacing w:line="240" w:lineRule="auto"/>
        <w:rPr>
          <w:rFonts w:cs="B Zar"/>
          <w:sz w:val="26"/>
          <w:szCs w:val="26"/>
          <w:rtl/>
          <w:lang w:bidi="fa-IR"/>
        </w:rPr>
      </w:pPr>
      <w:r w:rsidRPr="00E24EB8">
        <w:rPr>
          <w:rFonts w:cs="B Zar" w:hint="cs"/>
          <w:sz w:val="26"/>
          <w:szCs w:val="26"/>
          <w:rtl/>
          <w:lang w:bidi="fa-IR"/>
        </w:rPr>
        <w:t xml:space="preserve">2- </w:t>
      </w:r>
      <w:r w:rsidR="0001516D" w:rsidRPr="00E24EB8">
        <w:rPr>
          <w:rFonts w:cs="B Zar" w:hint="cs"/>
          <w:sz w:val="26"/>
          <w:szCs w:val="26"/>
          <w:rtl/>
          <w:lang w:bidi="fa-IR"/>
        </w:rPr>
        <w:t>سرمایه‏گذاری</w:t>
      </w:r>
      <w:r w:rsidRPr="00E24EB8">
        <w:rPr>
          <w:rFonts w:cs="B Zar" w:hint="cs"/>
          <w:sz w:val="26"/>
          <w:szCs w:val="26"/>
          <w:rtl/>
          <w:lang w:bidi="fa-IR"/>
        </w:rPr>
        <w:t xml:space="preserve"> کافی در توسعه و بهبود زیر ساخت</w:t>
      </w:r>
      <w:r w:rsidR="00604EA6" w:rsidRPr="00E24EB8">
        <w:rPr>
          <w:rFonts w:cs="B Zar" w:hint="cs"/>
          <w:sz w:val="26"/>
          <w:szCs w:val="26"/>
          <w:rtl/>
          <w:lang w:bidi="fa-IR"/>
        </w:rPr>
        <w:t>‏ها</w:t>
      </w:r>
      <w:r w:rsidRPr="00E24EB8">
        <w:rPr>
          <w:rFonts w:cs="B Zar" w:hint="cs"/>
          <w:sz w:val="26"/>
          <w:szCs w:val="26"/>
          <w:rtl/>
          <w:lang w:bidi="fa-IR"/>
        </w:rPr>
        <w:t xml:space="preserve"> و تسهیلات و خدمات مورد نیاز برند صورت نگرفته است.</w:t>
      </w:r>
    </w:p>
    <w:p w:rsidR="004F026B" w:rsidRPr="00E24EB8" w:rsidRDefault="004F026B" w:rsidP="00E24EB8">
      <w:pPr>
        <w:bidi/>
        <w:spacing w:line="240" w:lineRule="auto"/>
        <w:rPr>
          <w:rFonts w:cs="B Zar"/>
          <w:color w:val="FF0000"/>
          <w:sz w:val="26"/>
          <w:szCs w:val="26"/>
          <w:rtl/>
          <w:lang w:bidi="fa-IR"/>
        </w:rPr>
      </w:pPr>
      <w:r w:rsidRPr="00E24EB8">
        <w:rPr>
          <w:rFonts w:cs="B Zar" w:hint="cs"/>
          <w:sz w:val="26"/>
          <w:szCs w:val="26"/>
          <w:rtl/>
          <w:lang w:bidi="fa-IR"/>
        </w:rPr>
        <w:t xml:space="preserve">با بررسی نتایج تحقیق به نظر </w:t>
      </w:r>
      <w:r w:rsidR="00604EA6" w:rsidRPr="00E24EB8">
        <w:rPr>
          <w:rFonts w:cs="B Zar" w:hint="cs"/>
          <w:sz w:val="26"/>
          <w:szCs w:val="26"/>
          <w:rtl/>
          <w:lang w:bidi="fa-IR"/>
        </w:rPr>
        <w:t>می‏</w:t>
      </w:r>
      <w:r w:rsidRPr="00E24EB8">
        <w:rPr>
          <w:rFonts w:cs="B Zar" w:hint="cs"/>
          <w:sz w:val="26"/>
          <w:szCs w:val="26"/>
          <w:rtl/>
          <w:lang w:bidi="fa-IR"/>
        </w:rPr>
        <w:t>رسد یکی از علت</w:t>
      </w:r>
      <w:r w:rsidR="00604EA6" w:rsidRPr="00E24EB8">
        <w:rPr>
          <w:rFonts w:cs="B Zar" w:hint="cs"/>
          <w:sz w:val="26"/>
          <w:szCs w:val="26"/>
          <w:rtl/>
          <w:lang w:bidi="fa-IR"/>
        </w:rPr>
        <w:t>‏ها</w:t>
      </w:r>
      <w:r w:rsidRPr="00E24EB8">
        <w:rPr>
          <w:rFonts w:cs="B Zar" w:hint="cs"/>
          <w:sz w:val="26"/>
          <w:szCs w:val="26"/>
          <w:rtl/>
          <w:lang w:bidi="fa-IR"/>
        </w:rPr>
        <w:t>ی کج کارکرد شبکه ارتباطی برند و عدم تقویت هسته مرکزی توسط هیچ کدام از متغیر</w:t>
      </w:r>
      <w:r w:rsidR="00604EA6" w:rsidRPr="00E24EB8">
        <w:rPr>
          <w:rFonts w:cs="B Zar" w:hint="cs"/>
          <w:sz w:val="26"/>
          <w:szCs w:val="26"/>
          <w:rtl/>
          <w:lang w:bidi="fa-IR"/>
        </w:rPr>
        <w:t>‏ها</w:t>
      </w:r>
      <w:r w:rsidRPr="00E24EB8">
        <w:rPr>
          <w:rFonts w:cs="B Zar" w:hint="cs"/>
          <w:sz w:val="26"/>
          <w:szCs w:val="26"/>
          <w:rtl/>
          <w:lang w:bidi="fa-IR"/>
        </w:rPr>
        <w:t xml:space="preserve">ی مستقل، ضعف در تبیین </w:t>
      </w:r>
      <w:r w:rsidRPr="00E24EB8">
        <w:rPr>
          <w:rFonts w:cs="B Zar" w:hint="cs"/>
          <w:b/>
          <w:bCs/>
          <w:i/>
          <w:iCs/>
          <w:sz w:val="26"/>
          <w:szCs w:val="26"/>
          <w:rtl/>
          <w:lang w:bidi="fa-IR"/>
        </w:rPr>
        <w:t>شخصیت برند</w:t>
      </w:r>
      <w:r w:rsidRPr="00E24EB8">
        <w:rPr>
          <w:rFonts w:cs="B Zar" w:hint="cs"/>
          <w:sz w:val="26"/>
          <w:szCs w:val="26"/>
          <w:rtl/>
          <w:lang w:bidi="fa-IR"/>
        </w:rPr>
        <w:t xml:space="preserve"> کشور باشد. هنگامیکه چگونگی و ویژگی</w:t>
      </w:r>
      <w:r w:rsidR="00604EA6" w:rsidRPr="00E24EB8">
        <w:rPr>
          <w:rFonts w:cs="B Zar" w:hint="cs"/>
          <w:sz w:val="26"/>
          <w:szCs w:val="26"/>
          <w:rtl/>
          <w:lang w:bidi="fa-IR"/>
        </w:rPr>
        <w:t>‏ها</w:t>
      </w:r>
      <w:r w:rsidRPr="00E24EB8">
        <w:rPr>
          <w:rFonts w:cs="B Zar" w:hint="cs"/>
          <w:sz w:val="26"/>
          <w:szCs w:val="26"/>
          <w:rtl/>
          <w:lang w:bidi="fa-IR"/>
        </w:rPr>
        <w:t>ی برند مشخص و واقعی نباشد و اجماعی میان ذی نفعان بر سر آن وجود نداشته باشد دست یابی به چنین نتایجی دور از انتظار نیست کما اینکه با مراجعه به سایت</w:t>
      </w:r>
      <w:r w:rsidR="00604EA6" w:rsidRPr="00E24EB8">
        <w:rPr>
          <w:rFonts w:cs="B Zar" w:hint="cs"/>
          <w:sz w:val="26"/>
          <w:szCs w:val="26"/>
          <w:rtl/>
          <w:lang w:bidi="fa-IR"/>
        </w:rPr>
        <w:t>‏ها</w:t>
      </w:r>
      <w:r w:rsidRPr="00E24EB8">
        <w:rPr>
          <w:rFonts w:cs="B Zar" w:hint="cs"/>
          <w:sz w:val="26"/>
          <w:szCs w:val="26"/>
          <w:rtl/>
          <w:lang w:bidi="fa-IR"/>
        </w:rPr>
        <w:t>ی رسمی گردشگری ایران</w:t>
      </w:r>
      <w:r w:rsidRPr="00E24EB8">
        <w:rPr>
          <w:rStyle w:val="FootnoteReference"/>
          <w:rFonts w:cs="B Zar"/>
          <w:sz w:val="26"/>
          <w:szCs w:val="26"/>
          <w:rtl/>
          <w:lang w:bidi="fa-IR"/>
        </w:rPr>
        <w:footnoteReference w:id="49"/>
      </w:r>
      <w:r w:rsidRPr="00E24EB8">
        <w:rPr>
          <w:rFonts w:cs="B Zar" w:hint="cs"/>
          <w:sz w:val="26"/>
          <w:szCs w:val="26"/>
          <w:rtl/>
          <w:lang w:bidi="fa-IR"/>
        </w:rPr>
        <w:t xml:space="preserve"> </w:t>
      </w:r>
      <w:r w:rsidRPr="00E24EB8">
        <w:rPr>
          <w:rFonts w:cs="B Zar" w:hint="cs"/>
          <w:sz w:val="26"/>
          <w:szCs w:val="26"/>
          <w:rtl/>
        </w:rPr>
        <w:t xml:space="preserve"> </w:t>
      </w:r>
      <w:r w:rsidRPr="00E24EB8">
        <w:rPr>
          <w:rFonts w:cs="B Zar" w:hint="cs"/>
          <w:sz w:val="26"/>
          <w:szCs w:val="26"/>
          <w:rtl/>
          <w:lang w:bidi="fa-IR"/>
        </w:rPr>
        <w:t>و نشریات سازمان متولی اعم از کتاب</w:t>
      </w:r>
      <w:r w:rsidR="00604EA6" w:rsidRPr="00E24EB8">
        <w:rPr>
          <w:rFonts w:cs="B Zar" w:hint="cs"/>
          <w:sz w:val="26"/>
          <w:szCs w:val="26"/>
          <w:rtl/>
          <w:lang w:bidi="fa-IR"/>
        </w:rPr>
        <w:t>‏ها</w:t>
      </w:r>
      <w:r w:rsidRPr="00E24EB8">
        <w:rPr>
          <w:rFonts w:cs="B Zar" w:hint="cs"/>
          <w:sz w:val="26"/>
          <w:szCs w:val="26"/>
          <w:rtl/>
          <w:lang w:bidi="fa-IR"/>
        </w:rPr>
        <w:t>، بروشورها و غیره، این عدم وضوح شخصیت برند به آسانی قابل درک است. در هر کدام از اقلام نام برده مجموعه ای از ویژگی</w:t>
      </w:r>
      <w:r w:rsidR="00604EA6" w:rsidRPr="00E24EB8">
        <w:rPr>
          <w:rFonts w:cs="B Zar" w:hint="cs"/>
          <w:sz w:val="26"/>
          <w:szCs w:val="26"/>
          <w:rtl/>
          <w:lang w:bidi="fa-IR"/>
        </w:rPr>
        <w:t>‏ها</w:t>
      </w:r>
      <w:r w:rsidRPr="00E24EB8">
        <w:rPr>
          <w:rFonts w:cs="B Zar" w:hint="cs"/>
          <w:sz w:val="26"/>
          <w:szCs w:val="26"/>
          <w:rtl/>
          <w:lang w:bidi="fa-IR"/>
        </w:rPr>
        <w:t xml:space="preserve"> و صفات در کنار هم و بدون هیچ نظم و قیاس منطقی به چشم </w:t>
      </w:r>
      <w:r w:rsidR="00604EA6" w:rsidRPr="00E24EB8">
        <w:rPr>
          <w:rFonts w:cs="B Zar" w:hint="cs"/>
          <w:sz w:val="26"/>
          <w:szCs w:val="26"/>
          <w:rtl/>
          <w:lang w:bidi="fa-IR"/>
        </w:rPr>
        <w:t>می‏</w:t>
      </w:r>
      <w:r w:rsidRPr="00E24EB8">
        <w:rPr>
          <w:rFonts w:cs="B Zar" w:hint="cs"/>
          <w:sz w:val="26"/>
          <w:szCs w:val="26"/>
          <w:rtl/>
          <w:lang w:bidi="fa-IR"/>
        </w:rPr>
        <w:t>خورد حتی هر کدام شعار خاص</w:t>
      </w:r>
      <w:r w:rsidRPr="00E24EB8">
        <w:rPr>
          <w:rFonts w:cs="B Zar" w:hint="cs"/>
          <w:sz w:val="26"/>
          <w:szCs w:val="26"/>
          <w:vertAlign w:val="superscript"/>
          <w:rtl/>
          <w:lang w:bidi="fa-IR"/>
        </w:rPr>
        <w:t>*</w:t>
      </w:r>
      <w:r w:rsidRPr="00E24EB8">
        <w:rPr>
          <w:rFonts w:cs="B Zar" w:hint="cs"/>
          <w:sz w:val="26"/>
          <w:szCs w:val="26"/>
          <w:rtl/>
          <w:lang w:bidi="fa-IR"/>
        </w:rPr>
        <w:t xml:space="preserve"> خود را برای گردشگری ایران دارند و از هیچ تفکر یکپارچه و مشترکی برخوردار نیستند. در این سایت</w:t>
      </w:r>
      <w:r w:rsidR="00604EA6" w:rsidRPr="00E24EB8">
        <w:rPr>
          <w:rFonts w:cs="B Zar" w:hint="cs"/>
          <w:sz w:val="26"/>
          <w:szCs w:val="26"/>
          <w:rtl/>
          <w:lang w:bidi="fa-IR"/>
        </w:rPr>
        <w:t>‏ها</w:t>
      </w:r>
      <w:r w:rsidRPr="00E24EB8">
        <w:rPr>
          <w:rFonts w:cs="B Zar" w:hint="cs"/>
          <w:sz w:val="26"/>
          <w:szCs w:val="26"/>
          <w:rtl/>
          <w:lang w:bidi="fa-IR"/>
        </w:rPr>
        <w:t xml:space="preserve"> و نشریات هیچ تصویر سازی اصولی و همگام با ارزش</w:t>
      </w:r>
      <w:r w:rsidR="00604EA6" w:rsidRPr="00E24EB8">
        <w:rPr>
          <w:rFonts w:cs="B Zar" w:hint="cs"/>
          <w:sz w:val="26"/>
          <w:szCs w:val="26"/>
          <w:rtl/>
          <w:lang w:bidi="fa-IR"/>
        </w:rPr>
        <w:t>‏ها</w:t>
      </w:r>
      <w:r w:rsidRPr="00E24EB8">
        <w:rPr>
          <w:rFonts w:cs="B Zar" w:hint="cs"/>
          <w:sz w:val="26"/>
          <w:szCs w:val="26"/>
          <w:rtl/>
          <w:lang w:bidi="fa-IR"/>
        </w:rPr>
        <w:t>ی مقصد دیده ن</w:t>
      </w:r>
      <w:r w:rsidR="00604EA6" w:rsidRPr="00E24EB8">
        <w:rPr>
          <w:rFonts w:cs="B Zar" w:hint="cs"/>
          <w:sz w:val="26"/>
          <w:szCs w:val="26"/>
          <w:rtl/>
          <w:lang w:bidi="fa-IR"/>
        </w:rPr>
        <w:t>می‏</w:t>
      </w:r>
      <w:r w:rsidRPr="00E24EB8">
        <w:rPr>
          <w:rFonts w:cs="B Zar" w:hint="cs"/>
          <w:sz w:val="26"/>
          <w:szCs w:val="26"/>
          <w:rtl/>
          <w:lang w:bidi="fa-IR"/>
        </w:rPr>
        <w:t>شود. هویت بصری، طراحی، رنگ بندی و لوگو نیز، همگون و مبین برند واضحی نیستند</w:t>
      </w:r>
      <w:r w:rsidRPr="00E24EB8">
        <w:rPr>
          <w:rFonts w:cs="B Zar" w:hint="cs"/>
          <w:color w:val="FF0000"/>
          <w:sz w:val="26"/>
          <w:szCs w:val="26"/>
          <w:rtl/>
          <w:lang w:bidi="fa-IR"/>
        </w:rPr>
        <w:t>.</w:t>
      </w:r>
      <w:r w:rsidRPr="00E24EB8">
        <w:rPr>
          <w:rFonts w:cs="B Zar" w:hint="cs"/>
          <w:sz w:val="26"/>
          <w:szCs w:val="26"/>
          <w:rtl/>
          <w:lang w:bidi="fa-IR"/>
        </w:rPr>
        <w:t xml:space="preserve"> در نهایت برای بازدیدکننده احتمالی مشخص نیست که واقعا ایران به عنوان یک مقصد چگونه جایی است و باید انتظار چه چیزهایی را در سفر به آن داشت. هنگامی که شخصیت واضح نباشد ن</w:t>
      </w:r>
      <w:r w:rsidR="00604EA6" w:rsidRPr="00E24EB8">
        <w:rPr>
          <w:rFonts w:cs="B Zar" w:hint="cs"/>
          <w:sz w:val="26"/>
          <w:szCs w:val="26"/>
          <w:rtl/>
          <w:lang w:bidi="fa-IR"/>
        </w:rPr>
        <w:t>می‏</w:t>
      </w:r>
      <w:r w:rsidRPr="00E24EB8">
        <w:rPr>
          <w:rFonts w:cs="B Zar" w:hint="cs"/>
          <w:sz w:val="26"/>
          <w:szCs w:val="26"/>
          <w:rtl/>
          <w:lang w:bidi="fa-IR"/>
        </w:rPr>
        <w:t xml:space="preserve">توان </w:t>
      </w:r>
      <w:r w:rsidRPr="00E24EB8">
        <w:rPr>
          <w:rFonts w:cs="B Zar" w:hint="cs"/>
          <w:b/>
          <w:bCs/>
          <w:i/>
          <w:iCs/>
          <w:sz w:val="26"/>
          <w:szCs w:val="26"/>
          <w:rtl/>
          <w:lang w:bidi="fa-IR"/>
        </w:rPr>
        <w:t>موقعیت یابی</w:t>
      </w:r>
      <w:r w:rsidRPr="00E24EB8">
        <w:rPr>
          <w:rFonts w:cs="B Zar" w:hint="cs"/>
          <w:sz w:val="26"/>
          <w:szCs w:val="26"/>
          <w:rtl/>
          <w:lang w:bidi="fa-IR"/>
        </w:rPr>
        <w:t xml:space="preserve"> صحیحی برای برند گردشگری انجام داد و تمییز دادن و مقایسه آن با رقبا کار دشوار و تقریبا غیر ممکنی خواهد بود. برندی که چیستی مشخصی ندارد ن</w:t>
      </w:r>
      <w:r w:rsidR="00604EA6" w:rsidRPr="00E24EB8">
        <w:rPr>
          <w:rFonts w:cs="B Zar" w:hint="cs"/>
          <w:sz w:val="26"/>
          <w:szCs w:val="26"/>
          <w:rtl/>
          <w:lang w:bidi="fa-IR"/>
        </w:rPr>
        <w:t>می‏</w:t>
      </w:r>
      <w:r w:rsidRPr="00E24EB8">
        <w:rPr>
          <w:rFonts w:cs="B Zar" w:hint="cs"/>
          <w:sz w:val="26"/>
          <w:szCs w:val="26"/>
          <w:rtl/>
          <w:lang w:bidi="fa-IR"/>
        </w:rPr>
        <w:t xml:space="preserve">تواند از </w:t>
      </w:r>
      <w:r w:rsidRPr="00E24EB8">
        <w:rPr>
          <w:rFonts w:cs="B Zar" w:hint="cs"/>
          <w:sz w:val="26"/>
          <w:szCs w:val="26"/>
          <w:rtl/>
          <w:lang w:bidi="fa-IR"/>
        </w:rPr>
        <w:lastRenderedPageBreak/>
        <w:t>رقبایش برتر باشد</w:t>
      </w:r>
      <w:r w:rsidR="00FD5B73" w:rsidRPr="00E24EB8">
        <w:rPr>
          <w:rFonts w:cs="B Zar" w:hint="cs"/>
          <w:sz w:val="26"/>
          <w:szCs w:val="26"/>
          <w:rtl/>
          <w:lang w:bidi="fa-IR"/>
        </w:rPr>
        <w:t xml:space="preserve">. </w:t>
      </w:r>
      <w:r w:rsidRPr="00E24EB8">
        <w:rPr>
          <w:rFonts w:cs="B Zar" w:hint="cs"/>
          <w:sz w:val="26"/>
          <w:szCs w:val="26"/>
          <w:rtl/>
          <w:lang w:bidi="fa-IR"/>
        </w:rPr>
        <w:t xml:space="preserve">در رابطه با عنصر سوم یعنی </w:t>
      </w:r>
      <w:r w:rsidRPr="00E24EB8">
        <w:rPr>
          <w:rFonts w:cs="B Zar" w:hint="cs"/>
          <w:b/>
          <w:bCs/>
          <w:i/>
          <w:iCs/>
          <w:sz w:val="26"/>
          <w:szCs w:val="26"/>
          <w:rtl/>
          <w:lang w:bidi="fa-IR"/>
        </w:rPr>
        <w:t>تعهد برند</w:t>
      </w:r>
      <w:r w:rsidRPr="00E24EB8">
        <w:rPr>
          <w:rFonts w:cs="B Zar" w:hint="cs"/>
          <w:sz w:val="26"/>
          <w:szCs w:val="26"/>
          <w:rtl/>
          <w:lang w:bidi="fa-IR"/>
        </w:rPr>
        <w:t xml:space="preserve"> نیز شرایط مشابه است. اگر ندانیم که مقصد چگونه جایی است و باید انتظار چه چیز</w:t>
      </w:r>
      <w:r w:rsidR="00604EA6" w:rsidRPr="00E24EB8">
        <w:rPr>
          <w:rFonts w:cs="B Zar" w:hint="cs"/>
          <w:sz w:val="26"/>
          <w:szCs w:val="26"/>
          <w:rtl/>
          <w:lang w:bidi="fa-IR"/>
        </w:rPr>
        <w:t>‏ها</w:t>
      </w:r>
      <w:r w:rsidRPr="00E24EB8">
        <w:rPr>
          <w:rFonts w:cs="B Zar" w:hint="cs"/>
          <w:sz w:val="26"/>
          <w:szCs w:val="26"/>
          <w:rtl/>
          <w:lang w:bidi="fa-IR"/>
        </w:rPr>
        <w:t>یی را در سفر به آن داشت، وعده و تعهدی نیز وجود ندارد. در واقع تجربیات واضحی به گردشگر وعده داده نشده است که مقصد در راستای حفظ و تحقق آن بخواهد خدمات و تسهیلاتی ارائه دهد.</w:t>
      </w:r>
      <w:r w:rsidR="00604EA6" w:rsidRPr="00E24EB8">
        <w:rPr>
          <w:rFonts w:cs="B Zar" w:hint="cs"/>
          <w:sz w:val="26"/>
          <w:szCs w:val="26"/>
          <w:rtl/>
          <w:lang w:bidi="fa-IR"/>
        </w:rPr>
        <w:t>‏</w:t>
      </w:r>
      <w:r w:rsidR="00F05EEB" w:rsidRPr="00E24EB8">
        <w:rPr>
          <w:rFonts w:cs="B Zar" w:hint="cs"/>
          <w:sz w:val="26"/>
          <w:szCs w:val="26"/>
          <w:rtl/>
          <w:lang w:bidi="fa-IR"/>
        </w:rPr>
        <w:t>هانکینسن</w:t>
      </w:r>
      <w:r w:rsidRPr="00E24EB8">
        <w:rPr>
          <w:rFonts w:cs="B Zar" w:hint="cs"/>
          <w:sz w:val="26"/>
          <w:szCs w:val="26"/>
          <w:rtl/>
          <w:lang w:bidi="fa-IR"/>
        </w:rPr>
        <w:t xml:space="preserve"> نیز در توضیح مدل خود بر این موضوع تاکید دارد که تعهد و موقعیت یابی برند به شدت باید ریشه در واقعیت</w:t>
      </w:r>
      <w:r w:rsidR="00604EA6" w:rsidRPr="00E24EB8">
        <w:rPr>
          <w:rFonts w:cs="B Zar" w:hint="cs"/>
          <w:sz w:val="26"/>
          <w:szCs w:val="26"/>
          <w:rtl/>
          <w:lang w:bidi="fa-IR"/>
        </w:rPr>
        <w:t>‏ها</w:t>
      </w:r>
      <w:r w:rsidRPr="00E24EB8">
        <w:rPr>
          <w:rFonts w:cs="B Zar" w:hint="cs"/>
          <w:sz w:val="26"/>
          <w:szCs w:val="26"/>
          <w:rtl/>
          <w:lang w:bidi="fa-IR"/>
        </w:rPr>
        <w:t>ی موجود و ویژگی</w:t>
      </w:r>
      <w:r w:rsidR="00604EA6" w:rsidRPr="00E24EB8">
        <w:rPr>
          <w:rFonts w:cs="B Zar" w:hint="cs"/>
          <w:sz w:val="26"/>
          <w:szCs w:val="26"/>
          <w:rtl/>
          <w:lang w:bidi="fa-IR"/>
        </w:rPr>
        <w:t>‏ها</w:t>
      </w:r>
      <w:r w:rsidRPr="00E24EB8">
        <w:rPr>
          <w:rFonts w:cs="B Zar" w:hint="cs"/>
          <w:sz w:val="26"/>
          <w:szCs w:val="26"/>
          <w:rtl/>
          <w:lang w:bidi="fa-IR"/>
        </w:rPr>
        <w:t>ی ملموس و نا ملموس برند داشته باشند و در غیر  این صورت کارایی نخواهند داشت.</w:t>
      </w:r>
    </w:p>
    <w:p w:rsidR="00F97F7E" w:rsidRPr="00E24EB8" w:rsidRDefault="00F97F7E" w:rsidP="00E24EB8">
      <w:pPr>
        <w:bidi/>
        <w:spacing w:line="240" w:lineRule="auto"/>
        <w:rPr>
          <w:rFonts w:cs="B Zar"/>
          <w:sz w:val="26"/>
          <w:szCs w:val="26"/>
          <w:rtl/>
          <w:lang w:bidi="fa-IR"/>
        </w:rPr>
      </w:pPr>
      <w:r w:rsidRPr="00E24EB8">
        <w:rPr>
          <w:rFonts w:cs="B Zar" w:hint="cs"/>
          <w:sz w:val="26"/>
          <w:szCs w:val="26"/>
          <w:rtl/>
          <w:lang w:bidi="fa-IR"/>
        </w:rPr>
        <w:t xml:space="preserve">در </w:t>
      </w:r>
      <w:r w:rsidRPr="00E24EB8">
        <w:rPr>
          <w:rFonts w:cs="B Zar" w:hint="cs"/>
          <w:i/>
          <w:iCs/>
          <w:sz w:val="26"/>
          <w:szCs w:val="26"/>
          <w:rtl/>
          <w:lang w:bidi="fa-IR"/>
        </w:rPr>
        <w:t>توضیح دومین علت آسیب</w:t>
      </w:r>
      <w:r w:rsidR="00604EA6" w:rsidRPr="00E24EB8">
        <w:rPr>
          <w:rFonts w:cs="B Zar" w:hint="cs"/>
          <w:i/>
          <w:iCs/>
          <w:sz w:val="26"/>
          <w:szCs w:val="26"/>
          <w:rtl/>
          <w:lang w:bidi="fa-IR"/>
        </w:rPr>
        <w:t>‏ها</w:t>
      </w:r>
      <w:r w:rsidRPr="00E24EB8">
        <w:rPr>
          <w:rFonts w:cs="B Zar" w:hint="cs"/>
          <w:i/>
          <w:iCs/>
          <w:sz w:val="26"/>
          <w:szCs w:val="26"/>
          <w:rtl/>
          <w:lang w:bidi="fa-IR"/>
        </w:rPr>
        <w:t>ی موجود</w:t>
      </w:r>
      <w:r w:rsidRPr="00E24EB8">
        <w:rPr>
          <w:rFonts w:cs="B Zar" w:hint="cs"/>
          <w:sz w:val="26"/>
          <w:szCs w:val="26"/>
          <w:rtl/>
          <w:lang w:bidi="fa-IR"/>
        </w:rPr>
        <w:t xml:space="preserve"> در وضعیت برند گردشگری ایران باید گفت که برند موفق با صرف وقت و هزینه ایجاد </w:t>
      </w:r>
      <w:r w:rsidR="00604EA6" w:rsidRPr="00E24EB8">
        <w:rPr>
          <w:rFonts w:cs="B Zar" w:hint="cs"/>
          <w:sz w:val="26"/>
          <w:szCs w:val="26"/>
          <w:rtl/>
          <w:lang w:bidi="fa-IR"/>
        </w:rPr>
        <w:t>می‏</w:t>
      </w:r>
      <w:r w:rsidRPr="00E24EB8">
        <w:rPr>
          <w:rFonts w:cs="B Zar" w:hint="cs"/>
          <w:sz w:val="26"/>
          <w:szCs w:val="26"/>
          <w:rtl/>
          <w:lang w:bidi="fa-IR"/>
        </w:rPr>
        <w:t xml:space="preserve">شود. این که هیچ یک از ابعاد مرتبط قادر به تقویت برند ایران نیستند </w:t>
      </w:r>
      <w:r w:rsidR="00604EA6" w:rsidRPr="00E24EB8">
        <w:rPr>
          <w:rFonts w:cs="B Zar" w:hint="cs"/>
          <w:sz w:val="26"/>
          <w:szCs w:val="26"/>
          <w:rtl/>
          <w:lang w:bidi="fa-IR"/>
        </w:rPr>
        <w:t>می‏</w:t>
      </w:r>
      <w:r w:rsidRPr="00E24EB8">
        <w:rPr>
          <w:rFonts w:cs="B Zar" w:hint="cs"/>
          <w:sz w:val="26"/>
          <w:szCs w:val="26"/>
          <w:rtl/>
          <w:lang w:bidi="fa-IR"/>
        </w:rPr>
        <w:t xml:space="preserve">تواند از تبعات بی توجهی به </w:t>
      </w:r>
      <w:r w:rsidR="0001516D" w:rsidRPr="00E24EB8">
        <w:rPr>
          <w:rFonts w:cs="B Zar" w:hint="cs"/>
          <w:sz w:val="26"/>
          <w:szCs w:val="26"/>
          <w:rtl/>
          <w:lang w:bidi="fa-IR"/>
        </w:rPr>
        <w:t>سرمایه‏گذاری</w:t>
      </w:r>
      <w:r w:rsidRPr="00E24EB8">
        <w:rPr>
          <w:rFonts w:cs="B Zar" w:hint="cs"/>
          <w:sz w:val="26"/>
          <w:szCs w:val="26"/>
          <w:rtl/>
          <w:lang w:bidi="fa-IR"/>
        </w:rPr>
        <w:t xml:space="preserve"> و توسعه باشد. برند گردشگری هرچه که باشد به فضایی مصنوع و مجموعه ای از خدمات وابسته است و بدون فراهم آمدن مجموعه ای از ارتباطات میان خدمات اولیه (مانند اقامت)، خدمات ثانویه (همچون حمل و نقل)، رسانه</w:t>
      </w:r>
      <w:r w:rsidR="00604EA6" w:rsidRPr="00E24EB8">
        <w:rPr>
          <w:rFonts w:cs="B Zar" w:hint="cs"/>
          <w:sz w:val="26"/>
          <w:szCs w:val="26"/>
          <w:rtl/>
          <w:lang w:bidi="fa-IR"/>
        </w:rPr>
        <w:t>‏ها</w:t>
      </w:r>
      <w:r w:rsidRPr="00E24EB8">
        <w:rPr>
          <w:rFonts w:cs="B Zar" w:hint="cs"/>
          <w:sz w:val="26"/>
          <w:szCs w:val="26"/>
          <w:rtl/>
          <w:lang w:bidi="fa-IR"/>
        </w:rPr>
        <w:t xml:space="preserve"> (همچون تبلیغات موثر) و گروه مصرف کننده برند (همچون بازدیدکننده و جامعه میزبان)، برند گردشگری وجود خارجی ندارد. </w:t>
      </w:r>
    </w:p>
    <w:p w:rsidR="00F97F7E" w:rsidRPr="00B53069" w:rsidRDefault="00F97F7E" w:rsidP="00E24EB8">
      <w:pPr>
        <w:bidi/>
        <w:spacing w:line="240" w:lineRule="auto"/>
        <w:rPr>
          <w:rFonts w:cs="B Zar"/>
          <w:sz w:val="26"/>
          <w:szCs w:val="26"/>
          <w:rtl/>
          <w:lang w:bidi="fa-IR"/>
        </w:rPr>
      </w:pPr>
      <w:r w:rsidRPr="00B53069">
        <w:rPr>
          <w:rFonts w:cs="B Zar" w:hint="cs"/>
          <w:sz w:val="26"/>
          <w:szCs w:val="26"/>
          <w:rtl/>
          <w:lang w:bidi="fa-IR"/>
        </w:rPr>
        <w:t xml:space="preserve">نظرات کارشناسان سازمان متولی در رابطه با وضعیت کنونی برند گردشگری ایران مبین این واقعیت است که نه در حوزه تفکر </w:t>
      </w:r>
      <w:r w:rsidR="00FF6088" w:rsidRPr="00B53069">
        <w:rPr>
          <w:rFonts w:cs="B Zar" w:hint="cs"/>
          <w:sz w:val="26"/>
          <w:szCs w:val="26"/>
          <w:rtl/>
          <w:lang w:bidi="fa-IR"/>
        </w:rPr>
        <w:t>راهبردی</w:t>
      </w:r>
      <w:r w:rsidRPr="00B53069">
        <w:rPr>
          <w:rFonts w:cs="B Zar" w:hint="cs"/>
          <w:sz w:val="26"/>
          <w:szCs w:val="26"/>
          <w:rtl/>
          <w:lang w:bidi="fa-IR"/>
        </w:rPr>
        <w:t xml:space="preserve"> و تبیین دقیق هسته برند و نه در حوزه سرمایه</w:t>
      </w:r>
      <w:r w:rsidR="00FF6088" w:rsidRPr="00B53069">
        <w:rPr>
          <w:rFonts w:cs="B Zar" w:hint="cs"/>
          <w:sz w:val="26"/>
          <w:szCs w:val="26"/>
          <w:rtl/>
          <w:lang w:bidi="fa-IR"/>
        </w:rPr>
        <w:t>‏</w:t>
      </w:r>
      <w:r w:rsidRPr="00B53069">
        <w:rPr>
          <w:rFonts w:cs="B Zar" w:hint="cs"/>
          <w:sz w:val="26"/>
          <w:szCs w:val="26"/>
          <w:rtl/>
          <w:lang w:bidi="fa-IR"/>
        </w:rPr>
        <w:t>گذاری و عملیاتی کردن مفاهیم برندسازی</w:t>
      </w:r>
      <w:r w:rsidR="00FF6088" w:rsidRPr="00B53069">
        <w:rPr>
          <w:rFonts w:cs="B Zar" w:hint="cs"/>
          <w:sz w:val="26"/>
          <w:szCs w:val="26"/>
          <w:rtl/>
          <w:lang w:bidi="fa-IR"/>
        </w:rPr>
        <w:t>،</w:t>
      </w:r>
      <w:r w:rsidRPr="00B53069">
        <w:rPr>
          <w:rFonts w:cs="B Zar" w:hint="cs"/>
          <w:sz w:val="26"/>
          <w:szCs w:val="26"/>
          <w:rtl/>
          <w:lang w:bidi="fa-IR"/>
        </w:rPr>
        <w:t xml:space="preserve"> در کشور اقدامی صورت نگرفته است. هیچ یک از فعالیت</w:t>
      </w:r>
      <w:r w:rsidR="00604EA6" w:rsidRPr="00B53069">
        <w:rPr>
          <w:rFonts w:cs="B Zar" w:hint="cs"/>
          <w:sz w:val="26"/>
          <w:szCs w:val="26"/>
          <w:rtl/>
          <w:lang w:bidi="fa-IR"/>
        </w:rPr>
        <w:t>‏ها</w:t>
      </w:r>
      <w:r w:rsidRPr="00B53069">
        <w:rPr>
          <w:rFonts w:cs="B Zar" w:hint="cs"/>
          <w:sz w:val="26"/>
          <w:szCs w:val="26"/>
          <w:rtl/>
          <w:lang w:bidi="fa-IR"/>
        </w:rPr>
        <w:t>ی بازاریابانه جهت ترویج ایران و ایجاد سیمایی مطلوب از آن به عنوان یک مقصد گردشگری تا به امروز نتوانسته است هویت</w:t>
      </w:r>
      <w:r w:rsidR="00FF6088" w:rsidRPr="00B53069">
        <w:rPr>
          <w:rFonts w:cs="B Zar" w:hint="cs"/>
          <w:sz w:val="26"/>
          <w:szCs w:val="26"/>
          <w:rtl/>
          <w:lang w:bidi="fa-IR"/>
        </w:rPr>
        <w:t>ی</w:t>
      </w:r>
      <w:r w:rsidRPr="00B53069">
        <w:rPr>
          <w:rFonts w:cs="B Zar" w:hint="cs"/>
          <w:sz w:val="26"/>
          <w:szCs w:val="26"/>
          <w:rtl/>
          <w:lang w:bidi="fa-IR"/>
        </w:rPr>
        <w:t xml:space="preserve"> منسجم و جوهره ای </w:t>
      </w:r>
      <w:r w:rsidR="00FF6088" w:rsidRPr="00B53069">
        <w:rPr>
          <w:rFonts w:cs="B Zar" w:hint="cs"/>
          <w:sz w:val="26"/>
          <w:szCs w:val="26"/>
          <w:rtl/>
          <w:lang w:bidi="fa-IR"/>
        </w:rPr>
        <w:t>درخور</w:t>
      </w:r>
      <w:r w:rsidRPr="00B53069">
        <w:rPr>
          <w:rFonts w:cs="B Zar" w:hint="cs"/>
          <w:sz w:val="26"/>
          <w:szCs w:val="26"/>
          <w:rtl/>
          <w:lang w:bidi="fa-IR"/>
        </w:rPr>
        <w:t xml:space="preserve"> برای ایران به وجود آورد. </w:t>
      </w:r>
      <w:r w:rsidR="00B6490F" w:rsidRPr="00B53069">
        <w:rPr>
          <w:rFonts w:cs="B Zar" w:hint="cs"/>
          <w:sz w:val="26"/>
          <w:szCs w:val="26"/>
          <w:rtl/>
          <w:lang w:bidi="fa-IR"/>
        </w:rPr>
        <w:t xml:space="preserve"> </w:t>
      </w:r>
      <w:r w:rsidR="00FF6088" w:rsidRPr="00B53069">
        <w:rPr>
          <w:rFonts w:cs="B Zar" w:hint="cs"/>
          <w:sz w:val="26"/>
          <w:szCs w:val="26"/>
          <w:rtl/>
          <w:lang w:bidi="fa-IR"/>
        </w:rPr>
        <w:t>همچنان‏که ملاحظه شد</w:t>
      </w:r>
      <w:r w:rsidR="00B6490F" w:rsidRPr="00B53069">
        <w:rPr>
          <w:rFonts w:cs="B Zar" w:hint="cs"/>
          <w:sz w:val="26"/>
          <w:szCs w:val="26"/>
          <w:rtl/>
          <w:lang w:bidi="fa-IR"/>
        </w:rPr>
        <w:t xml:space="preserve"> </w:t>
      </w:r>
      <w:r w:rsidR="00FF6088" w:rsidRPr="00B53069">
        <w:rPr>
          <w:rFonts w:cs="B Zar" w:hint="cs"/>
          <w:sz w:val="26"/>
          <w:szCs w:val="26"/>
          <w:rtl/>
          <w:lang w:bidi="fa-IR"/>
        </w:rPr>
        <w:t>مهم</w:t>
      </w:r>
      <w:r w:rsidR="00604EA6" w:rsidRPr="00B53069">
        <w:rPr>
          <w:rFonts w:cs="B Zar" w:hint="cs"/>
          <w:sz w:val="26"/>
          <w:szCs w:val="26"/>
          <w:rtl/>
          <w:lang w:bidi="fa-IR"/>
        </w:rPr>
        <w:t>‏تر</w:t>
      </w:r>
      <w:r w:rsidRPr="00B53069">
        <w:rPr>
          <w:rFonts w:cs="B Zar" w:hint="cs"/>
          <w:sz w:val="26"/>
          <w:szCs w:val="26"/>
          <w:rtl/>
          <w:lang w:bidi="fa-IR"/>
        </w:rPr>
        <w:t>ین دلیل سفر مردم به مقصدی خاص، ذهنیت</w:t>
      </w:r>
      <w:r w:rsidR="00FF6088" w:rsidRPr="00B53069">
        <w:rPr>
          <w:rFonts w:cs="B Zar" w:hint="cs"/>
          <w:sz w:val="26"/>
          <w:szCs w:val="26"/>
          <w:rtl/>
          <w:lang w:bidi="fa-IR"/>
        </w:rPr>
        <w:t xml:space="preserve"> مثبت</w:t>
      </w:r>
      <w:r w:rsidRPr="00B53069">
        <w:rPr>
          <w:rFonts w:cs="B Zar" w:hint="cs"/>
          <w:sz w:val="26"/>
          <w:szCs w:val="26"/>
          <w:rtl/>
          <w:lang w:bidi="fa-IR"/>
        </w:rPr>
        <w:t xml:space="preserve"> آنها از مقصد است و چنانچه سیمای مقصد را ترجمان فعالیت</w:t>
      </w:r>
      <w:r w:rsidR="00604EA6" w:rsidRPr="00B53069">
        <w:rPr>
          <w:rFonts w:cs="B Zar" w:hint="cs"/>
          <w:sz w:val="26"/>
          <w:szCs w:val="26"/>
          <w:rtl/>
          <w:lang w:bidi="fa-IR"/>
        </w:rPr>
        <w:t>‏ها</w:t>
      </w:r>
      <w:r w:rsidRPr="00B53069">
        <w:rPr>
          <w:rFonts w:cs="B Zar" w:hint="cs"/>
          <w:sz w:val="26"/>
          <w:szCs w:val="26"/>
          <w:rtl/>
          <w:lang w:bidi="fa-IR"/>
        </w:rPr>
        <w:t>ی برندسازی مقصد بدانیم، برند هنگامی موفق است که تصویر مطلوب بخش عرضه (برندسازان مقصد) با تصویر حقیقی گردشگران بالقوه از مقصد یکی و یا مشابه باشد. اگر این اتفاق رخ ندهد باید ضعف را در فعالیت</w:t>
      </w:r>
      <w:r w:rsidR="00604EA6" w:rsidRPr="00B53069">
        <w:rPr>
          <w:rFonts w:cs="B Zar" w:hint="cs"/>
          <w:sz w:val="26"/>
          <w:szCs w:val="26"/>
          <w:rtl/>
          <w:lang w:bidi="fa-IR"/>
        </w:rPr>
        <w:t>‏ها</w:t>
      </w:r>
      <w:r w:rsidRPr="00B53069">
        <w:rPr>
          <w:rFonts w:cs="B Zar" w:hint="cs"/>
          <w:sz w:val="26"/>
          <w:szCs w:val="26"/>
          <w:rtl/>
          <w:lang w:bidi="fa-IR"/>
        </w:rPr>
        <w:t>ی برندسازی جست</w:t>
      </w:r>
      <w:r w:rsidR="003058D9" w:rsidRPr="00B53069">
        <w:rPr>
          <w:rFonts w:cs="B Zar" w:hint="cs"/>
          <w:sz w:val="26"/>
          <w:szCs w:val="26"/>
          <w:rtl/>
          <w:lang w:bidi="fa-IR"/>
        </w:rPr>
        <w:t>‏</w:t>
      </w:r>
      <w:r w:rsidRPr="00B53069">
        <w:rPr>
          <w:rFonts w:cs="B Zar" w:hint="cs"/>
          <w:sz w:val="26"/>
          <w:szCs w:val="26"/>
          <w:rtl/>
          <w:lang w:bidi="fa-IR"/>
        </w:rPr>
        <w:t xml:space="preserve">وجو کرده و آن را مرتفع نمود. چنانچه </w:t>
      </w:r>
      <w:r w:rsidR="003058D9" w:rsidRPr="00B53069">
        <w:rPr>
          <w:rFonts w:cs="B Zar" w:hint="cs"/>
          <w:sz w:val="26"/>
          <w:szCs w:val="26"/>
          <w:rtl/>
          <w:lang w:bidi="fa-IR"/>
        </w:rPr>
        <w:t>برندسازی</w:t>
      </w:r>
      <w:r w:rsidRPr="00B53069">
        <w:rPr>
          <w:rFonts w:cs="B Zar" w:hint="cs"/>
          <w:sz w:val="26"/>
          <w:szCs w:val="26"/>
          <w:rtl/>
          <w:lang w:bidi="fa-IR"/>
        </w:rPr>
        <w:t xml:space="preserve"> صورت نگیرد مقصد ن</w:t>
      </w:r>
      <w:r w:rsidR="00604EA6" w:rsidRPr="00B53069">
        <w:rPr>
          <w:rFonts w:cs="B Zar" w:hint="cs"/>
          <w:sz w:val="26"/>
          <w:szCs w:val="26"/>
          <w:rtl/>
          <w:lang w:bidi="fa-IR"/>
        </w:rPr>
        <w:t>می‏</w:t>
      </w:r>
      <w:r w:rsidRPr="00B53069">
        <w:rPr>
          <w:rFonts w:cs="B Zar" w:hint="cs"/>
          <w:sz w:val="26"/>
          <w:szCs w:val="26"/>
          <w:rtl/>
          <w:lang w:bidi="fa-IR"/>
        </w:rPr>
        <w:t xml:space="preserve">تواند سیمای خود را آن گونه که </w:t>
      </w:r>
      <w:r w:rsidR="00604EA6" w:rsidRPr="00B53069">
        <w:rPr>
          <w:rFonts w:cs="B Zar" w:hint="cs"/>
          <w:sz w:val="26"/>
          <w:szCs w:val="26"/>
          <w:rtl/>
          <w:lang w:bidi="fa-IR"/>
        </w:rPr>
        <w:t>می‏</w:t>
      </w:r>
      <w:r w:rsidRPr="00B53069">
        <w:rPr>
          <w:rFonts w:cs="B Zar" w:hint="cs"/>
          <w:sz w:val="26"/>
          <w:szCs w:val="26"/>
          <w:rtl/>
          <w:lang w:bidi="fa-IR"/>
        </w:rPr>
        <w:t xml:space="preserve">خواهد ترویج نماید و این موضوع باعث </w:t>
      </w:r>
      <w:r w:rsidR="003058D9" w:rsidRPr="00B53069">
        <w:rPr>
          <w:rFonts w:cs="B Zar" w:hint="cs"/>
          <w:sz w:val="26"/>
          <w:szCs w:val="26"/>
          <w:rtl/>
          <w:lang w:bidi="fa-IR"/>
        </w:rPr>
        <w:t>ایجاد</w:t>
      </w:r>
      <w:r w:rsidRPr="00B53069">
        <w:rPr>
          <w:rFonts w:cs="B Zar" w:hint="cs"/>
          <w:sz w:val="26"/>
          <w:szCs w:val="26"/>
          <w:rtl/>
          <w:lang w:bidi="fa-IR"/>
        </w:rPr>
        <w:t xml:space="preserve"> تصورات نادرست، پراکنده و گوناگون در ذهن گردشگران احتمالی </w:t>
      </w:r>
      <w:r w:rsidR="00604EA6" w:rsidRPr="00B53069">
        <w:rPr>
          <w:rFonts w:cs="B Zar" w:hint="cs"/>
          <w:sz w:val="26"/>
          <w:szCs w:val="26"/>
          <w:rtl/>
          <w:lang w:bidi="fa-IR"/>
        </w:rPr>
        <w:t>می‏</w:t>
      </w:r>
      <w:r w:rsidRPr="00B53069">
        <w:rPr>
          <w:rFonts w:cs="B Zar" w:hint="cs"/>
          <w:sz w:val="26"/>
          <w:szCs w:val="26"/>
          <w:rtl/>
          <w:lang w:bidi="fa-IR"/>
        </w:rPr>
        <w:t xml:space="preserve">شود. </w:t>
      </w:r>
      <w:r w:rsidR="003058D9" w:rsidRPr="00B53069">
        <w:rPr>
          <w:rFonts w:cs="B Zar" w:hint="cs"/>
          <w:sz w:val="26"/>
          <w:szCs w:val="26"/>
          <w:rtl/>
          <w:lang w:bidi="fa-IR"/>
        </w:rPr>
        <w:t>برندسازی</w:t>
      </w:r>
      <w:r w:rsidRPr="00B53069">
        <w:rPr>
          <w:rFonts w:cs="B Zar" w:hint="cs"/>
          <w:sz w:val="26"/>
          <w:szCs w:val="26"/>
          <w:rtl/>
          <w:lang w:bidi="fa-IR"/>
        </w:rPr>
        <w:t xml:space="preserve"> مقصد</w:t>
      </w:r>
      <w:r w:rsidR="003058D9" w:rsidRPr="00B53069">
        <w:rPr>
          <w:rFonts w:cs="B Zar" w:hint="cs"/>
          <w:sz w:val="26"/>
          <w:szCs w:val="26"/>
          <w:rtl/>
          <w:lang w:bidi="fa-IR"/>
        </w:rPr>
        <w:t>،</w:t>
      </w:r>
      <w:r w:rsidRPr="00B53069">
        <w:rPr>
          <w:rFonts w:cs="B Zar" w:hint="cs"/>
          <w:sz w:val="26"/>
          <w:szCs w:val="26"/>
          <w:rtl/>
          <w:lang w:bidi="fa-IR"/>
        </w:rPr>
        <w:t xml:space="preserve"> شاه کلید توسعه گردشگری و عامل اساسی جذب گردشگران به مقصدها است</w:t>
      </w:r>
      <w:r w:rsidR="00E24EB8" w:rsidRPr="00B53069">
        <w:rPr>
          <w:rFonts w:cs="B Zar" w:hint="cs"/>
          <w:sz w:val="26"/>
          <w:szCs w:val="26"/>
          <w:rtl/>
          <w:lang w:bidi="fa-IR"/>
        </w:rPr>
        <w:t>.</w:t>
      </w:r>
      <w:r w:rsidRPr="00B53069">
        <w:rPr>
          <w:rFonts w:cs="B Zar" w:hint="cs"/>
          <w:sz w:val="26"/>
          <w:szCs w:val="26"/>
          <w:rtl/>
          <w:lang w:bidi="fa-IR"/>
        </w:rPr>
        <w:t xml:space="preserve"> برای گسترش گردشگری در هر مقصدی باید اهمیت برند مقصد را در نظر داشت و نباید فراموش کرد که تنها انگاره و تصویری ترغیب کننده از مقصد است که گردشگران را به سمت خود </w:t>
      </w:r>
      <w:r w:rsidR="00604EA6" w:rsidRPr="00B53069">
        <w:rPr>
          <w:rFonts w:cs="B Zar" w:hint="cs"/>
          <w:sz w:val="26"/>
          <w:szCs w:val="26"/>
          <w:rtl/>
          <w:lang w:bidi="fa-IR"/>
        </w:rPr>
        <w:t>می‏</w:t>
      </w:r>
      <w:r w:rsidRPr="00B53069">
        <w:rPr>
          <w:rFonts w:cs="B Zar" w:hint="cs"/>
          <w:sz w:val="26"/>
          <w:szCs w:val="26"/>
          <w:rtl/>
          <w:lang w:bidi="fa-IR"/>
        </w:rPr>
        <w:t xml:space="preserve">کشاند و سود آوری صنعت گردشگری را در دراز مدت تضمین </w:t>
      </w:r>
      <w:r w:rsidR="00604EA6" w:rsidRPr="00B53069">
        <w:rPr>
          <w:rFonts w:cs="B Zar" w:hint="cs"/>
          <w:sz w:val="26"/>
          <w:szCs w:val="26"/>
          <w:rtl/>
          <w:lang w:bidi="fa-IR"/>
        </w:rPr>
        <w:t>می‏</w:t>
      </w:r>
      <w:r w:rsidRPr="00B53069">
        <w:rPr>
          <w:rFonts w:cs="B Zar" w:hint="cs"/>
          <w:sz w:val="26"/>
          <w:szCs w:val="26"/>
          <w:rtl/>
          <w:lang w:bidi="fa-IR"/>
        </w:rPr>
        <w:t>کند.</w:t>
      </w:r>
      <w:r w:rsidR="000B49B0" w:rsidRPr="00B53069">
        <w:rPr>
          <w:rFonts w:cs="B Zar" w:hint="cs"/>
          <w:sz w:val="26"/>
          <w:szCs w:val="26"/>
          <w:rtl/>
          <w:lang w:bidi="fa-IR"/>
        </w:rPr>
        <w:t xml:space="preserve"> </w:t>
      </w:r>
      <w:r w:rsidRPr="00B53069">
        <w:rPr>
          <w:rFonts w:cs="B Zar" w:hint="cs"/>
          <w:sz w:val="26"/>
          <w:szCs w:val="26"/>
          <w:rtl/>
          <w:lang w:bidi="fa-IR"/>
        </w:rPr>
        <w:t>نتایج تحقیق به طور خلاصه به شرح زیر است:</w:t>
      </w:r>
    </w:p>
    <w:p w:rsidR="00F97F7E" w:rsidRPr="00B53069" w:rsidRDefault="00F97F7E" w:rsidP="00E24EB8">
      <w:pPr>
        <w:pStyle w:val="ListParagraph"/>
        <w:numPr>
          <w:ilvl w:val="0"/>
          <w:numId w:val="29"/>
        </w:numPr>
        <w:bidi/>
        <w:rPr>
          <w:rFonts w:cs="B Zar"/>
          <w:sz w:val="26"/>
          <w:szCs w:val="26"/>
          <w:lang w:bidi="fa-IR"/>
        </w:rPr>
      </w:pPr>
      <w:r w:rsidRPr="00B53069">
        <w:rPr>
          <w:rFonts w:cs="B Zar" w:hint="cs"/>
          <w:sz w:val="26"/>
          <w:szCs w:val="26"/>
          <w:rtl/>
          <w:lang w:bidi="fa-IR"/>
        </w:rPr>
        <w:t>کشور ایران به عنوان یک مقصد</w:t>
      </w:r>
      <w:r w:rsidR="003058D9" w:rsidRPr="00B53069">
        <w:rPr>
          <w:rFonts w:cs="B Zar" w:hint="cs"/>
          <w:sz w:val="26"/>
          <w:szCs w:val="26"/>
          <w:rtl/>
          <w:lang w:bidi="fa-IR"/>
        </w:rPr>
        <w:t>،</w:t>
      </w:r>
      <w:r w:rsidRPr="00B53069">
        <w:rPr>
          <w:rFonts w:cs="B Zar" w:hint="cs"/>
          <w:sz w:val="26"/>
          <w:szCs w:val="26"/>
          <w:rtl/>
          <w:lang w:bidi="fa-IR"/>
        </w:rPr>
        <w:t xml:space="preserve"> دارای برند گردشگری </w:t>
      </w:r>
      <w:r w:rsidR="003058D9" w:rsidRPr="00B53069">
        <w:rPr>
          <w:rFonts w:cs="B Zar" w:hint="cs"/>
          <w:sz w:val="26"/>
          <w:szCs w:val="26"/>
          <w:rtl/>
          <w:lang w:bidi="fa-IR"/>
        </w:rPr>
        <w:t>مشخص</w:t>
      </w:r>
      <w:r w:rsidRPr="00B53069">
        <w:rPr>
          <w:rFonts w:cs="B Zar" w:hint="cs"/>
          <w:sz w:val="26"/>
          <w:szCs w:val="26"/>
          <w:rtl/>
          <w:lang w:bidi="fa-IR"/>
        </w:rPr>
        <w:t xml:space="preserve"> و کارآمدی نیست.</w:t>
      </w:r>
    </w:p>
    <w:p w:rsidR="00F97F7E" w:rsidRPr="00B53069" w:rsidRDefault="003058D9" w:rsidP="00E24EB8">
      <w:pPr>
        <w:pStyle w:val="ListParagraph"/>
        <w:numPr>
          <w:ilvl w:val="0"/>
          <w:numId w:val="29"/>
        </w:numPr>
        <w:bidi/>
        <w:rPr>
          <w:rFonts w:cs="B Zar"/>
          <w:sz w:val="26"/>
          <w:szCs w:val="26"/>
          <w:lang w:bidi="fa-IR"/>
        </w:rPr>
      </w:pPr>
      <w:r w:rsidRPr="00B53069">
        <w:rPr>
          <w:rFonts w:cs="B Zar" w:hint="cs"/>
          <w:sz w:val="26"/>
          <w:szCs w:val="26"/>
          <w:rtl/>
          <w:lang w:bidi="fa-IR"/>
        </w:rPr>
        <w:t xml:space="preserve">کاربرد </w:t>
      </w:r>
      <w:r w:rsidR="00F97F7E" w:rsidRPr="00B53069">
        <w:rPr>
          <w:rFonts w:cs="B Zar" w:hint="cs"/>
          <w:sz w:val="26"/>
          <w:szCs w:val="26"/>
          <w:rtl/>
          <w:lang w:bidi="fa-IR"/>
        </w:rPr>
        <w:t xml:space="preserve">مفاهیم </w:t>
      </w:r>
      <w:r w:rsidRPr="00B53069">
        <w:rPr>
          <w:rFonts w:cs="B Zar" w:hint="cs"/>
          <w:sz w:val="26"/>
          <w:szCs w:val="26"/>
          <w:rtl/>
          <w:lang w:bidi="fa-IR"/>
        </w:rPr>
        <w:t>برندسازی</w:t>
      </w:r>
      <w:r w:rsidR="00F97F7E" w:rsidRPr="00B53069">
        <w:rPr>
          <w:rFonts w:cs="B Zar" w:hint="cs"/>
          <w:sz w:val="26"/>
          <w:szCs w:val="26"/>
          <w:rtl/>
          <w:lang w:bidi="fa-IR"/>
        </w:rPr>
        <w:t xml:space="preserve"> در صنعت گردشگری</w:t>
      </w:r>
      <w:r w:rsidRPr="00B53069">
        <w:rPr>
          <w:rFonts w:cs="B Zar" w:hint="cs"/>
          <w:sz w:val="26"/>
          <w:szCs w:val="26"/>
          <w:rtl/>
          <w:lang w:bidi="fa-IR"/>
        </w:rPr>
        <w:t xml:space="preserve"> کشور</w:t>
      </w:r>
      <w:r w:rsidR="00F97F7E" w:rsidRPr="00B53069">
        <w:rPr>
          <w:rFonts w:cs="B Zar" w:hint="cs"/>
          <w:sz w:val="26"/>
          <w:szCs w:val="26"/>
          <w:rtl/>
          <w:lang w:bidi="fa-IR"/>
        </w:rPr>
        <w:t xml:space="preserve"> و توسعه آن </w:t>
      </w:r>
      <w:r w:rsidRPr="00B53069">
        <w:rPr>
          <w:rFonts w:cs="B Zar" w:hint="cs"/>
          <w:sz w:val="26"/>
          <w:szCs w:val="26"/>
          <w:rtl/>
          <w:lang w:bidi="fa-IR"/>
        </w:rPr>
        <w:t>بسیار ناکارآمد</w:t>
      </w:r>
      <w:r w:rsidR="00F97F7E" w:rsidRPr="00B53069">
        <w:rPr>
          <w:rFonts w:cs="B Zar" w:hint="cs"/>
          <w:sz w:val="26"/>
          <w:szCs w:val="26"/>
          <w:rtl/>
          <w:lang w:bidi="fa-IR"/>
        </w:rPr>
        <w:t xml:space="preserve"> است.</w:t>
      </w:r>
    </w:p>
    <w:p w:rsidR="00F97F7E" w:rsidRPr="00B53069" w:rsidRDefault="00F97F7E" w:rsidP="00E24EB8">
      <w:pPr>
        <w:pStyle w:val="ListParagraph"/>
        <w:numPr>
          <w:ilvl w:val="0"/>
          <w:numId w:val="29"/>
        </w:numPr>
        <w:bidi/>
        <w:rPr>
          <w:rFonts w:cs="B Zar"/>
          <w:sz w:val="26"/>
          <w:szCs w:val="26"/>
          <w:lang w:bidi="fa-IR"/>
        </w:rPr>
      </w:pPr>
      <w:r w:rsidRPr="00B53069">
        <w:rPr>
          <w:rFonts w:cs="B Zar" w:hint="cs"/>
          <w:sz w:val="26"/>
          <w:szCs w:val="26"/>
          <w:rtl/>
          <w:lang w:bidi="fa-IR"/>
        </w:rPr>
        <w:t>هسته مرکزی برند گردشگری ایران دارای ضعف اساسی بوده و شخصیت و موقعیت برند ایران</w:t>
      </w:r>
      <w:r w:rsidR="0001516D" w:rsidRPr="00B53069">
        <w:rPr>
          <w:rFonts w:cs="B Zar" w:hint="cs"/>
          <w:sz w:val="26"/>
          <w:szCs w:val="26"/>
          <w:rtl/>
          <w:lang w:bidi="fa-IR"/>
        </w:rPr>
        <w:t xml:space="preserve"> به روشنی</w:t>
      </w:r>
      <w:r w:rsidRPr="00B53069">
        <w:rPr>
          <w:rFonts w:cs="B Zar" w:hint="cs"/>
          <w:sz w:val="26"/>
          <w:szCs w:val="26"/>
          <w:rtl/>
          <w:lang w:bidi="fa-IR"/>
        </w:rPr>
        <w:t xml:space="preserve"> تعریف و تبیین نشده است.</w:t>
      </w:r>
    </w:p>
    <w:p w:rsidR="00124F2C" w:rsidRPr="00B53069" w:rsidRDefault="00F97F7E" w:rsidP="00E24EB8">
      <w:pPr>
        <w:pStyle w:val="ListParagraph"/>
        <w:numPr>
          <w:ilvl w:val="0"/>
          <w:numId w:val="29"/>
        </w:numPr>
        <w:bidi/>
        <w:rPr>
          <w:rFonts w:cs="B Zar"/>
          <w:sz w:val="26"/>
          <w:szCs w:val="26"/>
          <w:lang w:bidi="fa-IR"/>
        </w:rPr>
      </w:pPr>
      <w:r w:rsidRPr="00B53069">
        <w:rPr>
          <w:rFonts w:cs="B Zar" w:hint="cs"/>
          <w:sz w:val="26"/>
          <w:szCs w:val="26"/>
          <w:rtl/>
          <w:lang w:bidi="fa-IR"/>
        </w:rPr>
        <w:lastRenderedPageBreak/>
        <w:t xml:space="preserve">به نظر </w:t>
      </w:r>
      <w:r w:rsidR="00604EA6" w:rsidRPr="00B53069">
        <w:rPr>
          <w:rFonts w:cs="B Zar" w:hint="cs"/>
          <w:sz w:val="26"/>
          <w:szCs w:val="26"/>
          <w:rtl/>
          <w:lang w:bidi="fa-IR"/>
        </w:rPr>
        <w:t>می‏</w:t>
      </w:r>
      <w:r w:rsidRPr="00B53069">
        <w:rPr>
          <w:rFonts w:cs="B Zar" w:hint="cs"/>
          <w:sz w:val="26"/>
          <w:szCs w:val="26"/>
          <w:rtl/>
          <w:lang w:bidi="fa-IR"/>
        </w:rPr>
        <w:t>رسد به</w:t>
      </w:r>
      <w:r w:rsidR="0001516D" w:rsidRPr="00B53069">
        <w:rPr>
          <w:rFonts w:cs="B Zar" w:hint="cs"/>
          <w:sz w:val="26"/>
          <w:szCs w:val="26"/>
          <w:rtl/>
          <w:lang w:bidi="fa-IR"/>
        </w:rPr>
        <w:t xml:space="preserve"> دلیل</w:t>
      </w:r>
      <w:r w:rsidRPr="00B53069">
        <w:rPr>
          <w:rFonts w:cs="B Zar" w:hint="cs"/>
          <w:sz w:val="26"/>
          <w:szCs w:val="26"/>
          <w:rtl/>
          <w:lang w:bidi="fa-IR"/>
        </w:rPr>
        <w:t xml:space="preserve"> عدم وجود برند گردشگری و عدم وضوح و تبیین هسته برند، </w:t>
      </w:r>
      <w:r w:rsidR="0001516D" w:rsidRPr="00B53069">
        <w:rPr>
          <w:rFonts w:cs="B Zar" w:hint="cs"/>
          <w:sz w:val="26"/>
          <w:szCs w:val="26"/>
          <w:rtl/>
          <w:lang w:bidi="fa-IR"/>
        </w:rPr>
        <w:t>سرمایه‏گذاری</w:t>
      </w:r>
      <w:r w:rsidRPr="00B53069">
        <w:rPr>
          <w:rFonts w:cs="B Zar" w:hint="cs"/>
          <w:sz w:val="26"/>
          <w:szCs w:val="26"/>
          <w:rtl/>
          <w:lang w:bidi="fa-IR"/>
        </w:rPr>
        <w:t xml:space="preserve"> کافی و اقدامات توسعه ای در حوزه خدمات و تسهیلات گردشگری</w:t>
      </w:r>
      <w:r w:rsidR="0001516D" w:rsidRPr="00B53069">
        <w:rPr>
          <w:rFonts w:cs="B Zar" w:hint="cs"/>
          <w:sz w:val="26"/>
          <w:szCs w:val="26"/>
          <w:rtl/>
          <w:lang w:bidi="fa-IR"/>
        </w:rPr>
        <w:t xml:space="preserve"> کشور</w:t>
      </w:r>
      <w:r w:rsidRPr="00B53069">
        <w:rPr>
          <w:rFonts w:cs="B Zar" w:hint="cs"/>
          <w:sz w:val="26"/>
          <w:szCs w:val="26"/>
          <w:rtl/>
          <w:lang w:bidi="fa-IR"/>
        </w:rPr>
        <w:t xml:space="preserve"> صورت نگرفته است.</w:t>
      </w:r>
    </w:p>
    <w:p w:rsidR="00E24EB8" w:rsidRPr="00B53069" w:rsidRDefault="00FD5B73" w:rsidP="00930FDA">
      <w:pPr>
        <w:bidi/>
        <w:spacing w:line="240" w:lineRule="auto"/>
        <w:rPr>
          <w:rFonts w:cs="B Zar" w:hint="cs"/>
          <w:sz w:val="26"/>
          <w:szCs w:val="26"/>
          <w:rtl/>
          <w:lang w:bidi="fa-IR"/>
        </w:rPr>
      </w:pPr>
      <w:r w:rsidRPr="00B53069">
        <w:rPr>
          <w:rFonts w:cs="B Zar" w:hint="cs"/>
          <w:sz w:val="26"/>
          <w:szCs w:val="26"/>
          <w:rtl/>
          <w:lang w:bidi="fa-IR"/>
        </w:rPr>
        <w:t xml:space="preserve"> </w:t>
      </w:r>
      <w:r w:rsidR="0001516D" w:rsidRPr="00B53069">
        <w:rPr>
          <w:rFonts w:cs="B Zar" w:hint="cs"/>
          <w:sz w:val="26"/>
          <w:szCs w:val="26"/>
          <w:rtl/>
          <w:lang w:bidi="fa-IR"/>
        </w:rPr>
        <w:t>با اتکا به این یافته‏ها</w:t>
      </w:r>
      <w:r w:rsidRPr="00B53069">
        <w:rPr>
          <w:rFonts w:cs="B Zar" w:hint="cs"/>
          <w:sz w:val="26"/>
          <w:szCs w:val="26"/>
          <w:rtl/>
          <w:lang w:bidi="fa-IR"/>
        </w:rPr>
        <w:t xml:space="preserve"> پیشنهاد </w:t>
      </w:r>
      <w:r w:rsidR="00604EA6" w:rsidRPr="00B53069">
        <w:rPr>
          <w:rFonts w:cs="B Zar" w:hint="cs"/>
          <w:sz w:val="26"/>
          <w:szCs w:val="26"/>
          <w:rtl/>
          <w:lang w:bidi="fa-IR"/>
        </w:rPr>
        <w:t>می‏</w:t>
      </w:r>
      <w:r w:rsidRPr="00B53069">
        <w:rPr>
          <w:rFonts w:cs="B Zar" w:hint="cs"/>
          <w:sz w:val="26"/>
          <w:szCs w:val="26"/>
          <w:rtl/>
          <w:lang w:bidi="fa-IR"/>
        </w:rPr>
        <w:t>شود</w:t>
      </w:r>
      <w:r w:rsidR="0001516D" w:rsidRPr="00B53069">
        <w:rPr>
          <w:rFonts w:cs="B Zar" w:hint="cs"/>
          <w:sz w:val="26"/>
          <w:szCs w:val="26"/>
          <w:rtl/>
          <w:lang w:bidi="fa-IR"/>
        </w:rPr>
        <w:t>:</w:t>
      </w:r>
      <w:r w:rsidRPr="00B53069">
        <w:rPr>
          <w:rFonts w:cs="B Zar" w:hint="cs"/>
          <w:sz w:val="26"/>
          <w:szCs w:val="26"/>
          <w:rtl/>
          <w:lang w:bidi="fa-IR"/>
        </w:rPr>
        <w:t xml:space="preserve"> </w:t>
      </w:r>
      <w:r w:rsidR="00B53069" w:rsidRPr="00B53069">
        <w:rPr>
          <w:rFonts w:cs="B Zar" w:hint="cs"/>
          <w:sz w:val="26"/>
          <w:szCs w:val="26"/>
          <w:rtl/>
          <w:lang w:bidi="fa-IR"/>
        </w:rPr>
        <w:t xml:space="preserve">کمیته‏ی تخصصی برندسازی با قدرت اجرایی و دانش تخصصی مورد نیاز </w:t>
      </w:r>
      <w:r w:rsidR="00930FDA">
        <w:rPr>
          <w:rFonts w:cs="B Zar" w:hint="cs"/>
          <w:sz w:val="26"/>
          <w:szCs w:val="26"/>
          <w:rtl/>
          <w:lang w:bidi="fa-IR"/>
        </w:rPr>
        <w:t xml:space="preserve">توسط سازمان متولی </w:t>
      </w:r>
      <w:r w:rsidR="00B53069" w:rsidRPr="00B53069">
        <w:rPr>
          <w:rFonts w:cs="B Zar" w:hint="cs"/>
          <w:sz w:val="26"/>
          <w:szCs w:val="26"/>
          <w:rtl/>
          <w:lang w:bidi="fa-IR"/>
        </w:rPr>
        <w:t xml:space="preserve">تشکیل شود تا ضمن </w:t>
      </w:r>
      <w:r w:rsidR="00B53069" w:rsidRPr="00B53069">
        <w:rPr>
          <w:rFonts w:cs="B Zar" w:hint="cs"/>
          <w:sz w:val="26"/>
          <w:szCs w:val="26"/>
          <w:rtl/>
          <w:lang w:bidi="fa-IR"/>
        </w:rPr>
        <w:t>انتخاب الگوی بهینه برای برندسازی ایران</w:t>
      </w:r>
      <w:r w:rsidR="00B53069" w:rsidRPr="00B53069">
        <w:rPr>
          <w:rFonts w:cs="B Zar" w:hint="cs"/>
          <w:sz w:val="26"/>
          <w:szCs w:val="26"/>
          <w:rtl/>
          <w:lang w:bidi="fa-IR"/>
        </w:rPr>
        <w:t xml:space="preserve"> و تعیین لوگو وشعار کارآمد</w:t>
      </w:r>
      <w:r w:rsidR="00930FDA">
        <w:rPr>
          <w:rFonts w:cs="B Zar" w:hint="cs"/>
          <w:sz w:val="26"/>
          <w:szCs w:val="26"/>
          <w:rtl/>
          <w:lang w:bidi="fa-IR"/>
        </w:rPr>
        <w:t xml:space="preserve">، راهبردهای لازم جهت تحقق </w:t>
      </w:r>
      <w:r w:rsidR="00B53069" w:rsidRPr="00B53069">
        <w:rPr>
          <w:rFonts w:cs="B Zar" w:hint="cs"/>
          <w:sz w:val="26"/>
          <w:szCs w:val="26"/>
          <w:rtl/>
          <w:lang w:bidi="fa-IR"/>
        </w:rPr>
        <w:t xml:space="preserve"> امور زیر را</w:t>
      </w:r>
      <w:r w:rsidR="00930FDA">
        <w:rPr>
          <w:rFonts w:cs="B Zar" w:hint="cs"/>
          <w:sz w:val="26"/>
          <w:szCs w:val="26"/>
          <w:rtl/>
          <w:lang w:bidi="fa-IR"/>
        </w:rPr>
        <w:t xml:space="preserve"> تنظیم و پیگیری کند</w:t>
      </w:r>
      <w:r w:rsidR="00B53069" w:rsidRPr="00B53069">
        <w:rPr>
          <w:rFonts w:cs="B Zar" w:hint="cs"/>
          <w:sz w:val="26"/>
          <w:szCs w:val="26"/>
          <w:rtl/>
          <w:lang w:bidi="fa-IR"/>
        </w:rPr>
        <w:t>:</w:t>
      </w:r>
    </w:p>
    <w:p w:rsidR="00E24EB8" w:rsidRPr="00B53069" w:rsidRDefault="00FD5B73" w:rsidP="00E24EB8">
      <w:pPr>
        <w:bidi/>
        <w:spacing w:line="240" w:lineRule="auto"/>
        <w:rPr>
          <w:rFonts w:cs="B Zar" w:hint="cs"/>
          <w:sz w:val="26"/>
          <w:szCs w:val="26"/>
          <w:rtl/>
          <w:lang w:bidi="fa-IR"/>
        </w:rPr>
      </w:pPr>
      <w:r w:rsidRPr="00B53069">
        <w:rPr>
          <w:rFonts w:cs="B Zar" w:hint="cs"/>
          <w:sz w:val="26"/>
          <w:szCs w:val="26"/>
          <w:rtl/>
          <w:lang w:bidi="fa-IR"/>
        </w:rPr>
        <w:t>1-هسته مرکزی برند گردشگری ایران به شکل دقیق، علمی و مبتنی بر واقعیت با تکیه بر مطالعات و بررسی دارایی</w:t>
      </w:r>
      <w:r w:rsidR="00604EA6" w:rsidRPr="00B53069">
        <w:rPr>
          <w:rFonts w:cs="B Zar" w:hint="cs"/>
          <w:sz w:val="26"/>
          <w:szCs w:val="26"/>
          <w:rtl/>
          <w:lang w:bidi="fa-IR"/>
        </w:rPr>
        <w:t>‏ها</w:t>
      </w:r>
      <w:r w:rsidRPr="00B53069">
        <w:rPr>
          <w:rFonts w:cs="B Zar" w:hint="cs"/>
          <w:sz w:val="26"/>
          <w:szCs w:val="26"/>
          <w:rtl/>
          <w:lang w:bidi="fa-IR"/>
        </w:rPr>
        <w:t xml:space="preserve"> و ویژگی</w:t>
      </w:r>
      <w:r w:rsidR="00604EA6" w:rsidRPr="00B53069">
        <w:rPr>
          <w:rFonts w:cs="B Zar" w:hint="cs"/>
          <w:sz w:val="26"/>
          <w:szCs w:val="26"/>
          <w:rtl/>
          <w:lang w:bidi="fa-IR"/>
        </w:rPr>
        <w:t>‏ها</w:t>
      </w:r>
      <w:r w:rsidRPr="00B53069">
        <w:rPr>
          <w:rFonts w:cs="B Zar" w:hint="cs"/>
          <w:sz w:val="26"/>
          <w:szCs w:val="26"/>
          <w:rtl/>
          <w:lang w:bidi="fa-IR"/>
        </w:rPr>
        <w:t>ی کشور تبیین شود.</w:t>
      </w:r>
    </w:p>
    <w:p w:rsidR="00E24EB8" w:rsidRDefault="00FD5B73" w:rsidP="00E24EB8">
      <w:pPr>
        <w:bidi/>
        <w:spacing w:line="240" w:lineRule="auto"/>
        <w:rPr>
          <w:rFonts w:cs="B Zar" w:hint="cs"/>
          <w:sz w:val="26"/>
          <w:szCs w:val="26"/>
          <w:rtl/>
          <w:lang w:bidi="fa-IR"/>
        </w:rPr>
      </w:pPr>
      <w:r w:rsidRPr="00E24EB8">
        <w:rPr>
          <w:rFonts w:cs="B Zar" w:hint="cs"/>
          <w:sz w:val="26"/>
          <w:szCs w:val="26"/>
          <w:rtl/>
          <w:lang w:bidi="fa-IR"/>
        </w:rPr>
        <w:t xml:space="preserve"> 2-</w:t>
      </w:r>
      <w:r w:rsidR="0001516D" w:rsidRPr="00E24EB8">
        <w:rPr>
          <w:rFonts w:cs="B Zar" w:hint="cs"/>
          <w:sz w:val="26"/>
          <w:szCs w:val="26"/>
          <w:rtl/>
          <w:lang w:bidi="fa-IR"/>
        </w:rPr>
        <w:t>سرمایه‏گذاری</w:t>
      </w:r>
      <w:r w:rsidR="00F97F7E" w:rsidRPr="00E24EB8">
        <w:rPr>
          <w:rFonts w:cs="B Zar" w:hint="cs"/>
          <w:sz w:val="26"/>
          <w:szCs w:val="26"/>
          <w:rtl/>
          <w:lang w:bidi="fa-IR"/>
        </w:rPr>
        <w:t xml:space="preserve"> در خدمات و تسهیلات ابتدایی </w:t>
      </w:r>
      <w:r w:rsidRPr="00E24EB8">
        <w:rPr>
          <w:rFonts w:cs="B Zar" w:hint="cs"/>
          <w:sz w:val="26"/>
          <w:szCs w:val="26"/>
          <w:rtl/>
          <w:lang w:bidi="fa-IR"/>
        </w:rPr>
        <w:t>و توسعه زیر ساخت</w:t>
      </w:r>
      <w:r w:rsidR="00604EA6" w:rsidRPr="00E24EB8">
        <w:rPr>
          <w:rFonts w:cs="B Zar" w:hint="cs"/>
          <w:sz w:val="26"/>
          <w:szCs w:val="26"/>
          <w:rtl/>
          <w:lang w:bidi="fa-IR"/>
        </w:rPr>
        <w:t>‏ها</w:t>
      </w:r>
      <w:r w:rsidRPr="00E24EB8">
        <w:rPr>
          <w:rFonts w:cs="B Zar" w:hint="cs"/>
          <w:sz w:val="26"/>
          <w:szCs w:val="26"/>
          <w:rtl/>
          <w:lang w:bidi="fa-IR"/>
        </w:rPr>
        <w:t xml:space="preserve"> </w:t>
      </w:r>
      <w:r w:rsidR="00F97F7E" w:rsidRPr="00E24EB8">
        <w:rPr>
          <w:rFonts w:cs="B Zar" w:hint="cs"/>
          <w:sz w:val="26"/>
          <w:szCs w:val="26"/>
          <w:rtl/>
          <w:lang w:bidi="fa-IR"/>
        </w:rPr>
        <w:t>به شکلی هم راستا با ارز</w:t>
      </w:r>
      <w:r w:rsidRPr="00E24EB8">
        <w:rPr>
          <w:rFonts w:cs="B Zar" w:hint="cs"/>
          <w:sz w:val="26"/>
          <w:szCs w:val="26"/>
          <w:rtl/>
          <w:lang w:bidi="fa-IR"/>
        </w:rPr>
        <w:t>ش</w:t>
      </w:r>
      <w:r w:rsidR="00604EA6" w:rsidRPr="00E24EB8">
        <w:rPr>
          <w:rFonts w:cs="B Zar" w:hint="cs"/>
          <w:sz w:val="26"/>
          <w:szCs w:val="26"/>
          <w:rtl/>
          <w:lang w:bidi="fa-IR"/>
        </w:rPr>
        <w:t>‏ها</w:t>
      </w:r>
      <w:r w:rsidRPr="00E24EB8">
        <w:rPr>
          <w:rFonts w:cs="B Zar" w:hint="cs"/>
          <w:sz w:val="26"/>
          <w:szCs w:val="26"/>
          <w:rtl/>
          <w:lang w:bidi="fa-IR"/>
        </w:rPr>
        <w:t>ی مقصد و مبتنی بر هسته برند صورت گیرد.</w:t>
      </w:r>
    </w:p>
    <w:p w:rsidR="00E24EB8" w:rsidRDefault="00FD5B73" w:rsidP="00E24EB8">
      <w:pPr>
        <w:bidi/>
        <w:spacing w:line="240" w:lineRule="auto"/>
        <w:rPr>
          <w:rFonts w:cs="B Zar" w:hint="cs"/>
          <w:sz w:val="26"/>
          <w:szCs w:val="26"/>
          <w:rtl/>
          <w:lang w:bidi="fa-IR"/>
        </w:rPr>
      </w:pPr>
      <w:r w:rsidRPr="00E24EB8">
        <w:rPr>
          <w:rFonts w:cs="B Zar" w:hint="cs"/>
          <w:sz w:val="26"/>
          <w:szCs w:val="26"/>
          <w:rtl/>
          <w:lang w:bidi="fa-IR"/>
        </w:rPr>
        <w:t xml:space="preserve"> 3- روابط رسانه ای و تعاملات </w:t>
      </w:r>
      <w:r w:rsidR="0001516D" w:rsidRPr="00B53069">
        <w:rPr>
          <w:rFonts w:cs="B Zar" w:hint="cs"/>
          <w:sz w:val="26"/>
          <w:szCs w:val="26"/>
          <w:rtl/>
          <w:lang w:bidi="fa-IR"/>
        </w:rPr>
        <w:t>بین‏المللی</w:t>
      </w:r>
      <w:r w:rsidRPr="00B53069">
        <w:rPr>
          <w:rFonts w:cs="B Zar" w:hint="cs"/>
          <w:sz w:val="26"/>
          <w:szCs w:val="26"/>
          <w:rtl/>
          <w:lang w:bidi="fa-IR"/>
        </w:rPr>
        <w:t xml:space="preserve"> </w:t>
      </w:r>
      <w:r w:rsidRPr="00E24EB8">
        <w:rPr>
          <w:rFonts w:cs="B Zar" w:hint="cs"/>
          <w:sz w:val="26"/>
          <w:szCs w:val="26"/>
          <w:rtl/>
          <w:lang w:bidi="fa-IR"/>
        </w:rPr>
        <w:t>جهت تقویت برند گردشگری ایران و تثبیت آن گسترش و بهبود یابد.</w:t>
      </w:r>
    </w:p>
    <w:p w:rsidR="00E24EB8" w:rsidRDefault="0001516D" w:rsidP="00E24EB8">
      <w:pPr>
        <w:bidi/>
        <w:spacing w:line="240" w:lineRule="auto"/>
        <w:rPr>
          <w:rFonts w:cs="B Zar" w:hint="cs"/>
          <w:sz w:val="26"/>
          <w:szCs w:val="26"/>
          <w:rtl/>
          <w:lang w:bidi="fa-IR"/>
        </w:rPr>
      </w:pPr>
      <w:r w:rsidRPr="00E24EB8">
        <w:rPr>
          <w:rFonts w:cs="B Zar" w:hint="cs"/>
          <w:sz w:val="26"/>
          <w:szCs w:val="26"/>
          <w:rtl/>
          <w:lang w:bidi="fa-IR"/>
        </w:rPr>
        <w:t xml:space="preserve"> </w:t>
      </w:r>
      <w:r w:rsidR="00FD5B73" w:rsidRPr="00E24EB8">
        <w:rPr>
          <w:rFonts w:cs="B Zar" w:hint="cs"/>
          <w:sz w:val="26"/>
          <w:szCs w:val="26"/>
          <w:rtl/>
          <w:lang w:bidi="fa-IR"/>
        </w:rPr>
        <w:t>4- بازارهای هدف گردشگری ایران بر مبنای هسته</w:t>
      </w:r>
      <w:r w:rsidRPr="00E24EB8">
        <w:rPr>
          <w:rFonts w:cs="B Zar" w:hint="cs"/>
          <w:sz w:val="26"/>
          <w:szCs w:val="26"/>
          <w:rtl/>
          <w:lang w:bidi="fa-IR"/>
        </w:rPr>
        <w:t>‏</w:t>
      </w:r>
      <w:r w:rsidR="00FD5B73" w:rsidRPr="00E24EB8">
        <w:rPr>
          <w:rFonts w:cs="B Zar" w:hint="cs"/>
          <w:sz w:val="26"/>
          <w:szCs w:val="26"/>
          <w:rtl/>
          <w:lang w:bidi="fa-IR"/>
        </w:rPr>
        <w:t>ی برند به شکلی منطقی انتخاب شوند.</w:t>
      </w:r>
    </w:p>
    <w:p w:rsidR="00E24EB8" w:rsidRDefault="00FD5B73" w:rsidP="00E24EB8">
      <w:pPr>
        <w:bidi/>
        <w:spacing w:line="240" w:lineRule="auto"/>
        <w:rPr>
          <w:rFonts w:cs="B Zar" w:hint="cs"/>
          <w:sz w:val="26"/>
          <w:szCs w:val="26"/>
          <w:rtl/>
          <w:lang w:bidi="fa-IR"/>
        </w:rPr>
      </w:pPr>
      <w:r w:rsidRPr="00E24EB8">
        <w:rPr>
          <w:rFonts w:cs="B Zar" w:hint="cs"/>
          <w:sz w:val="26"/>
          <w:szCs w:val="26"/>
          <w:rtl/>
          <w:lang w:bidi="fa-IR"/>
        </w:rPr>
        <w:t xml:space="preserve"> 5- شبکه ای قوی از ذی نفعان در راستای تحقق تعهدات برند ایجاد شود.</w:t>
      </w:r>
    </w:p>
    <w:p w:rsidR="00F97F7E" w:rsidRPr="00E24EB8" w:rsidRDefault="00FD5B73" w:rsidP="00E24EB8">
      <w:pPr>
        <w:bidi/>
        <w:spacing w:line="240" w:lineRule="auto"/>
        <w:rPr>
          <w:rFonts w:cs="B Zar"/>
          <w:sz w:val="26"/>
          <w:szCs w:val="26"/>
          <w:rtl/>
          <w:lang w:bidi="fa-IR"/>
        </w:rPr>
      </w:pPr>
      <w:r w:rsidRPr="00E24EB8">
        <w:rPr>
          <w:rFonts w:cs="B Zar" w:hint="cs"/>
          <w:sz w:val="26"/>
          <w:szCs w:val="26"/>
          <w:rtl/>
          <w:lang w:bidi="fa-IR"/>
        </w:rPr>
        <w:t xml:space="preserve"> 6- نگرشی خدمت محور </w:t>
      </w:r>
      <w:r w:rsidR="00B53069">
        <w:rPr>
          <w:rFonts w:cs="B Zar" w:hint="cs"/>
          <w:sz w:val="26"/>
          <w:szCs w:val="26"/>
          <w:rtl/>
          <w:lang w:bidi="fa-IR"/>
        </w:rPr>
        <w:t>در راستای ارتقای سطح</w:t>
      </w:r>
      <w:r w:rsidR="00F97F7E" w:rsidRPr="00E24EB8">
        <w:rPr>
          <w:rFonts w:cs="B Zar" w:hint="cs"/>
          <w:sz w:val="26"/>
          <w:szCs w:val="26"/>
          <w:rtl/>
          <w:lang w:bidi="fa-IR"/>
        </w:rPr>
        <w:t xml:space="preserve"> کیفیت</w:t>
      </w:r>
      <w:r w:rsidRPr="00E24EB8">
        <w:rPr>
          <w:rFonts w:cs="B Zar" w:hint="cs"/>
          <w:sz w:val="26"/>
          <w:szCs w:val="26"/>
          <w:rtl/>
          <w:lang w:bidi="fa-IR"/>
        </w:rPr>
        <w:t xml:space="preserve"> </w:t>
      </w:r>
      <w:r w:rsidR="00930FDA">
        <w:rPr>
          <w:rFonts w:cs="B Zar" w:hint="cs"/>
          <w:sz w:val="26"/>
          <w:szCs w:val="26"/>
          <w:rtl/>
          <w:lang w:bidi="fa-IR"/>
        </w:rPr>
        <w:t xml:space="preserve">تجربه گردشگری </w:t>
      </w:r>
      <w:r w:rsidRPr="00E24EB8">
        <w:rPr>
          <w:rFonts w:cs="B Zar" w:hint="cs"/>
          <w:sz w:val="26"/>
          <w:szCs w:val="26"/>
          <w:rtl/>
          <w:lang w:bidi="fa-IR"/>
        </w:rPr>
        <w:t>اتخاذ شود</w:t>
      </w:r>
      <w:r w:rsidR="00F97F7E" w:rsidRPr="00E24EB8">
        <w:rPr>
          <w:rFonts w:cs="B Zar" w:hint="cs"/>
          <w:sz w:val="26"/>
          <w:szCs w:val="26"/>
          <w:rtl/>
          <w:lang w:bidi="fa-IR"/>
        </w:rPr>
        <w:t>.</w:t>
      </w: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6F2D00" w:rsidRPr="00E24EB8" w:rsidRDefault="006F2D00" w:rsidP="00E24EB8">
      <w:pPr>
        <w:bidi/>
        <w:spacing w:line="240" w:lineRule="auto"/>
        <w:rPr>
          <w:rFonts w:cs="B Zar"/>
          <w:b/>
          <w:bCs/>
          <w:sz w:val="26"/>
          <w:szCs w:val="26"/>
          <w:rtl/>
          <w:lang w:bidi="fa-IR"/>
        </w:rPr>
      </w:pPr>
    </w:p>
    <w:p w:rsidR="00432048" w:rsidRDefault="00432048" w:rsidP="00E24EB8">
      <w:pPr>
        <w:bidi/>
        <w:spacing w:line="240" w:lineRule="auto"/>
        <w:rPr>
          <w:rFonts w:cs="B Zar" w:hint="cs"/>
          <w:b/>
          <w:bCs/>
          <w:sz w:val="26"/>
          <w:szCs w:val="26"/>
          <w:rtl/>
          <w:lang w:bidi="fa-IR"/>
        </w:rPr>
      </w:pPr>
    </w:p>
    <w:p w:rsidR="00280188" w:rsidRPr="00E24EB8" w:rsidRDefault="00280188" w:rsidP="00432048">
      <w:pPr>
        <w:bidi/>
        <w:spacing w:line="240" w:lineRule="auto"/>
        <w:rPr>
          <w:rFonts w:cs="B Zar"/>
          <w:b/>
          <w:bCs/>
          <w:sz w:val="26"/>
          <w:szCs w:val="26"/>
          <w:rtl/>
          <w:lang w:bidi="fa-IR"/>
        </w:rPr>
      </w:pPr>
      <w:r w:rsidRPr="00E24EB8">
        <w:rPr>
          <w:rFonts w:cs="B Zar" w:hint="cs"/>
          <w:b/>
          <w:bCs/>
          <w:sz w:val="26"/>
          <w:szCs w:val="26"/>
          <w:rtl/>
          <w:lang w:bidi="fa-IR"/>
        </w:rPr>
        <w:lastRenderedPageBreak/>
        <w:t>پیوست‏ها</w:t>
      </w:r>
    </w:p>
    <w:p w:rsidR="00AF64FF" w:rsidRDefault="00280188" w:rsidP="00E24EB8">
      <w:pPr>
        <w:bidi/>
        <w:spacing w:line="240" w:lineRule="auto"/>
        <w:rPr>
          <w:rFonts w:cs="B Zar" w:hint="cs"/>
          <w:i/>
          <w:iCs/>
          <w:sz w:val="26"/>
          <w:szCs w:val="26"/>
          <w:rtl/>
          <w:lang w:bidi="fa-IR"/>
        </w:rPr>
      </w:pPr>
      <w:r w:rsidRPr="00E24EB8">
        <w:rPr>
          <w:rFonts w:cs="B Zar" w:hint="cs"/>
          <w:sz w:val="26"/>
          <w:szCs w:val="26"/>
          <w:rtl/>
          <w:lang w:bidi="fa-IR"/>
        </w:rPr>
        <w:t>پیوست1</w:t>
      </w:r>
      <w:r w:rsidR="00303900" w:rsidRPr="00E24EB8">
        <w:rPr>
          <w:rFonts w:cs="B Zar" w:hint="cs"/>
          <w:sz w:val="26"/>
          <w:szCs w:val="26"/>
          <w:rtl/>
          <w:lang w:bidi="fa-IR"/>
        </w:rPr>
        <w:t xml:space="preserve">: نمودار سازمان متولی گردشگری در ایران، </w:t>
      </w:r>
      <w:r w:rsidR="00303900" w:rsidRPr="00E24EB8">
        <w:rPr>
          <w:rFonts w:cs="B Zar" w:hint="cs"/>
          <w:i/>
          <w:iCs/>
          <w:sz w:val="26"/>
          <w:szCs w:val="26"/>
          <w:rtl/>
          <w:lang w:bidi="fa-IR"/>
        </w:rPr>
        <w:t>سازمان میراث فرهنگی، صنایع دستی و گردشگری</w:t>
      </w:r>
    </w:p>
    <w:p w:rsidR="00280188" w:rsidRPr="00E24EB8" w:rsidRDefault="00303900" w:rsidP="00AF64FF">
      <w:pPr>
        <w:bidi/>
        <w:spacing w:line="240" w:lineRule="auto"/>
        <w:rPr>
          <w:rFonts w:cs="B Zar"/>
          <w:sz w:val="26"/>
          <w:szCs w:val="26"/>
          <w:rtl/>
          <w:lang w:bidi="fa-IR"/>
        </w:rPr>
      </w:pPr>
      <w:r w:rsidRPr="00E24EB8">
        <w:rPr>
          <w:rFonts w:cs="B Zar"/>
          <w:noProof/>
          <w:sz w:val="26"/>
          <w:szCs w:val="26"/>
        </w:rPr>
        <w:t xml:space="preserve"> </w:t>
      </w:r>
      <w:r w:rsidRPr="00E24EB8">
        <w:rPr>
          <w:rFonts w:cs="B Zar"/>
          <w:noProof/>
          <w:sz w:val="26"/>
          <w:szCs w:val="26"/>
        </w:rPr>
        <w:drawing>
          <wp:inline distT="0" distB="0" distL="0" distR="0" wp14:anchorId="69782AE4" wp14:editId="42124B03">
            <wp:extent cx="5732145" cy="5677820"/>
            <wp:effectExtent l="0" t="0" r="1905" b="0"/>
            <wp:docPr id="5" name="Picture 5" descr="http://www.ichto.ir/Portals/0/Banner/Chart13891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hto.ir/Portals/0/Banner/Chart1389122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5677820"/>
                    </a:xfrm>
                    <a:prstGeom prst="rect">
                      <a:avLst/>
                    </a:prstGeom>
                    <a:noFill/>
                    <a:ln>
                      <a:noFill/>
                    </a:ln>
                  </pic:spPr>
                </pic:pic>
              </a:graphicData>
            </a:graphic>
          </wp:inline>
        </w:drawing>
      </w:r>
    </w:p>
    <w:p w:rsidR="00303900" w:rsidRPr="00AF64FF" w:rsidRDefault="00303900" w:rsidP="00AF64FF">
      <w:pPr>
        <w:autoSpaceDE w:val="0"/>
        <w:autoSpaceDN w:val="0"/>
        <w:bidi/>
        <w:adjustRightInd w:val="0"/>
        <w:spacing w:line="240" w:lineRule="auto"/>
        <w:jc w:val="right"/>
        <w:rPr>
          <w:rFonts w:cs="B Zar"/>
          <w:rtl/>
          <w:lang w:bidi="fa-IR"/>
        </w:rPr>
      </w:pPr>
      <w:r w:rsidRPr="00AF64FF">
        <w:rPr>
          <w:rFonts w:cs="B Zar"/>
          <w:b/>
          <w:bCs/>
          <w:i/>
          <w:iCs/>
          <w:lang w:bidi="fa-IR"/>
        </w:rPr>
        <w:t>)</w:t>
      </w:r>
      <w:r w:rsidRPr="00AF64FF">
        <w:rPr>
          <w:rFonts w:cs="B Zar" w:hint="cs"/>
          <w:b/>
          <w:bCs/>
          <w:i/>
          <w:iCs/>
          <w:rtl/>
          <w:lang w:bidi="fa-IR"/>
        </w:rPr>
        <w:t xml:space="preserve"> </w:t>
      </w:r>
      <w:r w:rsidRPr="00AF64FF">
        <w:rPr>
          <w:rFonts w:cs="B Zar" w:hint="cs"/>
          <w:rtl/>
          <w:lang w:bidi="fa-IR"/>
        </w:rPr>
        <w:t xml:space="preserve">منبع: </w:t>
      </w:r>
      <w:r w:rsidRPr="00AF64FF">
        <w:rPr>
          <w:rFonts w:cs="B Zar"/>
          <w:lang w:bidi="fa-IR"/>
        </w:rPr>
        <w:t xml:space="preserve">2012 </w:t>
      </w:r>
      <w:hyperlink r:id="rId10" w:history="1">
        <w:r w:rsidRPr="00AF64FF">
          <w:rPr>
            <w:rStyle w:val="Hyperlink"/>
            <w:rFonts w:cs="B Zar"/>
          </w:rPr>
          <w:t>http://www.ichto.ir/Default.aspx?tabid=75</w:t>
        </w:r>
      </w:hyperlink>
      <w:r w:rsidRPr="00AF64FF">
        <w:rPr>
          <w:rFonts w:cs="B Zar" w:hint="cs"/>
          <w:rtl/>
        </w:rPr>
        <w:t xml:space="preserve"> )</w:t>
      </w:r>
    </w:p>
    <w:p w:rsidR="00303900" w:rsidRDefault="00303900" w:rsidP="00E24EB8">
      <w:pPr>
        <w:bidi/>
        <w:spacing w:line="240" w:lineRule="auto"/>
        <w:rPr>
          <w:rFonts w:cs="B Zar" w:hint="cs"/>
          <w:sz w:val="26"/>
          <w:szCs w:val="26"/>
          <w:rtl/>
          <w:lang w:bidi="fa-IR"/>
        </w:rPr>
      </w:pPr>
    </w:p>
    <w:p w:rsidR="00432048" w:rsidRPr="00E24EB8" w:rsidRDefault="00432048" w:rsidP="00432048">
      <w:pPr>
        <w:bidi/>
        <w:spacing w:line="240" w:lineRule="auto"/>
        <w:rPr>
          <w:rFonts w:cs="B Zar"/>
          <w:sz w:val="26"/>
          <w:szCs w:val="26"/>
          <w:rtl/>
          <w:lang w:bidi="fa-IR"/>
        </w:rPr>
      </w:pPr>
    </w:p>
    <w:p w:rsidR="00303900" w:rsidRPr="00E24EB8" w:rsidRDefault="00303900" w:rsidP="00E24EB8">
      <w:pPr>
        <w:bidi/>
        <w:spacing w:line="240" w:lineRule="auto"/>
        <w:rPr>
          <w:rFonts w:cs="B Zar"/>
          <w:sz w:val="26"/>
          <w:szCs w:val="26"/>
          <w:rtl/>
          <w:lang w:bidi="fa-IR"/>
        </w:rPr>
      </w:pPr>
    </w:p>
    <w:p w:rsidR="006F2D00" w:rsidRPr="00E24EB8" w:rsidRDefault="00303900" w:rsidP="00E24EB8">
      <w:pPr>
        <w:bidi/>
        <w:spacing w:line="240" w:lineRule="auto"/>
        <w:rPr>
          <w:rFonts w:cs="B Zar"/>
          <w:sz w:val="26"/>
          <w:szCs w:val="26"/>
          <w:rtl/>
          <w:lang w:bidi="fa-IR"/>
        </w:rPr>
      </w:pPr>
      <w:r w:rsidRPr="00E24EB8">
        <w:rPr>
          <w:rFonts w:cs="B Zar" w:hint="cs"/>
          <w:sz w:val="26"/>
          <w:szCs w:val="26"/>
          <w:rtl/>
          <w:lang w:bidi="fa-IR"/>
        </w:rPr>
        <w:lastRenderedPageBreak/>
        <w:t>پیوست2: پرسشنامه</w:t>
      </w:r>
    </w:p>
    <w:p w:rsidR="006F2D00" w:rsidRPr="00E24EB8" w:rsidRDefault="006F2D00" w:rsidP="00E24EB8">
      <w:pPr>
        <w:bidi/>
        <w:spacing w:line="240" w:lineRule="auto"/>
        <w:ind w:left="720"/>
        <w:contextualSpacing/>
        <w:jc w:val="center"/>
        <w:rPr>
          <w:rFonts w:ascii="Calibri" w:eastAsia="Calibri" w:hAnsi="Calibri" w:cs="B Zar"/>
          <w:sz w:val="26"/>
          <w:szCs w:val="26"/>
        </w:rPr>
      </w:pPr>
      <w:r w:rsidRPr="00E24EB8">
        <w:rPr>
          <w:rFonts w:ascii="Calibri" w:eastAsia="Calibri" w:hAnsi="Calibri" w:cs="B Zar" w:hint="cs"/>
          <w:sz w:val="26"/>
          <w:szCs w:val="26"/>
          <w:rtl/>
        </w:rPr>
        <w:t>به نام خدا</w:t>
      </w:r>
    </w:p>
    <w:p w:rsidR="006F2D00" w:rsidRPr="00E24EB8" w:rsidRDefault="006F2D00" w:rsidP="00E24EB8">
      <w:pPr>
        <w:bidi/>
        <w:spacing w:line="240" w:lineRule="auto"/>
        <w:ind w:left="720"/>
        <w:contextualSpacing/>
        <w:rPr>
          <w:rFonts w:ascii="Calibri" w:eastAsia="Calibri" w:hAnsi="Calibri" w:cs="B Zar"/>
          <w:sz w:val="26"/>
          <w:szCs w:val="26"/>
          <w:rtl/>
        </w:rPr>
      </w:pPr>
      <w:r w:rsidRPr="00E24EB8">
        <w:rPr>
          <w:rFonts w:ascii="Calibri" w:eastAsia="Calibri" w:hAnsi="Calibri" w:cs="B Zar" w:hint="cs"/>
          <w:sz w:val="26"/>
          <w:szCs w:val="26"/>
          <w:rtl/>
        </w:rPr>
        <w:t>با سلام و احترام</w:t>
      </w:r>
    </w:p>
    <w:p w:rsidR="006F2D00" w:rsidRPr="00E24EB8" w:rsidRDefault="006F2D00" w:rsidP="00E24EB8">
      <w:pPr>
        <w:bidi/>
        <w:spacing w:line="240" w:lineRule="auto"/>
        <w:ind w:left="720"/>
        <w:contextualSpacing/>
        <w:rPr>
          <w:rFonts w:ascii="Calibri" w:eastAsia="Calibri" w:hAnsi="Calibri" w:cs="B Zar"/>
          <w:sz w:val="26"/>
          <w:szCs w:val="26"/>
          <w:rtl/>
        </w:rPr>
      </w:pPr>
      <w:r w:rsidRPr="00E24EB8">
        <w:rPr>
          <w:rFonts w:ascii="Calibri" w:eastAsia="Calibri" w:hAnsi="Calibri" w:cs="B Zar" w:hint="cs"/>
          <w:sz w:val="26"/>
          <w:szCs w:val="26"/>
          <w:rtl/>
          <w:lang w:bidi="fa-IR"/>
        </w:rPr>
        <w:t xml:space="preserve">کارشناس </w:t>
      </w:r>
      <w:r w:rsidRPr="00E24EB8">
        <w:rPr>
          <w:rFonts w:ascii="Calibri" w:eastAsia="Calibri" w:hAnsi="Calibri" w:cs="B Zar" w:hint="cs"/>
          <w:sz w:val="26"/>
          <w:szCs w:val="26"/>
          <w:rtl/>
        </w:rPr>
        <w:t xml:space="preserve"> ارجمند،  پرسش نامه </w:t>
      </w:r>
      <w:r w:rsidRPr="00E24EB8">
        <w:rPr>
          <w:rFonts w:ascii="Calibri" w:eastAsia="Calibri" w:hAnsi="Calibri" w:cs="B Zar" w:hint="cs"/>
          <w:sz w:val="26"/>
          <w:szCs w:val="26"/>
          <w:rtl/>
          <w:lang w:bidi="fa-IR"/>
        </w:rPr>
        <w:t xml:space="preserve">ی پیش رو  برای </w:t>
      </w:r>
      <w:r w:rsidRPr="00E24EB8">
        <w:rPr>
          <w:rFonts w:ascii="Calibri" w:eastAsia="Calibri" w:hAnsi="Calibri" w:cs="B Zar" w:hint="cs"/>
          <w:sz w:val="26"/>
          <w:szCs w:val="26"/>
          <w:rtl/>
        </w:rPr>
        <w:t xml:space="preserve"> انجام پایان نامه کارشناسی ارشد مدیریت جهانگردی با عنوان </w:t>
      </w:r>
      <w:r w:rsidRPr="00E24EB8">
        <w:rPr>
          <w:rFonts w:ascii="Calibri" w:eastAsia="Calibri" w:hAnsi="Calibri" w:cs="B Zar"/>
          <w:sz w:val="26"/>
          <w:szCs w:val="26"/>
          <w:rtl/>
        </w:rPr>
        <w:t>"</w:t>
      </w:r>
      <w:r w:rsidRPr="00E24EB8">
        <w:rPr>
          <w:rFonts w:ascii="Calibri" w:eastAsia="Calibri" w:hAnsi="Calibri" w:cs="B Zar" w:hint="cs"/>
          <w:sz w:val="26"/>
          <w:szCs w:val="26"/>
          <w:rtl/>
        </w:rPr>
        <w:t xml:space="preserve">آسیب شناسی برند گردشگری ایران </w:t>
      </w:r>
      <w:r w:rsidRPr="00E24EB8">
        <w:rPr>
          <w:rFonts w:ascii="Calibri" w:eastAsia="Calibri" w:hAnsi="Calibri" w:cs="B Zar"/>
          <w:sz w:val="26"/>
          <w:szCs w:val="26"/>
          <w:rtl/>
        </w:rPr>
        <w:t>"</w:t>
      </w:r>
      <w:r w:rsidRPr="00E24EB8">
        <w:rPr>
          <w:rFonts w:ascii="Calibri" w:eastAsia="Calibri" w:hAnsi="Calibri" w:cs="B Zar" w:hint="cs"/>
          <w:sz w:val="26"/>
          <w:szCs w:val="26"/>
          <w:rtl/>
        </w:rPr>
        <w:t xml:space="preserve"> تدوین شده است. از جناب عالی خواهشمند است  با نظرات کارشناسانه خود ما را در تکمیل این پژوهش یاری نمایید.</w:t>
      </w:r>
    </w:p>
    <w:p w:rsidR="006F2D00" w:rsidRPr="00E24EB8" w:rsidRDefault="006F2D00" w:rsidP="00E24EB8">
      <w:pPr>
        <w:bidi/>
        <w:spacing w:line="240" w:lineRule="auto"/>
        <w:ind w:left="720"/>
        <w:contextualSpacing/>
        <w:rPr>
          <w:rFonts w:ascii="Calibri" w:eastAsia="Calibri" w:hAnsi="Calibri" w:cs="B Zar"/>
          <w:sz w:val="26"/>
          <w:szCs w:val="26"/>
          <w:rtl/>
        </w:rPr>
      </w:pPr>
      <w:r w:rsidRPr="00E24EB8">
        <w:rPr>
          <w:rFonts w:ascii="Calibri" w:eastAsia="Calibri" w:hAnsi="Calibri" w:cs="B Zar" w:hint="cs"/>
          <w:sz w:val="26"/>
          <w:szCs w:val="26"/>
          <w:rtl/>
        </w:rPr>
        <w:t>پیشاپیش از اینکه وقت ارزشمند خود را به تکمیل این پرسش نامه اختصاص میدهید صمیمانه سپاسگزاریم.</w:t>
      </w:r>
    </w:p>
    <w:p w:rsidR="006F2D00" w:rsidRPr="00E24EB8" w:rsidRDefault="006F2D00" w:rsidP="00E24EB8">
      <w:pPr>
        <w:bidi/>
        <w:spacing w:line="240" w:lineRule="auto"/>
        <w:ind w:left="720"/>
        <w:contextualSpacing/>
        <w:jc w:val="right"/>
        <w:rPr>
          <w:rFonts w:ascii="Calibri" w:eastAsia="Calibri" w:hAnsi="Calibri" w:cs="B Zar"/>
          <w:sz w:val="26"/>
          <w:szCs w:val="26"/>
          <w:rtl/>
        </w:rPr>
      </w:pPr>
    </w:p>
    <w:p w:rsidR="006F2D00" w:rsidRPr="00E24EB8" w:rsidRDefault="006F2D00" w:rsidP="00E24EB8">
      <w:pPr>
        <w:bidi/>
        <w:spacing w:line="240" w:lineRule="auto"/>
        <w:rPr>
          <w:rFonts w:ascii="Calibri" w:eastAsia="Calibri" w:hAnsi="Calibri" w:cs="B Zar"/>
          <w:sz w:val="26"/>
          <w:szCs w:val="26"/>
          <w:rtl/>
        </w:rPr>
      </w:pPr>
    </w:p>
    <w:p w:rsidR="006F2D00" w:rsidRPr="00E24EB8" w:rsidRDefault="006F2D00" w:rsidP="00E24EB8">
      <w:pPr>
        <w:bidi/>
        <w:spacing w:line="240" w:lineRule="auto"/>
        <w:rPr>
          <w:rFonts w:ascii="Calibri" w:eastAsia="Calibri" w:hAnsi="Calibri" w:cs="B Zar"/>
          <w:sz w:val="26"/>
          <w:szCs w:val="26"/>
          <w:rtl/>
        </w:rPr>
      </w:pPr>
    </w:p>
    <w:p w:rsidR="006F2D00" w:rsidRPr="00E24EB8" w:rsidRDefault="006F2D00" w:rsidP="00E24EB8">
      <w:pPr>
        <w:bidi/>
        <w:spacing w:line="240" w:lineRule="auto"/>
        <w:rPr>
          <w:rFonts w:ascii="Calibri" w:eastAsia="Calibri" w:hAnsi="Calibri" w:cs="B Zar"/>
          <w:b/>
          <w:bCs/>
          <w:sz w:val="26"/>
          <w:szCs w:val="26"/>
          <w:rtl/>
        </w:rPr>
      </w:pPr>
      <w:r w:rsidRPr="00E24EB8">
        <w:rPr>
          <w:rFonts w:ascii="Calibri" w:eastAsia="Calibri" w:hAnsi="Calibri" w:cs="B Zar" w:hint="cs"/>
          <w:b/>
          <w:bCs/>
          <w:sz w:val="26"/>
          <w:szCs w:val="26"/>
          <w:rtl/>
        </w:rPr>
        <w:t>مشخصات عمومی</w:t>
      </w:r>
    </w:p>
    <w:p w:rsidR="006F2D00" w:rsidRPr="00E24EB8" w:rsidRDefault="006F2D00" w:rsidP="00E24EB8">
      <w:pPr>
        <w:numPr>
          <w:ilvl w:val="0"/>
          <w:numId w:val="30"/>
        </w:numPr>
        <w:bidi/>
        <w:spacing w:line="240" w:lineRule="auto"/>
        <w:contextualSpacing/>
        <w:rPr>
          <w:rFonts w:ascii="Calibri" w:eastAsia="Calibri" w:hAnsi="Calibri" w:cs="B Zar"/>
          <w:sz w:val="26"/>
          <w:szCs w:val="26"/>
          <w:rtl/>
        </w:rPr>
      </w:pPr>
      <w:r w:rsidRPr="00E24EB8">
        <w:rPr>
          <w:rFonts w:ascii="Calibri" w:eastAsia="Calibri" w:hAnsi="Calibri" w:cs="B Zar" w:hint="cs"/>
          <w:sz w:val="26"/>
          <w:szCs w:val="26"/>
          <w:rtl/>
        </w:rPr>
        <w:t>سن :        25-35</w:t>
      </w:r>
      <w:r w:rsidRPr="00E24EB8">
        <w:rPr>
          <w:rFonts w:ascii="Calibri" w:eastAsia="Calibri" w:hAnsi="Calibri" w:cs="B Zar" w:hint="cs"/>
          <w:sz w:val="26"/>
          <w:szCs w:val="26"/>
        </w:rPr>
        <w:t xml:space="preserve"> </w:t>
      </w:r>
      <w:r w:rsidRPr="00E24EB8">
        <w:rPr>
          <w:rFonts w:ascii="Calibri" w:eastAsia="Calibri" w:hAnsi="Calibri" w:cs="B Zar"/>
          <w:sz w:val="26"/>
          <w:szCs w:val="26"/>
        </w:rPr>
        <w:t xml:space="preserve">   </w:t>
      </w:r>
      <w:r w:rsidRPr="00E24EB8">
        <w:rPr>
          <w:rFonts w:ascii="Calibri" w:eastAsia="Calibri" w:hAnsi="Calibri" w:cs="B Zar" w:hint="cs"/>
          <w:sz w:val="26"/>
          <w:szCs w:val="26"/>
          <w:rtl/>
        </w:rPr>
        <w:t xml:space="preserve">  35- 45          45 و بیشتر</w:t>
      </w:r>
    </w:p>
    <w:p w:rsidR="006F2D00" w:rsidRPr="00E24EB8" w:rsidRDefault="006F2D00" w:rsidP="00E24EB8">
      <w:pPr>
        <w:numPr>
          <w:ilvl w:val="0"/>
          <w:numId w:val="30"/>
        </w:numPr>
        <w:bidi/>
        <w:spacing w:line="240" w:lineRule="auto"/>
        <w:contextualSpacing/>
        <w:rPr>
          <w:rFonts w:ascii="Calibri" w:eastAsia="Calibri" w:hAnsi="Calibri" w:cs="B Zar"/>
          <w:sz w:val="26"/>
          <w:szCs w:val="26"/>
        </w:rPr>
      </w:pPr>
      <w:r w:rsidRPr="00E24EB8">
        <w:rPr>
          <w:rFonts w:ascii="Calibri" w:eastAsia="Calibri" w:hAnsi="Calibri" w:cs="B Zar" w:hint="cs"/>
          <w:sz w:val="26"/>
          <w:szCs w:val="26"/>
          <w:rtl/>
        </w:rPr>
        <w:t>جنسیت:      زن                 مرد</w:t>
      </w:r>
    </w:p>
    <w:p w:rsidR="006F2D00" w:rsidRPr="00E24EB8" w:rsidRDefault="006F2D00" w:rsidP="00E24EB8">
      <w:pPr>
        <w:numPr>
          <w:ilvl w:val="0"/>
          <w:numId w:val="30"/>
        </w:numPr>
        <w:bidi/>
        <w:spacing w:line="240" w:lineRule="auto"/>
        <w:contextualSpacing/>
        <w:rPr>
          <w:rFonts w:ascii="Calibri" w:eastAsia="Calibri" w:hAnsi="Calibri" w:cs="B Zar"/>
          <w:sz w:val="26"/>
          <w:szCs w:val="26"/>
        </w:rPr>
      </w:pPr>
      <w:r w:rsidRPr="00E24EB8">
        <w:rPr>
          <w:rFonts w:ascii="Calibri" w:eastAsia="Calibri" w:hAnsi="Calibri" w:cs="B Zar" w:hint="cs"/>
          <w:sz w:val="26"/>
          <w:szCs w:val="26"/>
          <w:rtl/>
          <w:lang w:bidi="fa-IR"/>
        </w:rPr>
        <w:t xml:space="preserve">تحصیلات:   کارشناسی و پایین تر              کارشناسی ارشد              دکترا </w:t>
      </w:r>
    </w:p>
    <w:p w:rsidR="006F2D00" w:rsidRPr="00E24EB8" w:rsidRDefault="006F2D00" w:rsidP="00E24EB8">
      <w:pPr>
        <w:numPr>
          <w:ilvl w:val="0"/>
          <w:numId w:val="30"/>
        </w:numPr>
        <w:bidi/>
        <w:spacing w:line="240" w:lineRule="auto"/>
        <w:contextualSpacing/>
        <w:rPr>
          <w:rFonts w:ascii="Calibri" w:eastAsia="Calibri" w:hAnsi="Calibri" w:cs="B Zar"/>
          <w:sz w:val="26"/>
          <w:szCs w:val="26"/>
        </w:rPr>
      </w:pPr>
      <w:r w:rsidRPr="00E24EB8">
        <w:rPr>
          <w:rFonts w:ascii="Calibri" w:eastAsia="Calibri" w:hAnsi="Calibri" w:cs="B Zar" w:hint="cs"/>
          <w:sz w:val="26"/>
          <w:szCs w:val="26"/>
          <w:rtl/>
        </w:rPr>
        <w:t xml:space="preserve">سابقه فعالیت در حیطه گردشگری:    زیر 5 سال               </w:t>
      </w:r>
      <w:r w:rsidRPr="00E24EB8">
        <w:rPr>
          <w:rFonts w:ascii="Calibri" w:eastAsia="Calibri" w:hAnsi="Calibri" w:cs="B Zar" w:hint="cs"/>
          <w:sz w:val="26"/>
          <w:szCs w:val="26"/>
        </w:rPr>
        <w:t xml:space="preserve"> </w:t>
      </w:r>
      <w:r w:rsidRPr="00E24EB8">
        <w:rPr>
          <w:rFonts w:ascii="Calibri" w:eastAsia="Calibri" w:hAnsi="Calibri" w:cs="B Zar" w:hint="cs"/>
          <w:sz w:val="26"/>
          <w:szCs w:val="26"/>
          <w:rtl/>
        </w:rPr>
        <w:t xml:space="preserve">5-10 سال          </w:t>
      </w:r>
      <w:r w:rsidRPr="00E24EB8">
        <w:rPr>
          <w:rFonts w:ascii="Calibri" w:eastAsia="Calibri" w:hAnsi="Calibri" w:cs="B Zar" w:hint="cs"/>
          <w:sz w:val="26"/>
          <w:szCs w:val="26"/>
        </w:rPr>
        <w:t xml:space="preserve"> </w:t>
      </w:r>
      <w:r w:rsidRPr="00E24EB8">
        <w:rPr>
          <w:rFonts w:ascii="Calibri" w:eastAsia="Calibri" w:hAnsi="Calibri" w:cs="B Zar" w:hint="cs"/>
          <w:sz w:val="26"/>
          <w:szCs w:val="26"/>
          <w:rtl/>
        </w:rPr>
        <w:t>10 سال و بیشتر</w:t>
      </w:r>
    </w:p>
    <w:p w:rsidR="006F2D00" w:rsidRPr="00E24EB8" w:rsidRDefault="006F2D00" w:rsidP="00E24EB8">
      <w:pPr>
        <w:bidi/>
        <w:spacing w:line="240" w:lineRule="auto"/>
        <w:ind w:left="720"/>
        <w:contextualSpacing/>
        <w:rPr>
          <w:rFonts w:ascii="Calibri" w:eastAsia="Calibri" w:hAnsi="Calibri" w:cs="B Zar"/>
          <w:sz w:val="26"/>
          <w:szCs w:val="26"/>
        </w:rPr>
      </w:pPr>
    </w:p>
    <w:p w:rsidR="006F2D00" w:rsidRPr="00E24EB8" w:rsidRDefault="006F2D00" w:rsidP="00E24EB8">
      <w:pPr>
        <w:bidi/>
        <w:spacing w:line="240" w:lineRule="auto"/>
        <w:ind w:left="720"/>
        <w:contextualSpacing/>
        <w:rPr>
          <w:rFonts w:ascii="Calibri" w:eastAsia="Calibri" w:hAnsi="Calibri" w:cs="B Zar"/>
          <w:sz w:val="26"/>
          <w:szCs w:val="26"/>
        </w:rPr>
      </w:pPr>
    </w:p>
    <w:p w:rsidR="006F2D00" w:rsidRPr="00E24EB8" w:rsidRDefault="006F2D00" w:rsidP="00E24EB8">
      <w:pPr>
        <w:bidi/>
        <w:spacing w:line="240" w:lineRule="auto"/>
        <w:ind w:left="720"/>
        <w:contextualSpacing/>
        <w:rPr>
          <w:rFonts w:ascii="Calibri" w:eastAsia="Calibri" w:hAnsi="Calibri" w:cs="B Zar"/>
          <w:sz w:val="26"/>
          <w:szCs w:val="26"/>
        </w:rPr>
      </w:pPr>
    </w:p>
    <w:p w:rsidR="006F2D00" w:rsidRPr="00E24EB8" w:rsidRDefault="006F2D00" w:rsidP="00E24EB8">
      <w:pPr>
        <w:bidi/>
        <w:spacing w:line="240" w:lineRule="auto"/>
        <w:rPr>
          <w:rFonts w:ascii="Calibri" w:eastAsia="Calibri" w:hAnsi="Calibri" w:cs="B Zar"/>
          <w:sz w:val="26"/>
          <w:szCs w:val="26"/>
        </w:rPr>
      </w:pPr>
    </w:p>
    <w:p w:rsidR="006F2D00" w:rsidRPr="00E24EB8" w:rsidRDefault="006F2D00" w:rsidP="00E24EB8">
      <w:pPr>
        <w:bidi/>
        <w:spacing w:line="240" w:lineRule="auto"/>
        <w:ind w:left="720"/>
        <w:contextualSpacing/>
        <w:rPr>
          <w:rFonts w:ascii="Calibri" w:eastAsia="Calibri" w:hAnsi="Calibri" w:cs="B Zar"/>
          <w:sz w:val="26"/>
          <w:szCs w:val="26"/>
        </w:rPr>
      </w:pPr>
    </w:p>
    <w:p w:rsidR="006F2D00" w:rsidRPr="00E24EB8" w:rsidRDefault="006F2D00" w:rsidP="00E24EB8">
      <w:pPr>
        <w:bidi/>
        <w:spacing w:line="240" w:lineRule="auto"/>
        <w:ind w:left="720"/>
        <w:contextualSpacing/>
        <w:rPr>
          <w:rFonts w:ascii="Calibri" w:eastAsia="Calibri" w:hAnsi="Calibri" w:cs="B Zar"/>
          <w:sz w:val="26"/>
          <w:szCs w:val="26"/>
        </w:rPr>
      </w:pPr>
    </w:p>
    <w:p w:rsidR="006F2D00" w:rsidRPr="00E24EB8" w:rsidRDefault="006F2D00" w:rsidP="00E24EB8">
      <w:pPr>
        <w:bidi/>
        <w:spacing w:line="240" w:lineRule="auto"/>
        <w:rPr>
          <w:rFonts w:ascii="Calibri" w:eastAsia="Calibri" w:hAnsi="Calibri" w:cs="B Zar"/>
          <w:sz w:val="26"/>
          <w:szCs w:val="26"/>
        </w:rPr>
      </w:pPr>
    </w:p>
    <w:p w:rsidR="006F2D00" w:rsidRPr="00E24EB8" w:rsidRDefault="006F2D00" w:rsidP="00E24EB8">
      <w:pPr>
        <w:bidi/>
        <w:spacing w:line="240" w:lineRule="auto"/>
        <w:rPr>
          <w:rFonts w:ascii="Calibri" w:eastAsia="Calibri" w:hAnsi="Calibri" w:cs="B Zar"/>
          <w:sz w:val="26"/>
          <w:szCs w:val="26"/>
        </w:rPr>
      </w:pPr>
      <w:r w:rsidRPr="00E24EB8">
        <w:rPr>
          <w:rFonts w:ascii="Calibri" w:eastAsia="Calibri" w:hAnsi="Calibri" w:cs="B Zar" w:hint="cs"/>
          <w:sz w:val="26"/>
          <w:szCs w:val="26"/>
          <w:rtl/>
        </w:rPr>
        <w:br w:type="page"/>
      </w:r>
    </w:p>
    <w:tbl>
      <w:tblPr>
        <w:tblStyle w:val="TableGrid1"/>
        <w:tblpPr w:leftFromText="180" w:rightFromText="180" w:horzAnchor="margin" w:tblpY="-645"/>
        <w:bidiVisual/>
        <w:tblW w:w="9495" w:type="dxa"/>
        <w:tblLook w:val="04A0" w:firstRow="1" w:lastRow="0" w:firstColumn="1" w:lastColumn="0" w:noHBand="0" w:noVBand="1"/>
      </w:tblPr>
      <w:tblGrid>
        <w:gridCol w:w="5147"/>
        <w:gridCol w:w="869"/>
        <w:gridCol w:w="870"/>
        <w:gridCol w:w="869"/>
        <w:gridCol w:w="870"/>
        <w:gridCol w:w="870"/>
      </w:tblGrid>
      <w:tr w:rsidR="006F2D00" w:rsidRPr="00432048" w:rsidTr="006F2D00">
        <w:trPr>
          <w:trHeight w:val="519"/>
        </w:trPr>
        <w:tc>
          <w:tcPr>
            <w:tcW w:w="5147"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1"/>
              </w:numPr>
              <w:bidi/>
              <w:ind w:left="432" w:hanging="72"/>
              <w:contextualSpacing/>
              <w:rPr>
                <w:rFonts w:cs="B Zar"/>
                <w:sz w:val="16"/>
                <w:szCs w:val="16"/>
              </w:rPr>
            </w:pPr>
            <w:r w:rsidRPr="00432048">
              <w:rPr>
                <w:rFonts w:cs="B Zar" w:hint="cs"/>
                <w:sz w:val="16"/>
                <w:szCs w:val="16"/>
                <w:rtl/>
                <w:lang w:bidi="fa-IR"/>
              </w:rPr>
              <w:lastRenderedPageBreak/>
              <w:t xml:space="preserve">کیفیت خدمات خرده فروشی در کشور،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sz w:val="16"/>
                <w:szCs w:val="16"/>
              </w:rPr>
              <w:t>-5</w:t>
            </w:r>
            <w:r w:rsidRPr="00432048">
              <w:rPr>
                <w:rFonts w:cs="B Zar" w:hint="cs"/>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sz w:val="16"/>
                <w:szCs w:val="16"/>
              </w:rPr>
              <w:t xml:space="preserve">   -4</w:t>
            </w:r>
            <w:r w:rsidRPr="00432048">
              <w:rPr>
                <w:rFonts w:cs="B Zar" w:hint="cs"/>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lang w:bidi="fa-IR"/>
              </w:rPr>
            </w:pPr>
            <w:r w:rsidRPr="00432048">
              <w:rPr>
                <w:rFonts w:cs="B Zar"/>
                <w:sz w:val="16"/>
                <w:szCs w:val="16"/>
              </w:rPr>
              <w:t xml:space="preserve">   -3</w:t>
            </w:r>
            <w:r w:rsidRPr="00432048">
              <w:rPr>
                <w:rFonts w:cs="B Zar" w:hint="cs"/>
                <w:sz w:val="16"/>
                <w:szCs w:val="16"/>
                <w:rtl/>
              </w:rPr>
              <w:t>تا حدودی مخالف</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lang w:bidi="fa-IR"/>
              </w:rPr>
            </w:pPr>
            <w:r w:rsidRPr="00432048">
              <w:rPr>
                <w:rFonts w:cs="B Zar"/>
                <w:sz w:val="16"/>
                <w:szCs w:val="16"/>
                <w:lang w:bidi="fa-IR"/>
              </w:rPr>
              <w:t xml:space="preserve">  -2</w:t>
            </w:r>
            <w:r w:rsidRPr="00432048">
              <w:rPr>
                <w:rFonts w:cs="B Zar" w:hint="cs"/>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sz w:val="16"/>
                <w:szCs w:val="16"/>
              </w:rPr>
              <w:t xml:space="preserve"> -1</w:t>
            </w:r>
            <w:r w:rsidRPr="00432048">
              <w:rPr>
                <w:rFonts w:cs="B Zar" w:hint="cs"/>
                <w:sz w:val="16"/>
                <w:szCs w:val="16"/>
                <w:rtl/>
              </w:rPr>
              <w:t>کاملا موافقم</w:t>
            </w:r>
          </w:p>
        </w:tc>
      </w:tr>
      <w:tr w:rsidR="006F2D00" w:rsidRPr="00432048" w:rsidTr="006F2D00">
        <w:trPr>
          <w:trHeight w:val="534"/>
        </w:trPr>
        <w:tc>
          <w:tcPr>
            <w:tcW w:w="5147"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1"/>
              </w:numPr>
              <w:bidi/>
              <w:ind w:left="432" w:hanging="72"/>
              <w:contextualSpacing/>
              <w:rPr>
                <w:rFonts w:cs="B Zar"/>
                <w:sz w:val="16"/>
                <w:szCs w:val="16"/>
              </w:rPr>
            </w:pPr>
            <w:r w:rsidRPr="00432048">
              <w:rPr>
                <w:rFonts w:cs="B Zar" w:hint="cs"/>
                <w:sz w:val="16"/>
                <w:szCs w:val="16"/>
                <w:rtl/>
                <w:lang w:bidi="fa-IR"/>
              </w:rPr>
              <w:t>کیفیت خدمات تفریحی- فراغتی و رویداد</w:t>
            </w:r>
            <w:r w:rsidR="00146055" w:rsidRPr="00432048">
              <w:rPr>
                <w:rFonts w:cs="B Zar" w:hint="cs"/>
                <w:sz w:val="16"/>
                <w:szCs w:val="16"/>
                <w:rtl/>
                <w:lang w:bidi="fa-IR"/>
              </w:rPr>
              <w:t>‏‏ها</w:t>
            </w:r>
            <w:r w:rsidRPr="00432048">
              <w:rPr>
                <w:rFonts w:cs="B Zar" w:hint="cs"/>
                <w:sz w:val="16"/>
                <w:szCs w:val="16"/>
                <w:rtl/>
                <w:lang w:bidi="fa-IR"/>
              </w:rPr>
              <w:t xml:space="preserve">،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jc w:val="center"/>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06"/>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هتل</w:t>
            </w:r>
            <w:r w:rsidR="00146055" w:rsidRPr="00432048">
              <w:rPr>
                <w:rFonts w:cs="B Zar" w:hint="cs"/>
                <w:sz w:val="16"/>
                <w:szCs w:val="16"/>
                <w:rtl/>
                <w:lang w:bidi="fa-IR"/>
              </w:rPr>
              <w:t>‏‏ها</w:t>
            </w:r>
            <w:r w:rsidRPr="00432048">
              <w:rPr>
                <w:rFonts w:cs="B Zar" w:hint="cs"/>
                <w:sz w:val="16"/>
                <w:szCs w:val="16"/>
                <w:rtl/>
                <w:lang w:bidi="fa-IR"/>
              </w:rPr>
              <w:t xml:space="preserve"> و خدمات وابسته به آنها (تسهیلات اقامتی کشور)،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ind w:left="432" w:hanging="72"/>
              <w:rPr>
                <w:rFonts w:cs="B Zar"/>
                <w:sz w:val="16"/>
                <w:szCs w:val="16"/>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06"/>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 xml:space="preserve">خدمات دسترسی درون کشور (حمل و نقل عمومی و داخلی)،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ind w:left="432" w:hanging="72"/>
              <w:rPr>
                <w:rFonts w:cs="B Zar"/>
                <w:sz w:val="16"/>
                <w:szCs w:val="16"/>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06"/>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 xml:space="preserve">خدمات دسترسی </w:t>
            </w:r>
            <w:r w:rsidRPr="00432048">
              <w:rPr>
                <w:rFonts w:cs="B Zar" w:hint="cs"/>
                <w:b/>
                <w:bCs/>
                <w:sz w:val="16"/>
                <w:szCs w:val="16"/>
                <w:rtl/>
                <w:lang w:bidi="fa-IR"/>
              </w:rPr>
              <w:t>به</w:t>
            </w:r>
            <w:r w:rsidRPr="00432048">
              <w:rPr>
                <w:rFonts w:cs="B Zar" w:hint="cs"/>
                <w:sz w:val="16"/>
                <w:szCs w:val="16"/>
                <w:rtl/>
                <w:lang w:bidi="fa-IR"/>
              </w:rPr>
              <w:t xml:space="preserve"> کشور( حمل و نقل خارجی، راه</w:t>
            </w:r>
            <w:r w:rsidR="00146055" w:rsidRPr="00432048">
              <w:rPr>
                <w:rFonts w:cs="B Zar" w:hint="cs"/>
                <w:sz w:val="16"/>
                <w:szCs w:val="16"/>
                <w:rtl/>
                <w:lang w:bidi="fa-IR"/>
              </w:rPr>
              <w:t>‏‏ها</w:t>
            </w:r>
            <w:r w:rsidRPr="00432048">
              <w:rPr>
                <w:rFonts w:cs="B Zar" w:hint="cs"/>
                <w:sz w:val="16"/>
                <w:szCs w:val="16"/>
                <w:rtl/>
                <w:lang w:bidi="fa-IR"/>
              </w:rPr>
              <w:t xml:space="preserve">ی دسترسی به کشور)،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ind w:left="432" w:hanging="72"/>
              <w:rPr>
                <w:rFonts w:cs="B Zar"/>
                <w:sz w:val="16"/>
                <w:szCs w:val="16"/>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06"/>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 xml:space="preserve">خدمات بهداشتی و نظافتی،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ind w:left="432" w:hanging="72"/>
              <w:rPr>
                <w:rFonts w:cs="B Zar"/>
                <w:sz w:val="16"/>
                <w:szCs w:val="16"/>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937"/>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نحوه خدمت رسانی و سامان دهی فضاهای باز(پارک</w:t>
            </w:r>
            <w:r w:rsidR="00146055" w:rsidRPr="00432048">
              <w:rPr>
                <w:rFonts w:cs="B Zar" w:hint="cs"/>
                <w:sz w:val="16"/>
                <w:szCs w:val="16"/>
                <w:rtl/>
                <w:lang w:bidi="fa-IR"/>
              </w:rPr>
              <w:t>‏‏ها</w:t>
            </w:r>
            <w:r w:rsidRPr="00432048">
              <w:rPr>
                <w:rFonts w:cs="B Zar" w:hint="cs"/>
                <w:sz w:val="16"/>
                <w:szCs w:val="16"/>
                <w:rtl/>
                <w:lang w:bidi="fa-IR"/>
              </w:rPr>
              <w:t xml:space="preserve">، مراکز تفریحی در فضای باز و...)،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ind w:left="432" w:hanging="72"/>
              <w:rPr>
                <w:rFonts w:cs="B Zar"/>
                <w:sz w:val="16"/>
                <w:szCs w:val="16"/>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504"/>
        </w:trPr>
        <w:tc>
          <w:tcPr>
            <w:tcW w:w="5147"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1"/>
              </w:numPr>
              <w:bidi/>
              <w:ind w:left="432" w:hanging="72"/>
              <w:contextualSpacing/>
              <w:rPr>
                <w:rFonts w:cs="B Zar"/>
                <w:sz w:val="16"/>
                <w:szCs w:val="16"/>
              </w:rPr>
            </w:pPr>
            <w:r w:rsidRPr="00432048">
              <w:rPr>
                <w:rFonts w:cs="B Zar" w:hint="cs"/>
                <w:sz w:val="16"/>
                <w:szCs w:val="16"/>
                <w:rtl/>
                <w:lang w:bidi="fa-IR"/>
              </w:rPr>
              <w:t xml:space="preserve">کیفیت تسهیلات و خدمات فراهم آمده برای بازدیدکنندگان،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48"/>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 xml:space="preserve">نحوه ی انعکاس فرهنگ و هویت کشور در هنر و آموزش عمومی،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bidi/>
              <w:ind w:left="432" w:hanging="72"/>
              <w:rPr>
                <w:rFonts w:cs="B Zar"/>
                <w:sz w:val="16"/>
                <w:szCs w:val="16"/>
                <w:lang w:bidi="fa-IR"/>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35"/>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فعالیت</w:t>
            </w:r>
            <w:r w:rsidR="00146055" w:rsidRPr="00432048">
              <w:rPr>
                <w:rFonts w:cs="B Zar" w:hint="cs"/>
                <w:sz w:val="16"/>
                <w:szCs w:val="16"/>
                <w:rtl/>
                <w:lang w:bidi="fa-IR"/>
              </w:rPr>
              <w:t>‏‏ها</w:t>
            </w:r>
            <w:r w:rsidRPr="00432048">
              <w:rPr>
                <w:rFonts w:cs="B Zar" w:hint="cs"/>
                <w:sz w:val="16"/>
                <w:szCs w:val="16"/>
                <w:rtl/>
                <w:lang w:bidi="fa-IR"/>
              </w:rPr>
              <w:t xml:space="preserve">ی بازاریابی و ترویج سیمای ایران به عنوان یک مقصد گردشگری،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bidi/>
              <w:ind w:left="432" w:hanging="72"/>
              <w:rPr>
                <w:rFonts w:cs="B Zar"/>
                <w:sz w:val="16"/>
                <w:szCs w:val="16"/>
                <w:lang w:bidi="fa-IR"/>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35"/>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 xml:space="preserve">روابط عمومی و ارتباطات </w:t>
            </w:r>
            <w:r w:rsidR="0001516D" w:rsidRPr="00432048">
              <w:rPr>
                <w:rFonts w:cs="B Zar" w:hint="cs"/>
                <w:sz w:val="16"/>
                <w:szCs w:val="16"/>
                <w:rtl/>
                <w:lang w:bidi="fa-IR"/>
              </w:rPr>
              <w:t>بین‏المللی</w:t>
            </w:r>
            <w:r w:rsidRPr="00432048">
              <w:rPr>
                <w:rFonts w:cs="B Zar" w:hint="cs"/>
                <w:sz w:val="16"/>
                <w:szCs w:val="16"/>
                <w:rtl/>
                <w:lang w:bidi="fa-IR"/>
              </w:rPr>
              <w:t xml:space="preserve"> سازمان</w:t>
            </w:r>
            <w:r w:rsidR="00146055" w:rsidRPr="00432048">
              <w:rPr>
                <w:rFonts w:cs="B Zar" w:hint="cs"/>
                <w:sz w:val="16"/>
                <w:szCs w:val="16"/>
                <w:rtl/>
                <w:lang w:bidi="fa-IR"/>
              </w:rPr>
              <w:t>‏‏ها</w:t>
            </w:r>
            <w:r w:rsidRPr="00432048">
              <w:rPr>
                <w:rFonts w:cs="B Zar" w:hint="cs"/>
                <w:sz w:val="16"/>
                <w:szCs w:val="16"/>
                <w:rtl/>
                <w:lang w:bidi="fa-IR"/>
              </w:rPr>
              <w:t xml:space="preserve">ی ایران با همتایان خارجی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bidi/>
              <w:ind w:left="432" w:hanging="72"/>
              <w:rPr>
                <w:rFonts w:cs="B Zar"/>
                <w:sz w:val="16"/>
                <w:szCs w:val="16"/>
                <w:lang w:bidi="fa-IR"/>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48"/>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تبلیغات گردشگری ایران در رسانه</w:t>
            </w:r>
            <w:r w:rsidR="00146055" w:rsidRPr="00432048">
              <w:rPr>
                <w:rFonts w:cs="B Zar" w:hint="cs"/>
                <w:sz w:val="16"/>
                <w:szCs w:val="16"/>
                <w:rtl/>
                <w:lang w:bidi="fa-IR"/>
              </w:rPr>
              <w:t>‏‏ها</w:t>
            </w:r>
            <w:r w:rsidRPr="00432048">
              <w:rPr>
                <w:rFonts w:cs="B Zar" w:hint="cs"/>
                <w:sz w:val="16"/>
                <w:szCs w:val="16"/>
                <w:rtl/>
                <w:lang w:bidi="fa-IR"/>
              </w:rPr>
              <w:t xml:space="preserve">ی گوناگون،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bidi/>
              <w:ind w:left="432" w:hanging="72"/>
              <w:rPr>
                <w:rFonts w:cs="B Zar"/>
                <w:sz w:val="16"/>
                <w:szCs w:val="16"/>
                <w:lang w:bidi="fa-IR"/>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48"/>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نحوه ی تعامل ایران با رسانه</w:t>
            </w:r>
            <w:r w:rsidR="00146055" w:rsidRPr="00432048">
              <w:rPr>
                <w:rFonts w:cs="B Zar" w:hint="cs"/>
                <w:sz w:val="16"/>
                <w:szCs w:val="16"/>
                <w:rtl/>
                <w:lang w:bidi="fa-IR"/>
              </w:rPr>
              <w:t>‏‏ها</w:t>
            </w:r>
            <w:r w:rsidRPr="00432048">
              <w:rPr>
                <w:rFonts w:cs="B Zar" w:hint="cs"/>
                <w:sz w:val="16"/>
                <w:szCs w:val="16"/>
                <w:rtl/>
                <w:lang w:bidi="fa-IR"/>
              </w:rPr>
              <w:t xml:space="preserve">ی </w:t>
            </w:r>
            <w:r w:rsidR="0001516D" w:rsidRPr="00432048">
              <w:rPr>
                <w:rFonts w:cs="B Zar" w:hint="cs"/>
                <w:sz w:val="16"/>
                <w:szCs w:val="16"/>
                <w:rtl/>
                <w:lang w:bidi="fa-IR"/>
              </w:rPr>
              <w:t>بین‏المللی</w:t>
            </w:r>
            <w:r w:rsidRPr="00432048">
              <w:rPr>
                <w:rFonts w:cs="B Zar" w:hint="cs"/>
                <w:sz w:val="16"/>
                <w:szCs w:val="16"/>
                <w:rtl/>
                <w:lang w:bidi="fa-IR"/>
              </w:rPr>
              <w:t xml:space="preserve">،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bidi/>
              <w:ind w:left="432" w:hanging="72"/>
              <w:rPr>
                <w:rFonts w:cs="B Zar"/>
                <w:sz w:val="16"/>
                <w:szCs w:val="16"/>
                <w:lang w:bidi="fa-IR"/>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35"/>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 xml:space="preserve">سبک، ویژگی و روحیات بازدیدکنندگان ایران،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bidi/>
              <w:ind w:left="432" w:hanging="72"/>
              <w:rPr>
                <w:rFonts w:cs="B Zar"/>
                <w:sz w:val="16"/>
                <w:szCs w:val="16"/>
                <w:lang w:bidi="fa-IR"/>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302"/>
        </w:trPr>
        <w:tc>
          <w:tcPr>
            <w:tcW w:w="5147"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1"/>
              </w:numPr>
              <w:bidi/>
              <w:ind w:left="432" w:hanging="72"/>
              <w:contextualSpacing/>
              <w:rPr>
                <w:rFonts w:cs="B Zar"/>
                <w:sz w:val="16"/>
                <w:szCs w:val="16"/>
                <w:rtl/>
                <w:lang w:bidi="fa-IR"/>
              </w:rPr>
            </w:pPr>
            <w:r w:rsidRPr="00432048">
              <w:rPr>
                <w:rFonts w:cs="B Zar" w:hint="cs"/>
                <w:sz w:val="16"/>
                <w:szCs w:val="16"/>
                <w:rtl/>
                <w:lang w:bidi="fa-IR"/>
              </w:rPr>
              <w:t xml:space="preserve">ارتباطات و تعاملات میان جوامع میزبان در ایران با بازدیدکنندگان، </w:t>
            </w:r>
            <w:r w:rsidRPr="00432048">
              <w:rPr>
                <w:rFonts w:cs="B Zar" w:hint="cs"/>
                <w:b/>
                <w:bCs/>
                <w:sz w:val="16"/>
                <w:szCs w:val="16"/>
                <w:rtl/>
              </w:rPr>
              <w:t>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p w:rsidR="006F2D00" w:rsidRPr="00432048" w:rsidRDefault="006F2D00" w:rsidP="00E24EB8">
            <w:pPr>
              <w:bidi/>
              <w:ind w:left="432" w:hanging="72"/>
              <w:contextualSpacing/>
              <w:rPr>
                <w:rFonts w:cs="B Zar"/>
                <w:sz w:val="16"/>
                <w:szCs w:val="16"/>
                <w:lang w:bidi="fa-IR"/>
              </w:rPr>
            </w:pP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69"/>
        </w:trPr>
        <w:tc>
          <w:tcPr>
            <w:tcW w:w="5147"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1"/>
              </w:numPr>
              <w:bidi/>
              <w:ind w:left="297" w:hanging="297"/>
              <w:contextualSpacing/>
              <w:rPr>
                <w:rFonts w:cs="B Zar"/>
                <w:sz w:val="16"/>
                <w:szCs w:val="16"/>
                <w:lang w:bidi="fa-IR"/>
              </w:rPr>
            </w:pPr>
            <w:r w:rsidRPr="00432048">
              <w:rPr>
                <w:rFonts w:cs="B Zar" w:hint="cs"/>
                <w:sz w:val="16"/>
                <w:szCs w:val="16"/>
                <w:rtl/>
                <w:lang w:bidi="fa-IR"/>
              </w:rPr>
              <w:t>روابط  و تعاملات سازمان</w:t>
            </w:r>
            <w:r w:rsidR="00146055" w:rsidRPr="00432048">
              <w:rPr>
                <w:rFonts w:cs="B Zar" w:hint="cs"/>
                <w:sz w:val="16"/>
                <w:szCs w:val="16"/>
                <w:rtl/>
                <w:lang w:bidi="fa-IR"/>
              </w:rPr>
              <w:t>‏‏ها</w:t>
            </w:r>
            <w:r w:rsidRPr="00432048">
              <w:rPr>
                <w:rFonts w:cs="B Zar" w:hint="cs"/>
                <w:sz w:val="16"/>
                <w:szCs w:val="16"/>
                <w:rtl/>
                <w:lang w:bidi="fa-IR"/>
              </w:rPr>
              <w:t xml:space="preserve">ی ایرانی با یکدیگر( اعم از دولتی با دولتی یا خصوصی و غیره)، </w:t>
            </w:r>
            <w:r w:rsidRPr="00432048">
              <w:rPr>
                <w:rFonts w:cs="B Zar" w:hint="cs"/>
                <w:b/>
                <w:bCs/>
                <w:sz w:val="16"/>
                <w:szCs w:val="16"/>
                <w:rtl/>
              </w:rPr>
              <w:t xml:space="preserve"> عامل تمایز</w:t>
            </w:r>
            <w:r w:rsidRPr="00432048">
              <w:rPr>
                <w:rFonts w:cs="B Zar" w:hint="cs"/>
                <w:sz w:val="16"/>
                <w:szCs w:val="16"/>
                <w:rtl/>
              </w:rPr>
              <w:t xml:space="preserve"> ایران به عنوان یک مقصد گردشگری در مقایسه با رقبایش</w:t>
            </w:r>
            <w:r w:rsidRPr="00432048">
              <w:rPr>
                <w:rFonts w:cs="B Zar" w:hint="cs"/>
                <w:b/>
                <w:bCs/>
                <w:sz w:val="16"/>
                <w:szCs w:val="16"/>
                <w:rtl/>
              </w:rPr>
              <w:t xml:space="preserve"> است.</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86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87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bl>
    <w:p w:rsidR="006F2D00" w:rsidRPr="00E24EB8" w:rsidRDefault="006F2D00" w:rsidP="00E24EB8">
      <w:pPr>
        <w:bidi/>
        <w:spacing w:line="240" w:lineRule="auto"/>
        <w:rPr>
          <w:rFonts w:ascii="Calibri" w:eastAsia="Calibri" w:hAnsi="Calibri" w:cs="B Zar"/>
          <w:sz w:val="26"/>
          <w:szCs w:val="26"/>
          <w:rtl/>
        </w:rPr>
      </w:pPr>
    </w:p>
    <w:p w:rsidR="006F2D00" w:rsidRPr="00E24EB8" w:rsidRDefault="006F2D00" w:rsidP="00E24EB8">
      <w:pPr>
        <w:bidi/>
        <w:spacing w:line="240" w:lineRule="auto"/>
        <w:rPr>
          <w:rFonts w:ascii="Calibri" w:eastAsia="Calibri" w:hAnsi="Calibri" w:cs="B Zar"/>
          <w:sz w:val="26"/>
          <w:szCs w:val="26"/>
          <w:rtl/>
        </w:rPr>
      </w:pPr>
    </w:p>
    <w:tbl>
      <w:tblPr>
        <w:tblStyle w:val="TableGrid1"/>
        <w:bidiVisual/>
        <w:tblW w:w="10041" w:type="dxa"/>
        <w:jc w:val="center"/>
        <w:tblLook w:val="04A0" w:firstRow="1" w:lastRow="0" w:firstColumn="1" w:lastColumn="0" w:noHBand="0" w:noVBand="1"/>
      </w:tblPr>
      <w:tblGrid>
        <w:gridCol w:w="5443"/>
        <w:gridCol w:w="919"/>
        <w:gridCol w:w="920"/>
        <w:gridCol w:w="919"/>
        <w:gridCol w:w="920"/>
        <w:gridCol w:w="920"/>
      </w:tblGrid>
      <w:tr w:rsidR="006F2D00" w:rsidRPr="00432048" w:rsidTr="006F2D00">
        <w:trPr>
          <w:trHeight w:val="590"/>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contextualSpacing/>
              <w:rPr>
                <w:rFonts w:cs="B Zar"/>
                <w:sz w:val="16"/>
                <w:szCs w:val="16"/>
              </w:rPr>
            </w:pPr>
            <w:r w:rsidRPr="00432048">
              <w:rPr>
                <w:rFonts w:cs="B Zar" w:hint="cs"/>
                <w:sz w:val="16"/>
                <w:szCs w:val="16"/>
                <w:rtl/>
              </w:rPr>
              <w:lastRenderedPageBreak/>
              <w:br w:type="page"/>
            </w:r>
            <w:r w:rsidRPr="00432048">
              <w:rPr>
                <w:rFonts w:cs="B Zar" w:hint="cs"/>
                <w:sz w:val="16"/>
                <w:szCs w:val="16"/>
                <w:rtl/>
                <w:lang w:bidi="fa-IR"/>
              </w:rPr>
              <w:t xml:space="preserve">کیفیت خدمات خرده فروشی در کشور،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hint="cs"/>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hint="cs"/>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lang w:bidi="fa-IR"/>
              </w:rPr>
            </w:pPr>
            <w:r w:rsidRPr="00432048">
              <w:rPr>
                <w:rFonts w:cs="B Zar" w:hint="cs"/>
                <w:sz w:val="16"/>
                <w:szCs w:val="16"/>
                <w:rtl/>
              </w:rPr>
              <w:t>تا حدودی مخالف</w:t>
            </w:r>
            <w:r w:rsidRPr="00432048">
              <w:rPr>
                <w:rFonts w:cs="B Zar" w:hint="cs"/>
                <w:sz w:val="16"/>
                <w:szCs w:val="16"/>
                <w:rtl/>
                <w:lang w:bidi="fa-IR"/>
              </w:rPr>
              <w:t>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lang w:bidi="fa-IR"/>
              </w:rPr>
            </w:pPr>
            <w:r w:rsidRPr="00432048">
              <w:rPr>
                <w:rFonts w:cs="B Zar" w:hint="cs"/>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hint="cs"/>
                <w:sz w:val="16"/>
                <w:szCs w:val="16"/>
                <w:rtl/>
              </w:rPr>
              <w:t>کاملا موافقم</w:t>
            </w:r>
          </w:p>
        </w:tc>
      </w:tr>
      <w:tr w:rsidR="006F2D00" w:rsidRPr="00432048" w:rsidTr="006F2D00">
        <w:trPr>
          <w:trHeight w:val="606"/>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rPr>
            </w:pPr>
            <w:r w:rsidRPr="00432048">
              <w:rPr>
                <w:rFonts w:cs="B Zar" w:hint="cs"/>
                <w:sz w:val="16"/>
                <w:szCs w:val="16"/>
                <w:rtl/>
                <w:lang w:bidi="fa-IR"/>
              </w:rPr>
              <w:t>کیفیت خدمات تفریحی- فراغتی و رویداد</w:t>
            </w:r>
            <w:r w:rsidR="00146055" w:rsidRPr="00432048">
              <w:rPr>
                <w:rFonts w:cs="B Zar" w:hint="cs"/>
                <w:sz w:val="16"/>
                <w:szCs w:val="16"/>
                <w:rtl/>
                <w:lang w:bidi="fa-IR"/>
              </w:rPr>
              <w:t>‏‏ها</w:t>
            </w:r>
            <w:r w:rsidRPr="00432048">
              <w:rPr>
                <w:rFonts w:cs="B Zar" w:hint="cs"/>
                <w:sz w:val="16"/>
                <w:szCs w:val="16"/>
                <w:rtl/>
                <w:lang w:bidi="fa-IR"/>
              </w:rPr>
              <w:t xml:space="preserve">،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color w:val="D9D9D9" w:themeColor="background1" w:themeShade="D9"/>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02"/>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rPr>
            </w:pPr>
            <w:r w:rsidRPr="00432048">
              <w:rPr>
                <w:rFonts w:cs="B Zar" w:hint="cs"/>
                <w:sz w:val="16"/>
                <w:szCs w:val="16"/>
                <w:rtl/>
                <w:lang w:bidi="fa-IR"/>
              </w:rPr>
              <w:t>هتل</w:t>
            </w:r>
            <w:r w:rsidR="00146055" w:rsidRPr="00432048">
              <w:rPr>
                <w:rFonts w:cs="B Zar" w:hint="cs"/>
                <w:sz w:val="16"/>
                <w:szCs w:val="16"/>
                <w:rtl/>
                <w:lang w:bidi="fa-IR"/>
              </w:rPr>
              <w:t>‏‏ها</w:t>
            </w:r>
            <w:r w:rsidRPr="00432048">
              <w:rPr>
                <w:rFonts w:cs="B Zar" w:hint="cs"/>
                <w:sz w:val="16"/>
                <w:szCs w:val="16"/>
                <w:rtl/>
                <w:lang w:bidi="fa-IR"/>
              </w:rPr>
              <w:t xml:space="preserve"> و خدمات وابسته به آنها (تسهیلات اقامتی کشور)،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02"/>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rPr>
            </w:pPr>
            <w:r w:rsidRPr="00432048">
              <w:rPr>
                <w:rFonts w:cs="B Zar" w:hint="cs"/>
                <w:sz w:val="16"/>
                <w:szCs w:val="16"/>
                <w:rtl/>
                <w:lang w:bidi="fa-IR"/>
              </w:rPr>
              <w:t xml:space="preserve">خدمات دسترسی درون کشور (حمل و نقل عمومی و داخلی)،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02"/>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rPr>
            </w:pPr>
            <w:r w:rsidRPr="00432048">
              <w:rPr>
                <w:rFonts w:cs="B Zar" w:hint="cs"/>
                <w:sz w:val="16"/>
                <w:szCs w:val="16"/>
                <w:rtl/>
                <w:lang w:bidi="fa-IR"/>
              </w:rPr>
              <w:t xml:space="preserve">خدمات دسترسی </w:t>
            </w:r>
            <w:r w:rsidRPr="00432048">
              <w:rPr>
                <w:rFonts w:cs="B Zar" w:hint="cs"/>
                <w:b/>
                <w:bCs/>
                <w:sz w:val="16"/>
                <w:szCs w:val="16"/>
                <w:rtl/>
                <w:lang w:bidi="fa-IR"/>
              </w:rPr>
              <w:t>به</w:t>
            </w:r>
            <w:r w:rsidRPr="00432048">
              <w:rPr>
                <w:rFonts w:cs="B Zar" w:hint="cs"/>
                <w:sz w:val="16"/>
                <w:szCs w:val="16"/>
                <w:rtl/>
                <w:lang w:bidi="fa-IR"/>
              </w:rPr>
              <w:t xml:space="preserve"> کشور( حمل و نقل خارجی، راه</w:t>
            </w:r>
            <w:r w:rsidR="00146055" w:rsidRPr="00432048">
              <w:rPr>
                <w:rFonts w:cs="B Zar" w:hint="cs"/>
                <w:sz w:val="16"/>
                <w:szCs w:val="16"/>
                <w:rtl/>
                <w:lang w:bidi="fa-IR"/>
              </w:rPr>
              <w:t>‏‏ها</w:t>
            </w:r>
            <w:r w:rsidRPr="00432048">
              <w:rPr>
                <w:rFonts w:cs="B Zar" w:hint="cs"/>
                <w:sz w:val="16"/>
                <w:szCs w:val="16"/>
                <w:rtl/>
                <w:lang w:bidi="fa-IR"/>
              </w:rPr>
              <w:t xml:space="preserve">ی دسترسی به کشور)،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02"/>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rPr>
            </w:pPr>
            <w:r w:rsidRPr="00432048">
              <w:rPr>
                <w:rFonts w:cs="B Zar" w:hint="cs"/>
                <w:sz w:val="16"/>
                <w:szCs w:val="16"/>
                <w:rtl/>
                <w:lang w:bidi="fa-IR"/>
              </w:rPr>
              <w:t xml:space="preserve">خدمات بهداشتی و نظافتی،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1065"/>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rPr>
            </w:pPr>
            <w:r w:rsidRPr="00432048">
              <w:rPr>
                <w:rFonts w:cs="B Zar" w:hint="cs"/>
                <w:sz w:val="16"/>
                <w:szCs w:val="16"/>
                <w:rtl/>
                <w:lang w:bidi="fa-IR"/>
              </w:rPr>
              <w:t>نحوه خدمت رسانی و سامان دهی فضاهای باز(پارک</w:t>
            </w:r>
            <w:r w:rsidR="00146055" w:rsidRPr="00432048">
              <w:rPr>
                <w:rFonts w:cs="B Zar" w:hint="cs"/>
                <w:sz w:val="16"/>
                <w:szCs w:val="16"/>
                <w:rtl/>
                <w:lang w:bidi="fa-IR"/>
              </w:rPr>
              <w:t>‏‏ها</w:t>
            </w:r>
            <w:r w:rsidRPr="00432048">
              <w:rPr>
                <w:rFonts w:cs="B Zar" w:hint="cs"/>
                <w:sz w:val="16"/>
                <w:szCs w:val="16"/>
                <w:rtl/>
                <w:lang w:bidi="fa-IR"/>
              </w:rPr>
              <w:t xml:space="preserve">، مراکز تفریحی در فضای باز و...)،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573"/>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rPr>
            </w:pPr>
            <w:r w:rsidRPr="00432048">
              <w:rPr>
                <w:rFonts w:cs="B Zar" w:hint="cs"/>
                <w:sz w:val="16"/>
                <w:szCs w:val="16"/>
                <w:rtl/>
                <w:lang w:bidi="fa-IR"/>
              </w:rPr>
              <w:t xml:space="preserve">کیفیت تسهیلات و خدمات فراهم آمده برای بازدیدکنندگان،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51"/>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lang w:bidi="fa-IR"/>
              </w:rPr>
            </w:pPr>
            <w:r w:rsidRPr="00432048">
              <w:rPr>
                <w:rFonts w:cs="B Zar" w:hint="cs"/>
                <w:sz w:val="16"/>
                <w:szCs w:val="16"/>
                <w:rtl/>
                <w:lang w:bidi="fa-IR"/>
              </w:rPr>
              <w:t xml:space="preserve">نحوه ی انعکاس فرهنگ و هویت کشور در هنر و آموزش عمومی،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r w:rsidRPr="00432048">
              <w:rPr>
                <w:rFonts w:cs="B Zar" w:hint="cs"/>
                <w:sz w:val="16"/>
                <w:szCs w:val="16"/>
                <w:rtl/>
                <w:lang w:bidi="fa-IR"/>
              </w:rPr>
              <w:t xml:space="preserve"> </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36"/>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lang w:bidi="fa-IR"/>
              </w:rPr>
            </w:pPr>
            <w:r w:rsidRPr="00432048">
              <w:rPr>
                <w:rFonts w:cs="B Zar" w:hint="cs"/>
                <w:sz w:val="16"/>
                <w:szCs w:val="16"/>
                <w:rtl/>
                <w:lang w:bidi="fa-IR"/>
              </w:rPr>
              <w:t>فعالیت</w:t>
            </w:r>
            <w:r w:rsidR="00146055" w:rsidRPr="00432048">
              <w:rPr>
                <w:rFonts w:cs="B Zar" w:hint="cs"/>
                <w:sz w:val="16"/>
                <w:szCs w:val="16"/>
                <w:rtl/>
                <w:lang w:bidi="fa-IR"/>
              </w:rPr>
              <w:t>‏‏ها</w:t>
            </w:r>
            <w:r w:rsidRPr="00432048">
              <w:rPr>
                <w:rFonts w:cs="B Zar" w:hint="cs"/>
                <w:sz w:val="16"/>
                <w:szCs w:val="16"/>
                <w:rtl/>
                <w:lang w:bidi="fa-IR"/>
              </w:rPr>
              <w:t xml:space="preserve">ی بازاریابی و ترویج سیمای ایران به عنوان یک مقصد گردشگری،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36"/>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lang w:bidi="fa-IR"/>
              </w:rPr>
            </w:pPr>
            <w:r w:rsidRPr="00432048">
              <w:rPr>
                <w:rFonts w:cs="B Zar" w:hint="cs"/>
                <w:sz w:val="16"/>
                <w:szCs w:val="16"/>
                <w:rtl/>
                <w:lang w:bidi="fa-IR"/>
              </w:rPr>
              <w:t xml:space="preserve">روابط عمومی و ارتباطات </w:t>
            </w:r>
            <w:r w:rsidR="0001516D" w:rsidRPr="00432048">
              <w:rPr>
                <w:rFonts w:cs="B Zar" w:hint="cs"/>
                <w:sz w:val="16"/>
                <w:szCs w:val="16"/>
                <w:rtl/>
                <w:lang w:bidi="fa-IR"/>
              </w:rPr>
              <w:t>بین‏المللی</w:t>
            </w:r>
            <w:r w:rsidRPr="00432048">
              <w:rPr>
                <w:rFonts w:cs="B Zar" w:hint="cs"/>
                <w:sz w:val="16"/>
                <w:szCs w:val="16"/>
                <w:rtl/>
                <w:lang w:bidi="fa-IR"/>
              </w:rPr>
              <w:t xml:space="preserve"> سازمان</w:t>
            </w:r>
            <w:r w:rsidR="00146055" w:rsidRPr="00432048">
              <w:rPr>
                <w:rFonts w:cs="B Zar" w:hint="cs"/>
                <w:sz w:val="16"/>
                <w:szCs w:val="16"/>
                <w:rtl/>
                <w:lang w:bidi="fa-IR"/>
              </w:rPr>
              <w:t>‏‏ها</w:t>
            </w:r>
            <w:r w:rsidRPr="00432048">
              <w:rPr>
                <w:rFonts w:cs="B Zar" w:hint="cs"/>
                <w:sz w:val="16"/>
                <w:szCs w:val="16"/>
                <w:rtl/>
                <w:lang w:bidi="fa-IR"/>
              </w:rPr>
              <w:t xml:space="preserve">ی ایران با همتایان خارجی،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r w:rsidRPr="00432048">
              <w:rPr>
                <w:rFonts w:cs="B Zar" w:hint="cs"/>
                <w:sz w:val="16"/>
                <w:szCs w:val="16"/>
                <w:rtl/>
                <w:lang w:bidi="fa-IR"/>
              </w:rPr>
              <w:t xml:space="preserve"> </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51"/>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lang w:bidi="fa-IR"/>
              </w:rPr>
            </w:pPr>
            <w:r w:rsidRPr="00432048">
              <w:rPr>
                <w:rFonts w:cs="B Zar" w:hint="cs"/>
                <w:sz w:val="16"/>
                <w:szCs w:val="16"/>
                <w:rtl/>
                <w:lang w:bidi="fa-IR"/>
              </w:rPr>
              <w:t>تبلیغات گردشگری ایران در رسانه</w:t>
            </w:r>
            <w:r w:rsidR="00146055" w:rsidRPr="00432048">
              <w:rPr>
                <w:rFonts w:cs="B Zar" w:hint="cs"/>
                <w:sz w:val="16"/>
                <w:szCs w:val="16"/>
                <w:rtl/>
                <w:lang w:bidi="fa-IR"/>
              </w:rPr>
              <w:t>‏‏ها</w:t>
            </w:r>
            <w:r w:rsidRPr="00432048">
              <w:rPr>
                <w:rFonts w:cs="B Zar" w:hint="cs"/>
                <w:sz w:val="16"/>
                <w:szCs w:val="16"/>
                <w:rtl/>
                <w:lang w:bidi="fa-IR"/>
              </w:rPr>
              <w:t xml:space="preserve">ی گوناگون،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51"/>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lang w:bidi="fa-IR"/>
              </w:rPr>
            </w:pPr>
            <w:r w:rsidRPr="00432048">
              <w:rPr>
                <w:rFonts w:cs="B Zar" w:hint="cs"/>
                <w:sz w:val="16"/>
                <w:szCs w:val="16"/>
                <w:rtl/>
                <w:lang w:bidi="fa-IR"/>
              </w:rPr>
              <w:t>نحوه ی تعامل ایران با رسانه</w:t>
            </w:r>
            <w:r w:rsidR="00146055" w:rsidRPr="00432048">
              <w:rPr>
                <w:rFonts w:cs="B Zar" w:hint="cs"/>
                <w:sz w:val="16"/>
                <w:szCs w:val="16"/>
                <w:rtl/>
                <w:lang w:bidi="fa-IR"/>
              </w:rPr>
              <w:t>‏‏ها</w:t>
            </w:r>
            <w:r w:rsidRPr="00432048">
              <w:rPr>
                <w:rFonts w:cs="B Zar" w:hint="cs"/>
                <w:sz w:val="16"/>
                <w:szCs w:val="16"/>
                <w:rtl/>
                <w:lang w:bidi="fa-IR"/>
              </w:rPr>
              <w:t xml:space="preserve">ی </w:t>
            </w:r>
            <w:r w:rsidR="0001516D" w:rsidRPr="00432048">
              <w:rPr>
                <w:rFonts w:cs="B Zar" w:hint="cs"/>
                <w:sz w:val="16"/>
                <w:szCs w:val="16"/>
                <w:rtl/>
                <w:lang w:bidi="fa-IR"/>
              </w:rPr>
              <w:t>بین‏المللی</w:t>
            </w:r>
            <w:r w:rsidRPr="00432048">
              <w:rPr>
                <w:rFonts w:cs="B Zar" w:hint="cs"/>
                <w:sz w:val="16"/>
                <w:szCs w:val="16"/>
                <w:rtl/>
                <w:lang w:bidi="fa-IR"/>
              </w:rPr>
              <w:t xml:space="preserve">،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36"/>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lang w:bidi="fa-IR"/>
              </w:rPr>
            </w:pPr>
            <w:r w:rsidRPr="00432048">
              <w:rPr>
                <w:rFonts w:cs="B Zar" w:hint="cs"/>
                <w:sz w:val="16"/>
                <w:szCs w:val="16"/>
                <w:rtl/>
                <w:lang w:bidi="fa-IR"/>
              </w:rPr>
              <w:t xml:space="preserve">سبک، ویژگی و روحیات بازدیدکنندگان ایران،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343"/>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ind w:left="432" w:hanging="72"/>
              <w:contextualSpacing/>
              <w:rPr>
                <w:rFonts w:cs="B Zar"/>
                <w:sz w:val="16"/>
                <w:szCs w:val="16"/>
                <w:lang w:bidi="fa-IR"/>
              </w:rPr>
            </w:pPr>
            <w:r w:rsidRPr="00432048">
              <w:rPr>
                <w:rFonts w:cs="B Zar" w:hint="cs"/>
                <w:sz w:val="16"/>
                <w:szCs w:val="16"/>
                <w:rtl/>
                <w:lang w:bidi="fa-IR"/>
              </w:rPr>
              <w:t xml:space="preserve">ارتباطات و تعاملات میان جوامع میزبان در ایران با بازدیدکنندگان،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19"/>
          <w:jc w:val="center"/>
        </w:trPr>
        <w:tc>
          <w:tcPr>
            <w:tcW w:w="5443"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2"/>
              </w:numPr>
              <w:bidi/>
              <w:contextualSpacing/>
              <w:rPr>
                <w:rFonts w:cs="B Zar"/>
                <w:sz w:val="16"/>
                <w:szCs w:val="16"/>
                <w:lang w:bidi="fa-IR"/>
              </w:rPr>
            </w:pPr>
            <w:r w:rsidRPr="00432048">
              <w:rPr>
                <w:rFonts w:cs="B Zar" w:hint="cs"/>
                <w:sz w:val="16"/>
                <w:szCs w:val="16"/>
                <w:rtl/>
                <w:lang w:bidi="fa-IR"/>
              </w:rPr>
              <w:t>روابط  و تعاملات سازمان</w:t>
            </w:r>
            <w:r w:rsidR="00146055" w:rsidRPr="00432048">
              <w:rPr>
                <w:rFonts w:cs="B Zar" w:hint="cs"/>
                <w:sz w:val="16"/>
                <w:szCs w:val="16"/>
                <w:rtl/>
                <w:lang w:bidi="fa-IR"/>
              </w:rPr>
              <w:t>‏‏ها</w:t>
            </w:r>
            <w:r w:rsidRPr="00432048">
              <w:rPr>
                <w:rFonts w:cs="B Zar" w:hint="cs"/>
                <w:sz w:val="16"/>
                <w:szCs w:val="16"/>
                <w:rtl/>
                <w:lang w:bidi="fa-IR"/>
              </w:rPr>
              <w:t xml:space="preserve">ی ایرانی با یکدیگر( اعم از دولتی با دولتی یا خصوصی و غیره)، </w:t>
            </w:r>
            <w:r w:rsidRPr="00432048">
              <w:rPr>
                <w:rFonts w:cs="B Zar" w:hint="cs"/>
                <w:sz w:val="16"/>
                <w:szCs w:val="16"/>
                <w:rtl/>
              </w:rPr>
              <w:t xml:space="preserve"> به خوبی </w:t>
            </w:r>
            <w:r w:rsidRPr="00432048">
              <w:rPr>
                <w:rFonts w:cs="B Zar" w:hint="cs"/>
                <w:b/>
                <w:bCs/>
                <w:sz w:val="16"/>
                <w:szCs w:val="16"/>
                <w:rtl/>
              </w:rPr>
              <w:t>بیانگر احساسی</w:t>
            </w:r>
            <w:r w:rsidRPr="00432048">
              <w:rPr>
                <w:rFonts w:cs="B Zar" w:hint="cs"/>
                <w:sz w:val="16"/>
                <w:szCs w:val="16"/>
                <w:rtl/>
              </w:rPr>
              <w:t xml:space="preserve"> است که گردشگر در ایران تجربه خواهد کرد</w:t>
            </w:r>
            <w:r w:rsidRPr="00432048">
              <w:rPr>
                <w:rFonts w:cs="B Zar" w:hint="cs"/>
                <w:b/>
                <w:bCs/>
                <w:sz w:val="16"/>
                <w:szCs w:val="16"/>
                <w:rtl/>
              </w:rPr>
              <w:t>. .</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rPr>
                <w:rFonts w:cs="B Zar"/>
                <w:sz w:val="16"/>
                <w:szCs w:val="16"/>
              </w:rPr>
            </w:pPr>
            <w:r w:rsidRPr="00432048">
              <w:rPr>
                <w:rFonts w:cs="B Zar" w:hint="cs"/>
                <w:color w:val="D9D9D9" w:themeColor="background1" w:themeShade="D9"/>
                <w:sz w:val="16"/>
                <w:szCs w:val="16"/>
                <w:rtl/>
              </w:rPr>
              <w:t>تا حدودی مخالفم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20"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bl>
    <w:tbl>
      <w:tblPr>
        <w:tblStyle w:val="TableGrid1"/>
        <w:tblpPr w:leftFromText="180" w:rightFromText="180" w:vertAnchor="text" w:horzAnchor="margin" w:tblpY="-614"/>
        <w:bidiVisual/>
        <w:tblW w:w="10028" w:type="dxa"/>
        <w:tblLook w:val="04A0" w:firstRow="1" w:lastRow="0" w:firstColumn="1" w:lastColumn="0" w:noHBand="0" w:noVBand="1"/>
      </w:tblPr>
      <w:tblGrid>
        <w:gridCol w:w="5435"/>
        <w:gridCol w:w="918"/>
        <w:gridCol w:w="919"/>
        <w:gridCol w:w="918"/>
        <w:gridCol w:w="919"/>
        <w:gridCol w:w="919"/>
      </w:tblGrid>
      <w:tr w:rsidR="006F2D00" w:rsidRPr="00432048" w:rsidTr="006F2D00">
        <w:trPr>
          <w:trHeight w:val="585"/>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contextualSpacing/>
              <w:rPr>
                <w:rFonts w:cs="B Zar"/>
                <w:sz w:val="16"/>
                <w:szCs w:val="16"/>
              </w:rPr>
            </w:pPr>
            <w:r w:rsidRPr="00432048">
              <w:rPr>
                <w:rFonts w:cs="B Zar" w:hint="cs"/>
                <w:sz w:val="16"/>
                <w:szCs w:val="16"/>
                <w:rtl/>
              </w:rPr>
              <w:lastRenderedPageBreak/>
              <w:br w:type="page"/>
            </w:r>
            <w:r w:rsidRPr="00432048">
              <w:rPr>
                <w:rFonts w:cs="B Zar" w:hint="cs"/>
                <w:sz w:val="16"/>
                <w:szCs w:val="16"/>
                <w:rtl/>
                <w:lang w:bidi="fa-IR"/>
              </w:rPr>
              <w:t xml:space="preserve">کیفیت خدمات خرده فروشی در کشور،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hint="cs"/>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hint="cs"/>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lang w:bidi="fa-IR"/>
              </w:rPr>
            </w:pPr>
            <w:r w:rsidRPr="00432048">
              <w:rPr>
                <w:rFonts w:cs="B Zar" w:hint="cs"/>
                <w:sz w:val="16"/>
                <w:szCs w:val="16"/>
                <w:rtl/>
              </w:rPr>
              <w:t>تا حدودی مخالف</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lang w:bidi="fa-IR"/>
              </w:rPr>
            </w:pPr>
            <w:r w:rsidRPr="00432048">
              <w:rPr>
                <w:rFonts w:cs="B Zar" w:hint="cs"/>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sz w:val="16"/>
                <w:szCs w:val="16"/>
              </w:rPr>
            </w:pPr>
            <w:r w:rsidRPr="00432048">
              <w:rPr>
                <w:rFonts w:cs="B Zar" w:hint="cs"/>
                <w:sz w:val="16"/>
                <w:szCs w:val="16"/>
                <w:rtl/>
              </w:rPr>
              <w:t>کاملا موافقم</w:t>
            </w:r>
          </w:p>
        </w:tc>
      </w:tr>
      <w:tr w:rsidR="006F2D00" w:rsidRPr="00432048" w:rsidTr="006F2D00">
        <w:trPr>
          <w:trHeight w:val="601"/>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rPr>
            </w:pPr>
            <w:r w:rsidRPr="00432048">
              <w:rPr>
                <w:rFonts w:cs="B Zar" w:hint="cs"/>
                <w:sz w:val="16"/>
                <w:szCs w:val="16"/>
                <w:rtl/>
                <w:lang w:bidi="fa-IR"/>
              </w:rPr>
              <w:t>کیفیت خدمات تفریحی- فراغتی و رویداد</w:t>
            </w:r>
            <w:r w:rsidR="00146055" w:rsidRPr="00432048">
              <w:rPr>
                <w:rFonts w:cs="B Zar" w:hint="cs"/>
                <w:sz w:val="16"/>
                <w:szCs w:val="16"/>
                <w:rtl/>
                <w:lang w:bidi="fa-IR"/>
              </w:rPr>
              <w:t>‏‏ها</w:t>
            </w:r>
            <w:r w:rsidRPr="00432048">
              <w:rPr>
                <w:rFonts w:cs="B Zar" w:hint="cs"/>
                <w:sz w:val="16"/>
                <w:szCs w:val="16"/>
                <w:rtl/>
                <w:lang w:bidi="fa-IR"/>
              </w:rPr>
              <w:t xml:space="preserve">،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94"/>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rPr>
            </w:pPr>
            <w:r w:rsidRPr="00432048">
              <w:rPr>
                <w:rFonts w:cs="B Zar" w:hint="cs"/>
                <w:sz w:val="16"/>
                <w:szCs w:val="16"/>
                <w:rtl/>
                <w:lang w:bidi="fa-IR"/>
              </w:rPr>
              <w:t>هتل</w:t>
            </w:r>
            <w:r w:rsidR="00146055" w:rsidRPr="00432048">
              <w:rPr>
                <w:rFonts w:cs="B Zar" w:hint="cs"/>
                <w:sz w:val="16"/>
                <w:szCs w:val="16"/>
                <w:rtl/>
                <w:lang w:bidi="fa-IR"/>
              </w:rPr>
              <w:t>‏‏ها</w:t>
            </w:r>
            <w:r w:rsidRPr="00432048">
              <w:rPr>
                <w:rFonts w:cs="B Zar" w:hint="cs"/>
                <w:sz w:val="16"/>
                <w:szCs w:val="16"/>
                <w:rtl/>
                <w:lang w:bidi="fa-IR"/>
              </w:rPr>
              <w:t xml:space="preserve"> و خدمات وابسته به آنها (تسهیلات اقامتی کشور)،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94"/>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rPr>
            </w:pPr>
            <w:r w:rsidRPr="00432048">
              <w:rPr>
                <w:rFonts w:cs="B Zar" w:hint="cs"/>
                <w:sz w:val="16"/>
                <w:szCs w:val="16"/>
                <w:rtl/>
                <w:lang w:bidi="fa-IR"/>
              </w:rPr>
              <w:t xml:space="preserve">خدمات دسترسی درون کشور (حمل و نقل عمومی و داخلی)،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94"/>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rPr>
            </w:pPr>
            <w:r w:rsidRPr="00432048">
              <w:rPr>
                <w:rFonts w:cs="B Zar" w:hint="cs"/>
                <w:sz w:val="16"/>
                <w:szCs w:val="16"/>
                <w:rtl/>
                <w:lang w:bidi="fa-IR"/>
              </w:rPr>
              <w:t xml:space="preserve">خدمات دسترسی </w:t>
            </w:r>
            <w:r w:rsidRPr="00432048">
              <w:rPr>
                <w:rFonts w:cs="B Zar" w:hint="cs"/>
                <w:b/>
                <w:bCs/>
                <w:sz w:val="16"/>
                <w:szCs w:val="16"/>
                <w:rtl/>
                <w:lang w:bidi="fa-IR"/>
              </w:rPr>
              <w:t>به</w:t>
            </w:r>
            <w:r w:rsidRPr="00432048">
              <w:rPr>
                <w:rFonts w:cs="B Zar" w:hint="cs"/>
                <w:sz w:val="16"/>
                <w:szCs w:val="16"/>
                <w:rtl/>
                <w:lang w:bidi="fa-IR"/>
              </w:rPr>
              <w:t xml:space="preserve"> کشور( حمل و نقل خارجی، راه</w:t>
            </w:r>
            <w:r w:rsidR="00146055" w:rsidRPr="00432048">
              <w:rPr>
                <w:rFonts w:cs="B Zar" w:hint="cs"/>
                <w:sz w:val="16"/>
                <w:szCs w:val="16"/>
                <w:rtl/>
                <w:lang w:bidi="fa-IR"/>
              </w:rPr>
              <w:t>‏‏ها</w:t>
            </w:r>
            <w:r w:rsidRPr="00432048">
              <w:rPr>
                <w:rFonts w:cs="B Zar" w:hint="cs"/>
                <w:sz w:val="16"/>
                <w:szCs w:val="16"/>
                <w:rtl/>
                <w:lang w:bidi="fa-IR"/>
              </w:rPr>
              <w:t xml:space="preserve">ی دسترسی به کشور)،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794"/>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rPr>
            </w:pPr>
            <w:r w:rsidRPr="00432048">
              <w:rPr>
                <w:rFonts w:cs="B Zar" w:hint="cs"/>
                <w:sz w:val="16"/>
                <w:szCs w:val="16"/>
                <w:rtl/>
                <w:lang w:bidi="fa-IR"/>
              </w:rPr>
              <w:t xml:space="preserve">خدمات بهداشتی و نظافتی،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CA2042">
        <w:trPr>
          <w:trHeight w:val="695"/>
        </w:trPr>
        <w:tc>
          <w:tcPr>
            <w:tcW w:w="5435" w:type="dxa"/>
            <w:tcBorders>
              <w:top w:val="single" w:sz="4" w:space="0" w:color="auto"/>
              <w:left w:val="single" w:sz="4" w:space="0" w:color="auto"/>
              <w:bottom w:val="single" w:sz="4" w:space="0" w:color="auto"/>
              <w:right w:val="single" w:sz="4" w:space="0" w:color="auto"/>
            </w:tcBorders>
            <w:hideMark/>
          </w:tcPr>
          <w:p w:rsidR="006F2D00" w:rsidRPr="00CA2042" w:rsidRDefault="006F2D00" w:rsidP="00CA2042">
            <w:pPr>
              <w:numPr>
                <w:ilvl w:val="0"/>
                <w:numId w:val="33"/>
              </w:numPr>
              <w:bidi/>
              <w:ind w:left="432" w:hanging="72"/>
              <w:contextualSpacing/>
              <w:rPr>
                <w:rFonts w:cs="B Zar"/>
                <w:sz w:val="16"/>
                <w:szCs w:val="16"/>
              </w:rPr>
            </w:pPr>
            <w:r w:rsidRPr="00432048">
              <w:rPr>
                <w:rFonts w:cs="B Zar" w:hint="cs"/>
                <w:sz w:val="16"/>
                <w:szCs w:val="16"/>
                <w:rtl/>
                <w:lang w:bidi="fa-IR"/>
              </w:rPr>
              <w:t>نحوه خدمت رسانی و سامان دهی فضاهای باز(پارک</w:t>
            </w:r>
            <w:r w:rsidR="00146055" w:rsidRPr="00432048">
              <w:rPr>
                <w:rFonts w:cs="B Zar" w:hint="cs"/>
                <w:sz w:val="16"/>
                <w:szCs w:val="16"/>
                <w:rtl/>
                <w:lang w:bidi="fa-IR"/>
              </w:rPr>
              <w:t>‏‏ها</w:t>
            </w:r>
            <w:r w:rsidRPr="00432048">
              <w:rPr>
                <w:rFonts w:cs="B Zar" w:hint="cs"/>
                <w:sz w:val="16"/>
                <w:szCs w:val="16"/>
                <w:rtl/>
                <w:lang w:bidi="fa-IR"/>
              </w:rPr>
              <w:t xml:space="preserve">، مراکز تفریحی در فضای باز و...)،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567"/>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rPr>
            </w:pPr>
            <w:r w:rsidRPr="00432048">
              <w:rPr>
                <w:rFonts w:cs="B Zar" w:hint="cs"/>
                <w:sz w:val="16"/>
                <w:szCs w:val="16"/>
                <w:rtl/>
                <w:lang w:bidi="fa-IR"/>
              </w:rPr>
              <w:t xml:space="preserve">کیفیت تسهیلات و خدمات فراهم آمده برای بازدیدکنندگان،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43"/>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lang w:bidi="fa-IR"/>
              </w:rPr>
            </w:pPr>
            <w:r w:rsidRPr="00432048">
              <w:rPr>
                <w:rFonts w:cs="B Zar" w:hint="cs"/>
                <w:sz w:val="16"/>
                <w:szCs w:val="16"/>
                <w:rtl/>
                <w:lang w:bidi="fa-IR"/>
              </w:rPr>
              <w:t xml:space="preserve">نحوه ی انعکاس فرهنگ و هویت کشور در هنر و آموزش عمومی،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28"/>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lang w:bidi="fa-IR"/>
              </w:rPr>
            </w:pPr>
            <w:r w:rsidRPr="00432048">
              <w:rPr>
                <w:rFonts w:cs="B Zar" w:hint="cs"/>
                <w:sz w:val="16"/>
                <w:szCs w:val="16"/>
                <w:rtl/>
                <w:lang w:bidi="fa-IR"/>
              </w:rPr>
              <w:t>فعالیت</w:t>
            </w:r>
            <w:r w:rsidR="00146055" w:rsidRPr="00432048">
              <w:rPr>
                <w:rFonts w:cs="B Zar" w:hint="cs"/>
                <w:sz w:val="16"/>
                <w:szCs w:val="16"/>
                <w:rtl/>
                <w:lang w:bidi="fa-IR"/>
              </w:rPr>
              <w:t>‏‏ها</w:t>
            </w:r>
            <w:r w:rsidRPr="00432048">
              <w:rPr>
                <w:rFonts w:cs="B Zar" w:hint="cs"/>
                <w:sz w:val="16"/>
                <w:szCs w:val="16"/>
                <w:rtl/>
                <w:lang w:bidi="fa-IR"/>
              </w:rPr>
              <w:t xml:space="preserve">ی بازاریابی و ترویج سیمای ایران به عنوان یک مقصد گردشگری،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28"/>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lang w:bidi="fa-IR"/>
              </w:rPr>
            </w:pPr>
            <w:r w:rsidRPr="00432048">
              <w:rPr>
                <w:rFonts w:cs="B Zar" w:hint="cs"/>
                <w:sz w:val="16"/>
                <w:szCs w:val="16"/>
                <w:rtl/>
                <w:lang w:bidi="fa-IR"/>
              </w:rPr>
              <w:t xml:space="preserve">روابط عمومی و ارتباطات </w:t>
            </w:r>
            <w:r w:rsidR="0001516D" w:rsidRPr="00432048">
              <w:rPr>
                <w:rFonts w:cs="B Zar" w:hint="cs"/>
                <w:sz w:val="16"/>
                <w:szCs w:val="16"/>
                <w:rtl/>
                <w:lang w:bidi="fa-IR"/>
              </w:rPr>
              <w:t>بین‏المللی</w:t>
            </w:r>
            <w:r w:rsidRPr="00432048">
              <w:rPr>
                <w:rFonts w:cs="B Zar" w:hint="cs"/>
                <w:sz w:val="16"/>
                <w:szCs w:val="16"/>
                <w:rtl/>
                <w:lang w:bidi="fa-IR"/>
              </w:rPr>
              <w:t xml:space="preserve"> سازمان</w:t>
            </w:r>
            <w:r w:rsidR="00146055" w:rsidRPr="00432048">
              <w:rPr>
                <w:rFonts w:cs="B Zar" w:hint="cs"/>
                <w:sz w:val="16"/>
                <w:szCs w:val="16"/>
                <w:rtl/>
                <w:lang w:bidi="fa-IR"/>
              </w:rPr>
              <w:t>‏‏ها</w:t>
            </w:r>
            <w:r w:rsidRPr="00432048">
              <w:rPr>
                <w:rFonts w:cs="B Zar" w:hint="cs"/>
                <w:sz w:val="16"/>
                <w:szCs w:val="16"/>
                <w:rtl/>
                <w:lang w:bidi="fa-IR"/>
              </w:rPr>
              <w:t xml:space="preserve">ی ایران با همتایان خارجی،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r w:rsidRPr="00432048">
              <w:rPr>
                <w:rFonts w:cs="B Zar" w:hint="cs"/>
                <w:sz w:val="16"/>
                <w:szCs w:val="16"/>
                <w:rtl/>
                <w:lang w:bidi="fa-IR"/>
              </w:rPr>
              <w:t xml:space="preserve">  </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43"/>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lang w:bidi="fa-IR"/>
              </w:rPr>
            </w:pPr>
            <w:r w:rsidRPr="00432048">
              <w:rPr>
                <w:rFonts w:cs="B Zar" w:hint="cs"/>
                <w:sz w:val="16"/>
                <w:szCs w:val="16"/>
                <w:rtl/>
                <w:lang w:bidi="fa-IR"/>
              </w:rPr>
              <w:t>تبلیغات گردشگری ایران در رسانه</w:t>
            </w:r>
            <w:r w:rsidR="00146055" w:rsidRPr="00432048">
              <w:rPr>
                <w:rFonts w:cs="B Zar" w:hint="cs"/>
                <w:sz w:val="16"/>
                <w:szCs w:val="16"/>
                <w:rtl/>
                <w:lang w:bidi="fa-IR"/>
              </w:rPr>
              <w:t>‏‏ها</w:t>
            </w:r>
            <w:r w:rsidRPr="00432048">
              <w:rPr>
                <w:rFonts w:cs="B Zar" w:hint="cs"/>
                <w:sz w:val="16"/>
                <w:szCs w:val="16"/>
                <w:rtl/>
                <w:lang w:bidi="fa-IR"/>
              </w:rPr>
              <w:t xml:space="preserve">ی گوناگون،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43"/>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lang w:bidi="fa-IR"/>
              </w:rPr>
            </w:pPr>
            <w:r w:rsidRPr="00432048">
              <w:rPr>
                <w:rFonts w:cs="B Zar" w:hint="cs"/>
                <w:sz w:val="16"/>
                <w:szCs w:val="16"/>
                <w:rtl/>
                <w:lang w:bidi="fa-IR"/>
              </w:rPr>
              <w:t>نحوه ی تعامل ایران با رسانه</w:t>
            </w:r>
            <w:r w:rsidR="00146055" w:rsidRPr="00432048">
              <w:rPr>
                <w:rFonts w:cs="B Zar" w:hint="cs"/>
                <w:sz w:val="16"/>
                <w:szCs w:val="16"/>
                <w:rtl/>
                <w:lang w:bidi="fa-IR"/>
              </w:rPr>
              <w:t>‏‏ها</w:t>
            </w:r>
            <w:r w:rsidRPr="00432048">
              <w:rPr>
                <w:rFonts w:cs="B Zar" w:hint="cs"/>
                <w:sz w:val="16"/>
                <w:szCs w:val="16"/>
                <w:rtl/>
                <w:lang w:bidi="fa-IR"/>
              </w:rPr>
              <w:t xml:space="preserve">ی </w:t>
            </w:r>
            <w:r w:rsidR="0001516D" w:rsidRPr="00432048">
              <w:rPr>
                <w:rFonts w:cs="B Zar" w:hint="cs"/>
                <w:sz w:val="16"/>
                <w:szCs w:val="16"/>
                <w:rtl/>
                <w:lang w:bidi="fa-IR"/>
              </w:rPr>
              <w:t>بین‏المللی</w:t>
            </w:r>
            <w:r w:rsidRPr="00432048">
              <w:rPr>
                <w:rFonts w:cs="B Zar" w:hint="cs"/>
                <w:sz w:val="16"/>
                <w:szCs w:val="16"/>
                <w:rtl/>
                <w:lang w:bidi="fa-IR"/>
              </w:rPr>
              <w:t xml:space="preserve">،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28"/>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lang w:bidi="fa-IR"/>
              </w:rPr>
            </w:pPr>
            <w:r w:rsidRPr="00432048">
              <w:rPr>
                <w:rFonts w:cs="B Zar" w:hint="cs"/>
                <w:sz w:val="16"/>
                <w:szCs w:val="16"/>
                <w:rtl/>
                <w:lang w:bidi="fa-IR"/>
              </w:rPr>
              <w:t xml:space="preserve">سبک، ویژگی و روحیات بازدیدکنندگان ایران،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340"/>
        </w:trPr>
        <w:tc>
          <w:tcPr>
            <w:tcW w:w="5435"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numPr>
                <w:ilvl w:val="0"/>
                <w:numId w:val="33"/>
              </w:numPr>
              <w:bidi/>
              <w:ind w:left="432" w:hanging="72"/>
              <w:contextualSpacing/>
              <w:rPr>
                <w:rFonts w:cs="B Zar"/>
                <w:sz w:val="16"/>
                <w:szCs w:val="16"/>
                <w:lang w:bidi="fa-IR"/>
              </w:rPr>
            </w:pPr>
            <w:r w:rsidRPr="00432048">
              <w:rPr>
                <w:rFonts w:cs="B Zar" w:hint="cs"/>
                <w:sz w:val="16"/>
                <w:szCs w:val="16"/>
                <w:rtl/>
                <w:lang w:bidi="fa-IR"/>
              </w:rPr>
              <w:t xml:space="preserve">ارتباطات و تعاملات میان جوامع میزبان در ایران با بازدیدکنندگان،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r w:rsidR="006F2D00" w:rsidRPr="00432048" w:rsidTr="006F2D00">
        <w:trPr>
          <w:trHeight w:val="812"/>
        </w:trPr>
        <w:tc>
          <w:tcPr>
            <w:tcW w:w="5435" w:type="dxa"/>
            <w:tcBorders>
              <w:top w:val="single" w:sz="4" w:space="0" w:color="auto"/>
              <w:left w:val="single" w:sz="4" w:space="0" w:color="auto"/>
              <w:bottom w:val="single" w:sz="4" w:space="0" w:color="auto"/>
              <w:right w:val="single" w:sz="4" w:space="0" w:color="auto"/>
            </w:tcBorders>
          </w:tcPr>
          <w:p w:rsidR="006F2D00" w:rsidRPr="00432048" w:rsidRDefault="006F2D00" w:rsidP="00E24EB8">
            <w:pPr>
              <w:numPr>
                <w:ilvl w:val="0"/>
                <w:numId w:val="33"/>
              </w:numPr>
              <w:bidi/>
              <w:contextualSpacing/>
              <w:rPr>
                <w:rFonts w:cs="B Zar"/>
                <w:sz w:val="16"/>
                <w:szCs w:val="16"/>
                <w:rtl/>
                <w:lang w:bidi="fa-IR"/>
              </w:rPr>
            </w:pPr>
            <w:r w:rsidRPr="00432048">
              <w:rPr>
                <w:rFonts w:cs="B Zar" w:hint="cs"/>
                <w:sz w:val="16"/>
                <w:szCs w:val="16"/>
                <w:rtl/>
                <w:lang w:bidi="fa-IR"/>
              </w:rPr>
              <w:t>روابط  و تعاملات سازمان</w:t>
            </w:r>
            <w:r w:rsidR="00146055" w:rsidRPr="00432048">
              <w:rPr>
                <w:rFonts w:cs="B Zar" w:hint="cs"/>
                <w:sz w:val="16"/>
                <w:szCs w:val="16"/>
                <w:rtl/>
                <w:lang w:bidi="fa-IR"/>
              </w:rPr>
              <w:t>‏‏ها</w:t>
            </w:r>
            <w:r w:rsidRPr="00432048">
              <w:rPr>
                <w:rFonts w:cs="B Zar" w:hint="cs"/>
                <w:sz w:val="16"/>
                <w:szCs w:val="16"/>
                <w:rtl/>
                <w:lang w:bidi="fa-IR"/>
              </w:rPr>
              <w:t xml:space="preserve">ی ایرانی با یکدیگر( اعم از دولتی با دولتی یا خصوصی و غیره)، </w:t>
            </w:r>
            <w:r w:rsidRPr="00432048">
              <w:rPr>
                <w:rFonts w:cs="B Zar" w:hint="cs"/>
                <w:b/>
                <w:bCs/>
                <w:sz w:val="16"/>
                <w:szCs w:val="16"/>
                <w:rtl/>
              </w:rPr>
              <w:t xml:space="preserve"> متضمن </w:t>
            </w:r>
            <w:r w:rsidRPr="00432048">
              <w:rPr>
                <w:rFonts w:cs="B Zar" w:hint="cs"/>
                <w:sz w:val="16"/>
                <w:szCs w:val="16"/>
                <w:rtl/>
              </w:rPr>
              <w:t xml:space="preserve">برآورده شدن </w:t>
            </w:r>
            <w:r w:rsidRPr="00432048">
              <w:rPr>
                <w:rFonts w:cs="B Zar" w:hint="cs"/>
                <w:b/>
                <w:bCs/>
                <w:sz w:val="16"/>
                <w:szCs w:val="16"/>
                <w:rtl/>
              </w:rPr>
              <w:t>انتظارات گردشگر</w:t>
            </w:r>
            <w:r w:rsidRPr="00432048">
              <w:rPr>
                <w:rFonts w:cs="B Zar" w:hint="cs"/>
                <w:sz w:val="16"/>
                <w:szCs w:val="16"/>
                <w:rtl/>
              </w:rPr>
              <w:t xml:space="preserve">  از سفر به ایر</w:t>
            </w:r>
            <w:r w:rsidRPr="00432048">
              <w:rPr>
                <w:rFonts w:cs="B Zar" w:hint="cs"/>
                <w:b/>
                <w:bCs/>
                <w:sz w:val="16"/>
                <w:szCs w:val="16"/>
                <w:rtl/>
              </w:rPr>
              <w:t xml:space="preserve">ان </w:t>
            </w:r>
            <w:r w:rsidRPr="00432048">
              <w:rPr>
                <w:rFonts w:cs="B Zar" w:hint="cs"/>
                <w:sz w:val="16"/>
                <w:szCs w:val="16"/>
                <w:rtl/>
              </w:rPr>
              <w:t>است.</w:t>
            </w:r>
          </w:p>
          <w:p w:rsidR="006F2D00" w:rsidRPr="00432048" w:rsidRDefault="006F2D00" w:rsidP="00E24EB8">
            <w:pPr>
              <w:bidi/>
              <w:ind w:left="432" w:hanging="72"/>
              <w:rPr>
                <w:rFonts w:cs="B Zar"/>
                <w:sz w:val="16"/>
                <w:szCs w:val="16"/>
                <w:lang w:bidi="fa-IR"/>
              </w:rPr>
            </w:pP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مخالفم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مخالفم</w:t>
            </w:r>
          </w:p>
        </w:tc>
        <w:tc>
          <w:tcPr>
            <w:tcW w:w="918"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نظری ندارم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lang w:bidi="fa-IR"/>
              </w:rPr>
            </w:pPr>
            <w:r w:rsidRPr="00432048">
              <w:rPr>
                <w:rFonts w:cs="B Zar" w:hint="cs"/>
                <w:color w:val="D9D9D9" w:themeColor="background1" w:themeShade="D9"/>
                <w:sz w:val="16"/>
                <w:szCs w:val="16"/>
                <w:rtl/>
                <w:lang w:bidi="fa-IR"/>
              </w:rPr>
              <w:t>موافقم</w:t>
            </w:r>
          </w:p>
        </w:tc>
        <w:tc>
          <w:tcPr>
            <w:tcW w:w="919" w:type="dxa"/>
            <w:tcBorders>
              <w:top w:val="single" w:sz="4" w:space="0" w:color="auto"/>
              <w:left w:val="single" w:sz="4" w:space="0" w:color="auto"/>
              <w:bottom w:val="single" w:sz="4" w:space="0" w:color="auto"/>
              <w:right w:val="single" w:sz="4" w:space="0" w:color="auto"/>
            </w:tcBorders>
            <w:hideMark/>
          </w:tcPr>
          <w:p w:rsidR="006F2D00" w:rsidRPr="00432048" w:rsidRDefault="006F2D00" w:rsidP="00E24EB8">
            <w:pPr>
              <w:bidi/>
              <w:rPr>
                <w:rFonts w:cs="B Zar"/>
                <w:color w:val="D9D9D9" w:themeColor="background1" w:themeShade="D9"/>
                <w:sz w:val="16"/>
                <w:szCs w:val="16"/>
              </w:rPr>
            </w:pPr>
            <w:r w:rsidRPr="00432048">
              <w:rPr>
                <w:rFonts w:cs="B Zar" w:hint="cs"/>
                <w:color w:val="D9D9D9" w:themeColor="background1" w:themeShade="D9"/>
                <w:sz w:val="16"/>
                <w:szCs w:val="16"/>
                <w:rtl/>
              </w:rPr>
              <w:t>کاملا موافقم</w:t>
            </w:r>
          </w:p>
        </w:tc>
      </w:tr>
    </w:tbl>
    <w:p w:rsidR="006F2D00" w:rsidRDefault="006F2D00" w:rsidP="00E24EB8">
      <w:pPr>
        <w:bidi/>
        <w:spacing w:line="240" w:lineRule="auto"/>
        <w:rPr>
          <w:rFonts w:ascii="Calibri" w:eastAsia="Calibri" w:hAnsi="Calibri" w:cs="B Zar" w:hint="cs"/>
          <w:sz w:val="26"/>
          <w:szCs w:val="26"/>
          <w:rtl/>
        </w:rPr>
      </w:pPr>
    </w:p>
    <w:p w:rsidR="00CA2042" w:rsidRPr="00E24EB8" w:rsidRDefault="00CA2042" w:rsidP="00CA2042">
      <w:pPr>
        <w:bidi/>
        <w:spacing w:line="240" w:lineRule="auto"/>
        <w:rPr>
          <w:rFonts w:ascii="Calibri" w:eastAsia="Calibri" w:hAnsi="Calibri" w:cs="B Zar"/>
          <w:sz w:val="26"/>
          <w:szCs w:val="26"/>
          <w:rtl/>
        </w:rPr>
      </w:pPr>
    </w:p>
    <w:p w:rsidR="006F2D00" w:rsidRPr="00E24EB8" w:rsidRDefault="006F2D00" w:rsidP="00E24EB8">
      <w:pPr>
        <w:bidi/>
        <w:spacing w:line="240" w:lineRule="auto"/>
        <w:rPr>
          <w:rFonts w:cs="B Zar"/>
          <w:sz w:val="26"/>
          <w:szCs w:val="26"/>
          <w:rtl/>
          <w:lang w:bidi="fa-IR"/>
        </w:rPr>
      </w:pPr>
      <w:r w:rsidRPr="00E24EB8">
        <w:rPr>
          <w:rFonts w:cs="B Zar" w:hint="cs"/>
          <w:sz w:val="26"/>
          <w:szCs w:val="26"/>
          <w:rtl/>
          <w:lang w:bidi="fa-IR"/>
        </w:rPr>
        <w:lastRenderedPageBreak/>
        <w:t>پیوست 3 : ضرایب آلفای کرونباخ بخش</w:t>
      </w:r>
      <w:r w:rsidR="00146055" w:rsidRPr="00E24EB8">
        <w:rPr>
          <w:rFonts w:cs="B Zar" w:hint="cs"/>
          <w:sz w:val="26"/>
          <w:szCs w:val="26"/>
          <w:rtl/>
          <w:lang w:bidi="fa-IR"/>
        </w:rPr>
        <w:t>‏‏ها</w:t>
      </w:r>
      <w:r w:rsidRPr="00E24EB8">
        <w:rPr>
          <w:rFonts w:cs="B Zar" w:hint="cs"/>
          <w:sz w:val="26"/>
          <w:szCs w:val="26"/>
          <w:rtl/>
          <w:lang w:bidi="fa-IR"/>
        </w:rPr>
        <w:t>ی مختلف پرسشنامه</w:t>
      </w:r>
    </w:p>
    <w:p w:rsidR="006F2D00" w:rsidRPr="00E24EB8" w:rsidRDefault="006F2D00" w:rsidP="00E24EB8">
      <w:pPr>
        <w:bidi/>
        <w:spacing w:line="240" w:lineRule="auto"/>
        <w:rPr>
          <w:rFonts w:cs="B Zar"/>
          <w:sz w:val="26"/>
          <w:szCs w:val="26"/>
          <w:rtl/>
          <w:lang w:bidi="fa-IR"/>
        </w:rPr>
      </w:pPr>
    </w:p>
    <w:p w:rsidR="006F2D00" w:rsidRPr="00E24EB8" w:rsidRDefault="006F2D00" w:rsidP="00E24EB8">
      <w:pPr>
        <w:bidi/>
        <w:spacing w:line="240" w:lineRule="auto"/>
        <w:jc w:val="center"/>
        <w:rPr>
          <w:rFonts w:cs="B Zar"/>
          <w:sz w:val="26"/>
          <w:szCs w:val="26"/>
          <w:rtl/>
          <w:lang w:bidi="fa-IR"/>
        </w:rPr>
      </w:pPr>
      <w:r w:rsidRPr="00E24EB8">
        <w:rPr>
          <w:rFonts w:ascii="IranNastaliq" w:hAnsi="IranNastaliq" w:cs="B Zar" w:hint="cs"/>
          <w:sz w:val="26"/>
          <w:szCs w:val="26"/>
          <w:rtl/>
          <w:lang w:bidi="fa-IR"/>
        </w:rPr>
        <w:t>ضرایب آلفای کرونباخ متغیرها و زیر شاخه‏های آنها</w:t>
      </w:r>
    </w:p>
    <w:tbl>
      <w:tblPr>
        <w:tblStyle w:val="TableGrid"/>
        <w:bidiVisual/>
        <w:tblW w:w="0" w:type="auto"/>
        <w:jc w:val="center"/>
        <w:tblInd w:w="-532" w:type="dxa"/>
        <w:tblLook w:val="04A0" w:firstRow="1" w:lastRow="0" w:firstColumn="1" w:lastColumn="0" w:noHBand="0" w:noVBand="1"/>
      </w:tblPr>
      <w:tblGrid>
        <w:gridCol w:w="1945"/>
        <w:gridCol w:w="1419"/>
        <w:gridCol w:w="1915"/>
        <w:gridCol w:w="1418"/>
      </w:tblGrid>
      <w:tr w:rsidR="006F2D00" w:rsidRPr="00432048" w:rsidTr="00E05052">
        <w:trPr>
          <w:jc w:val="center"/>
        </w:trPr>
        <w:tc>
          <w:tcPr>
            <w:tcW w:w="1945" w:type="dxa"/>
            <w:shd w:val="clear" w:color="auto" w:fill="D9D9D9" w:themeFill="background1" w:themeFillShade="D9"/>
          </w:tcPr>
          <w:p w:rsidR="006F2D00" w:rsidRPr="00432048" w:rsidRDefault="006F2D00" w:rsidP="00E24EB8">
            <w:pPr>
              <w:bidi/>
              <w:jc w:val="center"/>
              <w:rPr>
                <w:rFonts w:cs="B Zar"/>
                <w:b/>
                <w:bCs/>
                <w:rtl/>
                <w:lang w:bidi="fa-IR"/>
              </w:rPr>
            </w:pPr>
            <w:r w:rsidRPr="00432048">
              <w:rPr>
                <w:rFonts w:cs="B Zar" w:hint="cs"/>
                <w:b/>
                <w:bCs/>
                <w:rtl/>
                <w:lang w:bidi="fa-IR"/>
              </w:rPr>
              <w:t>بخش‏های پرسشنامه</w:t>
            </w:r>
          </w:p>
        </w:tc>
        <w:tc>
          <w:tcPr>
            <w:tcW w:w="1419" w:type="dxa"/>
            <w:shd w:val="clear" w:color="auto" w:fill="D9D9D9" w:themeFill="background1" w:themeFillShade="D9"/>
          </w:tcPr>
          <w:p w:rsidR="006F2D00" w:rsidRPr="00432048" w:rsidRDefault="006F2D00" w:rsidP="00E24EB8">
            <w:pPr>
              <w:bidi/>
              <w:jc w:val="center"/>
              <w:rPr>
                <w:rFonts w:cs="B Zar"/>
                <w:b/>
                <w:bCs/>
                <w:lang w:bidi="fa-IR"/>
              </w:rPr>
            </w:pPr>
            <w:bookmarkStart w:id="4" w:name="_Hlk339743161"/>
            <w:r w:rsidRPr="00432048">
              <w:rPr>
                <w:rFonts w:cs="B Zar" w:hint="cs"/>
                <w:b/>
                <w:bCs/>
                <w:rtl/>
                <w:lang w:bidi="fa-IR"/>
              </w:rPr>
              <w:t>آلفای کرونباخ</w:t>
            </w:r>
          </w:p>
        </w:tc>
        <w:tc>
          <w:tcPr>
            <w:tcW w:w="1915" w:type="dxa"/>
            <w:shd w:val="clear" w:color="auto" w:fill="D9D9D9" w:themeFill="background1" w:themeFillShade="D9"/>
          </w:tcPr>
          <w:p w:rsidR="006F2D00" w:rsidRPr="00432048" w:rsidRDefault="006F2D00" w:rsidP="00E24EB8">
            <w:pPr>
              <w:bidi/>
              <w:jc w:val="center"/>
              <w:rPr>
                <w:rFonts w:cs="B Zar"/>
                <w:b/>
                <w:bCs/>
                <w:rtl/>
                <w:lang w:bidi="fa-IR"/>
              </w:rPr>
            </w:pPr>
            <w:r w:rsidRPr="00432048">
              <w:rPr>
                <w:rFonts w:cs="B Zar" w:hint="cs"/>
                <w:b/>
                <w:bCs/>
                <w:rtl/>
                <w:lang w:bidi="fa-IR"/>
              </w:rPr>
              <w:t>متغیرهای تحقیق</w:t>
            </w:r>
          </w:p>
        </w:tc>
        <w:tc>
          <w:tcPr>
            <w:tcW w:w="1418" w:type="dxa"/>
            <w:shd w:val="clear" w:color="auto" w:fill="D9D9D9" w:themeFill="background1" w:themeFillShade="D9"/>
          </w:tcPr>
          <w:p w:rsidR="006F2D00" w:rsidRPr="00432048" w:rsidRDefault="006F2D00" w:rsidP="00E24EB8">
            <w:pPr>
              <w:bidi/>
              <w:jc w:val="center"/>
              <w:rPr>
                <w:rFonts w:cs="B Zar"/>
                <w:b/>
                <w:bCs/>
                <w:rtl/>
                <w:lang w:bidi="fa-IR"/>
              </w:rPr>
            </w:pPr>
            <w:r w:rsidRPr="00432048">
              <w:rPr>
                <w:rFonts w:cs="B Zar" w:hint="cs"/>
                <w:b/>
                <w:bCs/>
                <w:rtl/>
                <w:lang w:bidi="fa-IR"/>
              </w:rPr>
              <w:t>آلفای کرونباخ</w:t>
            </w:r>
          </w:p>
        </w:tc>
      </w:tr>
      <w:bookmarkEnd w:id="4"/>
      <w:tr w:rsidR="006F2D00" w:rsidRPr="00432048" w:rsidTr="00E05052">
        <w:trPr>
          <w:jc w:val="center"/>
        </w:trPr>
        <w:tc>
          <w:tcPr>
            <w:tcW w:w="1945" w:type="dxa"/>
            <w:vMerge w:val="restart"/>
          </w:tcPr>
          <w:p w:rsidR="006F2D00" w:rsidRPr="00432048" w:rsidRDefault="006F2D00" w:rsidP="00E24EB8">
            <w:pPr>
              <w:bidi/>
              <w:jc w:val="center"/>
              <w:rPr>
                <w:rFonts w:cs="B Zar"/>
                <w:rtl/>
                <w:lang w:bidi="fa-IR"/>
              </w:rPr>
            </w:pPr>
          </w:p>
          <w:p w:rsidR="006F2D00" w:rsidRPr="00432048" w:rsidRDefault="006F2D00" w:rsidP="00E24EB8">
            <w:pPr>
              <w:bidi/>
              <w:jc w:val="center"/>
              <w:rPr>
                <w:rFonts w:cs="B Zar"/>
                <w:rtl/>
                <w:lang w:bidi="fa-IR"/>
              </w:rPr>
            </w:pPr>
            <w:r w:rsidRPr="00432048">
              <w:rPr>
                <w:rFonts w:cs="B Zar" w:hint="cs"/>
                <w:rtl/>
                <w:lang w:bidi="fa-IR"/>
              </w:rPr>
              <w:t>بخش 1</w:t>
            </w:r>
          </w:p>
          <w:p w:rsidR="006F2D00" w:rsidRPr="00432048" w:rsidRDefault="006F2D00" w:rsidP="00E24EB8">
            <w:pPr>
              <w:bidi/>
              <w:jc w:val="center"/>
              <w:rPr>
                <w:rFonts w:cs="B Zar"/>
                <w:rtl/>
                <w:lang w:bidi="fa-IR"/>
              </w:rPr>
            </w:pPr>
            <w:r w:rsidRPr="00432048">
              <w:rPr>
                <w:rFonts w:cs="B Zar" w:hint="cs"/>
                <w:rtl/>
                <w:lang w:bidi="fa-IR"/>
              </w:rPr>
              <w:t>(شخصیت برند)</w:t>
            </w:r>
          </w:p>
          <w:p w:rsidR="006F2D00" w:rsidRPr="00432048" w:rsidRDefault="006F2D00" w:rsidP="00E24EB8">
            <w:pPr>
              <w:bidi/>
              <w:rPr>
                <w:rFonts w:cs="B Zar"/>
                <w:rtl/>
                <w:lang w:bidi="fa-IR"/>
              </w:rPr>
            </w:pPr>
          </w:p>
        </w:tc>
        <w:tc>
          <w:tcPr>
            <w:tcW w:w="1419" w:type="dxa"/>
            <w:vMerge w:val="restart"/>
          </w:tcPr>
          <w:p w:rsidR="006F2D00" w:rsidRPr="00432048" w:rsidRDefault="006F2D00" w:rsidP="00E24EB8">
            <w:pPr>
              <w:bidi/>
              <w:jc w:val="center"/>
              <w:rPr>
                <w:rFonts w:cs="B Zar"/>
                <w:rtl/>
                <w:lang w:bidi="fa-IR"/>
              </w:rPr>
            </w:pPr>
          </w:p>
          <w:p w:rsidR="006F2D00" w:rsidRPr="00432048" w:rsidRDefault="006F2D00" w:rsidP="00E24EB8">
            <w:pPr>
              <w:bidi/>
              <w:jc w:val="center"/>
              <w:rPr>
                <w:rFonts w:cs="B Zar"/>
                <w:rtl/>
                <w:lang w:bidi="fa-IR"/>
              </w:rPr>
            </w:pPr>
            <w:r w:rsidRPr="00432048">
              <w:rPr>
                <w:rFonts w:cs="B Zar" w:hint="cs"/>
                <w:rtl/>
                <w:lang w:bidi="fa-IR"/>
              </w:rPr>
              <w:t>907/0</w:t>
            </w:r>
          </w:p>
          <w:p w:rsidR="006F2D00" w:rsidRPr="00432048" w:rsidRDefault="006F2D00" w:rsidP="00E24EB8">
            <w:pPr>
              <w:bidi/>
              <w:rPr>
                <w:rFonts w:cs="B Zar"/>
                <w:rtl/>
                <w:lang w:bidi="fa-IR"/>
              </w:rPr>
            </w:pPr>
          </w:p>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خدمات ابتدایی</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829/0</w:t>
            </w:r>
          </w:p>
        </w:tc>
      </w:tr>
      <w:tr w:rsidR="006F2D00" w:rsidRPr="00432048" w:rsidTr="00E05052">
        <w:trPr>
          <w:jc w:val="center"/>
        </w:trPr>
        <w:tc>
          <w:tcPr>
            <w:tcW w:w="1945" w:type="dxa"/>
            <w:vMerge/>
          </w:tcPr>
          <w:p w:rsidR="006F2D00" w:rsidRPr="00432048" w:rsidRDefault="006F2D00" w:rsidP="00E24EB8">
            <w:pPr>
              <w:bidi/>
              <w:rPr>
                <w:rFonts w:cs="B Zar"/>
                <w:rtl/>
                <w:lang w:bidi="fa-IR"/>
              </w:rPr>
            </w:pPr>
          </w:p>
        </w:tc>
        <w:tc>
          <w:tcPr>
            <w:tcW w:w="1419" w:type="dxa"/>
            <w:vMerge/>
          </w:tcPr>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زیرساخت برند</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873/0</w:t>
            </w:r>
          </w:p>
        </w:tc>
      </w:tr>
      <w:tr w:rsidR="006F2D00" w:rsidRPr="00432048" w:rsidTr="00E05052">
        <w:trPr>
          <w:jc w:val="center"/>
        </w:trPr>
        <w:tc>
          <w:tcPr>
            <w:tcW w:w="1945" w:type="dxa"/>
            <w:vMerge/>
          </w:tcPr>
          <w:p w:rsidR="006F2D00" w:rsidRPr="00432048" w:rsidRDefault="006F2D00" w:rsidP="00E24EB8">
            <w:pPr>
              <w:bidi/>
              <w:rPr>
                <w:rFonts w:cs="B Zar"/>
                <w:rtl/>
                <w:lang w:bidi="fa-IR"/>
              </w:rPr>
            </w:pPr>
          </w:p>
        </w:tc>
        <w:tc>
          <w:tcPr>
            <w:tcW w:w="1419" w:type="dxa"/>
            <w:vMerge/>
          </w:tcPr>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ارتباطات رسانه ای</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802/0</w:t>
            </w:r>
          </w:p>
        </w:tc>
      </w:tr>
      <w:tr w:rsidR="006F2D00" w:rsidRPr="00432048" w:rsidTr="00E05052">
        <w:trPr>
          <w:jc w:val="center"/>
        </w:trPr>
        <w:tc>
          <w:tcPr>
            <w:tcW w:w="1945" w:type="dxa"/>
            <w:vMerge/>
          </w:tcPr>
          <w:p w:rsidR="006F2D00" w:rsidRPr="00432048" w:rsidRDefault="006F2D00" w:rsidP="00E24EB8">
            <w:pPr>
              <w:bidi/>
              <w:rPr>
                <w:rFonts w:cs="B Zar"/>
                <w:rtl/>
                <w:lang w:bidi="fa-IR"/>
              </w:rPr>
            </w:pPr>
          </w:p>
        </w:tc>
        <w:tc>
          <w:tcPr>
            <w:tcW w:w="1419" w:type="dxa"/>
            <w:vMerge/>
          </w:tcPr>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روابط مصرف کنندگان</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768/0</w:t>
            </w:r>
          </w:p>
        </w:tc>
      </w:tr>
      <w:tr w:rsidR="006F2D00" w:rsidRPr="00432048" w:rsidTr="00E05052">
        <w:trPr>
          <w:jc w:val="center"/>
        </w:trPr>
        <w:tc>
          <w:tcPr>
            <w:tcW w:w="1945" w:type="dxa"/>
            <w:vMerge w:val="restart"/>
          </w:tcPr>
          <w:p w:rsidR="006F2D00" w:rsidRPr="00432048" w:rsidRDefault="006F2D00" w:rsidP="00E24EB8">
            <w:pPr>
              <w:bidi/>
              <w:jc w:val="center"/>
              <w:rPr>
                <w:rFonts w:ascii="IranNastaliq" w:hAnsi="IranNastaliq" w:cs="B Zar"/>
                <w:rtl/>
                <w:lang w:bidi="fa-IR"/>
              </w:rPr>
            </w:pPr>
          </w:p>
          <w:p w:rsidR="006F2D00" w:rsidRPr="00432048" w:rsidRDefault="006F2D00" w:rsidP="00E24EB8">
            <w:pPr>
              <w:bidi/>
              <w:jc w:val="center"/>
              <w:rPr>
                <w:rFonts w:ascii="IranNastaliq" w:hAnsi="IranNastaliq" w:cs="B Zar"/>
                <w:rtl/>
                <w:lang w:bidi="fa-IR"/>
              </w:rPr>
            </w:pPr>
            <w:r w:rsidRPr="00432048">
              <w:rPr>
                <w:rFonts w:ascii="IranNastaliq" w:hAnsi="IranNastaliq" w:cs="B Zar" w:hint="cs"/>
                <w:rtl/>
                <w:lang w:bidi="fa-IR"/>
              </w:rPr>
              <w:t>بخش 2</w:t>
            </w:r>
          </w:p>
          <w:p w:rsidR="006F2D00" w:rsidRPr="00432048" w:rsidRDefault="006F2D00" w:rsidP="00E24EB8">
            <w:pPr>
              <w:bidi/>
              <w:jc w:val="center"/>
              <w:rPr>
                <w:rFonts w:ascii="IranNastaliq" w:hAnsi="IranNastaliq" w:cs="B Zar"/>
                <w:rtl/>
                <w:lang w:bidi="fa-IR"/>
              </w:rPr>
            </w:pPr>
            <w:r w:rsidRPr="00432048">
              <w:rPr>
                <w:rFonts w:ascii="IranNastaliq" w:hAnsi="IranNastaliq" w:cs="B Zar" w:hint="cs"/>
                <w:rtl/>
                <w:lang w:bidi="fa-IR"/>
              </w:rPr>
              <w:t>(موقعیت یابی)</w:t>
            </w:r>
          </w:p>
          <w:p w:rsidR="006F2D00" w:rsidRPr="00432048" w:rsidRDefault="006F2D00" w:rsidP="00E24EB8">
            <w:pPr>
              <w:bidi/>
              <w:jc w:val="center"/>
              <w:rPr>
                <w:rFonts w:ascii="IranNastaliq" w:hAnsi="IranNastaliq" w:cs="B Zar"/>
                <w:rtl/>
                <w:lang w:bidi="fa-IR"/>
              </w:rPr>
            </w:pPr>
          </w:p>
        </w:tc>
        <w:tc>
          <w:tcPr>
            <w:tcW w:w="1419" w:type="dxa"/>
            <w:vMerge w:val="restart"/>
          </w:tcPr>
          <w:p w:rsidR="006F2D00" w:rsidRPr="00432048" w:rsidRDefault="006F2D00" w:rsidP="00E24EB8">
            <w:pPr>
              <w:bidi/>
              <w:jc w:val="center"/>
              <w:rPr>
                <w:rFonts w:cs="B Zar"/>
                <w:rtl/>
                <w:lang w:bidi="fa-IR"/>
              </w:rPr>
            </w:pPr>
          </w:p>
          <w:p w:rsidR="006F2D00" w:rsidRPr="00432048" w:rsidRDefault="006F2D00" w:rsidP="00E24EB8">
            <w:pPr>
              <w:bidi/>
              <w:jc w:val="center"/>
              <w:rPr>
                <w:rFonts w:cs="B Zar"/>
                <w:rtl/>
                <w:lang w:bidi="fa-IR"/>
              </w:rPr>
            </w:pPr>
            <w:r w:rsidRPr="00432048">
              <w:rPr>
                <w:rFonts w:cs="B Zar" w:hint="cs"/>
                <w:rtl/>
                <w:lang w:bidi="fa-IR"/>
              </w:rPr>
              <w:t>882/0</w:t>
            </w:r>
          </w:p>
          <w:p w:rsidR="006F2D00" w:rsidRPr="00432048" w:rsidRDefault="006F2D00" w:rsidP="00E24EB8">
            <w:pPr>
              <w:bidi/>
              <w:rPr>
                <w:rFonts w:ascii="IranNastaliq" w:hAnsi="IranNastaliq"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خدمات ابتدایی</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772/0</w:t>
            </w:r>
          </w:p>
        </w:tc>
      </w:tr>
      <w:tr w:rsidR="006F2D00" w:rsidRPr="00432048" w:rsidTr="00E05052">
        <w:trPr>
          <w:jc w:val="center"/>
        </w:trPr>
        <w:tc>
          <w:tcPr>
            <w:tcW w:w="1945" w:type="dxa"/>
            <w:vMerge/>
          </w:tcPr>
          <w:p w:rsidR="006F2D00" w:rsidRPr="00432048" w:rsidRDefault="006F2D00" w:rsidP="00E24EB8">
            <w:pPr>
              <w:bidi/>
              <w:rPr>
                <w:rFonts w:ascii="IranNastaliq" w:hAnsi="IranNastaliq" w:cs="B Zar"/>
                <w:rtl/>
                <w:lang w:bidi="fa-IR"/>
              </w:rPr>
            </w:pPr>
          </w:p>
        </w:tc>
        <w:tc>
          <w:tcPr>
            <w:tcW w:w="1419" w:type="dxa"/>
            <w:vMerge/>
          </w:tcPr>
          <w:p w:rsidR="006F2D00" w:rsidRPr="00432048" w:rsidRDefault="006F2D00" w:rsidP="00E24EB8">
            <w:pPr>
              <w:bidi/>
              <w:rPr>
                <w:rFonts w:ascii="IranNastaliq" w:hAnsi="IranNastaliq"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زیرساخت برند</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788/0</w:t>
            </w:r>
          </w:p>
        </w:tc>
      </w:tr>
      <w:tr w:rsidR="006F2D00" w:rsidRPr="00432048" w:rsidTr="00E05052">
        <w:trPr>
          <w:jc w:val="center"/>
        </w:trPr>
        <w:tc>
          <w:tcPr>
            <w:tcW w:w="1945" w:type="dxa"/>
            <w:vMerge/>
          </w:tcPr>
          <w:p w:rsidR="006F2D00" w:rsidRPr="00432048" w:rsidRDefault="006F2D00" w:rsidP="00E24EB8">
            <w:pPr>
              <w:bidi/>
              <w:rPr>
                <w:rFonts w:ascii="IranNastaliq" w:hAnsi="IranNastaliq" w:cs="B Zar"/>
                <w:rtl/>
                <w:lang w:bidi="fa-IR"/>
              </w:rPr>
            </w:pPr>
          </w:p>
        </w:tc>
        <w:tc>
          <w:tcPr>
            <w:tcW w:w="1419" w:type="dxa"/>
            <w:vMerge/>
          </w:tcPr>
          <w:p w:rsidR="006F2D00" w:rsidRPr="00432048" w:rsidRDefault="006F2D00" w:rsidP="00E24EB8">
            <w:pPr>
              <w:bidi/>
              <w:rPr>
                <w:rFonts w:ascii="IranNastaliq" w:hAnsi="IranNastaliq"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ارتباطات رسانه ای</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839/0</w:t>
            </w:r>
          </w:p>
        </w:tc>
      </w:tr>
      <w:tr w:rsidR="006F2D00" w:rsidRPr="00432048" w:rsidTr="00E05052">
        <w:trPr>
          <w:jc w:val="center"/>
        </w:trPr>
        <w:tc>
          <w:tcPr>
            <w:tcW w:w="1945" w:type="dxa"/>
            <w:vMerge/>
          </w:tcPr>
          <w:p w:rsidR="006F2D00" w:rsidRPr="00432048" w:rsidRDefault="006F2D00" w:rsidP="00E24EB8">
            <w:pPr>
              <w:bidi/>
              <w:rPr>
                <w:rFonts w:ascii="IranNastaliq" w:hAnsi="IranNastaliq" w:cs="B Zar"/>
                <w:rtl/>
                <w:lang w:bidi="fa-IR"/>
              </w:rPr>
            </w:pPr>
          </w:p>
        </w:tc>
        <w:tc>
          <w:tcPr>
            <w:tcW w:w="1419" w:type="dxa"/>
            <w:vMerge/>
          </w:tcPr>
          <w:p w:rsidR="006F2D00" w:rsidRPr="00432048" w:rsidRDefault="006F2D00" w:rsidP="00E24EB8">
            <w:pPr>
              <w:bidi/>
              <w:rPr>
                <w:rFonts w:ascii="IranNastaliq" w:hAnsi="IranNastaliq"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روابط مصرف کنندگان</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766/0</w:t>
            </w:r>
          </w:p>
        </w:tc>
      </w:tr>
      <w:tr w:rsidR="006F2D00" w:rsidRPr="00432048" w:rsidTr="00E05052">
        <w:trPr>
          <w:jc w:val="center"/>
        </w:trPr>
        <w:tc>
          <w:tcPr>
            <w:tcW w:w="1945" w:type="dxa"/>
            <w:vMerge w:val="restart"/>
          </w:tcPr>
          <w:p w:rsidR="006F2D00" w:rsidRPr="00432048" w:rsidRDefault="006F2D00" w:rsidP="00E24EB8">
            <w:pPr>
              <w:bidi/>
              <w:jc w:val="center"/>
              <w:rPr>
                <w:rFonts w:cs="B Zar"/>
                <w:rtl/>
                <w:lang w:bidi="fa-IR"/>
              </w:rPr>
            </w:pPr>
          </w:p>
          <w:p w:rsidR="006F2D00" w:rsidRPr="00432048" w:rsidRDefault="006F2D00" w:rsidP="00E24EB8">
            <w:pPr>
              <w:bidi/>
              <w:jc w:val="center"/>
              <w:rPr>
                <w:rFonts w:cs="B Zar"/>
                <w:rtl/>
                <w:lang w:bidi="fa-IR"/>
              </w:rPr>
            </w:pPr>
            <w:r w:rsidRPr="00432048">
              <w:rPr>
                <w:rFonts w:cs="B Zar" w:hint="cs"/>
                <w:rtl/>
                <w:lang w:bidi="fa-IR"/>
              </w:rPr>
              <w:t>بخش 3</w:t>
            </w:r>
          </w:p>
          <w:p w:rsidR="006F2D00" w:rsidRPr="00432048" w:rsidRDefault="006F2D00" w:rsidP="00E24EB8">
            <w:pPr>
              <w:bidi/>
              <w:jc w:val="center"/>
              <w:rPr>
                <w:rFonts w:cs="B Zar"/>
                <w:rtl/>
                <w:lang w:bidi="fa-IR"/>
              </w:rPr>
            </w:pPr>
            <w:r w:rsidRPr="00432048">
              <w:rPr>
                <w:rFonts w:cs="B Zar" w:hint="cs"/>
                <w:rtl/>
                <w:lang w:bidi="fa-IR"/>
              </w:rPr>
              <w:t>(اصالت برند)</w:t>
            </w:r>
          </w:p>
          <w:p w:rsidR="006F2D00" w:rsidRPr="00432048" w:rsidRDefault="006F2D00" w:rsidP="00E24EB8">
            <w:pPr>
              <w:bidi/>
              <w:jc w:val="center"/>
              <w:rPr>
                <w:rFonts w:cs="B Zar"/>
                <w:rtl/>
                <w:lang w:bidi="fa-IR"/>
              </w:rPr>
            </w:pPr>
          </w:p>
        </w:tc>
        <w:tc>
          <w:tcPr>
            <w:tcW w:w="1419" w:type="dxa"/>
            <w:vMerge w:val="restart"/>
          </w:tcPr>
          <w:p w:rsidR="006F2D00" w:rsidRPr="00432048" w:rsidRDefault="006F2D00" w:rsidP="00E24EB8">
            <w:pPr>
              <w:bidi/>
              <w:jc w:val="center"/>
              <w:rPr>
                <w:rFonts w:cs="B Zar"/>
                <w:rtl/>
                <w:lang w:bidi="fa-IR"/>
              </w:rPr>
            </w:pPr>
          </w:p>
          <w:p w:rsidR="006F2D00" w:rsidRPr="00432048" w:rsidRDefault="006F2D00" w:rsidP="00E24EB8">
            <w:pPr>
              <w:bidi/>
              <w:jc w:val="center"/>
              <w:rPr>
                <w:rFonts w:cs="B Zar"/>
                <w:rtl/>
                <w:lang w:bidi="fa-IR"/>
              </w:rPr>
            </w:pPr>
            <w:r w:rsidRPr="00432048">
              <w:rPr>
                <w:rFonts w:cs="B Zar" w:hint="cs"/>
                <w:rtl/>
                <w:lang w:bidi="fa-IR"/>
              </w:rPr>
              <w:t>891/0</w:t>
            </w:r>
          </w:p>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خدمات ابتدایی</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865/0</w:t>
            </w:r>
          </w:p>
        </w:tc>
      </w:tr>
      <w:tr w:rsidR="006F2D00" w:rsidRPr="00432048" w:rsidTr="00E05052">
        <w:trPr>
          <w:jc w:val="center"/>
        </w:trPr>
        <w:tc>
          <w:tcPr>
            <w:tcW w:w="1945" w:type="dxa"/>
            <w:vMerge/>
          </w:tcPr>
          <w:p w:rsidR="006F2D00" w:rsidRPr="00432048" w:rsidRDefault="006F2D00" w:rsidP="00E24EB8">
            <w:pPr>
              <w:bidi/>
              <w:rPr>
                <w:rFonts w:cs="B Zar"/>
                <w:rtl/>
                <w:lang w:bidi="fa-IR"/>
              </w:rPr>
            </w:pPr>
          </w:p>
        </w:tc>
        <w:tc>
          <w:tcPr>
            <w:tcW w:w="1419" w:type="dxa"/>
            <w:vMerge/>
          </w:tcPr>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زیرساخت برند</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781/0</w:t>
            </w:r>
          </w:p>
        </w:tc>
      </w:tr>
      <w:tr w:rsidR="006F2D00" w:rsidRPr="00432048" w:rsidTr="00E05052">
        <w:trPr>
          <w:jc w:val="center"/>
        </w:trPr>
        <w:tc>
          <w:tcPr>
            <w:tcW w:w="1945" w:type="dxa"/>
            <w:vMerge/>
          </w:tcPr>
          <w:p w:rsidR="006F2D00" w:rsidRPr="00432048" w:rsidRDefault="006F2D00" w:rsidP="00E24EB8">
            <w:pPr>
              <w:bidi/>
              <w:rPr>
                <w:rFonts w:cs="B Zar"/>
                <w:rtl/>
                <w:lang w:bidi="fa-IR"/>
              </w:rPr>
            </w:pPr>
          </w:p>
        </w:tc>
        <w:tc>
          <w:tcPr>
            <w:tcW w:w="1419" w:type="dxa"/>
            <w:vMerge/>
          </w:tcPr>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ارتباطات رسانه ای</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855/0</w:t>
            </w:r>
          </w:p>
        </w:tc>
      </w:tr>
      <w:tr w:rsidR="006F2D00" w:rsidRPr="00432048" w:rsidTr="00E05052">
        <w:trPr>
          <w:jc w:val="center"/>
        </w:trPr>
        <w:tc>
          <w:tcPr>
            <w:tcW w:w="1945" w:type="dxa"/>
            <w:vMerge/>
          </w:tcPr>
          <w:p w:rsidR="006F2D00" w:rsidRPr="00432048" w:rsidRDefault="006F2D00" w:rsidP="00E24EB8">
            <w:pPr>
              <w:bidi/>
              <w:rPr>
                <w:rFonts w:cs="B Zar"/>
                <w:rtl/>
                <w:lang w:bidi="fa-IR"/>
              </w:rPr>
            </w:pPr>
          </w:p>
        </w:tc>
        <w:tc>
          <w:tcPr>
            <w:tcW w:w="1419" w:type="dxa"/>
            <w:vMerge/>
          </w:tcPr>
          <w:p w:rsidR="006F2D00" w:rsidRPr="00432048" w:rsidRDefault="006F2D00" w:rsidP="00E24EB8">
            <w:pPr>
              <w:bidi/>
              <w:rPr>
                <w:rFonts w:cs="B Zar"/>
                <w:rtl/>
                <w:lang w:bidi="fa-IR"/>
              </w:rPr>
            </w:pPr>
          </w:p>
        </w:tc>
        <w:tc>
          <w:tcPr>
            <w:tcW w:w="1915" w:type="dxa"/>
          </w:tcPr>
          <w:p w:rsidR="006F2D00" w:rsidRPr="00432048" w:rsidRDefault="006F2D00" w:rsidP="00E24EB8">
            <w:pPr>
              <w:bidi/>
              <w:rPr>
                <w:rFonts w:cs="B Zar"/>
                <w:rtl/>
                <w:lang w:bidi="fa-IR"/>
              </w:rPr>
            </w:pPr>
            <w:r w:rsidRPr="00432048">
              <w:rPr>
                <w:rFonts w:cs="B Zar" w:hint="cs"/>
                <w:rtl/>
                <w:lang w:bidi="fa-IR"/>
              </w:rPr>
              <w:t>روابط مصرف کنندگان</w:t>
            </w:r>
          </w:p>
        </w:tc>
        <w:tc>
          <w:tcPr>
            <w:tcW w:w="1418" w:type="dxa"/>
          </w:tcPr>
          <w:p w:rsidR="006F2D00" w:rsidRPr="00432048" w:rsidRDefault="006F2D00" w:rsidP="00E24EB8">
            <w:pPr>
              <w:autoSpaceDE w:val="0"/>
              <w:autoSpaceDN w:val="0"/>
              <w:bidi/>
              <w:adjustRightInd w:val="0"/>
              <w:jc w:val="center"/>
              <w:rPr>
                <w:rFonts w:cs="B Zar"/>
                <w:rtl/>
                <w:lang w:bidi="fa-IR"/>
              </w:rPr>
            </w:pPr>
            <w:r w:rsidRPr="00432048">
              <w:rPr>
                <w:rFonts w:cs="B Zar" w:hint="cs"/>
                <w:rtl/>
                <w:lang w:bidi="fa-IR"/>
              </w:rPr>
              <w:t>760/0</w:t>
            </w:r>
          </w:p>
        </w:tc>
      </w:tr>
    </w:tbl>
    <w:p w:rsidR="006F2D00" w:rsidRPr="00E24EB8" w:rsidRDefault="006F2D00" w:rsidP="00E24EB8">
      <w:pPr>
        <w:bidi/>
        <w:spacing w:line="240" w:lineRule="auto"/>
        <w:rPr>
          <w:rFonts w:cs="B Zar"/>
          <w:sz w:val="26"/>
          <w:szCs w:val="26"/>
          <w:rtl/>
          <w:lang w:bidi="fa-IR"/>
        </w:rPr>
      </w:pPr>
    </w:p>
    <w:p w:rsidR="006F2D00" w:rsidRPr="00E24EB8" w:rsidRDefault="006F2D00" w:rsidP="00E24EB8">
      <w:pPr>
        <w:bidi/>
        <w:spacing w:line="240" w:lineRule="auto"/>
        <w:rPr>
          <w:rFonts w:cs="B Zar"/>
          <w:sz w:val="26"/>
          <w:szCs w:val="26"/>
          <w:rtl/>
          <w:lang w:bidi="fa-IR"/>
        </w:rPr>
      </w:pPr>
    </w:p>
    <w:p w:rsidR="006F2D00" w:rsidRPr="00E24EB8" w:rsidRDefault="006F2D00" w:rsidP="00E24EB8">
      <w:pPr>
        <w:bidi/>
        <w:spacing w:line="240" w:lineRule="auto"/>
        <w:rPr>
          <w:rFonts w:cs="B Zar"/>
          <w:sz w:val="26"/>
          <w:szCs w:val="26"/>
          <w:rtl/>
          <w:lang w:bidi="fa-IR"/>
        </w:rPr>
      </w:pPr>
    </w:p>
    <w:p w:rsidR="006F2D00" w:rsidRDefault="006F2D00" w:rsidP="00E24EB8">
      <w:pPr>
        <w:bidi/>
        <w:spacing w:line="240" w:lineRule="auto"/>
        <w:rPr>
          <w:rFonts w:cs="B Zar" w:hint="cs"/>
          <w:sz w:val="26"/>
          <w:szCs w:val="26"/>
          <w:rtl/>
          <w:lang w:bidi="fa-IR"/>
        </w:rPr>
      </w:pPr>
    </w:p>
    <w:p w:rsidR="00432048" w:rsidRDefault="00432048" w:rsidP="00432048">
      <w:pPr>
        <w:bidi/>
        <w:spacing w:line="240" w:lineRule="auto"/>
        <w:rPr>
          <w:rFonts w:cs="B Zar" w:hint="cs"/>
          <w:sz w:val="26"/>
          <w:szCs w:val="26"/>
          <w:rtl/>
          <w:lang w:bidi="fa-IR"/>
        </w:rPr>
      </w:pPr>
    </w:p>
    <w:p w:rsidR="00432048" w:rsidRPr="00E24EB8" w:rsidRDefault="00432048" w:rsidP="00432048">
      <w:pPr>
        <w:bidi/>
        <w:spacing w:line="240" w:lineRule="auto"/>
        <w:rPr>
          <w:rFonts w:cs="B Zar"/>
          <w:sz w:val="26"/>
          <w:szCs w:val="26"/>
          <w:rtl/>
          <w:lang w:bidi="fa-IR"/>
        </w:rPr>
      </w:pPr>
    </w:p>
    <w:p w:rsidR="006F2D00" w:rsidRPr="00E24EB8" w:rsidRDefault="006F2D00" w:rsidP="00E24EB8">
      <w:pPr>
        <w:bidi/>
        <w:spacing w:line="240" w:lineRule="auto"/>
        <w:rPr>
          <w:rFonts w:cs="B Zar"/>
          <w:sz w:val="26"/>
          <w:szCs w:val="26"/>
          <w:rtl/>
          <w:lang w:bidi="fa-IR"/>
        </w:rPr>
      </w:pPr>
    </w:p>
    <w:p w:rsidR="006F2D00" w:rsidRPr="00E24EB8" w:rsidRDefault="006F2D00" w:rsidP="00E24EB8">
      <w:pPr>
        <w:bidi/>
        <w:spacing w:line="240" w:lineRule="auto"/>
        <w:rPr>
          <w:rFonts w:cs="B Zar"/>
          <w:sz w:val="26"/>
          <w:szCs w:val="26"/>
          <w:rtl/>
          <w:lang w:bidi="fa-IR"/>
        </w:rPr>
      </w:pPr>
    </w:p>
    <w:p w:rsidR="006F2D00" w:rsidRPr="00E24EB8" w:rsidRDefault="006F2D00" w:rsidP="00E24EB8">
      <w:pPr>
        <w:bidi/>
        <w:spacing w:line="240" w:lineRule="auto"/>
        <w:rPr>
          <w:rFonts w:cs="B Zar"/>
          <w:sz w:val="26"/>
          <w:szCs w:val="26"/>
          <w:rtl/>
          <w:lang w:bidi="fa-IR"/>
        </w:rPr>
      </w:pPr>
    </w:p>
    <w:p w:rsidR="006F2D00" w:rsidRPr="00E24EB8" w:rsidRDefault="006F2D00" w:rsidP="00E24EB8">
      <w:pPr>
        <w:bidi/>
        <w:spacing w:line="240" w:lineRule="auto"/>
        <w:rPr>
          <w:rFonts w:cs="B Zar"/>
          <w:sz w:val="26"/>
          <w:szCs w:val="26"/>
          <w:rtl/>
          <w:lang w:bidi="fa-IR"/>
        </w:rPr>
      </w:pPr>
    </w:p>
    <w:p w:rsidR="006F2D00" w:rsidRPr="00E24EB8" w:rsidRDefault="006F2D00" w:rsidP="00E24EB8">
      <w:pPr>
        <w:bidi/>
        <w:spacing w:line="240" w:lineRule="auto"/>
        <w:rPr>
          <w:rFonts w:cs="B Zar"/>
          <w:sz w:val="26"/>
          <w:szCs w:val="26"/>
          <w:rtl/>
          <w:lang w:bidi="fa-IR"/>
        </w:rPr>
      </w:pPr>
      <w:r w:rsidRPr="00E24EB8">
        <w:rPr>
          <w:rFonts w:cs="B Zar" w:hint="cs"/>
          <w:sz w:val="26"/>
          <w:szCs w:val="26"/>
          <w:rtl/>
          <w:lang w:bidi="fa-IR"/>
        </w:rPr>
        <w:lastRenderedPageBreak/>
        <w:t>فهرست منابع و ماخذ:</w:t>
      </w:r>
    </w:p>
    <w:p w:rsidR="00A40B13" w:rsidRDefault="00A40B13" w:rsidP="00A40B13">
      <w:pPr>
        <w:autoSpaceDE w:val="0"/>
        <w:autoSpaceDN w:val="0"/>
        <w:adjustRightInd w:val="0"/>
        <w:spacing w:line="240" w:lineRule="auto"/>
        <w:rPr>
          <w:rFonts w:asciiTheme="majorBidi" w:hAnsiTheme="majorBidi" w:cs="B Zar"/>
          <w:sz w:val="24"/>
          <w:szCs w:val="24"/>
          <w:lang w:bidi="fa-IR"/>
        </w:rPr>
      </w:pPr>
      <w:bookmarkStart w:id="5" w:name="OLE_LINK19"/>
      <w:proofErr w:type="gramStart"/>
      <w:r>
        <w:rPr>
          <w:rFonts w:asciiTheme="majorBidi" w:hAnsiTheme="majorBidi" w:cs="B Zar"/>
          <w:sz w:val="24"/>
          <w:szCs w:val="24"/>
        </w:rPr>
        <w:t>1-</w:t>
      </w:r>
      <w:r w:rsidR="004A0F2C" w:rsidRPr="00AF64FF">
        <w:rPr>
          <w:rFonts w:asciiTheme="majorBidi" w:hAnsiTheme="majorBidi" w:cs="B Zar"/>
          <w:sz w:val="24"/>
          <w:szCs w:val="24"/>
        </w:rPr>
        <w:t>Anholt, S. (2005).</w:t>
      </w:r>
      <w:proofErr w:type="gramEnd"/>
      <w:r w:rsidR="004A0F2C" w:rsidRPr="00AF64FF">
        <w:rPr>
          <w:rFonts w:asciiTheme="majorBidi" w:hAnsiTheme="majorBidi" w:cs="B Zar"/>
          <w:sz w:val="24"/>
          <w:szCs w:val="24"/>
        </w:rPr>
        <w:t xml:space="preserve"> Three interlinking concepts: intellectual property, nation branding and economic development. </w:t>
      </w:r>
      <w:r w:rsidR="00AC7F61" w:rsidRPr="00AF64FF">
        <w:rPr>
          <w:rFonts w:asciiTheme="majorBidi" w:hAnsiTheme="majorBidi" w:cs="B Zar"/>
          <w:sz w:val="24"/>
          <w:szCs w:val="24"/>
        </w:rPr>
        <w:t>WIPO International Seminar on Intellectual Property and Development, Geneva, May 2-3</w:t>
      </w:r>
      <w:r>
        <w:rPr>
          <w:rFonts w:asciiTheme="majorBidi" w:hAnsiTheme="majorBidi" w:cs="B Zar"/>
          <w:sz w:val="24"/>
          <w:szCs w:val="24"/>
        </w:rPr>
        <w:t>.</w:t>
      </w:r>
    </w:p>
    <w:p w:rsidR="00CC441F" w:rsidRPr="00AF64FF" w:rsidRDefault="00A40B13" w:rsidP="00A40B13">
      <w:pPr>
        <w:autoSpaceDE w:val="0"/>
        <w:autoSpaceDN w:val="0"/>
        <w:adjustRightInd w:val="0"/>
        <w:spacing w:line="240" w:lineRule="auto"/>
        <w:rPr>
          <w:rFonts w:asciiTheme="majorBidi" w:hAnsiTheme="majorBidi" w:cs="B Zar" w:hint="cs"/>
          <w:sz w:val="24"/>
          <w:szCs w:val="24"/>
          <w:rtl/>
          <w:lang w:bidi="fa-IR"/>
        </w:rPr>
      </w:pPr>
      <w:proofErr w:type="gramStart"/>
      <w:r>
        <w:rPr>
          <w:rFonts w:asciiTheme="majorBidi" w:hAnsiTheme="majorBidi" w:cs="B Zar"/>
          <w:sz w:val="24"/>
          <w:szCs w:val="24"/>
          <w:lang w:bidi="fa-IR"/>
        </w:rPr>
        <w:t>2-</w:t>
      </w:r>
      <w:r w:rsidR="00FD7E1D" w:rsidRPr="00AF64FF">
        <w:rPr>
          <w:rFonts w:asciiTheme="majorBidi" w:hAnsiTheme="majorBidi" w:cs="B Zar"/>
          <w:sz w:val="24"/>
          <w:szCs w:val="24"/>
        </w:rPr>
        <w:t>Aaker, David A. (1991).</w:t>
      </w:r>
      <w:proofErr w:type="gramEnd"/>
      <w:r w:rsidR="00FD7E1D" w:rsidRPr="00AF64FF">
        <w:rPr>
          <w:rFonts w:asciiTheme="majorBidi" w:hAnsiTheme="majorBidi" w:cs="B Zar"/>
          <w:sz w:val="24"/>
          <w:szCs w:val="24"/>
        </w:rPr>
        <w:t xml:space="preserve"> </w:t>
      </w:r>
      <w:proofErr w:type="gramStart"/>
      <w:r w:rsidR="00FD7E1D" w:rsidRPr="00AF64FF">
        <w:rPr>
          <w:rFonts w:asciiTheme="majorBidi" w:hAnsiTheme="majorBidi" w:cs="B Zar"/>
          <w:sz w:val="24"/>
          <w:szCs w:val="24"/>
          <w:u w:val="single"/>
        </w:rPr>
        <w:t>Managing Brand Equity</w:t>
      </w:r>
      <w:r w:rsidR="00FD7E1D" w:rsidRPr="00AF64FF">
        <w:rPr>
          <w:rFonts w:asciiTheme="majorBidi" w:hAnsiTheme="majorBidi" w:cs="B Zar"/>
          <w:i/>
          <w:iCs/>
          <w:sz w:val="24"/>
          <w:szCs w:val="24"/>
        </w:rPr>
        <w:t>.</w:t>
      </w:r>
      <w:proofErr w:type="gramEnd"/>
      <w:r w:rsidR="00FD7E1D" w:rsidRPr="00AF64FF">
        <w:rPr>
          <w:rFonts w:asciiTheme="majorBidi" w:hAnsiTheme="majorBidi" w:cs="B Zar"/>
          <w:i/>
          <w:iCs/>
          <w:sz w:val="24"/>
          <w:szCs w:val="24"/>
        </w:rPr>
        <w:t xml:space="preserve"> </w:t>
      </w:r>
      <w:r w:rsidR="00FD7E1D" w:rsidRPr="00AF64FF">
        <w:rPr>
          <w:rFonts w:asciiTheme="majorBidi" w:hAnsiTheme="majorBidi" w:cs="B Zar"/>
          <w:sz w:val="24"/>
          <w:szCs w:val="24"/>
        </w:rPr>
        <w:t>New York: Fere Press</w:t>
      </w:r>
      <w:r>
        <w:rPr>
          <w:rFonts w:asciiTheme="majorBidi" w:hAnsiTheme="majorBidi" w:cs="B Zar"/>
          <w:sz w:val="24"/>
          <w:szCs w:val="24"/>
        </w:rPr>
        <w:t xml:space="preserve">. </w:t>
      </w:r>
    </w:p>
    <w:p w:rsidR="00C245DA" w:rsidRDefault="00A40B13" w:rsidP="00C245DA">
      <w:pPr>
        <w:autoSpaceDE w:val="0"/>
        <w:autoSpaceDN w:val="0"/>
        <w:adjustRightInd w:val="0"/>
        <w:spacing w:line="240" w:lineRule="auto"/>
        <w:rPr>
          <w:rFonts w:asciiTheme="majorBidi" w:hAnsiTheme="majorBidi" w:cs="B Zar"/>
          <w:sz w:val="24"/>
          <w:szCs w:val="24"/>
          <w:lang w:bidi="fa-IR"/>
        </w:rPr>
      </w:pPr>
      <w:proofErr w:type="gramStart"/>
      <w:r>
        <w:rPr>
          <w:rFonts w:asciiTheme="majorBidi" w:hAnsiTheme="majorBidi" w:cs="B Zar"/>
          <w:sz w:val="24"/>
          <w:szCs w:val="24"/>
        </w:rPr>
        <w:t>3-</w:t>
      </w:r>
      <w:r w:rsidR="004A0F2C" w:rsidRPr="00AF64FF">
        <w:rPr>
          <w:rFonts w:asciiTheme="majorBidi" w:hAnsiTheme="majorBidi" w:cs="B Zar"/>
          <w:sz w:val="24"/>
          <w:szCs w:val="24"/>
        </w:rPr>
        <w:t>Ahonen, M., Saraniemi, S. and Tähtinen, J. (2007)</w:t>
      </w:r>
      <w:r w:rsidR="00E7446D" w:rsidRPr="00AF64FF">
        <w:rPr>
          <w:rFonts w:asciiTheme="majorBidi" w:hAnsiTheme="majorBidi" w:cs="B Zar"/>
          <w:sz w:val="24"/>
          <w:szCs w:val="24"/>
        </w:rPr>
        <w:t>.</w:t>
      </w:r>
      <w:proofErr w:type="gramEnd"/>
      <w:r w:rsidR="00E7446D" w:rsidRPr="00AF64FF">
        <w:rPr>
          <w:rFonts w:asciiTheme="majorBidi" w:hAnsiTheme="majorBidi" w:cs="B Zar"/>
          <w:sz w:val="24"/>
          <w:szCs w:val="24"/>
        </w:rPr>
        <w:t xml:space="preserve"> </w:t>
      </w:r>
      <w:r w:rsidR="004A0F2C" w:rsidRPr="00AF64FF">
        <w:rPr>
          <w:rFonts w:asciiTheme="majorBidi" w:hAnsiTheme="majorBidi" w:cs="B Zar"/>
          <w:sz w:val="24"/>
          <w:szCs w:val="24"/>
        </w:rPr>
        <w:t xml:space="preserve">Does a country have an identity as a destination? </w:t>
      </w:r>
      <w:proofErr w:type="gramStart"/>
      <w:r w:rsidR="004A0F2C" w:rsidRPr="00AF64FF">
        <w:rPr>
          <w:rFonts w:asciiTheme="majorBidi" w:hAnsiTheme="majorBidi" w:cs="B Zar"/>
          <w:sz w:val="24"/>
          <w:szCs w:val="24"/>
        </w:rPr>
        <w:t>An application of corporate identity into country level</w:t>
      </w:r>
      <w:r w:rsidR="004A0F2C" w:rsidRPr="00A40B13">
        <w:rPr>
          <w:rFonts w:asciiTheme="majorBidi" w:hAnsiTheme="majorBidi" w:cs="B Zar"/>
          <w:i/>
          <w:iCs/>
          <w:sz w:val="24"/>
          <w:szCs w:val="24"/>
        </w:rPr>
        <w:t xml:space="preserve">”, </w:t>
      </w:r>
      <w:r w:rsidR="004A0F2C" w:rsidRPr="00C245DA">
        <w:rPr>
          <w:rFonts w:asciiTheme="majorBidi" w:hAnsiTheme="majorBidi" w:cs="B Zar"/>
          <w:sz w:val="24"/>
          <w:szCs w:val="24"/>
        </w:rPr>
        <w:t>Proceedings of Corporate Communications Institute</w:t>
      </w:r>
      <w:r w:rsidR="00AC7F61" w:rsidRPr="00C245DA">
        <w:rPr>
          <w:rFonts w:asciiTheme="majorBidi" w:hAnsiTheme="majorBidi" w:cs="B Zar"/>
          <w:sz w:val="24"/>
          <w:szCs w:val="24"/>
        </w:rPr>
        <w:t xml:space="preserve"> Conference, Wroxton 1.-4.6.</w:t>
      </w:r>
      <w:proofErr w:type="gramEnd"/>
    </w:p>
    <w:p w:rsidR="00C245DA" w:rsidRDefault="00C245DA" w:rsidP="00C245DA">
      <w:pPr>
        <w:autoSpaceDE w:val="0"/>
        <w:autoSpaceDN w:val="0"/>
        <w:adjustRightInd w:val="0"/>
        <w:spacing w:line="240" w:lineRule="auto"/>
        <w:rPr>
          <w:rFonts w:asciiTheme="majorBidi" w:hAnsiTheme="majorBidi" w:cs="B Zar"/>
          <w:sz w:val="24"/>
          <w:szCs w:val="24"/>
          <w:lang w:bidi="fa-IR"/>
        </w:rPr>
      </w:pPr>
      <w:r>
        <w:rPr>
          <w:rFonts w:asciiTheme="majorBidi" w:hAnsiTheme="majorBidi" w:cs="B Zar"/>
          <w:sz w:val="24"/>
          <w:szCs w:val="24"/>
          <w:lang w:bidi="fa-IR"/>
        </w:rPr>
        <w:t>3-</w:t>
      </w:r>
      <w:r w:rsidR="004A0F2C" w:rsidRPr="00AF64FF">
        <w:rPr>
          <w:rFonts w:asciiTheme="majorBidi" w:hAnsiTheme="majorBidi" w:cs="B Zar"/>
          <w:sz w:val="24"/>
          <w:szCs w:val="24"/>
          <w:lang w:bidi="fa-IR"/>
        </w:rPr>
        <w:t>Baker</w:t>
      </w:r>
      <w:proofErr w:type="gramStart"/>
      <w:r w:rsidR="004A0F2C" w:rsidRPr="00AF64FF">
        <w:rPr>
          <w:rFonts w:asciiTheme="majorBidi" w:hAnsiTheme="majorBidi" w:cs="B Zar"/>
          <w:sz w:val="24"/>
          <w:szCs w:val="24"/>
          <w:lang w:bidi="fa-IR"/>
        </w:rPr>
        <w:t>,B</w:t>
      </w:r>
      <w:proofErr w:type="gramEnd"/>
      <w:r w:rsidR="004A0F2C" w:rsidRPr="00AF64FF">
        <w:rPr>
          <w:rFonts w:asciiTheme="majorBidi" w:hAnsiTheme="majorBidi" w:cs="B Zar"/>
          <w:sz w:val="24"/>
          <w:szCs w:val="24"/>
          <w:lang w:bidi="fa-IR"/>
        </w:rPr>
        <w:t xml:space="preserve">.(2012). </w:t>
      </w:r>
      <w:proofErr w:type="gramStart"/>
      <w:r w:rsidR="004A0F2C" w:rsidRPr="00AF64FF">
        <w:rPr>
          <w:rFonts w:asciiTheme="majorBidi" w:hAnsiTheme="majorBidi" w:cs="B Zar"/>
          <w:sz w:val="24"/>
          <w:szCs w:val="24"/>
          <w:u w:val="single"/>
          <w:lang w:bidi="fa-IR"/>
        </w:rPr>
        <w:t>Destination Branding for Small Cities</w:t>
      </w:r>
      <w:r w:rsidR="004A0F2C" w:rsidRPr="00AF64FF">
        <w:rPr>
          <w:rFonts w:asciiTheme="majorBidi" w:hAnsiTheme="majorBidi" w:cs="B Zar"/>
          <w:sz w:val="24"/>
          <w:szCs w:val="24"/>
          <w:lang w:bidi="fa-IR"/>
        </w:rPr>
        <w:t>.</w:t>
      </w:r>
      <w:proofErr w:type="gramEnd"/>
      <w:r w:rsidR="004A0F2C" w:rsidRPr="00AF64FF">
        <w:rPr>
          <w:rFonts w:asciiTheme="majorBidi" w:hAnsiTheme="majorBidi" w:cs="B Zar"/>
          <w:sz w:val="24"/>
          <w:szCs w:val="24"/>
          <w:lang w:bidi="fa-IR"/>
        </w:rPr>
        <w:t xml:space="preserve"> </w:t>
      </w:r>
      <w:proofErr w:type="gramStart"/>
      <w:r w:rsidR="004A0F2C" w:rsidRPr="00AF64FF">
        <w:rPr>
          <w:rFonts w:asciiTheme="majorBidi" w:hAnsiTheme="majorBidi" w:cs="B Zar"/>
          <w:sz w:val="24"/>
          <w:szCs w:val="24"/>
          <w:lang w:bidi="fa-IR"/>
        </w:rPr>
        <w:t>Second ed. Creative Leap Books.</w:t>
      </w:r>
      <w:proofErr w:type="gramEnd"/>
      <w:r w:rsidR="004A0F2C" w:rsidRPr="00AF64FF">
        <w:rPr>
          <w:rFonts w:asciiTheme="majorBidi" w:hAnsiTheme="majorBidi" w:cs="B Zar"/>
          <w:sz w:val="24"/>
          <w:szCs w:val="24"/>
          <w:lang w:bidi="fa-IR"/>
        </w:rPr>
        <w:t xml:space="preserve"> Portland. Oregon. USA</w:t>
      </w:r>
      <w:r w:rsidR="00A40B13">
        <w:rPr>
          <w:rFonts w:asciiTheme="majorBidi" w:hAnsiTheme="majorBidi" w:cs="B Zar"/>
          <w:sz w:val="24"/>
          <w:szCs w:val="24"/>
          <w:rtl/>
          <w:lang w:bidi="fa-IR"/>
        </w:rPr>
        <w:t>.</w:t>
      </w:r>
    </w:p>
    <w:p w:rsidR="00C245DA" w:rsidRDefault="00C245DA" w:rsidP="00C245DA">
      <w:pPr>
        <w:autoSpaceDE w:val="0"/>
        <w:autoSpaceDN w:val="0"/>
        <w:adjustRightInd w:val="0"/>
        <w:spacing w:line="240" w:lineRule="auto"/>
        <w:rPr>
          <w:rFonts w:asciiTheme="majorBidi" w:hAnsiTheme="majorBidi" w:cs="B Zar"/>
          <w:sz w:val="24"/>
          <w:szCs w:val="24"/>
          <w:lang w:bidi="fa-IR"/>
        </w:rPr>
      </w:pPr>
      <w:proofErr w:type="gramStart"/>
      <w:r>
        <w:rPr>
          <w:rFonts w:asciiTheme="majorBidi" w:hAnsiTheme="majorBidi" w:cs="B Zar"/>
          <w:sz w:val="24"/>
          <w:szCs w:val="24"/>
          <w:lang w:bidi="fa-IR"/>
        </w:rPr>
        <w:t>4-</w:t>
      </w:r>
      <w:r w:rsidR="00CC441F" w:rsidRPr="00AF64FF">
        <w:rPr>
          <w:rFonts w:asciiTheme="majorBidi" w:hAnsiTheme="majorBidi" w:cs="B Zar"/>
          <w:sz w:val="24"/>
          <w:szCs w:val="24"/>
          <w:lang w:bidi="fa-IR"/>
        </w:rPr>
        <w:t>Baloglu, S. &amp; McCleary, K.W. (1999).</w:t>
      </w:r>
      <w:proofErr w:type="gramEnd"/>
      <w:r w:rsidR="00CC441F" w:rsidRPr="00AF64FF">
        <w:rPr>
          <w:rFonts w:asciiTheme="majorBidi" w:hAnsiTheme="majorBidi" w:cs="B Zar"/>
          <w:sz w:val="24"/>
          <w:szCs w:val="24"/>
          <w:lang w:bidi="fa-IR"/>
        </w:rPr>
        <w:t xml:space="preserve"> </w:t>
      </w:r>
      <w:proofErr w:type="gramStart"/>
      <w:r w:rsidR="00CC441F" w:rsidRPr="00AF64FF">
        <w:rPr>
          <w:rFonts w:asciiTheme="majorBidi" w:hAnsiTheme="majorBidi" w:cs="B Zar"/>
          <w:sz w:val="24"/>
          <w:szCs w:val="24"/>
          <w:lang w:bidi="fa-IR"/>
        </w:rPr>
        <w:t>A model of destination image formation.</w:t>
      </w:r>
      <w:proofErr w:type="gramEnd"/>
      <w:r w:rsidR="00CC441F" w:rsidRPr="00AF64FF">
        <w:rPr>
          <w:rFonts w:asciiTheme="majorBidi" w:hAnsiTheme="majorBidi" w:cs="B Zar"/>
          <w:sz w:val="24"/>
          <w:szCs w:val="24"/>
          <w:lang w:bidi="fa-IR"/>
        </w:rPr>
        <w:t xml:space="preserve"> </w:t>
      </w:r>
      <w:r w:rsidR="00CC441F" w:rsidRPr="00AF64FF">
        <w:rPr>
          <w:rFonts w:asciiTheme="majorBidi" w:hAnsiTheme="majorBidi" w:cs="B Zar"/>
          <w:sz w:val="24"/>
          <w:szCs w:val="24"/>
          <w:u w:val="single"/>
          <w:lang w:bidi="fa-IR"/>
        </w:rPr>
        <w:t>Annals of tourism research</w:t>
      </w:r>
      <w:r w:rsidR="00CC441F" w:rsidRPr="00AF64FF">
        <w:rPr>
          <w:rFonts w:asciiTheme="majorBidi" w:hAnsiTheme="majorBidi" w:cs="B Zar"/>
          <w:sz w:val="24"/>
          <w:szCs w:val="24"/>
          <w:lang w:bidi="fa-IR"/>
        </w:rPr>
        <w:t xml:space="preserve">, 26, </w:t>
      </w:r>
      <w:r w:rsidR="00AC7F61" w:rsidRPr="00AF64FF">
        <w:rPr>
          <w:rFonts w:asciiTheme="majorBidi" w:hAnsiTheme="majorBidi" w:cs="B Zar"/>
          <w:sz w:val="24"/>
          <w:szCs w:val="24"/>
          <w:lang w:bidi="fa-IR"/>
        </w:rPr>
        <w:t>pp</w:t>
      </w:r>
      <w:r w:rsidR="00A40B13">
        <w:rPr>
          <w:rFonts w:asciiTheme="majorBidi" w:hAnsiTheme="majorBidi" w:cs="B Zar"/>
          <w:sz w:val="24"/>
          <w:szCs w:val="24"/>
          <w:lang w:bidi="fa-IR"/>
        </w:rPr>
        <w:t>868-897.</w:t>
      </w:r>
    </w:p>
    <w:p w:rsidR="00CC441F" w:rsidRPr="00AF64FF" w:rsidRDefault="00C245DA" w:rsidP="00C245DA">
      <w:pPr>
        <w:autoSpaceDE w:val="0"/>
        <w:autoSpaceDN w:val="0"/>
        <w:adjustRightInd w:val="0"/>
        <w:spacing w:line="240" w:lineRule="auto"/>
        <w:rPr>
          <w:rFonts w:asciiTheme="majorBidi" w:hAnsiTheme="majorBidi" w:cs="B Zar"/>
          <w:sz w:val="24"/>
          <w:szCs w:val="24"/>
          <w:lang w:bidi="fa-IR"/>
        </w:rPr>
      </w:pPr>
      <w:proofErr w:type="gramStart"/>
      <w:r>
        <w:rPr>
          <w:rFonts w:asciiTheme="majorBidi" w:hAnsiTheme="majorBidi" w:cs="B Zar"/>
          <w:sz w:val="24"/>
          <w:szCs w:val="24"/>
          <w:lang w:bidi="fa-IR"/>
        </w:rPr>
        <w:t>5-</w:t>
      </w:r>
      <w:r w:rsidR="004A0F2C" w:rsidRPr="00AF64FF">
        <w:rPr>
          <w:rFonts w:asciiTheme="majorBidi" w:hAnsiTheme="majorBidi" w:cs="B Zar"/>
          <w:sz w:val="24"/>
          <w:szCs w:val="24"/>
          <w:lang w:bidi="fa-IR"/>
        </w:rPr>
        <w:t>Beerli, A. &amp; Martin, J.D. (2004).</w:t>
      </w:r>
      <w:proofErr w:type="gramEnd"/>
      <w:r w:rsidR="004A0F2C" w:rsidRPr="00AF64FF">
        <w:rPr>
          <w:rFonts w:asciiTheme="majorBidi" w:hAnsiTheme="majorBidi" w:cs="B Zar"/>
          <w:sz w:val="24"/>
          <w:szCs w:val="24"/>
          <w:lang w:bidi="fa-IR"/>
        </w:rPr>
        <w:t xml:space="preserve"> Tourist characteristics and the perceived image of tourist destinations: a quantitive analysis, a case study of Lanzarote, Spain. </w:t>
      </w:r>
      <w:proofErr w:type="gramStart"/>
      <w:r w:rsidR="004A0F2C" w:rsidRPr="00AF64FF">
        <w:rPr>
          <w:rFonts w:asciiTheme="majorBidi" w:hAnsiTheme="majorBidi" w:cs="B Zar"/>
          <w:sz w:val="24"/>
          <w:szCs w:val="24"/>
          <w:u w:val="single"/>
          <w:lang w:bidi="fa-IR"/>
        </w:rPr>
        <w:t>Tourism management</w:t>
      </w:r>
      <w:r w:rsidR="00AC7F61" w:rsidRPr="00AF64FF">
        <w:rPr>
          <w:rFonts w:asciiTheme="majorBidi" w:hAnsiTheme="majorBidi" w:cs="B Zar"/>
          <w:sz w:val="24"/>
          <w:szCs w:val="24"/>
          <w:lang w:bidi="fa-IR"/>
        </w:rPr>
        <w:t>.</w:t>
      </w:r>
      <w:r w:rsidR="004A0F2C" w:rsidRPr="00AF64FF">
        <w:rPr>
          <w:rFonts w:asciiTheme="majorBidi" w:hAnsiTheme="majorBidi" w:cs="B Zar"/>
          <w:sz w:val="24"/>
          <w:szCs w:val="24"/>
          <w:lang w:bidi="fa-IR"/>
        </w:rPr>
        <w:t xml:space="preserve">25, </w:t>
      </w:r>
      <w:r w:rsidR="00AC7F61" w:rsidRPr="00AF64FF">
        <w:rPr>
          <w:rFonts w:asciiTheme="majorBidi" w:hAnsiTheme="majorBidi" w:cs="B Zar"/>
          <w:sz w:val="24"/>
          <w:szCs w:val="24"/>
          <w:lang w:bidi="fa-IR"/>
        </w:rPr>
        <w:t>pp</w:t>
      </w:r>
      <w:r w:rsidR="00A40B13">
        <w:rPr>
          <w:rFonts w:asciiTheme="majorBidi" w:hAnsiTheme="majorBidi" w:cs="B Zar"/>
          <w:sz w:val="24"/>
          <w:szCs w:val="24"/>
          <w:lang w:bidi="fa-IR"/>
        </w:rPr>
        <w:t>623-636.</w:t>
      </w:r>
      <w:proofErr w:type="gramEnd"/>
    </w:p>
    <w:p w:rsidR="00CC441F" w:rsidRDefault="00C245DA" w:rsidP="00A40B13">
      <w:pPr>
        <w:pStyle w:val="Bibliography"/>
        <w:rPr>
          <w:rFonts w:asciiTheme="majorBidi" w:hAnsiTheme="majorBidi" w:cs="B Zar" w:hint="cs"/>
          <w:noProof/>
          <w:rtl/>
          <w:lang w:bidi="fa-IR"/>
        </w:rPr>
      </w:pPr>
      <w:r>
        <w:rPr>
          <w:rFonts w:asciiTheme="majorBidi" w:hAnsiTheme="majorBidi" w:cs="B Zar"/>
          <w:noProof/>
        </w:rPr>
        <w:t>6-</w:t>
      </w:r>
      <w:r w:rsidR="004A0F2C" w:rsidRPr="00AF64FF">
        <w:rPr>
          <w:rFonts w:asciiTheme="majorBidi" w:hAnsiTheme="majorBidi" w:cs="B Zar"/>
          <w:noProof/>
        </w:rPr>
        <w:t>Blain, C., Lev</w:t>
      </w:r>
      <w:r w:rsidR="00E7446D" w:rsidRPr="00AF64FF">
        <w:rPr>
          <w:rFonts w:asciiTheme="majorBidi" w:hAnsiTheme="majorBidi" w:cs="B Zar"/>
          <w:noProof/>
        </w:rPr>
        <w:t xml:space="preserve">y, S. E., &amp; Ritchie, J. R. B. </w:t>
      </w:r>
      <w:r w:rsidR="004A0F2C" w:rsidRPr="00AF64FF">
        <w:rPr>
          <w:rFonts w:asciiTheme="majorBidi" w:hAnsiTheme="majorBidi" w:cs="B Zar"/>
          <w:noProof/>
        </w:rPr>
        <w:t>(2005). Destination branding: Insights and practices from destinat</w:t>
      </w:r>
      <w:r w:rsidR="00CC441F" w:rsidRPr="00AF64FF">
        <w:rPr>
          <w:rFonts w:asciiTheme="majorBidi" w:hAnsiTheme="majorBidi" w:cs="B Zar"/>
          <w:noProof/>
        </w:rPr>
        <w:t xml:space="preserve">ion management organizations. </w:t>
      </w:r>
      <w:r w:rsidR="004A0F2C" w:rsidRPr="00AF64FF">
        <w:rPr>
          <w:rFonts w:asciiTheme="majorBidi" w:hAnsiTheme="majorBidi" w:cs="B Zar"/>
          <w:noProof/>
          <w:u w:val="single"/>
        </w:rPr>
        <w:t>Journal of Travel Research</w:t>
      </w:r>
      <w:r w:rsidR="00CC441F" w:rsidRPr="00AF64FF">
        <w:rPr>
          <w:rFonts w:asciiTheme="majorBidi" w:hAnsiTheme="majorBidi" w:cs="B Zar"/>
          <w:noProof/>
        </w:rPr>
        <w:t>.</w:t>
      </w:r>
      <w:r w:rsidR="004A0F2C" w:rsidRPr="00AF64FF">
        <w:rPr>
          <w:rFonts w:asciiTheme="majorBidi" w:hAnsiTheme="majorBidi" w:cs="B Zar"/>
          <w:noProof/>
        </w:rPr>
        <w:t xml:space="preserve"> 43</w:t>
      </w:r>
      <w:r w:rsidR="00CC441F" w:rsidRPr="00AF64FF">
        <w:rPr>
          <w:rFonts w:asciiTheme="majorBidi" w:hAnsiTheme="majorBidi" w:cs="B Zar"/>
          <w:noProof/>
        </w:rPr>
        <w:t>(4)</w:t>
      </w:r>
      <w:r w:rsidR="004A0F2C" w:rsidRPr="00AF64FF">
        <w:rPr>
          <w:rFonts w:asciiTheme="majorBidi" w:hAnsiTheme="majorBidi" w:cs="B Zar"/>
          <w:noProof/>
        </w:rPr>
        <w:t>,</w:t>
      </w:r>
      <w:r w:rsidR="00CC441F" w:rsidRPr="00AF64FF">
        <w:rPr>
          <w:rFonts w:asciiTheme="majorBidi" w:hAnsiTheme="majorBidi" w:cs="B Zar"/>
          <w:noProof/>
        </w:rPr>
        <w:t>pp</w:t>
      </w:r>
      <w:r w:rsidR="00A40B13">
        <w:rPr>
          <w:rFonts w:asciiTheme="majorBidi" w:hAnsiTheme="majorBidi" w:cs="B Zar"/>
          <w:noProof/>
        </w:rPr>
        <w:t xml:space="preserve"> 328-338.</w:t>
      </w:r>
    </w:p>
    <w:p w:rsidR="00C245DA" w:rsidRDefault="00C245DA" w:rsidP="00C245DA">
      <w:pPr>
        <w:autoSpaceDE w:val="0"/>
        <w:autoSpaceDN w:val="0"/>
        <w:adjustRightInd w:val="0"/>
        <w:spacing w:line="240" w:lineRule="auto"/>
        <w:rPr>
          <w:rFonts w:asciiTheme="majorBidi" w:hAnsiTheme="majorBidi" w:cs="B Zar"/>
          <w:sz w:val="24"/>
          <w:szCs w:val="24"/>
        </w:rPr>
      </w:pPr>
      <w:proofErr w:type="gramStart"/>
      <w:r>
        <w:rPr>
          <w:lang w:bidi="fa-IR"/>
        </w:rPr>
        <w:t>7-</w:t>
      </w:r>
      <w:r w:rsidR="00C347C7" w:rsidRPr="00AF64FF">
        <w:rPr>
          <w:rFonts w:asciiTheme="majorBidi" w:hAnsiTheme="majorBidi" w:cs="B Zar"/>
          <w:color w:val="000000"/>
          <w:sz w:val="24"/>
          <w:szCs w:val="24"/>
        </w:rPr>
        <w:t>Bornhorst</w:t>
      </w:r>
      <w:r w:rsidR="00C347C7" w:rsidRPr="00AF64FF">
        <w:rPr>
          <w:rFonts w:asciiTheme="majorBidi" w:hAnsiTheme="majorBidi" w:cs="B Zar"/>
          <w:color w:val="000000"/>
          <w:sz w:val="24"/>
          <w:szCs w:val="24"/>
          <w:rtl/>
        </w:rPr>
        <w:t>.</w:t>
      </w:r>
      <w:proofErr w:type="gramEnd"/>
      <w:r w:rsidR="00C347C7" w:rsidRPr="00AF64FF">
        <w:rPr>
          <w:rFonts w:asciiTheme="majorBidi" w:hAnsiTheme="majorBidi" w:cs="B Zar"/>
          <w:color w:val="000000"/>
          <w:sz w:val="24"/>
          <w:szCs w:val="24"/>
        </w:rPr>
        <w:t xml:space="preserve"> T., Ritchie. B., Sheehan. </w:t>
      </w:r>
      <w:proofErr w:type="gramStart"/>
      <w:r w:rsidR="00C347C7" w:rsidRPr="00AF64FF">
        <w:rPr>
          <w:rFonts w:asciiTheme="majorBidi" w:hAnsiTheme="majorBidi" w:cs="B Zar"/>
          <w:color w:val="000000"/>
          <w:sz w:val="24"/>
          <w:szCs w:val="24"/>
        </w:rPr>
        <w:t>L. (2010).</w:t>
      </w:r>
      <w:proofErr w:type="gramEnd"/>
      <w:r w:rsidR="00C347C7" w:rsidRPr="00AF64FF">
        <w:rPr>
          <w:rFonts w:asciiTheme="majorBidi" w:hAnsiTheme="majorBidi" w:cs="B Zar"/>
          <w:color w:val="000000"/>
          <w:sz w:val="24"/>
          <w:szCs w:val="24"/>
        </w:rPr>
        <w:t xml:space="preserve"> Determinants of tourism success for DMOs &amp; destinations: An empirical examination of stakeholders’ perspectives. </w:t>
      </w:r>
      <w:proofErr w:type="gramStart"/>
      <w:r w:rsidR="00C347C7" w:rsidRPr="00AF64FF">
        <w:rPr>
          <w:rFonts w:asciiTheme="majorBidi" w:hAnsiTheme="majorBidi" w:cs="B Zar"/>
          <w:sz w:val="24"/>
          <w:szCs w:val="24"/>
          <w:u w:val="single"/>
        </w:rPr>
        <w:t>T</w:t>
      </w:r>
      <w:r w:rsidR="00CC441F" w:rsidRPr="00AF64FF">
        <w:rPr>
          <w:rFonts w:asciiTheme="majorBidi" w:hAnsiTheme="majorBidi" w:cs="B Zar"/>
          <w:sz w:val="24"/>
          <w:szCs w:val="24"/>
          <w:u w:val="single"/>
        </w:rPr>
        <w:t>ourism Management</w:t>
      </w:r>
      <w:r w:rsidR="00CC441F" w:rsidRPr="00AF64FF">
        <w:rPr>
          <w:rFonts w:asciiTheme="majorBidi" w:hAnsiTheme="majorBidi" w:cs="B Zar"/>
          <w:i/>
          <w:iCs/>
          <w:sz w:val="24"/>
          <w:szCs w:val="24"/>
        </w:rPr>
        <w:t>.</w:t>
      </w:r>
      <w:proofErr w:type="gramEnd"/>
      <w:r w:rsidR="00CC441F" w:rsidRPr="00AF64FF">
        <w:rPr>
          <w:rFonts w:asciiTheme="majorBidi" w:hAnsiTheme="majorBidi" w:cs="B Zar"/>
          <w:i/>
          <w:iCs/>
          <w:sz w:val="24"/>
          <w:szCs w:val="24"/>
        </w:rPr>
        <w:t xml:space="preserve"> </w:t>
      </w:r>
      <w:proofErr w:type="gramStart"/>
      <w:r w:rsidR="00CC441F" w:rsidRPr="00AF64FF">
        <w:rPr>
          <w:rFonts w:asciiTheme="majorBidi" w:hAnsiTheme="majorBidi" w:cs="B Zar"/>
          <w:sz w:val="24"/>
          <w:szCs w:val="24"/>
        </w:rPr>
        <w:t>Vol(</w:t>
      </w:r>
      <w:proofErr w:type="gramEnd"/>
      <w:r w:rsidR="00CC441F" w:rsidRPr="00AF64FF">
        <w:rPr>
          <w:rFonts w:asciiTheme="majorBidi" w:hAnsiTheme="majorBidi" w:cs="B Zar"/>
          <w:sz w:val="24"/>
          <w:szCs w:val="24"/>
        </w:rPr>
        <w:t>31). p</w:t>
      </w:r>
      <w:r w:rsidR="00C347C7" w:rsidRPr="00AF64FF">
        <w:rPr>
          <w:rFonts w:asciiTheme="majorBidi" w:hAnsiTheme="majorBidi" w:cs="B Zar"/>
          <w:sz w:val="24"/>
          <w:szCs w:val="24"/>
        </w:rPr>
        <w:t>p 572–589.</w:t>
      </w:r>
    </w:p>
    <w:p w:rsidR="00C245DA" w:rsidRDefault="00C245DA" w:rsidP="00C245DA">
      <w:pPr>
        <w:autoSpaceDE w:val="0"/>
        <w:autoSpaceDN w:val="0"/>
        <w:adjustRightInd w:val="0"/>
        <w:spacing w:line="240" w:lineRule="auto"/>
        <w:rPr>
          <w:rFonts w:asciiTheme="majorBidi" w:hAnsiTheme="majorBidi" w:cs="B Zar"/>
          <w:i/>
          <w:iCs/>
          <w:color w:val="000000"/>
          <w:sz w:val="24"/>
          <w:szCs w:val="24"/>
          <w:lang w:bidi="fa-IR"/>
        </w:rPr>
      </w:pPr>
      <w:r>
        <w:rPr>
          <w:rFonts w:asciiTheme="majorBidi" w:hAnsiTheme="majorBidi" w:cs="B Zar"/>
          <w:sz w:val="24"/>
          <w:szCs w:val="24"/>
        </w:rPr>
        <w:t>8-</w:t>
      </w:r>
      <w:r w:rsidR="004A0F2C" w:rsidRPr="00AF64FF">
        <w:rPr>
          <w:rFonts w:asciiTheme="majorBidi" w:hAnsiTheme="majorBidi" w:cs="B Zar"/>
          <w:sz w:val="24"/>
          <w:szCs w:val="24"/>
        </w:rPr>
        <w:t>Butler, R.W. McCartney</w:t>
      </w:r>
      <w:r w:rsidR="00E7446D" w:rsidRPr="00AF64FF">
        <w:rPr>
          <w:rFonts w:asciiTheme="majorBidi" w:hAnsiTheme="majorBidi" w:cs="B Zar"/>
          <w:sz w:val="24"/>
          <w:szCs w:val="24"/>
        </w:rPr>
        <w:t>, G.,</w:t>
      </w:r>
      <w:r w:rsidR="004A0F2C" w:rsidRPr="00AF64FF">
        <w:rPr>
          <w:rFonts w:asciiTheme="majorBidi" w:hAnsiTheme="majorBidi" w:cs="B Zar"/>
          <w:sz w:val="24"/>
          <w:szCs w:val="24"/>
        </w:rPr>
        <w:t xml:space="preserve"> Bennett</w:t>
      </w:r>
      <w:r w:rsidR="00E7446D" w:rsidRPr="00AF64FF">
        <w:rPr>
          <w:rFonts w:asciiTheme="majorBidi" w:hAnsiTheme="majorBidi" w:cs="B Zar"/>
          <w:sz w:val="24"/>
          <w:szCs w:val="24"/>
        </w:rPr>
        <w:t>, M</w:t>
      </w:r>
      <w:proofErr w:type="gramStart"/>
      <w:r w:rsidR="00E7446D" w:rsidRPr="00AF64FF">
        <w:rPr>
          <w:rFonts w:asciiTheme="majorBidi" w:hAnsiTheme="majorBidi" w:cs="B Zar"/>
          <w:sz w:val="24"/>
          <w:szCs w:val="24"/>
        </w:rPr>
        <w:t>.(</w:t>
      </w:r>
      <w:proofErr w:type="gramEnd"/>
      <w:r w:rsidR="004A0F2C" w:rsidRPr="00AF64FF">
        <w:rPr>
          <w:rFonts w:asciiTheme="majorBidi" w:hAnsiTheme="majorBidi" w:cs="B Zar"/>
          <w:sz w:val="24"/>
          <w:szCs w:val="24"/>
        </w:rPr>
        <w:t>2008</w:t>
      </w:r>
      <w:r w:rsidR="00E7446D" w:rsidRPr="00AF64FF">
        <w:rPr>
          <w:rFonts w:asciiTheme="majorBidi" w:hAnsiTheme="majorBidi" w:cs="B Zar"/>
          <w:sz w:val="24"/>
          <w:szCs w:val="24"/>
        </w:rPr>
        <w:t>).</w:t>
      </w:r>
      <w:r w:rsidR="004A0F2C" w:rsidRPr="00AF64FF">
        <w:rPr>
          <w:rFonts w:asciiTheme="majorBidi" w:hAnsiTheme="majorBidi" w:cs="B Zar"/>
          <w:sz w:val="24"/>
          <w:szCs w:val="24"/>
        </w:rPr>
        <w:t xml:space="preserve"> Positive tourism image perceptions attract travellers - fact or fiction? </w:t>
      </w:r>
      <w:proofErr w:type="gramStart"/>
      <w:r w:rsidR="004A0F2C" w:rsidRPr="00AF64FF">
        <w:rPr>
          <w:rFonts w:asciiTheme="majorBidi" w:hAnsiTheme="majorBidi" w:cs="B Zar"/>
          <w:sz w:val="24"/>
          <w:szCs w:val="24"/>
        </w:rPr>
        <w:t>The  case</w:t>
      </w:r>
      <w:proofErr w:type="gramEnd"/>
      <w:r w:rsidR="004A0F2C" w:rsidRPr="00AF64FF">
        <w:rPr>
          <w:rFonts w:asciiTheme="majorBidi" w:hAnsiTheme="majorBidi" w:cs="B Zar"/>
          <w:sz w:val="24"/>
          <w:szCs w:val="24"/>
        </w:rPr>
        <w:t xml:space="preserve"> of Beijing visitors to Macao </w:t>
      </w:r>
      <w:r w:rsidR="004A0F2C" w:rsidRPr="00AF64FF">
        <w:rPr>
          <w:rFonts w:asciiTheme="majorBidi" w:hAnsiTheme="majorBidi" w:cs="B Zar"/>
          <w:bCs/>
          <w:iCs/>
          <w:sz w:val="24"/>
          <w:szCs w:val="24"/>
        </w:rPr>
        <w:t>Journal of Vacation Marketing</w:t>
      </w:r>
      <w:r w:rsidR="004A0F2C" w:rsidRPr="00AF64FF">
        <w:rPr>
          <w:rFonts w:asciiTheme="majorBidi" w:hAnsiTheme="majorBidi" w:cs="B Zar"/>
          <w:i/>
          <w:sz w:val="24"/>
          <w:szCs w:val="24"/>
        </w:rPr>
        <w:t xml:space="preserve"> </w:t>
      </w:r>
      <w:r w:rsidR="00CC441F" w:rsidRPr="00AF64FF">
        <w:rPr>
          <w:rStyle w:val="HTMLTypewriter"/>
          <w:rFonts w:asciiTheme="majorBidi" w:hAnsiTheme="majorBidi" w:cs="B Zar"/>
          <w:color w:val="333333"/>
          <w:sz w:val="24"/>
          <w:szCs w:val="24"/>
        </w:rPr>
        <w:t xml:space="preserve">15 (2). </w:t>
      </w:r>
      <w:proofErr w:type="gramStart"/>
      <w:r w:rsidR="00CC441F" w:rsidRPr="00AF64FF">
        <w:rPr>
          <w:rStyle w:val="HTMLTypewriter"/>
          <w:rFonts w:asciiTheme="majorBidi" w:hAnsiTheme="majorBidi" w:cs="B Zar"/>
          <w:color w:val="333333"/>
          <w:sz w:val="24"/>
          <w:szCs w:val="24"/>
        </w:rPr>
        <w:t>pp</w:t>
      </w:r>
      <w:r w:rsidR="004A0F2C" w:rsidRPr="00AF64FF">
        <w:rPr>
          <w:rStyle w:val="HTMLTypewriter"/>
          <w:rFonts w:asciiTheme="majorBidi" w:hAnsiTheme="majorBidi" w:cs="B Zar"/>
          <w:color w:val="333333"/>
          <w:sz w:val="24"/>
          <w:szCs w:val="24"/>
        </w:rPr>
        <w:t>179-193</w:t>
      </w:r>
      <w:proofErr w:type="gramEnd"/>
      <w:r w:rsidR="00E7446D" w:rsidRPr="00AF64FF">
        <w:rPr>
          <w:rStyle w:val="HTMLTypewriter"/>
          <w:rFonts w:asciiTheme="majorBidi" w:hAnsiTheme="majorBidi" w:cs="B Zar"/>
          <w:color w:val="333333"/>
          <w:sz w:val="24"/>
          <w:szCs w:val="24"/>
        </w:rPr>
        <w:t>.</w:t>
      </w:r>
    </w:p>
    <w:p w:rsidR="00C245DA" w:rsidRDefault="00C245DA" w:rsidP="00C245DA">
      <w:pPr>
        <w:autoSpaceDE w:val="0"/>
        <w:autoSpaceDN w:val="0"/>
        <w:adjustRightInd w:val="0"/>
        <w:spacing w:line="240" w:lineRule="auto"/>
        <w:rPr>
          <w:rFonts w:asciiTheme="majorBidi" w:hAnsiTheme="majorBidi" w:cs="B Zar"/>
          <w:i/>
          <w:iCs/>
          <w:color w:val="000000"/>
          <w:sz w:val="24"/>
          <w:szCs w:val="24"/>
          <w:lang w:bidi="fa-IR"/>
        </w:rPr>
      </w:pPr>
      <w:proofErr w:type="gramStart"/>
      <w:r>
        <w:rPr>
          <w:rFonts w:asciiTheme="majorBidi" w:hAnsiTheme="majorBidi" w:cs="B Zar"/>
          <w:i/>
          <w:iCs/>
          <w:color w:val="000000"/>
          <w:sz w:val="24"/>
          <w:szCs w:val="24"/>
          <w:lang w:bidi="fa-IR"/>
        </w:rPr>
        <w:t>9-</w:t>
      </w:r>
      <w:r w:rsidR="004A0F2C" w:rsidRPr="00AF64FF">
        <w:rPr>
          <w:rFonts w:asciiTheme="majorBidi" w:hAnsiTheme="majorBidi" w:cs="B Zar"/>
          <w:sz w:val="24"/>
          <w:szCs w:val="24"/>
        </w:rPr>
        <w:t>Clarke, J. (2000).</w:t>
      </w:r>
      <w:proofErr w:type="gramEnd"/>
      <w:r w:rsidR="004A0F2C" w:rsidRPr="00AF64FF">
        <w:rPr>
          <w:rFonts w:asciiTheme="majorBidi" w:hAnsiTheme="majorBidi" w:cs="B Zar"/>
          <w:sz w:val="24"/>
          <w:szCs w:val="24"/>
        </w:rPr>
        <w:t xml:space="preserve"> Tourism brands: An exploratory study of the brands box model. </w:t>
      </w:r>
      <w:r w:rsidR="004A0F2C" w:rsidRPr="00AF64FF">
        <w:rPr>
          <w:rFonts w:asciiTheme="majorBidi" w:hAnsiTheme="majorBidi" w:cs="B Zar"/>
          <w:sz w:val="24"/>
          <w:szCs w:val="24"/>
          <w:u w:val="single"/>
        </w:rPr>
        <w:t xml:space="preserve">Journal of Vacation </w:t>
      </w:r>
      <w:proofErr w:type="gramStart"/>
      <w:r w:rsidR="004A0F2C" w:rsidRPr="00AF64FF">
        <w:rPr>
          <w:rFonts w:asciiTheme="majorBidi" w:hAnsiTheme="majorBidi" w:cs="B Zar"/>
          <w:sz w:val="24"/>
          <w:szCs w:val="24"/>
          <w:u w:val="single"/>
        </w:rPr>
        <w:t>Marketing</w:t>
      </w:r>
      <w:r w:rsidR="00CC441F" w:rsidRPr="00AF64FF">
        <w:rPr>
          <w:rFonts w:asciiTheme="majorBidi" w:hAnsiTheme="majorBidi" w:cs="B Zar"/>
          <w:i/>
          <w:iCs/>
          <w:sz w:val="24"/>
          <w:szCs w:val="24"/>
        </w:rPr>
        <w:t>.</w:t>
      </w:r>
      <w:r w:rsidR="004A0F2C" w:rsidRPr="00AF64FF">
        <w:rPr>
          <w:rFonts w:asciiTheme="majorBidi" w:hAnsiTheme="majorBidi" w:cs="B Zar"/>
          <w:i/>
          <w:iCs/>
          <w:sz w:val="24"/>
          <w:szCs w:val="24"/>
        </w:rPr>
        <w:t>6</w:t>
      </w:r>
      <w:r w:rsidR="004A0F2C" w:rsidRPr="00AF64FF">
        <w:rPr>
          <w:rFonts w:asciiTheme="majorBidi" w:hAnsiTheme="majorBidi" w:cs="B Zar"/>
          <w:sz w:val="24"/>
          <w:szCs w:val="24"/>
        </w:rPr>
        <w:t>(</w:t>
      </w:r>
      <w:proofErr w:type="gramEnd"/>
      <w:r w:rsidR="004A0F2C" w:rsidRPr="00AF64FF">
        <w:rPr>
          <w:rFonts w:asciiTheme="majorBidi" w:hAnsiTheme="majorBidi" w:cs="B Zar"/>
          <w:sz w:val="24"/>
          <w:szCs w:val="24"/>
        </w:rPr>
        <w:t>4),</w:t>
      </w:r>
      <w:r w:rsidR="00CC441F" w:rsidRPr="00AF64FF">
        <w:rPr>
          <w:rFonts w:asciiTheme="majorBidi" w:hAnsiTheme="majorBidi" w:cs="B Zar"/>
          <w:sz w:val="24"/>
          <w:szCs w:val="24"/>
        </w:rPr>
        <w:t>pp</w:t>
      </w:r>
      <w:r w:rsidR="004A0F2C" w:rsidRPr="00AF64FF">
        <w:rPr>
          <w:rFonts w:asciiTheme="majorBidi" w:hAnsiTheme="majorBidi" w:cs="B Zar"/>
          <w:sz w:val="24"/>
          <w:szCs w:val="24"/>
        </w:rPr>
        <w:t xml:space="preserve"> 329-345</w:t>
      </w:r>
      <w:r>
        <w:rPr>
          <w:rFonts w:asciiTheme="majorBidi" w:hAnsiTheme="majorBidi" w:cs="B Zar"/>
          <w:sz w:val="24"/>
          <w:szCs w:val="24"/>
        </w:rPr>
        <w:t>.</w:t>
      </w:r>
    </w:p>
    <w:p w:rsidR="00C245DA" w:rsidRDefault="00C245DA" w:rsidP="00C245DA">
      <w:pPr>
        <w:autoSpaceDE w:val="0"/>
        <w:autoSpaceDN w:val="0"/>
        <w:adjustRightInd w:val="0"/>
        <w:spacing w:line="240" w:lineRule="auto"/>
        <w:rPr>
          <w:rFonts w:asciiTheme="majorBidi" w:hAnsiTheme="majorBidi" w:cs="B Zar"/>
          <w:sz w:val="24"/>
          <w:szCs w:val="24"/>
        </w:rPr>
      </w:pPr>
      <w:proofErr w:type="gramStart"/>
      <w:r>
        <w:rPr>
          <w:rFonts w:asciiTheme="majorBidi" w:hAnsiTheme="majorBidi" w:cs="B Zar"/>
          <w:i/>
          <w:iCs/>
          <w:color w:val="000000"/>
          <w:sz w:val="24"/>
          <w:szCs w:val="24"/>
          <w:lang w:bidi="fa-IR"/>
        </w:rPr>
        <w:t>10-</w:t>
      </w:r>
      <w:r w:rsidR="00C347C7" w:rsidRPr="00AF64FF">
        <w:rPr>
          <w:rFonts w:asciiTheme="majorBidi" w:hAnsiTheme="majorBidi" w:cs="B Zar"/>
          <w:sz w:val="24"/>
          <w:szCs w:val="24"/>
        </w:rPr>
        <w:t>Cleverdon, R. and Fabricius, M. (2006).</w:t>
      </w:r>
      <w:proofErr w:type="gramEnd"/>
      <w:r w:rsidR="00C347C7" w:rsidRPr="00AF64FF">
        <w:rPr>
          <w:rFonts w:asciiTheme="majorBidi" w:hAnsiTheme="majorBidi" w:cs="B Zar"/>
          <w:sz w:val="24"/>
          <w:szCs w:val="24"/>
        </w:rPr>
        <w:t xml:space="preserve"> Destination positioning, </w:t>
      </w:r>
      <w:proofErr w:type="gramStart"/>
      <w:r w:rsidR="00C347C7" w:rsidRPr="00AF64FF">
        <w:rPr>
          <w:rFonts w:asciiTheme="majorBidi" w:hAnsiTheme="majorBidi" w:cs="B Zar"/>
          <w:sz w:val="24"/>
          <w:szCs w:val="24"/>
        </w:rPr>
        <w:t>Branding  and</w:t>
      </w:r>
      <w:proofErr w:type="gramEnd"/>
      <w:r w:rsidR="00C347C7" w:rsidRPr="00AF64FF">
        <w:rPr>
          <w:rFonts w:asciiTheme="majorBidi" w:hAnsiTheme="majorBidi" w:cs="B Zar"/>
          <w:sz w:val="24"/>
          <w:szCs w:val="24"/>
        </w:rPr>
        <w:t xml:space="preserve"> image Management. W. T. O Manila. </w:t>
      </w:r>
      <w:proofErr w:type="gramStart"/>
      <w:r w:rsidR="00C347C7" w:rsidRPr="00AF64FF">
        <w:rPr>
          <w:rFonts w:asciiTheme="majorBidi" w:hAnsiTheme="majorBidi" w:cs="B Zar"/>
          <w:sz w:val="24"/>
          <w:szCs w:val="24"/>
        </w:rPr>
        <w:t>20-22 march.</w:t>
      </w:r>
      <w:proofErr w:type="gramEnd"/>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online</w:t>
      </w:r>
      <w:proofErr w:type="gramEnd"/>
      <w:r w:rsidR="00C347C7" w:rsidRPr="00AF64FF">
        <w:rPr>
          <w:rFonts w:asciiTheme="majorBidi" w:hAnsiTheme="majorBidi" w:cs="B Zar"/>
          <w:sz w:val="24"/>
          <w:szCs w:val="24"/>
        </w:rPr>
        <w:t xml:space="preserve">] Available from: </w:t>
      </w:r>
      <w:hyperlink r:id="rId11" w:history="1">
        <w:r w:rsidR="00C347C7" w:rsidRPr="00AF64FF">
          <w:rPr>
            <w:rStyle w:val="Hyperlink"/>
            <w:rFonts w:asciiTheme="majorBidi" w:hAnsiTheme="majorBidi" w:cs="B Zar"/>
            <w:sz w:val="24"/>
            <w:szCs w:val="24"/>
          </w:rPr>
          <w:t>http://www.destinationpositioningimage</w:t>
        </w:r>
      </w:hyperlink>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Wtomanila2022/032006_pdf.</w:t>
      </w:r>
      <w:proofErr w:type="gramEnd"/>
      <w:r w:rsidR="00C347C7" w:rsidRPr="00AF64FF">
        <w:rPr>
          <w:rFonts w:asciiTheme="majorBidi" w:hAnsiTheme="majorBidi" w:cs="B Zar"/>
          <w:sz w:val="24"/>
          <w:szCs w:val="24"/>
        </w:rPr>
        <w:t xml:space="preserve"> </w:t>
      </w:r>
      <w:proofErr w:type="gramStart"/>
      <w:r w:rsidR="00A40B13">
        <w:rPr>
          <w:rFonts w:asciiTheme="majorBidi" w:hAnsiTheme="majorBidi" w:cs="B Zar"/>
          <w:sz w:val="24"/>
          <w:szCs w:val="24"/>
        </w:rPr>
        <w:t>Accessed in</w:t>
      </w:r>
      <w:r w:rsidR="00A40B13">
        <w:rPr>
          <w:rFonts w:asciiTheme="majorBidi" w:hAnsiTheme="majorBidi" w:cs="B Zar"/>
          <w:sz w:val="24"/>
          <w:szCs w:val="24"/>
        </w:rPr>
        <w:t>16</w:t>
      </w:r>
      <w:r w:rsidR="00A40B13">
        <w:rPr>
          <w:rFonts w:asciiTheme="majorBidi" w:hAnsiTheme="majorBidi" w:cs="B Zar"/>
          <w:sz w:val="24"/>
          <w:szCs w:val="24"/>
        </w:rPr>
        <w:t>/</w:t>
      </w:r>
      <w:r w:rsidR="00A40B13">
        <w:rPr>
          <w:rFonts w:asciiTheme="majorBidi" w:hAnsiTheme="majorBidi" w:cs="B Zar"/>
          <w:sz w:val="24"/>
          <w:szCs w:val="24"/>
        </w:rPr>
        <w:t>05/2012.</w:t>
      </w:r>
      <w:proofErr w:type="gramEnd"/>
    </w:p>
    <w:p w:rsidR="00CC441F" w:rsidRPr="00C245DA" w:rsidRDefault="00C245DA" w:rsidP="00C245DA">
      <w:pPr>
        <w:autoSpaceDE w:val="0"/>
        <w:autoSpaceDN w:val="0"/>
        <w:adjustRightInd w:val="0"/>
        <w:spacing w:line="240" w:lineRule="auto"/>
        <w:rPr>
          <w:rFonts w:asciiTheme="majorBidi" w:hAnsiTheme="majorBidi" w:cs="B Zar" w:hint="cs"/>
          <w:i/>
          <w:iCs/>
          <w:color w:val="000000"/>
          <w:sz w:val="24"/>
          <w:szCs w:val="24"/>
          <w:rtl/>
          <w:lang w:bidi="fa-IR"/>
        </w:rPr>
      </w:pPr>
      <w:proofErr w:type="gramStart"/>
      <w:r>
        <w:rPr>
          <w:rFonts w:asciiTheme="majorBidi" w:hAnsiTheme="majorBidi" w:cs="B Zar"/>
          <w:sz w:val="24"/>
          <w:szCs w:val="24"/>
        </w:rPr>
        <w:lastRenderedPageBreak/>
        <w:t>11-</w:t>
      </w:r>
      <w:r w:rsidR="00C347C7" w:rsidRPr="00AF64FF">
        <w:rPr>
          <w:rFonts w:asciiTheme="majorBidi" w:hAnsiTheme="majorBidi" w:cs="B Zar"/>
          <w:noProof/>
          <w:sz w:val="24"/>
          <w:szCs w:val="24"/>
        </w:rPr>
        <w:t>Deslandes, D. D. (2003).</w:t>
      </w:r>
      <w:proofErr w:type="gramEnd"/>
      <w:r w:rsidR="00C347C7" w:rsidRPr="00AF64FF">
        <w:rPr>
          <w:rFonts w:asciiTheme="majorBidi" w:hAnsiTheme="majorBidi" w:cs="B Zar"/>
          <w:noProof/>
          <w:sz w:val="24"/>
          <w:szCs w:val="24"/>
        </w:rPr>
        <w:t xml:space="preserve"> </w:t>
      </w:r>
      <w:r w:rsidR="00C347C7" w:rsidRPr="00AF64FF">
        <w:rPr>
          <w:rFonts w:asciiTheme="majorBidi" w:hAnsiTheme="majorBidi" w:cs="B Zar"/>
          <w:noProof/>
          <w:sz w:val="24"/>
          <w:szCs w:val="24"/>
          <w:u w:val="single"/>
        </w:rPr>
        <w:t>Assessing consumer perceptions of destinations: A necessary first step in the destination branding process</w:t>
      </w:r>
      <w:r w:rsidR="00C347C7" w:rsidRPr="00AF64FF">
        <w:rPr>
          <w:rFonts w:asciiTheme="majorBidi" w:hAnsiTheme="majorBidi" w:cs="B Zar"/>
          <w:i/>
          <w:iCs/>
          <w:noProof/>
          <w:sz w:val="24"/>
          <w:szCs w:val="24"/>
        </w:rPr>
        <w:t>.</w:t>
      </w:r>
      <w:r w:rsidR="00C347C7" w:rsidRPr="00AF64FF">
        <w:rPr>
          <w:rFonts w:asciiTheme="majorBidi" w:hAnsiTheme="majorBidi" w:cs="B Zar"/>
          <w:noProof/>
          <w:sz w:val="24"/>
          <w:szCs w:val="24"/>
        </w:rPr>
        <w:t xml:space="preserve"> Florida: Unpublished doctoral th</w:t>
      </w:r>
      <w:r w:rsidR="00E7446D" w:rsidRPr="00AF64FF">
        <w:rPr>
          <w:rFonts w:asciiTheme="majorBidi" w:hAnsiTheme="majorBidi" w:cs="B Zar"/>
          <w:noProof/>
          <w:sz w:val="24"/>
          <w:szCs w:val="24"/>
        </w:rPr>
        <w:t>esis, Florida State University.</w:t>
      </w:r>
    </w:p>
    <w:p w:rsidR="00CC441F" w:rsidRPr="00A40B13" w:rsidRDefault="00C245DA" w:rsidP="00A40B13">
      <w:pPr>
        <w:pStyle w:val="Heading3"/>
        <w:shd w:val="clear" w:color="auto" w:fill="FFFFFF"/>
        <w:rPr>
          <w:rFonts w:asciiTheme="majorBidi" w:hAnsiTheme="majorBidi" w:cs="B Zar" w:hint="cs"/>
          <w:b w:val="0"/>
          <w:bCs w:val="0"/>
          <w:color w:val="000000"/>
          <w:rtl/>
          <w:lang w:bidi="fa-IR"/>
        </w:rPr>
      </w:pPr>
      <w:proofErr w:type="gramStart"/>
      <w:r>
        <w:rPr>
          <w:rFonts w:asciiTheme="majorBidi" w:hAnsiTheme="majorBidi" w:cs="B Zar"/>
          <w:b w:val="0"/>
          <w:bCs w:val="0"/>
          <w:color w:val="000000"/>
        </w:rPr>
        <w:t>12-</w:t>
      </w:r>
      <w:r w:rsidR="004A0F2C" w:rsidRPr="00AF64FF">
        <w:rPr>
          <w:rFonts w:asciiTheme="majorBidi" w:hAnsiTheme="majorBidi" w:cs="B Zar"/>
          <w:b w:val="0"/>
          <w:bCs w:val="0"/>
          <w:color w:val="000000"/>
        </w:rPr>
        <w:t>ETC / UNWTO Handbook on Tourism Destination Branding</w:t>
      </w:r>
      <w:r w:rsidR="004A0F2C" w:rsidRPr="00AF64FF">
        <w:rPr>
          <w:rFonts w:asciiTheme="majorBidi" w:hAnsiTheme="majorBidi" w:cs="B Zar"/>
          <w:b w:val="0"/>
          <w:bCs w:val="0"/>
          <w:color w:val="000000"/>
          <w:rtl/>
        </w:rPr>
        <w:t>.</w:t>
      </w:r>
      <w:proofErr w:type="gramEnd"/>
      <w:r w:rsidR="004A0F2C" w:rsidRPr="00AF64FF">
        <w:rPr>
          <w:rFonts w:asciiTheme="majorBidi" w:hAnsiTheme="majorBidi" w:cs="B Zar"/>
          <w:color w:val="000000"/>
          <w:shd w:val="clear" w:color="auto" w:fill="FFFFFF"/>
        </w:rPr>
        <w:t xml:space="preserve"> (2010</w:t>
      </w:r>
      <w:proofErr w:type="gramStart"/>
      <w:r w:rsidR="004A0F2C" w:rsidRPr="00AF64FF">
        <w:rPr>
          <w:rFonts w:asciiTheme="majorBidi" w:hAnsiTheme="majorBidi" w:cs="B Zar"/>
          <w:color w:val="000000"/>
          <w:shd w:val="clear" w:color="auto" w:fill="FFFFFF"/>
        </w:rPr>
        <w:t>)</w:t>
      </w:r>
      <w:r w:rsidR="004A0F2C" w:rsidRPr="00AF64FF">
        <w:rPr>
          <w:rStyle w:val="apple-converted-space"/>
          <w:rFonts w:asciiTheme="majorBidi" w:hAnsiTheme="majorBidi" w:cs="B Zar"/>
          <w:color w:val="000000"/>
          <w:shd w:val="clear" w:color="auto" w:fill="FFFFFF"/>
        </w:rPr>
        <w:t> </w:t>
      </w:r>
      <w:r w:rsidR="00A40B13" w:rsidRPr="00AF64FF">
        <w:rPr>
          <w:rFonts w:asciiTheme="majorBidi" w:hAnsiTheme="majorBidi" w:cs="B Zar"/>
        </w:rPr>
        <w:t>.</w:t>
      </w:r>
      <w:proofErr w:type="gramEnd"/>
      <w:r w:rsidR="00A40B13" w:rsidRPr="00AF64FF">
        <w:rPr>
          <w:rFonts w:asciiTheme="majorBidi" w:hAnsiTheme="majorBidi" w:cs="B Zar"/>
        </w:rPr>
        <w:t xml:space="preserve"> </w:t>
      </w:r>
      <w:r w:rsidR="00A40B13" w:rsidRPr="00A40B13">
        <w:rPr>
          <w:rFonts w:asciiTheme="majorBidi" w:hAnsiTheme="majorBidi" w:cs="B Zar"/>
          <w:b w:val="0"/>
          <w:bCs w:val="0"/>
          <w:color w:val="auto"/>
        </w:rPr>
        <w:t>[</w:t>
      </w:r>
      <w:proofErr w:type="gramStart"/>
      <w:r w:rsidR="00A40B13" w:rsidRPr="00A40B13">
        <w:rPr>
          <w:rFonts w:asciiTheme="majorBidi" w:hAnsiTheme="majorBidi" w:cs="B Zar"/>
          <w:b w:val="0"/>
          <w:bCs w:val="0"/>
          <w:color w:val="auto"/>
        </w:rPr>
        <w:t>online</w:t>
      </w:r>
      <w:proofErr w:type="gramEnd"/>
      <w:r w:rsidR="00A40B13" w:rsidRPr="00A40B13">
        <w:rPr>
          <w:rFonts w:asciiTheme="majorBidi" w:hAnsiTheme="majorBidi" w:cs="B Zar"/>
          <w:b w:val="0"/>
          <w:bCs w:val="0"/>
          <w:color w:val="auto"/>
        </w:rPr>
        <w:t>] Available from:</w:t>
      </w:r>
      <w:r w:rsidR="00A40B13" w:rsidRPr="00A40B13">
        <w:rPr>
          <w:rFonts w:asciiTheme="majorBidi" w:hAnsiTheme="majorBidi" w:cs="B Zar"/>
          <w:color w:val="auto"/>
        </w:rPr>
        <w:t xml:space="preserve"> </w:t>
      </w:r>
      <w:hyperlink r:id="rId12" w:history="1">
        <w:r w:rsidR="004A0F2C" w:rsidRPr="00AF64FF">
          <w:rPr>
            <w:rStyle w:val="Hyperlink"/>
            <w:rFonts w:asciiTheme="majorBidi" w:hAnsiTheme="majorBidi" w:cs="B Zar"/>
            <w:color w:val="235F91"/>
            <w:shd w:val="clear" w:color="auto" w:fill="FFFFFF"/>
          </w:rPr>
          <w:t>http://www.etc-corporate.org/modules.php?name=Content&amp;pa=showpage&amp;pid=239</w:t>
        </w:r>
      </w:hyperlink>
      <w:r w:rsidR="00A40B13">
        <w:rPr>
          <w:rStyle w:val="Hyperlink"/>
          <w:rFonts w:asciiTheme="majorBidi" w:hAnsiTheme="majorBidi" w:cs="B Zar" w:hint="cs"/>
          <w:color w:val="235F91"/>
          <w:shd w:val="clear" w:color="auto" w:fill="FFFFFF"/>
          <w:rtl/>
          <w:lang w:bidi="fa-IR"/>
        </w:rPr>
        <w:t>.</w:t>
      </w:r>
    </w:p>
    <w:p w:rsidR="00A40B13" w:rsidRDefault="00A40B13" w:rsidP="00A40B13">
      <w:pPr>
        <w:autoSpaceDE w:val="0"/>
        <w:autoSpaceDN w:val="0"/>
        <w:adjustRightInd w:val="0"/>
        <w:spacing w:line="240" w:lineRule="auto"/>
        <w:rPr>
          <w:rFonts w:asciiTheme="majorBidi" w:hAnsiTheme="majorBidi" w:cs="B Zar"/>
          <w:sz w:val="24"/>
          <w:szCs w:val="24"/>
        </w:rPr>
      </w:pPr>
      <w:proofErr w:type="gramStart"/>
      <w:r>
        <w:rPr>
          <w:rFonts w:asciiTheme="majorBidi" w:hAnsiTheme="majorBidi" w:cs="B Zar"/>
          <w:sz w:val="24"/>
          <w:szCs w:val="24"/>
        </w:rPr>
        <w:t>Accessed in04/03/2012.</w:t>
      </w:r>
      <w:proofErr w:type="gramEnd"/>
    </w:p>
    <w:p w:rsidR="00C551DC" w:rsidRPr="00A40B13" w:rsidRDefault="00C245DA" w:rsidP="00A40B13">
      <w:pPr>
        <w:autoSpaceDE w:val="0"/>
        <w:autoSpaceDN w:val="0"/>
        <w:adjustRightInd w:val="0"/>
        <w:spacing w:line="240" w:lineRule="auto"/>
        <w:rPr>
          <w:rFonts w:asciiTheme="majorBidi" w:hAnsiTheme="majorBidi" w:cs="B Zar" w:hint="cs"/>
          <w:sz w:val="24"/>
          <w:szCs w:val="24"/>
          <w:rtl/>
          <w:lang w:bidi="fa-IR"/>
        </w:rPr>
      </w:pPr>
      <w:proofErr w:type="gramStart"/>
      <w:r>
        <w:rPr>
          <w:rFonts w:asciiTheme="majorBidi" w:hAnsiTheme="majorBidi" w:cs="B Zar"/>
          <w:sz w:val="24"/>
          <w:szCs w:val="24"/>
        </w:rPr>
        <w:t>13-</w:t>
      </w:r>
      <w:r w:rsidR="00C551DC" w:rsidRPr="00AF64FF">
        <w:rPr>
          <w:rFonts w:asciiTheme="majorBidi" w:hAnsiTheme="majorBidi" w:cs="B Zar"/>
          <w:sz w:val="24"/>
          <w:szCs w:val="24"/>
        </w:rPr>
        <w:t>Florek, M. (2005).</w:t>
      </w:r>
      <w:proofErr w:type="gramEnd"/>
      <w:r w:rsidR="00C551DC" w:rsidRPr="00AF64FF">
        <w:rPr>
          <w:rFonts w:asciiTheme="majorBidi" w:hAnsiTheme="majorBidi" w:cs="B Zar"/>
          <w:sz w:val="24"/>
          <w:szCs w:val="24"/>
        </w:rPr>
        <w:t xml:space="preserve"> </w:t>
      </w:r>
      <w:proofErr w:type="gramStart"/>
      <w:r w:rsidR="00C551DC" w:rsidRPr="00AF64FF">
        <w:rPr>
          <w:rFonts w:asciiTheme="majorBidi" w:hAnsiTheme="majorBidi" w:cs="B Zar"/>
          <w:sz w:val="24"/>
          <w:szCs w:val="24"/>
        </w:rPr>
        <w:t>The country brand as a new challenge for Poland.</w:t>
      </w:r>
      <w:proofErr w:type="gramEnd"/>
      <w:r w:rsidR="00C551DC" w:rsidRPr="00AF64FF">
        <w:rPr>
          <w:rFonts w:asciiTheme="majorBidi" w:hAnsiTheme="majorBidi" w:cs="B Zar"/>
          <w:sz w:val="24"/>
          <w:szCs w:val="24"/>
        </w:rPr>
        <w:t xml:space="preserve"> </w:t>
      </w:r>
      <w:proofErr w:type="gramStart"/>
      <w:r w:rsidR="00C551DC" w:rsidRPr="00AF64FF">
        <w:rPr>
          <w:rFonts w:asciiTheme="majorBidi" w:hAnsiTheme="majorBidi" w:cs="B Zar"/>
          <w:i/>
          <w:iCs/>
          <w:sz w:val="24"/>
          <w:szCs w:val="24"/>
        </w:rPr>
        <w:t>Place Branding, 1</w:t>
      </w:r>
      <w:r w:rsidR="00A40B13">
        <w:rPr>
          <w:rFonts w:asciiTheme="majorBidi" w:hAnsiTheme="majorBidi" w:cs="B Zar"/>
          <w:sz w:val="24"/>
          <w:szCs w:val="24"/>
        </w:rPr>
        <w:t>(2), pp205</w:t>
      </w:r>
      <w:r w:rsidR="00A40B13">
        <w:rPr>
          <w:rFonts w:asciiTheme="majorBidi" w:hAnsiTheme="majorBidi" w:cs="B Zar" w:hint="cs"/>
          <w:sz w:val="24"/>
          <w:szCs w:val="24"/>
          <w:rtl/>
        </w:rPr>
        <w:t xml:space="preserve"> </w:t>
      </w:r>
      <w:r w:rsidR="00A40B13">
        <w:rPr>
          <w:rFonts w:asciiTheme="majorBidi" w:hAnsiTheme="majorBidi" w:cs="B Zar"/>
          <w:sz w:val="24"/>
          <w:szCs w:val="24"/>
        </w:rPr>
        <w:t>214.</w:t>
      </w:r>
      <w:proofErr w:type="gramEnd"/>
      <w:r w:rsidR="00A40B13">
        <w:rPr>
          <w:rFonts w:asciiTheme="majorBidi" w:hAnsiTheme="majorBidi" w:cs="B Zar"/>
          <w:sz w:val="24"/>
          <w:szCs w:val="24"/>
        </w:rPr>
        <w:t xml:space="preserve"> </w:t>
      </w:r>
    </w:p>
    <w:p w:rsidR="0087272D" w:rsidRDefault="0087272D" w:rsidP="0087272D">
      <w:pPr>
        <w:autoSpaceDE w:val="0"/>
        <w:autoSpaceDN w:val="0"/>
        <w:adjustRightInd w:val="0"/>
        <w:spacing w:line="240" w:lineRule="auto"/>
        <w:rPr>
          <w:rFonts w:asciiTheme="majorBidi" w:hAnsiTheme="majorBidi" w:cs="B Zar"/>
          <w:sz w:val="24"/>
          <w:szCs w:val="24"/>
        </w:rPr>
      </w:pPr>
      <w:r>
        <w:rPr>
          <w:rFonts w:asciiTheme="majorBidi" w:hAnsiTheme="majorBidi" w:cs="B Zar"/>
          <w:color w:val="000000"/>
          <w:sz w:val="24"/>
          <w:szCs w:val="24"/>
        </w:rPr>
        <w:t>14-</w:t>
      </w:r>
      <w:r w:rsidR="00C347C7" w:rsidRPr="00AF64FF">
        <w:rPr>
          <w:rFonts w:asciiTheme="majorBidi" w:hAnsiTheme="majorBidi" w:cs="B Zar"/>
          <w:color w:val="000000"/>
          <w:sz w:val="24"/>
          <w:szCs w:val="24"/>
        </w:rPr>
        <w:t>García,</w:t>
      </w:r>
      <w:r w:rsidR="00C347C7" w:rsidRPr="00AF64FF">
        <w:rPr>
          <w:rFonts w:asciiTheme="majorBidi" w:hAnsiTheme="majorBidi" w:cs="B Zar"/>
          <w:color w:val="000000"/>
          <w:sz w:val="24"/>
          <w:szCs w:val="24"/>
          <w:rtl/>
        </w:rPr>
        <w:t xml:space="preserve"> </w:t>
      </w:r>
      <w:r w:rsidR="00C347C7" w:rsidRPr="00AF64FF">
        <w:rPr>
          <w:rFonts w:asciiTheme="majorBidi" w:hAnsiTheme="majorBidi" w:cs="B Zar"/>
          <w:color w:val="000000"/>
          <w:sz w:val="24"/>
          <w:szCs w:val="24"/>
        </w:rPr>
        <w:t>A</w:t>
      </w:r>
      <w:r w:rsidR="00CC441F" w:rsidRPr="00AF64FF">
        <w:rPr>
          <w:rFonts w:asciiTheme="majorBidi" w:hAnsiTheme="majorBidi" w:cs="B Zar"/>
          <w:color w:val="000000"/>
          <w:sz w:val="24"/>
          <w:szCs w:val="24"/>
        </w:rPr>
        <w:t>., Gómez</w:t>
      </w:r>
      <w:proofErr w:type="gramStart"/>
      <w:r w:rsidR="00CC441F" w:rsidRPr="00AF64FF">
        <w:rPr>
          <w:rFonts w:asciiTheme="majorBidi" w:hAnsiTheme="majorBidi" w:cs="B Zar"/>
          <w:color w:val="000000"/>
          <w:sz w:val="24"/>
          <w:szCs w:val="24"/>
        </w:rPr>
        <w:t>,M</w:t>
      </w:r>
      <w:proofErr w:type="gramEnd"/>
      <w:r w:rsidR="00CC441F" w:rsidRPr="00AF64FF">
        <w:rPr>
          <w:rFonts w:asciiTheme="majorBidi" w:hAnsiTheme="majorBidi" w:cs="B Zar"/>
          <w:color w:val="000000"/>
          <w:sz w:val="24"/>
          <w:szCs w:val="24"/>
        </w:rPr>
        <w:t xml:space="preserve">., Molina, A.(2012). </w:t>
      </w:r>
      <w:r w:rsidR="00C347C7" w:rsidRPr="00AF64FF">
        <w:rPr>
          <w:rFonts w:asciiTheme="majorBidi" w:hAnsiTheme="majorBidi" w:cs="B Zar"/>
          <w:sz w:val="24"/>
          <w:szCs w:val="24"/>
        </w:rPr>
        <w:t xml:space="preserve">A destination-branding model: An empirical analysis based on stakeholders”. </w:t>
      </w:r>
      <w:proofErr w:type="gramStart"/>
      <w:r w:rsidR="00C347C7" w:rsidRPr="00AF64FF">
        <w:rPr>
          <w:rFonts w:asciiTheme="majorBidi" w:hAnsiTheme="majorBidi" w:cs="B Zar"/>
          <w:sz w:val="24"/>
          <w:szCs w:val="24"/>
          <w:u w:val="single"/>
        </w:rPr>
        <w:t>Tourism Management</w:t>
      </w:r>
      <w:r w:rsidR="00C347C7" w:rsidRPr="00AF64FF">
        <w:rPr>
          <w:rFonts w:asciiTheme="majorBidi" w:hAnsiTheme="majorBidi" w:cs="B Zar"/>
          <w:sz w:val="24"/>
          <w:szCs w:val="24"/>
        </w:rPr>
        <w:t xml:space="preserve">, 33, </w:t>
      </w:r>
      <w:r w:rsidR="00CC441F" w:rsidRPr="00AF64FF">
        <w:rPr>
          <w:rFonts w:asciiTheme="majorBidi" w:hAnsiTheme="majorBidi" w:cs="B Zar"/>
          <w:sz w:val="24"/>
          <w:szCs w:val="24"/>
        </w:rPr>
        <w:t>pp</w:t>
      </w:r>
      <w:r w:rsidR="00C347C7" w:rsidRPr="00AF64FF">
        <w:rPr>
          <w:rFonts w:asciiTheme="majorBidi" w:hAnsiTheme="majorBidi" w:cs="B Zar"/>
          <w:sz w:val="24"/>
          <w:szCs w:val="24"/>
        </w:rPr>
        <w:t>646-661.</w:t>
      </w:r>
      <w:proofErr w:type="gramEnd"/>
    </w:p>
    <w:p w:rsidR="00C347C7" w:rsidRPr="0087272D" w:rsidRDefault="0087272D" w:rsidP="0087272D">
      <w:pPr>
        <w:autoSpaceDE w:val="0"/>
        <w:autoSpaceDN w:val="0"/>
        <w:adjustRightInd w:val="0"/>
        <w:spacing w:line="240" w:lineRule="auto"/>
        <w:rPr>
          <w:rFonts w:asciiTheme="majorBidi" w:hAnsiTheme="majorBidi" w:cs="B Zar" w:hint="cs"/>
          <w:sz w:val="24"/>
          <w:szCs w:val="24"/>
          <w:rtl/>
          <w:lang w:bidi="fa-IR"/>
        </w:rPr>
      </w:pPr>
      <w:r>
        <w:rPr>
          <w:rFonts w:asciiTheme="majorBidi" w:hAnsiTheme="majorBidi" w:cs="B Zar"/>
          <w:noProof/>
        </w:rPr>
        <w:t>15-</w:t>
      </w:r>
      <w:r w:rsidR="00CC441F" w:rsidRPr="00AF64FF">
        <w:rPr>
          <w:rFonts w:asciiTheme="majorBidi" w:hAnsiTheme="majorBidi" w:cs="B Zar"/>
          <w:noProof/>
          <w:sz w:val="24"/>
          <w:szCs w:val="24"/>
        </w:rPr>
        <w:t xml:space="preserve">Gras, M. K. (2008). </w:t>
      </w:r>
      <w:r w:rsidR="00CC441F" w:rsidRPr="00AF64FF">
        <w:rPr>
          <w:rFonts w:asciiTheme="majorBidi" w:hAnsiTheme="majorBidi" w:cs="B Zar"/>
          <w:noProof/>
          <w:sz w:val="24"/>
          <w:szCs w:val="24"/>
          <w:u w:val="single"/>
        </w:rPr>
        <w:t xml:space="preserve">Determining </w:t>
      </w:r>
      <w:r w:rsidR="004A0F2C" w:rsidRPr="00AF64FF">
        <w:rPr>
          <w:rFonts w:asciiTheme="majorBidi" w:hAnsiTheme="majorBidi" w:cs="B Zar"/>
          <w:noProof/>
          <w:sz w:val="24"/>
          <w:szCs w:val="24"/>
          <w:u w:val="single"/>
        </w:rPr>
        <w:t xml:space="preserve"> </w:t>
      </w:r>
      <w:r w:rsidR="00CC441F" w:rsidRPr="00AF64FF">
        <w:rPr>
          <w:rFonts w:asciiTheme="majorBidi" w:hAnsiTheme="majorBidi" w:cs="B Zar"/>
          <w:noProof/>
          <w:sz w:val="24"/>
          <w:szCs w:val="24"/>
          <w:u w:val="single"/>
        </w:rPr>
        <w:t>the relationship between destination brand image and its components with intention to visit</w:t>
      </w:r>
      <w:r w:rsidR="00CC441F" w:rsidRPr="00AF64FF">
        <w:rPr>
          <w:rFonts w:asciiTheme="majorBidi" w:hAnsiTheme="majorBidi" w:cs="B Zar"/>
          <w:noProof/>
          <w:sz w:val="24"/>
          <w:szCs w:val="24"/>
        </w:rPr>
        <w:t>.</w:t>
      </w:r>
      <w:r w:rsidR="004A0F2C" w:rsidRPr="00AF64FF">
        <w:rPr>
          <w:rFonts w:asciiTheme="majorBidi" w:hAnsiTheme="majorBidi" w:cs="B Zar"/>
          <w:noProof/>
          <w:sz w:val="24"/>
          <w:szCs w:val="24"/>
        </w:rPr>
        <w:t xml:space="preserve"> </w:t>
      </w:r>
      <w:r w:rsidR="00CC441F" w:rsidRPr="00AF64FF">
        <w:rPr>
          <w:rFonts w:asciiTheme="majorBidi" w:hAnsiTheme="majorBidi" w:cs="B Zar"/>
          <w:i/>
          <w:iCs/>
          <w:noProof/>
          <w:sz w:val="24"/>
          <w:szCs w:val="24"/>
        </w:rPr>
        <w:t xml:space="preserve">Cameron School of Business University of North Carolina </w:t>
      </w:r>
      <w:proofErr w:type="gramStart"/>
      <w:r w:rsidR="00CC441F" w:rsidRPr="00AF64FF">
        <w:rPr>
          <w:rFonts w:asciiTheme="majorBidi" w:hAnsiTheme="majorBidi" w:cs="B Zar"/>
          <w:i/>
          <w:iCs/>
          <w:noProof/>
          <w:sz w:val="24"/>
          <w:szCs w:val="24"/>
        </w:rPr>
        <w:t>Wilmington</w:t>
      </w:r>
      <w:r w:rsidR="00CC441F" w:rsidRPr="00AF64FF">
        <w:rPr>
          <w:rFonts w:asciiTheme="majorBidi" w:eastAsiaTheme="minorHAnsi" w:hAnsiTheme="majorBidi" w:cs="B Zar"/>
          <w:sz w:val="24"/>
          <w:szCs w:val="24"/>
        </w:rPr>
        <w:t xml:space="preserve"> </w:t>
      </w:r>
      <w:r w:rsidR="00CC441F" w:rsidRPr="00AF64FF">
        <w:rPr>
          <w:rFonts w:asciiTheme="majorBidi" w:eastAsiaTheme="minorHAnsi" w:hAnsiTheme="majorBidi" w:cs="B Zar"/>
          <w:sz w:val="24"/>
          <w:szCs w:val="24"/>
          <w:rtl/>
        </w:rPr>
        <w:t>.</w:t>
      </w:r>
      <w:proofErr w:type="gramEnd"/>
    </w:p>
    <w:p w:rsidR="00CC441F" w:rsidRPr="00AF64FF" w:rsidRDefault="0087272D" w:rsidP="00A40B13">
      <w:pPr>
        <w:pStyle w:val="Bibliography"/>
        <w:rPr>
          <w:rFonts w:asciiTheme="majorBidi" w:hAnsiTheme="majorBidi" w:cs="B Zar" w:hint="cs"/>
          <w:noProof/>
          <w:rtl/>
          <w:lang w:bidi="fa-IR"/>
        </w:rPr>
      </w:pPr>
      <w:r>
        <w:rPr>
          <w:rFonts w:asciiTheme="majorBidi" w:hAnsiTheme="majorBidi" w:cs="B Zar"/>
          <w:noProof/>
        </w:rPr>
        <w:t>16-</w:t>
      </w:r>
      <w:r w:rsidR="00E7446D" w:rsidRPr="00AF64FF">
        <w:rPr>
          <w:rFonts w:asciiTheme="majorBidi" w:hAnsiTheme="majorBidi" w:cs="B Zar"/>
          <w:noProof/>
        </w:rPr>
        <w:t xml:space="preserve">Hankinson, G. </w:t>
      </w:r>
      <w:r w:rsidR="00C347C7" w:rsidRPr="00AF64FF">
        <w:rPr>
          <w:rFonts w:asciiTheme="majorBidi" w:hAnsiTheme="majorBidi" w:cs="B Zar"/>
          <w:noProof/>
        </w:rPr>
        <w:t xml:space="preserve">(2004). Relational network brands: Towards a conceptual model of place brands. </w:t>
      </w:r>
      <w:r w:rsidR="00C347C7" w:rsidRPr="00AF64FF">
        <w:rPr>
          <w:rFonts w:asciiTheme="majorBidi" w:hAnsiTheme="majorBidi" w:cs="B Zar"/>
          <w:i/>
          <w:iCs/>
          <w:noProof/>
        </w:rPr>
        <w:t xml:space="preserve">. Journal of Vacation Marketing, 10(2), </w:t>
      </w:r>
      <w:r w:rsidR="00CC441F" w:rsidRPr="00AF64FF">
        <w:rPr>
          <w:rFonts w:asciiTheme="majorBidi" w:hAnsiTheme="majorBidi" w:cs="B Zar"/>
          <w:noProof/>
        </w:rPr>
        <w:t>pp,</w:t>
      </w:r>
      <w:r w:rsidR="00A40B13">
        <w:rPr>
          <w:rFonts w:asciiTheme="majorBidi" w:hAnsiTheme="majorBidi" w:cs="B Zar"/>
          <w:noProof/>
        </w:rPr>
        <w:t>109-121.</w:t>
      </w:r>
    </w:p>
    <w:p w:rsidR="00CC441F" w:rsidRPr="00AF64FF" w:rsidRDefault="0087272D" w:rsidP="00A40B13">
      <w:pPr>
        <w:spacing w:line="240" w:lineRule="auto"/>
        <w:rPr>
          <w:rFonts w:asciiTheme="majorBidi" w:hAnsiTheme="majorBidi" w:cs="B Zar" w:hint="cs"/>
          <w:sz w:val="24"/>
          <w:szCs w:val="24"/>
          <w:rtl/>
          <w:lang w:bidi="fa-IR"/>
        </w:rPr>
      </w:pPr>
      <w:proofErr w:type="gramStart"/>
      <w:r>
        <w:rPr>
          <w:rFonts w:asciiTheme="majorBidi" w:hAnsiTheme="majorBidi" w:cs="B Zar"/>
          <w:sz w:val="24"/>
          <w:szCs w:val="24"/>
        </w:rPr>
        <w:t>17-</w:t>
      </w:r>
      <w:r w:rsidR="00C347C7" w:rsidRPr="00AF64FF">
        <w:rPr>
          <w:rFonts w:asciiTheme="majorBidi" w:hAnsiTheme="majorBidi" w:cs="B Zar"/>
          <w:sz w:val="24"/>
          <w:szCs w:val="24"/>
        </w:rPr>
        <w:t>Heath, E. (2004) Strategic destination marketing.</w:t>
      </w:r>
      <w:proofErr w:type="gramEnd"/>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 xml:space="preserve">Unpublished </w:t>
      </w:r>
      <w:r w:rsidR="00A40B13">
        <w:rPr>
          <w:rFonts w:asciiTheme="majorBidi" w:hAnsiTheme="majorBidi" w:cs="B Zar"/>
          <w:sz w:val="24"/>
          <w:szCs w:val="24"/>
        </w:rPr>
        <w:t>Report.</w:t>
      </w:r>
      <w:proofErr w:type="gramEnd"/>
      <w:r w:rsidR="00A40B13">
        <w:rPr>
          <w:rFonts w:asciiTheme="majorBidi" w:hAnsiTheme="majorBidi" w:cs="B Zar"/>
          <w:sz w:val="24"/>
          <w:szCs w:val="24"/>
        </w:rPr>
        <w:t xml:space="preserve"> </w:t>
      </w:r>
      <w:proofErr w:type="gramStart"/>
      <w:r w:rsidR="00A40B13">
        <w:rPr>
          <w:rFonts w:asciiTheme="majorBidi" w:hAnsiTheme="majorBidi" w:cs="B Zar"/>
          <w:sz w:val="24"/>
          <w:szCs w:val="24"/>
        </w:rPr>
        <w:t>University of Pretoria.</w:t>
      </w:r>
      <w:proofErr w:type="gramEnd"/>
    </w:p>
    <w:p w:rsidR="00E7446D" w:rsidRPr="00AF64FF" w:rsidRDefault="0087272D" w:rsidP="00E24EB8">
      <w:pPr>
        <w:autoSpaceDE w:val="0"/>
        <w:autoSpaceDN w:val="0"/>
        <w:adjustRightInd w:val="0"/>
        <w:spacing w:after="0" w:line="240" w:lineRule="auto"/>
        <w:rPr>
          <w:rFonts w:asciiTheme="majorBidi" w:hAnsiTheme="majorBidi" w:cs="B Zar"/>
          <w:sz w:val="24"/>
          <w:szCs w:val="24"/>
        </w:rPr>
      </w:pPr>
      <w:r>
        <w:rPr>
          <w:rFonts w:asciiTheme="majorBidi" w:hAnsiTheme="majorBidi" w:cs="B Zar"/>
          <w:sz w:val="24"/>
          <w:szCs w:val="24"/>
        </w:rPr>
        <w:t>18-</w:t>
      </w:r>
      <w:r w:rsidR="00C347C7" w:rsidRPr="00AF64FF">
        <w:rPr>
          <w:rFonts w:asciiTheme="majorBidi" w:hAnsiTheme="majorBidi" w:cs="B Zar"/>
          <w:sz w:val="24"/>
          <w:szCs w:val="24"/>
        </w:rPr>
        <w:t>Iliachenko, E</w:t>
      </w:r>
      <w:proofErr w:type="gramStart"/>
      <w:r w:rsidR="00C347C7" w:rsidRPr="00AF64FF">
        <w:rPr>
          <w:rFonts w:asciiTheme="majorBidi" w:hAnsiTheme="majorBidi" w:cs="B Zar"/>
          <w:sz w:val="24"/>
          <w:szCs w:val="24"/>
        </w:rPr>
        <w:t>.</w:t>
      </w:r>
      <w:r w:rsidR="00E7446D" w:rsidRPr="00AF64FF">
        <w:rPr>
          <w:rFonts w:asciiTheme="majorBidi" w:hAnsiTheme="majorBidi" w:cs="B Zar"/>
          <w:sz w:val="24"/>
          <w:szCs w:val="24"/>
        </w:rPr>
        <w:t>(</w:t>
      </w:r>
      <w:proofErr w:type="gramEnd"/>
      <w:r w:rsidR="00C347C7" w:rsidRPr="00AF64FF">
        <w:rPr>
          <w:rFonts w:asciiTheme="majorBidi" w:hAnsiTheme="majorBidi" w:cs="B Zar"/>
          <w:sz w:val="24"/>
          <w:szCs w:val="24"/>
        </w:rPr>
        <w:t xml:space="preserve"> </w:t>
      </w:r>
      <w:r w:rsidR="00C347C7" w:rsidRPr="00AF64FF">
        <w:rPr>
          <w:rFonts w:asciiTheme="majorBidi" w:eastAsia="CentaurMT-Expert" w:hAnsiTheme="majorBidi" w:cs="B Zar"/>
          <w:sz w:val="24"/>
          <w:szCs w:val="24"/>
        </w:rPr>
        <w:t>2005</w:t>
      </w:r>
      <w:r w:rsidR="00E7446D" w:rsidRPr="00AF64FF">
        <w:rPr>
          <w:rFonts w:asciiTheme="majorBidi" w:eastAsia="CentaurMT-Expert" w:hAnsiTheme="majorBidi" w:cs="B Zar"/>
          <w:sz w:val="24"/>
          <w:szCs w:val="24"/>
        </w:rPr>
        <w:t>)</w:t>
      </w:r>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Exploring culture, history and nature as tourist</w:t>
      </w:r>
      <w:r w:rsidR="00C347C7" w:rsidRPr="00AF64FF">
        <w:rPr>
          <w:rFonts w:asciiTheme="majorBidi" w:hAnsiTheme="majorBidi" w:cs="B Zar"/>
          <w:sz w:val="24"/>
          <w:szCs w:val="24"/>
          <w:rtl/>
          <w:lang w:bidi="fa-IR"/>
        </w:rPr>
        <w:t xml:space="preserve"> </w:t>
      </w:r>
      <w:r w:rsidR="00C347C7" w:rsidRPr="00AF64FF">
        <w:rPr>
          <w:rFonts w:asciiTheme="majorBidi" w:hAnsiTheme="majorBidi" w:cs="B Zar"/>
          <w:sz w:val="24"/>
          <w:szCs w:val="24"/>
        </w:rPr>
        <w:t>destination branding constructs: The case of a peripheral region in</w:t>
      </w:r>
      <w:r w:rsidR="00C347C7" w:rsidRPr="00AF64FF">
        <w:rPr>
          <w:rFonts w:asciiTheme="majorBidi" w:hAnsiTheme="majorBidi" w:cs="B Zar"/>
          <w:sz w:val="24"/>
          <w:szCs w:val="24"/>
          <w:rtl/>
          <w:lang w:bidi="fa-IR"/>
        </w:rPr>
        <w:t xml:space="preserve"> </w:t>
      </w:r>
      <w:r w:rsidR="00C347C7" w:rsidRPr="00AF64FF">
        <w:rPr>
          <w:rFonts w:asciiTheme="majorBidi" w:hAnsiTheme="majorBidi" w:cs="B Zar"/>
          <w:sz w:val="24"/>
          <w:szCs w:val="24"/>
        </w:rPr>
        <w:t>Sweden.</w:t>
      </w:r>
      <w:proofErr w:type="gramEnd"/>
      <w:r w:rsidR="00C347C7" w:rsidRPr="00AF64FF">
        <w:rPr>
          <w:rFonts w:asciiTheme="majorBidi" w:hAnsiTheme="majorBidi" w:cs="B Zar"/>
          <w:sz w:val="24"/>
          <w:szCs w:val="24"/>
        </w:rPr>
        <w:t xml:space="preserve"> Paper presented at the </w:t>
      </w:r>
      <w:r w:rsidR="00C347C7" w:rsidRPr="00AF64FF">
        <w:rPr>
          <w:rFonts w:asciiTheme="majorBidi" w:eastAsia="CentaurMT-Expert" w:hAnsiTheme="majorBidi" w:cs="B Zar"/>
          <w:sz w:val="24"/>
          <w:szCs w:val="24"/>
        </w:rPr>
        <w:t>14</w:t>
      </w:r>
      <w:r w:rsidR="00C347C7" w:rsidRPr="00AF64FF">
        <w:rPr>
          <w:rFonts w:asciiTheme="majorBidi" w:hAnsiTheme="majorBidi" w:cs="B Zar"/>
          <w:sz w:val="24"/>
          <w:szCs w:val="24"/>
        </w:rPr>
        <w:t>th Nordic Tourism and</w:t>
      </w:r>
      <w:r w:rsidR="00C347C7" w:rsidRPr="00AF64FF">
        <w:rPr>
          <w:rFonts w:asciiTheme="majorBidi" w:hAnsiTheme="majorBidi" w:cs="B Zar"/>
          <w:sz w:val="24"/>
          <w:szCs w:val="24"/>
          <w:rtl/>
        </w:rPr>
        <w:t xml:space="preserve"> </w:t>
      </w:r>
      <w:r w:rsidR="00C347C7" w:rsidRPr="00AF64FF">
        <w:rPr>
          <w:rFonts w:asciiTheme="majorBidi" w:hAnsiTheme="majorBidi" w:cs="B Zar"/>
          <w:sz w:val="24"/>
          <w:szCs w:val="24"/>
        </w:rPr>
        <w:t>Hospitality</w:t>
      </w:r>
      <w:r w:rsidR="00C347C7" w:rsidRPr="00AF64FF">
        <w:rPr>
          <w:rFonts w:asciiTheme="majorBidi" w:hAnsiTheme="majorBidi" w:cs="B Zar"/>
          <w:sz w:val="24"/>
          <w:szCs w:val="24"/>
          <w:rtl/>
          <w:lang w:bidi="fa-IR"/>
        </w:rPr>
        <w:t xml:space="preserve"> </w:t>
      </w:r>
      <w:r w:rsidR="00C347C7" w:rsidRPr="00AF64FF">
        <w:rPr>
          <w:rFonts w:asciiTheme="majorBidi" w:hAnsiTheme="majorBidi" w:cs="B Zar"/>
          <w:sz w:val="24"/>
          <w:szCs w:val="24"/>
        </w:rPr>
        <w:t>Research Conference, Akureyri, Iceland.</w:t>
      </w:r>
    </w:p>
    <w:p w:rsidR="00CC441F" w:rsidRPr="00AF64FF" w:rsidRDefault="00CC441F" w:rsidP="00E24EB8">
      <w:pPr>
        <w:pStyle w:val="Bibliography"/>
        <w:rPr>
          <w:rFonts w:asciiTheme="majorBidi" w:hAnsiTheme="majorBidi" w:cs="B Zar"/>
          <w:noProof/>
        </w:rPr>
      </w:pPr>
    </w:p>
    <w:p w:rsidR="00CC441F" w:rsidRPr="00AF64FF" w:rsidRDefault="0087272D" w:rsidP="00A40B13">
      <w:pPr>
        <w:pStyle w:val="Bibliography"/>
        <w:rPr>
          <w:rFonts w:asciiTheme="majorBidi" w:hAnsiTheme="majorBidi" w:cs="B Zar" w:hint="cs"/>
          <w:noProof/>
          <w:rtl/>
          <w:lang w:bidi="fa-IR"/>
        </w:rPr>
      </w:pPr>
      <w:r>
        <w:rPr>
          <w:rFonts w:asciiTheme="majorBidi" w:hAnsiTheme="majorBidi" w:cs="B Zar"/>
          <w:noProof/>
        </w:rPr>
        <w:t>19-</w:t>
      </w:r>
      <w:r w:rsidR="00FD7E1D" w:rsidRPr="00AF64FF">
        <w:rPr>
          <w:rFonts w:asciiTheme="majorBidi" w:hAnsiTheme="majorBidi" w:cs="B Zar"/>
          <w:noProof/>
        </w:rPr>
        <w:t xml:space="preserve">Kaplanidou, K., &amp;. Vogt, C. (2003). Destination branding: Concept and measurement. </w:t>
      </w:r>
      <w:r w:rsidR="00FD7E1D" w:rsidRPr="00AF64FF">
        <w:rPr>
          <w:rFonts w:asciiTheme="majorBidi" w:hAnsiTheme="majorBidi" w:cs="B Zar"/>
          <w:i/>
          <w:iCs/>
          <w:noProof/>
          <w:u w:val="single"/>
        </w:rPr>
        <w:t>Travel Michigan and Michigan State University, Department of Park, Recreation and Tourism Resources</w:t>
      </w:r>
      <w:r w:rsidR="00FD7E1D" w:rsidRPr="00AF64FF">
        <w:rPr>
          <w:rFonts w:asciiTheme="majorBidi" w:hAnsiTheme="majorBidi" w:cs="B Zar"/>
          <w:noProof/>
        </w:rPr>
        <w:t xml:space="preserve"> , pp1-7.</w:t>
      </w:r>
      <w:bookmarkEnd w:id="5"/>
    </w:p>
    <w:p w:rsidR="0087272D" w:rsidRDefault="0087272D" w:rsidP="0087272D">
      <w:pPr>
        <w:spacing w:line="240" w:lineRule="auto"/>
        <w:rPr>
          <w:rFonts w:asciiTheme="majorBidi" w:hAnsiTheme="majorBidi" w:cs="B Zar"/>
          <w:sz w:val="24"/>
          <w:szCs w:val="24"/>
        </w:rPr>
      </w:pPr>
      <w:r>
        <w:rPr>
          <w:rFonts w:asciiTheme="majorBidi" w:hAnsiTheme="majorBidi" w:cs="B Zar"/>
          <w:sz w:val="24"/>
          <w:szCs w:val="24"/>
        </w:rPr>
        <w:t>20-</w:t>
      </w:r>
      <w:r w:rsidR="00C347C7" w:rsidRPr="00AF64FF">
        <w:rPr>
          <w:rFonts w:asciiTheme="majorBidi" w:hAnsiTheme="majorBidi" w:cs="B Zar"/>
          <w:sz w:val="24"/>
          <w:szCs w:val="24"/>
        </w:rPr>
        <w:t>Kim, S.H., Han</w:t>
      </w:r>
      <w:proofErr w:type="gramStart"/>
      <w:r w:rsidR="00C347C7" w:rsidRPr="00AF64FF">
        <w:rPr>
          <w:rFonts w:asciiTheme="majorBidi" w:hAnsiTheme="majorBidi" w:cs="B Zar"/>
          <w:sz w:val="24"/>
          <w:szCs w:val="24"/>
        </w:rPr>
        <w:t>,  H.S</w:t>
      </w:r>
      <w:proofErr w:type="gramEnd"/>
      <w:r w:rsidR="00C347C7" w:rsidRPr="00AF64FF">
        <w:rPr>
          <w:rFonts w:asciiTheme="majorBidi" w:hAnsiTheme="majorBidi" w:cs="B Zar"/>
          <w:sz w:val="24"/>
          <w:szCs w:val="24"/>
        </w:rPr>
        <w:t>., Holland, S. &amp; Byon, K.K. (2009). Structural relationships among involvement, destination brand equity, satisfaction and destination visit intentions: the case pf Japanese outbound travelers</w:t>
      </w:r>
      <w:r w:rsidR="00C347C7" w:rsidRPr="00AF64FF">
        <w:rPr>
          <w:rFonts w:asciiTheme="majorBidi" w:hAnsiTheme="majorBidi" w:cs="B Zar"/>
          <w:sz w:val="24"/>
          <w:szCs w:val="24"/>
          <w:u w:val="single"/>
        </w:rPr>
        <w:t xml:space="preserve">. </w:t>
      </w:r>
      <w:proofErr w:type="gramStart"/>
      <w:r w:rsidR="00C347C7" w:rsidRPr="00AF64FF">
        <w:rPr>
          <w:rFonts w:asciiTheme="majorBidi" w:hAnsiTheme="majorBidi" w:cs="B Zar"/>
          <w:sz w:val="24"/>
          <w:szCs w:val="24"/>
          <w:u w:val="single"/>
        </w:rPr>
        <w:t>Journal of vacation marketing</w:t>
      </w:r>
      <w:r w:rsidR="00C347C7" w:rsidRPr="00AF64FF">
        <w:rPr>
          <w:rFonts w:asciiTheme="majorBidi" w:hAnsiTheme="majorBidi" w:cs="B Zar"/>
          <w:sz w:val="24"/>
          <w:szCs w:val="24"/>
        </w:rPr>
        <w:t xml:space="preserve">, 15, </w:t>
      </w:r>
      <w:r w:rsidR="00A40B13">
        <w:rPr>
          <w:rFonts w:asciiTheme="majorBidi" w:hAnsiTheme="majorBidi" w:cs="B Zar"/>
          <w:sz w:val="24"/>
          <w:szCs w:val="24"/>
        </w:rPr>
        <w:t>pp</w:t>
      </w:r>
      <w:r>
        <w:rPr>
          <w:rFonts w:asciiTheme="majorBidi" w:hAnsiTheme="majorBidi" w:cs="B Zar"/>
          <w:sz w:val="24"/>
          <w:szCs w:val="24"/>
        </w:rPr>
        <w:t>349-365.</w:t>
      </w:r>
      <w:proofErr w:type="gramEnd"/>
    </w:p>
    <w:p w:rsidR="0087272D" w:rsidRDefault="0087272D" w:rsidP="0087272D">
      <w:pPr>
        <w:spacing w:line="240" w:lineRule="auto"/>
        <w:rPr>
          <w:rFonts w:asciiTheme="majorBidi" w:hAnsiTheme="majorBidi" w:cs="B Zar"/>
          <w:sz w:val="24"/>
          <w:szCs w:val="24"/>
        </w:rPr>
      </w:pPr>
      <w:proofErr w:type="gramStart"/>
      <w:r>
        <w:rPr>
          <w:rFonts w:asciiTheme="majorBidi" w:hAnsiTheme="majorBidi" w:cs="B Zar"/>
          <w:sz w:val="24"/>
          <w:szCs w:val="24"/>
        </w:rPr>
        <w:t>21-</w:t>
      </w:r>
      <w:r w:rsidR="00C347C7" w:rsidRPr="00AF64FF">
        <w:rPr>
          <w:rFonts w:asciiTheme="majorBidi" w:hAnsiTheme="majorBidi" w:cs="B Zar"/>
          <w:sz w:val="24"/>
          <w:szCs w:val="24"/>
        </w:rPr>
        <w:t>Konecnik, M., &amp; Gartner, W. (2007).</w:t>
      </w:r>
      <w:proofErr w:type="gramEnd"/>
      <w:r w:rsidR="00C347C7" w:rsidRPr="00AF64FF">
        <w:rPr>
          <w:rFonts w:asciiTheme="majorBidi" w:hAnsiTheme="majorBidi" w:cs="B Zar"/>
          <w:sz w:val="24"/>
          <w:szCs w:val="24"/>
        </w:rPr>
        <w:t xml:space="preserve"> Customer based brand equity for a destination. </w:t>
      </w:r>
      <w:proofErr w:type="gramStart"/>
      <w:r w:rsidR="00C347C7" w:rsidRPr="00AF64FF">
        <w:rPr>
          <w:rFonts w:asciiTheme="majorBidi" w:hAnsiTheme="majorBidi" w:cs="B Zar"/>
          <w:sz w:val="24"/>
          <w:szCs w:val="24"/>
          <w:u w:val="single"/>
        </w:rPr>
        <w:t>Annals of Tourism Research</w:t>
      </w:r>
      <w:r w:rsidR="00CC441F" w:rsidRPr="00AF64FF">
        <w:rPr>
          <w:rFonts w:asciiTheme="majorBidi" w:hAnsiTheme="majorBidi" w:cs="B Zar"/>
          <w:sz w:val="24"/>
          <w:szCs w:val="24"/>
        </w:rPr>
        <w:t>.</w:t>
      </w:r>
      <w:proofErr w:type="gramEnd"/>
      <w:r w:rsidR="00CC441F" w:rsidRPr="00AF64FF">
        <w:rPr>
          <w:rFonts w:asciiTheme="majorBidi" w:hAnsiTheme="majorBidi" w:cs="B Zar"/>
          <w:sz w:val="24"/>
          <w:szCs w:val="24"/>
        </w:rPr>
        <w:t xml:space="preserve"> </w:t>
      </w:r>
      <w:r w:rsidR="00A40B13">
        <w:rPr>
          <w:rFonts w:asciiTheme="majorBidi" w:hAnsiTheme="majorBidi" w:cs="B Zar"/>
          <w:sz w:val="24"/>
          <w:szCs w:val="24"/>
        </w:rPr>
        <w:t>34(2)</w:t>
      </w:r>
      <w:proofErr w:type="gramStart"/>
      <w:r w:rsidR="00A40B13">
        <w:rPr>
          <w:rFonts w:asciiTheme="majorBidi" w:hAnsiTheme="majorBidi" w:cs="B Zar"/>
          <w:sz w:val="24"/>
          <w:szCs w:val="24"/>
        </w:rPr>
        <w:t>,pp</w:t>
      </w:r>
      <w:proofErr w:type="gramEnd"/>
      <w:r w:rsidR="00A40B13">
        <w:rPr>
          <w:rFonts w:asciiTheme="majorBidi" w:hAnsiTheme="majorBidi" w:cs="B Zar"/>
          <w:sz w:val="24"/>
          <w:szCs w:val="24"/>
        </w:rPr>
        <w:t xml:space="preserve"> 400-421.</w:t>
      </w:r>
    </w:p>
    <w:p w:rsidR="0087272D" w:rsidRDefault="0087272D" w:rsidP="0087272D">
      <w:pPr>
        <w:spacing w:line="240" w:lineRule="auto"/>
        <w:rPr>
          <w:rFonts w:asciiTheme="majorBidi" w:hAnsiTheme="majorBidi" w:cs="B Zar"/>
          <w:sz w:val="24"/>
          <w:szCs w:val="24"/>
        </w:rPr>
      </w:pPr>
      <w:r>
        <w:rPr>
          <w:rFonts w:asciiTheme="majorBidi" w:hAnsiTheme="majorBidi" w:cs="B Zar"/>
          <w:sz w:val="24"/>
          <w:szCs w:val="24"/>
        </w:rPr>
        <w:t>22-</w:t>
      </w:r>
      <w:r w:rsidR="00C347C7" w:rsidRPr="00AF64FF">
        <w:rPr>
          <w:rFonts w:asciiTheme="majorBidi" w:hAnsiTheme="majorBidi" w:cs="B Zar"/>
          <w:sz w:val="24"/>
          <w:szCs w:val="24"/>
        </w:rPr>
        <w:t xml:space="preserve">Morgan, </w:t>
      </w:r>
      <w:proofErr w:type="gramStart"/>
      <w:r w:rsidR="00C347C7" w:rsidRPr="00AF64FF">
        <w:rPr>
          <w:rFonts w:asciiTheme="majorBidi" w:hAnsiTheme="majorBidi" w:cs="B Zar"/>
          <w:sz w:val="24"/>
          <w:szCs w:val="24"/>
        </w:rPr>
        <w:t>N ,</w:t>
      </w:r>
      <w:proofErr w:type="gramEnd"/>
      <w:r w:rsidR="00C347C7" w:rsidRPr="00AF64FF">
        <w:rPr>
          <w:rFonts w:asciiTheme="majorBidi" w:hAnsiTheme="majorBidi" w:cs="B Zar"/>
          <w:sz w:val="24"/>
          <w:szCs w:val="24"/>
        </w:rPr>
        <w:t xml:space="preserve"> Annette Pritchard,</w:t>
      </w:r>
      <w:r w:rsidR="00C347C7" w:rsidRPr="00AF64FF">
        <w:rPr>
          <w:rFonts w:asciiTheme="majorBidi" w:hAnsiTheme="majorBidi" w:cs="B Zar"/>
          <w:sz w:val="24"/>
          <w:szCs w:val="24"/>
          <w:rtl/>
          <w:lang w:bidi="fa-IR"/>
        </w:rPr>
        <w:t xml:space="preserve"> </w:t>
      </w:r>
      <w:r w:rsidR="00C347C7" w:rsidRPr="00AF64FF">
        <w:rPr>
          <w:rFonts w:asciiTheme="majorBidi" w:hAnsiTheme="majorBidi" w:cs="B Zar"/>
          <w:sz w:val="24"/>
          <w:szCs w:val="24"/>
        </w:rPr>
        <w:t>Roger Pride (Eds</w:t>
      </w:r>
      <w:r w:rsidR="00C347C7" w:rsidRPr="00AF64FF">
        <w:rPr>
          <w:rFonts w:asciiTheme="majorBidi" w:hAnsiTheme="majorBidi" w:cs="B Zar"/>
          <w:sz w:val="24"/>
          <w:szCs w:val="24"/>
          <w:rtl/>
        </w:rPr>
        <w:t>(</w:t>
      </w:r>
      <w:r w:rsidR="00C347C7" w:rsidRPr="00AF64FF">
        <w:rPr>
          <w:rFonts w:asciiTheme="majorBidi" w:hAnsiTheme="majorBidi" w:cs="B Zar"/>
          <w:sz w:val="24"/>
          <w:szCs w:val="24"/>
        </w:rPr>
        <w:t xml:space="preserve">(2004). </w:t>
      </w:r>
      <w:r w:rsidR="00C347C7" w:rsidRPr="00AF64FF">
        <w:rPr>
          <w:rFonts w:asciiTheme="majorBidi" w:hAnsiTheme="majorBidi" w:cs="B Zar"/>
          <w:sz w:val="24"/>
          <w:szCs w:val="24"/>
          <w:u w:val="single"/>
        </w:rPr>
        <w:t>Destination Branding: Creating the</w:t>
      </w:r>
      <w:r w:rsidR="00C347C7" w:rsidRPr="00AF64FF">
        <w:rPr>
          <w:rFonts w:asciiTheme="majorBidi" w:hAnsiTheme="majorBidi" w:cs="B Zar"/>
          <w:sz w:val="24"/>
          <w:szCs w:val="24"/>
          <w:u w:val="single"/>
          <w:rtl/>
          <w:lang w:bidi="fa-IR"/>
        </w:rPr>
        <w:t xml:space="preserve"> </w:t>
      </w:r>
      <w:r w:rsidR="00C347C7" w:rsidRPr="00AF64FF">
        <w:rPr>
          <w:rFonts w:asciiTheme="majorBidi" w:hAnsiTheme="majorBidi" w:cs="B Zar"/>
          <w:sz w:val="24"/>
          <w:szCs w:val="24"/>
          <w:u w:val="single"/>
        </w:rPr>
        <w:t>Unique Destination Proposition</w:t>
      </w:r>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Second ed.,</w:t>
      </w:r>
      <w:r w:rsidR="00C347C7" w:rsidRPr="00AF64FF">
        <w:rPr>
          <w:rFonts w:asciiTheme="majorBidi" w:hAnsiTheme="majorBidi" w:cs="B Zar"/>
          <w:sz w:val="24"/>
          <w:szCs w:val="24"/>
          <w:rtl/>
          <w:lang w:bidi="fa-IR"/>
        </w:rPr>
        <w:t xml:space="preserve"> </w:t>
      </w:r>
      <w:r w:rsidR="00A40B13">
        <w:rPr>
          <w:rFonts w:asciiTheme="majorBidi" w:hAnsiTheme="majorBidi" w:cs="B Zar"/>
          <w:sz w:val="24"/>
          <w:szCs w:val="24"/>
        </w:rPr>
        <w:t>Elsevier, New York</w:t>
      </w:r>
      <w:r w:rsidR="00A40B13">
        <w:rPr>
          <w:rFonts w:asciiTheme="majorBidi" w:hAnsiTheme="majorBidi" w:cs="B Zar" w:hint="cs"/>
          <w:sz w:val="24"/>
          <w:szCs w:val="24"/>
          <w:rtl/>
          <w:lang w:bidi="fa-IR"/>
        </w:rPr>
        <w:t>.</w:t>
      </w:r>
      <w:proofErr w:type="gramEnd"/>
    </w:p>
    <w:p w:rsidR="00CC441F" w:rsidRPr="00AF64FF" w:rsidRDefault="0087272D" w:rsidP="0087272D">
      <w:pPr>
        <w:spacing w:line="240" w:lineRule="auto"/>
        <w:rPr>
          <w:rFonts w:asciiTheme="majorBidi" w:hAnsiTheme="majorBidi" w:cs="B Zar" w:hint="cs"/>
          <w:sz w:val="24"/>
          <w:szCs w:val="24"/>
          <w:rtl/>
        </w:rPr>
      </w:pPr>
      <w:proofErr w:type="gramStart"/>
      <w:r>
        <w:rPr>
          <w:rFonts w:asciiTheme="majorBidi" w:hAnsiTheme="majorBidi" w:cs="B Zar"/>
          <w:sz w:val="24"/>
          <w:szCs w:val="24"/>
        </w:rPr>
        <w:lastRenderedPageBreak/>
        <w:t>23-</w:t>
      </w:r>
      <w:r w:rsidR="00C347C7" w:rsidRPr="00AF64FF">
        <w:rPr>
          <w:rFonts w:asciiTheme="majorBidi" w:hAnsiTheme="majorBidi" w:cs="B Zar"/>
          <w:sz w:val="24"/>
          <w:szCs w:val="24"/>
        </w:rPr>
        <w:t>Morgan, N. J., Pritchard, A., &amp; Piggott, R. (2002).</w:t>
      </w:r>
      <w:proofErr w:type="gramEnd"/>
      <w:r w:rsidR="00C347C7" w:rsidRPr="00AF64FF">
        <w:rPr>
          <w:rFonts w:asciiTheme="majorBidi" w:hAnsiTheme="majorBidi" w:cs="B Zar"/>
          <w:sz w:val="24"/>
          <w:szCs w:val="24"/>
        </w:rPr>
        <w:t xml:space="preserve"> New Zealand, 100% pure: The creation</w:t>
      </w:r>
      <w:r w:rsidR="00C347C7" w:rsidRPr="00AF64FF">
        <w:rPr>
          <w:rFonts w:asciiTheme="majorBidi" w:hAnsiTheme="majorBidi" w:cs="B Zar"/>
          <w:sz w:val="24"/>
          <w:szCs w:val="24"/>
          <w:rtl/>
          <w:lang w:bidi="fa-IR"/>
        </w:rPr>
        <w:t xml:space="preserve"> </w:t>
      </w:r>
      <w:r w:rsidR="00C347C7" w:rsidRPr="00AF64FF">
        <w:rPr>
          <w:rFonts w:asciiTheme="majorBidi" w:hAnsiTheme="majorBidi" w:cs="B Zar"/>
          <w:sz w:val="24"/>
          <w:szCs w:val="24"/>
        </w:rPr>
        <w:t xml:space="preserve">of a powerful niche destination brand. </w:t>
      </w:r>
      <w:proofErr w:type="gramStart"/>
      <w:r w:rsidR="00C347C7" w:rsidRPr="00AF64FF">
        <w:rPr>
          <w:rFonts w:asciiTheme="majorBidi" w:hAnsiTheme="majorBidi" w:cs="B Zar"/>
          <w:i/>
          <w:iCs/>
          <w:sz w:val="24"/>
          <w:szCs w:val="24"/>
        </w:rPr>
        <w:t>Journal of Brand Management, 9</w:t>
      </w:r>
      <w:r w:rsidR="00A40B13">
        <w:rPr>
          <w:rFonts w:asciiTheme="majorBidi" w:hAnsiTheme="majorBidi" w:cs="B Zar"/>
          <w:sz w:val="24"/>
          <w:szCs w:val="24"/>
        </w:rPr>
        <w:t>(4/5), pp335-354.</w:t>
      </w:r>
      <w:proofErr w:type="gramEnd"/>
    </w:p>
    <w:p w:rsidR="00CC441F" w:rsidRPr="00AF64FF" w:rsidRDefault="0087272D" w:rsidP="00A40B13">
      <w:pPr>
        <w:autoSpaceDE w:val="0"/>
        <w:autoSpaceDN w:val="0"/>
        <w:adjustRightInd w:val="0"/>
        <w:spacing w:line="240" w:lineRule="auto"/>
        <w:rPr>
          <w:rFonts w:asciiTheme="majorBidi" w:hAnsiTheme="majorBidi" w:cs="B Zar" w:hint="cs"/>
          <w:sz w:val="24"/>
          <w:szCs w:val="24"/>
          <w:rtl/>
          <w:lang w:bidi="fa-IR"/>
        </w:rPr>
      </w:pPr>
      <w:proofErr w:type="gramStart"/>
      <w:r>
        <w:rPr>
          <w:rFonts w:asciiTheme="majorBidi" w:hAnsiTheme="majorBidi" w:cs="B Zar"/>
          <w:sz w:val="24"/>
          <w:szCs w:val="24"/>
        </w:rPr>
        <w:t>24-</w:t>
      </w:r>
      <w:r w:rsidR="00C347C7" w:rsidRPr="00AF64FF">
        <w:rPr>
          <w:rFonts w:asciiTheme="majorBidi" w:hAnsiTheme="majorBidi" w:cs="B Zar"/>
          <w:sz w:val="24"/>
          <w:szCs w:val="24"/>
        </w:rPr>
        <w:t>Morgan, N. J., Pritchard, A., &amp; Piggott, R. (2003).</w:t>
      </w:r>
      <w:proofErr w:type="gramEnd"/>
      <w:r w:rsidR="00C347C7" w:rsidRPr="00AF64FF">
        <w:rPr>
          <w:rFonts w:asciiTheme="majorBidi" w:hAnsiTheme="majorBidi" w:cs="B Zar"/>
          <w:sz w:val="24"/>
          <w:szCs w:val="24"/>
        </w:rPr>
        <w:t xml:space="preserve"> Destination branding and the role of the</w:t>
      </w:r>
      <w:r w:rsidR="00C347C7" w:rsidRPr="00AF64FF">
        <w:rPr>
          <w:rFonts w:asciiTheme="majorBidi" w:hAnsiTheme="majorBidi" w:cs="B Zar"/>
          <w:sz w:val="24"/>
          <w:szCs w:val="24"/>
          <w:rtl/>
          <w:lang w:bidi="fa-IR"/>
        </w:rPr>
        <w:t xml:space="preserve"> </w:t>
      </w:r>
      <w:r w:rsidR="00C347C7" w:rsidRPr="00AF64FF">
        <w:rPr>
          <w:rFonts w:asciiTheme="majorBidi" w:hAnsiTheme="majorBidi" w:cs="B Zar"/>
          <w:sz w:val="24"/>
          <w:szCs w:val="24"/>
        </w:rPr>
        <w:t xml:space="preserve">stakeholders: The case of New Zealand. </w:t>
      </w:r>
      <w:r w:rsidR="00C347C7" w:rsidRPr="00AF64FF">
        <w:rPr>
          <w:rFonts w:asciiTheme="majorBidi" w:hAnsiTheme="majorBidi" w:cs="B Zar"/>
          <w:i/>
          <w:iCs/>
          <w:sz w:val="24"/>
          <w:szCs w:val="24"/>
        </w:rPr>
        <w:t>Journal of Vacation Marketing, 9</w:t>
      </w:r>
      <w:bookmarkStart w:id="6" w:name="OLE_LINK10"/>
      <w:bookmarkStart w:id="7" w:name="OLE_LINK30"/>
      <w:r w:rsidR="00A40B13">
        <w:rPr>
          <w:rFonts w:asciiTheme="majorBidi" w:hAnsiTheme="majorBidi" w:cs="B Zar"/>
          <w:sz w:val="24"/>
          <w:szCs w:val="24"/>
        </w:rPr>
        <w:t>(3)</w:t>
      </w:r>
      <w:proofErr w:type="gramStart"/>
      <w:r w:rsidR="00A40B13">
        <w:rPr>
          <w:rFonts w:asciiTheme="majorBidi" w:hAnsiTheme="majorBidi" w:cs="B Zar"/>
          <w:sz w:val="24"/>
          <w:szCs w:val="24"/>
        </w:rPr>
        <w:t>,pp</w:t>
      </w:r>
      <w:proofErr w:type="gramEnd"/>
      <w:r w:rsidR="00A40B13">
        <w:rPr>
          <w:rFonts w:asciiTheme="majorBidi" w:hAnsiTheme="majorBidi" w:cs="B Zar"/>
          <w:sz w:val="24"/>
          <w:szCs w:val="24"/>
        </w:rPr>
        <w:t xml:space="preserve"> 285-299.</w:t>
      </w:r>
    </w:p>
    <w:p w:rsidR="00CC441F" w:rsidRPr="00AF64FF" w:rsidRDefault="0087272D" w:rsidP="0087272D">
      <w:pPr>
        <w:pStyle w:val="Bibliography"/>
        <w:rPr>
          <w:rFonts w:asciiTheme="majorBidi" w:hAnsiTheme="majorBidi" w:cs="B Zar"/>
          <w:noProof/>
        </w:rPr>
      </w:pPr>
      <w:r>
        <w:rPr>
          <w:rFonts w:asciiTheme="majorBidi" w:hAnsiTheme="majorBidi" w:cs="B Zar"/>
          <w:noProof/>
        </w:rPr>
        <w:t>25-</w:t>
      </w:r>
      <w:r w:rsidR="00FD7E1D" w:rsidRPr="00AF64FF">
        <w:rPr>
          <w:rFonts w:asciiTheme="majorBidi" w:hAnsiTheme="majorBidi" w:cs="B Zar"/>
          <w:noProof/>
        </w:rPr>
        <w:t xml:space="preserve">Murphy L., Moscardo G. &amp; Benckendorff, P. (2007). Using brand personality to differentiate regional tourism destinations. </w:t>
      </w:r>
      <w:r w:rsidR="00FD7E1D" w:rsidRPr="00AF64FF">
        <w:rPr>
          <w:rFonts w:asciiTheme="majorBidi" w:hAnsiTheme="majorBidi" w:cs="B Zar"/>
          <w:i/>
          <w:iCs/>
          <w:noProof/>
          <w:u w:val="single"/>
        </w:rPr>
        <w:t>Journal of Travel Research</w:t>
      </w:r>
      <w:r w:rsidR="00FD7E1D" w:rsidRPr="00AF64FF">
        <w:rPr>
          <w:rFonts w:asciiTheme="majorBidi" w:hAnsiTheme="majorBidi" w:cs="B Zar"/>
          <w:i/>
          <w:iCs/>
          <w:noProof/>
        </w:rPr>
        <w:t xml:space="preserve">,Vol. 46, No. 5, </w:t>
      </w:r>
      <w:r w:rsidR="00FD7E1D" w:rsidRPr="00AF64FF">
        <w:rPr>
          <w:rFonts w:asciiTheme="majorBidi" w:hAnsiTheme="majorBidi" w:cs="B Zar"/>
          <w:noProof/>
        </w:rPr>
        <w:t>, pp.5-14.</w:t>
      </w:r>
      <w:bookmarkEnd w:id="6"/>
      <w:bookmarkEnd w:id="7"/>
    </w:p>
    <w:p w:rsidR="00C2365B" w:rsidRPr="00AF64FF" w:rsidRDefault="0087272D" w:rsidP="00E24EB8">
      <w:pPr>
        <w:autoSpaceDE w:val="0"/>
        <w:autoSpaceDN w:val="0"/>
        <w:adjustRightInd w:val="0"/>
        <w:spacing w:after="0" w:line="240" w:lineRule="auto"/>
        <w:rPr>
          <w:rFonts w:asciiTheme="majorBidi" w:hAnsiTheme="majorBidi" w:cs="B Zar"/>
          <w:sz w:val="24"/>
          <w:szCs w:val="24"/>
          <w:rtl/>
        </w:rPr>
      </w:pPr>
      <w:proofErr w:type="gramStart"/>
      <w:r>
        <w:rPr>
          <w:rFonts w:asciiTheme="majorBidi" w:hAnsiTheme="majorBidi" w:cs="B Zar"/>
          <w:sz w:val="24"/>
          <w:szCs w:val="24"/>
        </w:rPr>
        <w:t>26-</w:t>
      </w:r>
      <w:r w:rsidR="00C2365B" w:rsidRPr="00AF64FF">
        <w:rPr>
          <w:rFonts w:asciiTheme="majorBidi" w:hAnsiTheme="majorBidi" w:cs="B Zar"/>
          <w:sz w:val="24"/>
          <w:szCs w:val="24"/>
        </w:rPr>
        <w:t xml:space="preserve">Ooi, C. S. </w:t>
      </w:r>
      <w:r w:rsidR="00E7446D" w:rsidRPr="00AF64FF">
        <w:rPr>
          <w:rFonts w:asciiTheme="majorBidi" w:hAnsiTheme="majorBidi" w:cs="B Zar"/>
          <w:sz w:val="24"/>
          <w:szCs w:val="24"/>
        </w:rPr>
        <w:t>(</w:t>
      </w:r>
      <w:r w:rsidR="00C2365B" w:rsidRPr="00AF64FF">
        <w:rPr>
          <w:rFonts w:asciiTheme="majorBidi" w:eastAsia="CentaurMT-Expert" w:hAnsiTheme="majorBidi" w:cs="B Zar"/>
          <w:sz w:val="24"/>
          <w:szCs w:val="24"/>
        </w:rPr>
        <w:t>2001</w:t>
      </w:r>
      <w:r w:rsidR="00E7446D" w:rsidRPr="00AF64FF">
        <w:rPr>
          <w:rFonts w:asciiTheme="majorBidi" w:eastAsia="CentaurMT-Expert" w:hAnsiTheme="majorBidi" w:cs="B Zar"/>
          <w:sz w:val="24"/>
          <w:szCs w:val="24"/>
        </w:rPr>
        <w:t>)</w:t>
      </w:r>
      <w:r w:rsidR="00C2365B" w:rsidRPr="00AF64FF">
        <w:rPr>
          <w:rFonts w:asciiTheme="majorBidi" w:hAnsiTheme="majorBidi" w:cs="B Zar"/>
          <w:sz w:val="24"/>
          <w:szCs w:val="24"/>
        </w:rPr>
        <w:t>.</w:t>
      </w:r>
      <w:proofErr w:type="gramEnd"/>
      <w:r w:rsidR="00C2365B" w:rsidRPr="00AF64FF">
        <w:rPr>
          <w:rFonts w:asciiTheme="majorBidi" w:hAnsiTheme="majorBidi" w:cs="B Zar"/>
          <w:sz w:val="24"/>
          <w:szCs w:val="24"/>
        </w:rPr>
        <w:t xml:space="preserve"> Tourist historical prod</w:t>
      </w:r>
      <w:r w:rsidR="00395D52" w:rsidRPr="00AF64FF">
        <w:rPr>
          <w:rFonts w:asciiTheme="majorBidi" w:hAnsiTheme="majorBidi" w:cs="B Zar"/>
          <w:sz w:val="24"/>
          <w:szCs w:val="24"/>
        </w:rPr>
        <w:t>ucts: Packaged pasts of Denmark</w:t>
      </w:r>
      <w:r w:rsidR="00395D52" w:rsidRPr="00AF64FF">
        <w:rPr>
          <w:rFonts w:asciiTheme="majorBidi" w:hAnsiTheme="majorBidi" w:cs="B Zar"/>
          <w:sz w:val="24"/>
          <w:szCs w:val="24"/>
          <w:rtl/>
          <w:lang w:bidi="fa-IR"/>
        </w:rPr>
        <w:t xml:space="preserve"> </w:t>
      </w:r>
      <w:r w:rsidR="00395D52" w:rsidRPr="00AF64FF">
        <w:rPr>
          <w:rFonts w:asciiTheme="majorBidi" w:hAnsiTheme="majorBidi" w:cs="B Zar"/>
          <w:sz w:val="24"/>
          <w:szCs w:val="24"/>
        </w:rPr>
        <w:t>and Singapore.</w:t>
      </w:r>
      <w:r w:rsidR="00395D52" w:rsidRPr="00AF64FF">
        <w:rPr>
          <w:rFonts w:asciiTheme="majorBidi" w:hAnsiTheme="majorBidi" w:cs="B Zar"/>
          <w:sz w:val="24"/>
          <w:szCs w:val="24"/>
          <w:rtl/>
        </w:rPr>
        <w:t xml:space="preserve"> </w:t>
      </w:r>
      <w:proofErr w:type="gramStart"/>
      <w:r w:rsidR="00C2365B" w:rsidRPr="00AF64FF">
        <w:rPr>
          <w:rFonts w:asciiTheme="majorBidi" w:hAnsiTheme="majorBidi" w:cs="B Zar"/>
          <w:i/>
          <w:iCs/>
          <w:sz w:val="24"/>
          <w:szCs w:val="24"/>
        </w:rPr>
        <w:t xml:space="preserve">Scandinavian Journal of Hospitality and Tourism </w:t>
      </w:r>
      <w:r w:rsidR="00C2365B" w:rsidRPr="00AF64FF">
        <w:rPr>
          <w:rFonts w:asciiTheme="majorBidi" w:eastAsia="CentaurMT-Expert" w:hAnsiTheme="majorBidi" w:cs="B Zar"/>
          <w:sz w:val="24"/>
          <w:szCs w:val="24"/>
        </w:rPr>
        <w:t>1</w:t>
      </w:r>
      <w:r w:rsidR="00395D52" w:rsidRPr="00AF64FF">
        <w:rPr>
          <w:rFonts w:asciiTheme="majorBidi" w:hAnsiTheme="majorBidi" w:cs="B Zar"/>
          <w:sz w:val="24"/>
          <w:szCs w:val="24"/>
          <w:rtl/>
          <w:lang w:bidi="fa-IR"/>
        </w:rPr>
        <w:t xml:space="preserve"> </w:t>
      </w:r>
      <w:r w:rsidR="00C2365B" w:rsidRPr="00AF64FF">
        <w:rPr>
          <w:rFonts w:asciiTheme="majorBidi" w:hAnsiTheme="majorBidi" w:cs="B Zar"/>
          <w:sz w:val="24"/>
          <w:szCs w:val="24"/>
        </w:rPr>
        <w:t>(</w:t>
      </w:r>
      <w:r w:rsidR="00C2365B" w:rsidRPr="00AF64FF">
        <w:rPr>
          <w:rFonts w:asciiTheme="majorBidi" w:eastAsia="CentaurMT-Expert" w:hAnsiTheme="majorBidi" w:cs="B Zar"/>
          <w:sz w:val="24"/>
          <w:szCs w:val="24"/>
        </w:rPr>
        <w:t>2</w:t>
      </w:r>
      <w:r w:rsidR="00C2365B" w:rsidRPr="00AF64FF">
        <w:rPr>
          <w:rFonts w:asciiTheme="majorBidi" w:hAnsiTheme="majorBidi" w:cs="B Zar"/>
          <w:sz w:val="24"/>
          <w:szCs w:val="24"/>
        </w:rPr>
        <w:t xml:space="preserve">), </w:t>
      </w:r>
      <w:r w:rsidR="00A40B13">
        <w:rPr>
          <w:rFonts w:asciiTheme="majorBidi" w:hAnsiTheme="majorBidi" w:cs="B Zar"/>
          <w:sz w:val="24"/>
          <w:szCs w:val="24"/>
        </w:rPr>
        <w:t>pp</w:t>
      </w:r>
      <w:r w:rsidR="00C2365B" w:rsidRPr="00AF64FF">
        <w:rPr>
          <w:rFonts w:asciiTheme="majorBidi" w:eastAsia="CentaurMT-Expert" w:hAnsiTheme="majorBidi" w:cs="B Zar"/>
          <w:sz w:val="24"/>
          <w:szCs w:val="24"/>
        </w:rPr>
        <w:t>113</w:t>
      </w:r>
      <w:r w:rsidR="00C2365B" w:rsidRPr="00AF64FF">
        <w:rPr>
          <w:rFonts w:asciiTheme="majorBidi" w:hAnsiTheme="majorBidi" w:cs="B Zar"/>
          <w:sz w:val="24"/>
          <w:szCs w:val="24"/>
        </w:rPr>
        <w:t>–</w:t>
      </w:r>
      <w:r w:rsidR="00C2365B" w:rsidRPr="00AF64FF">
        <w:rPr>
          <w:rFonts w:asciiTheme="majorBidi" w:eastAsia="CentaurMT-Expert" w:hAnsiTheme="majorBidi" w:cs="B Zar"/>
          <w:sz w:val="24"/>
          <w:szCs w:val="24"/>
        </w:rPr>
        <w:t>32</w:t>
      </w:r>
      <w:r w:rsidR="00C2365B" w:rsidRPr="00AF64FF">
        <w:rPr>
          <w:rFonts w:asciiTheme="majorBidi" w:hAnsiTheme="majorBidi" w:cs="B Zar"/>
          <w:sz w:val="24"/>
          <w:szCs w:val="24"/>
        </w:rPr>
        <w:t>.</w:t>
      </w:r>
      <w:proofErr w:type="gramEnd"/>
    </w:p>
    <w:p w:rsidR="00A40B13" w:rsidRPr="00A40B13" w:rsidRDefault="0087272D" w:rsidP="00A40B13">
      <w:pPr>
        <w:pStyle w:val="Bibliography"/>
        <w:rPr>
          <w:rFonts w:asciiTheme="majorBidi" w:hAnsiTheme="majorBidi" w:cs="B Zar"/>
          <w:noProof/>
          <w:rtl/>
          <w:lang w:bidi="fa-IR"/>
        </w:rPr>
      </w:pPr>
      <w:r>
        <w:rPr>
          <w:rFonts w:asciiTheme="majorBidi" w:hAnsiTheme="majorBidi" w:cs="B Zar"/>
          <w:noProof/>
        </w:rPr>
        <w:t>27-</w:t>
      </w:r>
      <w:r w:rsidR="00C347C7" w:rsidRPr="00AF64FF">
        <w:rPr>
          <w:rFonts w:asciiTheme="majorBidi" w:hAnsiTheme="majorBidi" w:cs="B Zar"/>
          <w:noProof/>
        </w:rPr>
        <w:t xml:space="preserve">Park, S. &amp; Petrick, J. (2006). Destinations’ perspectives of branding. </w:t>
      </w:r>
      <w:r w:rsidR="00C347C7" w:rsidRPr="00AF64FF">
        <w:rPr>
          <w:rFonts w:asciiTheme="majorBidi" w:hAnsiTheme="majorBidi" w:cs="B Zar"/>
          <w:i/>
          <w:iCs/>
          <w:noProof/>
        </w:rPr>
        <w:t xml:space="preserve">. </w:t>
      </w:r>
      <w:r w:rsidR="00C347C7" w:rsidRPr="00AF64FF">
        <w:rPr>
          <w:rFonts w:asciiTheme="majorBidi" w:hAnsiTheme="majorBidi" w:cs="B Zar"/>
          <w:i/>
          <w:iCs/>
          <w:noProof/>
          <w:u w:val="single"/>
        </w:rPr>
        <w:t>Annals of Tourism Research</w:t>
      </w:r>
      <w:r w:rsidR="00C347C7" w:rsidRPr="00AF64FF">
        <w:rPr>
          <w:rFonts w:asciiTheme="majorBidi" w:hAnsiTheme="majorBidi" w:cs="B Zar"/>
          <w:i/>
          <w:iCs/>
          <w:noProof/>
        </w:rPr>
        <w:t xml:space="preserve">, Vol. 33, No. 1, </w:t>
      </w:r>
      <w:r w:rsidR="00A40B13">
        <w:rPr>
          <w:rFonts w:asciiTheme="majorBidi" w:hAnsiTheme="majorBidi" w:cs="B Zar"/>
          <w:noProof/>
        </w:rPr>
        <w:t>, pp.262-265.</w:t>
      </w:r>
    </w:p>
    <w:p w:rsidR="0087272D" w:rsidRDefault="0087272D" w:rsidP="0087272D">
      <w:pPr>
        <w:autoSpaceDE w:val="0"/>
        <w:autoSpaceDN w:val="0"/>
        <w:adjustRightInd w:val="0"/>
        <w:spacing w:line="240" w:lineRule="auto"/>
        <w:rPr>
          <w:rFonts w:asciiTheme="majorBidi" w:hAnsiTheme="majorBidi" w:cs="B Zar"/>
          <w:sz w:val="24"/>
          <w:szCs w:val="24"/>
        </w:rPr>
      </w:pPr>
      <w:proofErr w:type="gramStart"/>
      <w:r>
        <w:rPr>
          <w:rFonts w:asciiTheme="majorBidi" w:hAnsiTheme="majorBidi" w:cs="B Zar"/>
          <w:sz w:val="24"/>
          <w:szCs w:val="24"/>
        </w:rPr>
        <w:t>28-</w:t>
      </w:r>
      <w:r w:rsidR="004A0F2C" w:rsidRPr="00AF64FF">
        <w:rPr>
          <w:rFonts w:asciiTheme="majorBidi" w:hAnsiTheme="majorBidi" w:cs="B Zar"/>
          <w:sz w:val="24"/>
          <w:szCs w:val="24"/>
        </w:rPr>
        <w:t>Prideaux, B., and C. Cooper</w:t>
      </w:r>
      <w:r w:rsidR="00E7446D" w:rsidRPr="00AF64FF">
        <w:rPr>
          <w:rFonts w:asciiTheme="majorBidi" w:hAnsiTheme="majorBidi" w:cs="B Zar"/>
          <w:sz w:val="24"/>
          <w:szCs w:val="24"/>
        </w:rPr>
        <w:t>.</w:t>
      </w:r>
      <w:proofErr w:type="gramEnd"/>
      <w:r w:rsidR="004A0F2C" w:rsidRPr="00AF64FF">
        <w:rPr>
          <w:rFonts w:asciiTheme="majorBidi" w:hAnsiTheme="majorBidi" w:cs="B Zar"/>
          <w:sz w:val="24"/>
          <w:szCs w:val="24"/>
        </w:rPr>
        <w:t xml:space="preserve"> </w:t>
      </w:r>
      <w:r w:rsidR="00E7446D" w:rsidRPr="00AF64FF">
        <w:rPr>
          <w:rFonts w:asciiTheme="majorBidi" w:hAnsiTheme="majorBidi" w:cs="B Zar"/>
          <w:sz w:val="24"/>
          <w:szCs w:val="24"/>
        </w:rPr>
        <w:t>(</w:t>
      </w:r>
      <w:r w:rsidR="004A0F2C" w:rsidRPr="00AF64FF">
        <w:rPr>
          <w:rFonts w:asciiTheme="majorBidi" w:hAnsiTheme="majorBidi" w:cs="B Zar"/>
          <w:sz w:val="24"/>
          <w:szCs w:val="24"/>
        </w:rPr>
        <w:t>2002</w:t>
      </w:r>
      <w:r w:rsidR="00E7446D" w:rsidRPr="00AF64FF">
        <w:rPr>
          <w:rFonts w:asciiTheme="majorBidi" w:hAnsiTheme="majorBidi" w:cs="B Zar"/>
          <w:sz w:val="24"/>
          <w:szCs w:val="24"/>
        </w:rPr>
        <w:t>)</w:t>
      </w:r>
      <w:proofErr w:type="gramStart"/>
      <w:r w:rsidR="00E7446D" w:rsidRPr="00AF64FF">
        <w:rPr>
          <w:rFonts w:asciiTheme="majorBidi" w:hAnsiTheme="majorBidi" w:cs="B Zar"/>
          <w:sz w:val="24"/>
          <w:szCs w:val="24"/>
        </w:rPr>
        <w:t xml:space="preserve">. </w:t>
      </w:r>
      <w:r w:rsidR="004A0F2C" w:rsidRPr="00AF64FF">
        <w:rPr>
          <w:rFonts w:asciiTheme="majorBidi" w:hAnsiTheme="majorBidi" w:cs="B Zar"/>
          <w:sz w:val="24"/>
          <w:szCs w:val="24"/>
        </w:rPr>
        <w:t xml:space="preserve"> Marketing</w:t>
      </w:r>
      <w:proofErr w:type="gramEnd"/>
      <w:r w:rsidR="004A0F2C" w:rsidRPr="00AF64FF">
        <w:rPr>
          <w:rFonts w:asciiTheme="majorBidi" w:hAnsiTheme="majorBidi" w:cs="B Zar"/>
          <w:sz w:val="24"/>
          <w:szCs w:val="24"/>
        </w:rPr>
        <w:t xml:space="preserve"> and Destination Growth: A Symbiotic Relationship or Simple Coincidence? </w:t>
      </w:r>
      <w:proofErr w:type="gramStart"/>
      <w:r w:rsidR="004A0F2C" w:rsidRPr="00AF64FF">
        <w:rPr>
          <w:rFonts w:asciiTheme="majorBidi" w:hAnsiTheme="majorBidi" w:cs="B Zar"/>
          <w:sz w:val="24"/>
          <w:szCs w:val="24"/>
          <w:u w:val="single"/>
        </w:rPr>
        <w:t>Journal of Vacation Marketing</w:t>
      </w:r>
      <w:r w:rsidR="00A40B13">
        <w:rPr>
          <w:rFonts w:asciiTheme="majorBidi" w:hAnsiTheme="majorBidi" w:cs="B Zar"/>
          <w:sz w:val="24"/>
          <w:szCs w:val="24"/>
        </w:rPr>
        <w:t xml:space="preserve"> 9, pp</w:t>
      </w:r>
      <w:r w:rsidR="004A0F2C" w:rsidRPr="00AF64FF">
        <w:rPr>
          <w:rFonts w:asciiTheme="majorBidi" w:hAnsiTheme="majorBidi" w:cs="B Zar"/>
          <w:sz w:val="24"/>
          <w:szCs w:val="24"/>
        </w:rPr>
        <w:t>35–48</w:t>
      </w:r>
      <w:r w:rsidR="00C347C7" w:rsidRPr="00AF64FF">
        <w:rPr>
          <w:rFonts w:asciiTheme="majorBidi" w:hAnsiTheme="majorBidi" w:cs="B Zar"/>
          <w:sz w:val="24"/>
          <w:szCs w:val="24"/>
        </w:rPr>
        <w:t>.</w:t>
      </w:r>
      <w:proofErr w:type="gramEnd"/>
    </w:p>
    <w:p w:rsidR="00CC441F" w:rsidRPr="0087272D" w:rsidRDefault="0087272D" w:rsidP="0087272D">
      <w:pPr>
        <w:autoSpaceDE w:val="0"/>
        <w:autoSpaceDN w:val="0"/>
        <w:adjustRightInd w:val="0"/>
        <w:spacing w:line="240" w:lineRule="auto"/>
        <w:rPr>
          <w:rFonts w:asciiTheme="majorBidi" w:hAnsiTheme="majorBidi" w:cs="B Zar"/>
          <w:sz w:val="24"/>
          <w:szCs w:val="24"/>
          <w:lang w:bidi="fa-IR"/>
        </w:rPr>
      </w:pPr>
      <w:proofErr w:type="gramStart"/>
      <w:r>
        <w:rPr>
          <w:rFonts w:asciiTheme="majorBidi" w:hAnsiTheme="majorBidi" w:cs="B Zar"/>
          <w:sz w:val="24"/>
          <w:szCs w:val="24"/>
        </w:rPr>
        <w:t>29-</w:t>
      </w:r>
      <w:r w:rsidR="004A0F2C" w:rsidRPr="0087272D">
        <w:rPr>
          <w:rFonts w:asciiTheme="majorBidi" w:hAnsiTheme="majorBidi" w:cs="B Zar"/>
          <w:sz w:val="24"/>
          <w:szCs w:val="24"/>
          <w:shd w:val="clear" w:color="auto" w:fill="FFFFFF"/>
        </w:rPr>
        <w:t>Qu, H</w:t>
      </w:r>
      <w:r w:rsidR="004A0F2C" w:rsidRPr="0087272D">
        <w:rPr>
          <w:rFonts w:asciiTheme="majorBidi" w:hAnsiTheme="majorBidi" w:cs="B Zar"/>
          <w:sz w:val="24"/>
          <w:szCs w:val="24"/>
          <w:shd w:val="clear" w:color="auto" w:fill="FFFFFF"/>
          <w:rtl/>
        </w:rPr>
        <w:t>.</w:t>
      </w:r>
      <w:r w:rsidR="004A0F2C" w:rsidRPr="0087272D">
        <w:rPr>
          <w:rStyle w:val="apple-converted-space"/>
          <w:rFonts w:asciiTheme="majorBidi" w:hAnsiTheme="majorBidi" w:cs="B Zar"/>
          <w:sz w:val="24"/>
          <w:szCs w:val="24"/>
          <w:shd w:val="clear" w:color="auto" w:fill="FFFFFF"/>
        </w:rPr>
        <w:t> </w:t>
      </w:r>
      <w:r w:rsidR="004A0F2C" w:rsidRPr="0087272D">
        <w:rPr>
          <w:rFonts w:asciiTheme="majorBidi" w:hAnsiTheme="majorBidi" w:cs="B Zar"/>
          <w:sz w:val="24"/>
          <w:szCs w:val="24"/>
          <w:shd w:val="clear" w:color="auto" w:fill="FFFFFF"/>
        </w:rPr>
        <w:t>Kim, LH.</w:t>
      </w:r>
      <w:proofErr w:type="gramEnd"/>
      <w:r w:rsidR="004A0F2C" w:rsidRPr="0087272D">
        <w:rPr>
          <w:rStyle w:val="apple-converted-space"/>
          <w:rFonts w:asciiTheme="majorBidi" w:hAnsiTheme="majorBidi" w:cs="B Zar"/>
          <w:sz w:val="24"/>
          <w:szCs w:val="24"/>
          <w:shd w:val="clear" w:color="auto" w:fill="FFFFFF"/>
        </w:rPr>
        <w:t> </w:t>
      </w:r>
      <w:r w:rsidR="004A0F2C" w:rsidRPr="0087272D">
        <w:rPr>
          <w:rFonts w:asciiTheme="majorBidi" w:hAnsiTheme="majorBidi" w:cs="B Zar"/>
          <w:sz w:val="24"/>
          <w:szCs w:val="24"/>
          <w:shd w:val="clear" w:color="auto" w:fill="FFFFFF"/>
        </w:rPr>
        <w:t>Im, HH. (2011).</w:t>
      </w:r>
      <w:r w:rsidR="004A0F2C" w:rsidRPr="0087272D">
        <w:rPr>
          <w:rFonts w:asciiTheme="majorBidi" w:eastAsia="Arial Unicode MS" w:hAnsiTheme="majorBidi" w:cs="B Zar"/>
          <w:sz w:val="24"/>
          <w:szCs w:val="24"/>
        </w:rPr>
        <w:t xml:space="preserve"> </w:t>
      </w:r>
      <w:proofErr w:type="gramStart"/>
      <w:r w:rsidR="004A0F2C" w:rsidRPr="0087272D">
        <w:rPr>
          <w:rFonts w:asciiTheme="majorBidi" w:eastAsia="Arial Unicode MS" w:hAnsiTheme="majorBidi" w:cs="B Zar"/>
          <w:sz w:val="24"/>
          <w:szCs w:val="24"/>
        </w:rPr>
        <w:t>A</w:t>
      </w:r>
      <w:proofErr w:type="gramEnd"/>
      <w:r w:rsidR="004A0F2C" w:rsidRPr="0087272D">
        <w:rPr>
          <w:rFonts w:asciiTheme="majorBidi" w:eastAsia="Arial Unicode MS" w:hAnsiTheme="majorBidi" w:cs="B Zar"/>
          <w:sz w:val="24"/>
          <w:szCs w:val="24"/>
        </w:rPr>
        <w:t xml:space="preserve"> model of destination branding: Integrating the concepts of the branding and destination image. </w:t>
      </w:r>
      <w:proofErr w:type="gramStart"/>
      <w:r w:rsidR="004A0F2C" w:rsidRPr="0087272D">
        <w:rPr>
          <w:rFonts w:asciiTheme="majorBidi" w:hAnsiTheme="majorBidi" w:cs="B Zar"/>
          <w:sz w:val="24"/>
          <w:szCs w:val="24"/>
          <w:u w:val="single"/>
          <w:shd w:val="clear" w:color="auto" w:fill="FFFFFF"/>
        </w:rPr>
        <w:t>Tourism Management</w:t>
      </w:r>
      <w:r w:rsidR="004A0F2C" w:rsidRPr="0087272D">
        <w:rPr>
          <w:rFonts w:asciiTheme="majorBidi" w:hAnsiTheme="majorBidi" w:cs="B Zar"/>
          <w:sz w:val="24"/>
          <w:szCs w:val="24"/>
          <w:shd w:val="clear" w:color="auto" w:fill="FFFFFF"/>
        </w:rPr>
        <w:t>.</w:t>
      </w:r>
      <w:proofErr w:type="gramEnd"/>
      <w:r w:rsidR="004A0F2C" w:rsidRPr="0087272D">
        <w:rPr>
          <w:rFonts w:asciiTheme="majorBidi" w:eastAsia="Arial Unicode MS" w:hAnsiTheme="majorBidi" w:cs="B Zar"/>
          <w:sz w:val="24"/>
          <w:szCs w:val="24"/>
        </w:rPr>
        <w:t xml:space="preserve"> </w:t>
      </w:r>
      <w:proofErr w:type="gramStart"/>
      <w:r w:rsidR="004A0F2C" w:rsidRPr="0087272D">
        <w:rPr>
          <w:rFonts w:asciiTheme="majorBidi" w:eastAsia="Arial Unicode MS" w:hAnsiTheme="majorBidi" w:cs="B Zar"/>
          <w:sz w:val="24"/>
          <w:szCs w:val="24"/>
        </w:rPr>
        <w:t>32(3).</w:t>
      </w:r>
      <w:proofErr w:type="gramEnd"/>
      <w:r w:rsidR="00A40B13" w:rsidRPr="0087272D">
        <w:rPr>
          <w:rFonts w:asciiTheme="majorBidi" w:eastAsia="Arial Unicode MS" w:hAnsiTheme="majorBidi" w:cs="B Zar"/>
          <w:sz w:val="24"/>
          <w:szCs w:val="24"/>
        </w:rPr>
        <w:t xml:space="preserve"> p</w:t>
      </w:r>
      <w:r w:rsidR="004A0F2C" w:rsidRPr="0087272D">
        <w:rPr>
          <w:rFonts w:asciiTheme="majorBidi" w:eastAsia="Arial Unicode MS" w:hAnsiTheme="majorBidi" w:cs="B Zar"/>
          <w:sz w:val="24"/>
          <w:szCs w:val="24"/>
        </w:rPr>
        <w:t>p 465-476.</w:t>
      </w:r>
      <w:r w:rsidR="004A0F2C" w:rsidRPr="0087272D">
        <w:rPr>
          <w:rFonts w:asciiTheme="majorBidi" w:hAnsiTheme="majorBidi" w:cs="B Zar"/>
          <w:sz w:val="24"/>
          <w:szCs w:val="24"/>
          <w:shd w:val="clear" w:color="auto" w:fill="FFFFFF"/>
        </w:rPr>
        <w:t xml:space="preserve"> </w:t>
      </w:r>
    </w:p>
    <w:p w:rsidR="00A40B13" w:rsidRDefault="0087272D" w:rsidP="00A40B13">
      <w:pPr>
        <w:autoSpaceDE w:val="0"/>
        <w:autoSpaceDN w:val="0"/>
        <w:adjustRightInd w:val="0"/>
        <w:spacing w:line="240" w:lineRule="auto"/>
        <w:rPr>
          <w:rFonts w:asciiTheme="majorBidi" w:hAnsiTheme="majorBidi" w:cs="B Zar"/>
          <w:sz w:val="24"/>
          <w:szCs w:val="24"/>
          <w:lang w:bidi="fa-IR"/>
        </w:rPr>
      </w:pPr>
      <w:r>
        <w:rPr>
          <w:rFonts w:asciiTheme="majorBidi" w:hAnsiTheme="majorBidi" w:cs="B Zar"/>
          <w:noProof/>
          <w:sz w:val="24"/>
          <w:szCs w:val="24"/>
        </w:rPr>
        <w:t>30-</w:t>
      </w:r>
      <w:r w:rsidR="00C347C7" w:rsidRPr="00AF64FF">
        <w:rPr>
          <w:rFonts w:asciiTheme="majorBidi" w:hAnsiTheme="majorBidi" w:cs="B Zar"/>
          <w:noProof/>
          <w:sz w:val="24"/>
          <w:szCs w:val="24"/>
        </w:rPr>
        <w:t xml:space="preserve">Ritchie, J. &amp; Ritchie, R. . (1998). </w:t>
      </w:r>
      <w:r w:rsidR="00C347C7" w:rsidRPr="00A40B13">
        <w:rPr>
          <w:rFonts w:asciiTheme="majorBidi" w:hAnsiTheme="majorBidi" w:cs="B Zar"/>
          <w:noProof/>
          <w:sz w:val="24"/>
          <w:szCs w:val="24"/>
        </w:rPr>
        <w:t>Destination marketing</w:t>
      </w:r>
      <w:r w:rsidR="00C347C7" w:rsidRPr="00AF64FF">
        <w:rPr>
          <w:rFonts w:asciiTheme="majorBidi" w:hAnsiTheme="majorBidi" w:cs="B Zar"/>
          <w:i/>
          <w:iCs/>
          <w:noProof/>
          <w:sz w:val="24"/>
          <w:szCs w:val="24"/>
        </w:rPr>
        <w:t>.</w:t>
      </w:r>
      <w:r w:rsidR="00C347C7" w:rsidRPr="00AF64FF">
        <w:rPr>
          <w:rFonts w:asciiTheme="majorBidi" w:hAnsiTheme="majorBidi" w:cs="B Zar"/>
          <w:noProof/>
          <w:sz w:val="24"/>
          <w:szCs w:val="24"/>
        </w:rPr>
        <w:t xml:space="preserve"> </w:t>
      </w:r>
      <w:r w:rsidR="00C347C7" w:rsidRPr="00A40B13">
        <w:rPr>
          <w:rFonts w:asciiTheme="majorBidi" w:hAnsiTheme="majorBidi" w:cs="B Zar"/>
          <w:noProof/>
          <w:sz w:val="24"/>
          <w:szCs w:val="24"/>
          <w:u w:val="single"/>
        </w:rPr>
        <w:t>International Association of Scientific Experts in Tourism Report</w:t>
      </w:r>
      <w:r w:rsidR="00C347C7" w:rsidRPr="00AF64FF">
        <w:rPr>
          <w:rFonts w:asciiTheme="majorBidi" w:hAnsiTheme="majorBidi" w:cs="B Zar"/>
          <w:noProof/>
          <w:sz w:val="24"/>
          <w:szCs w:val="24"/>
        </w:rPr>
        <w:t>, 40, pp.89–116.</w:t>
      </w:r>
      <w:r w:rsidR="00A40B13">
        <w:rPr>
          <w:rFonts w:asciiTheme="majorBidi" w:hAnsiTheme="majorBidi" w:cs="B Zar"/>
          <w:sz w:val="24"/>
          <w:szCs w:val="24"/>
        </w:rPr>
        <w:t xml:space="preserve"> </w:t>
      </w:r>
    </w:p>
    <w:p w:rsidR="00A40B13" w:rsidRDefault="0087272D" w:rsidP="00A40B13">
      <w:pPr>
        <w:autoSpaceDE w:val="0"/>
        <w:autoSpaceDN w:val="0"/>
        <w:adjustRightInd w:val="0"/>
        <w:spacing w:line="240" w:lineRule="auto"/>
        <w:rPr>
          <w:rFonts w:asciiTheme="majorBidi" w:hAnsiTheme="majorBidi" w:cs="B Zar"/>
          <w:sz w:val="24"/>
          <w:szCs w:val="24"/>
          <w:lang w:bidi="fa-IR"/>
        </w:rPr>
      </w:pPr>
      <w:proofErr w:type="gramStart"/>
      <w:r>
        <w:rPr>
          <w:rFonts w:asciiTheme="majorBidi" w:hAnsiTheme="majorBidi" w:cs="B Zar"/>
          <w:sz w:val="24"/>
          <w:szCs w:val="24"/>
        </w:rPr>
        <w:t>31-</w:t>
      </w:r>
      <w:r w:rsidR="00C347C7" w:rsidRPr="00AF64FF">
        <w:rPr>
          <w:rFonts w:asciiTheme="majorBidi" w:hAnsiTheme="majorBidi" w:cs="B Zar"/>
          <w:sz w:val="24"/>
          <w:szCs w:val="24"/>
        </w:rPr>
        <w:t xml:space="preserve">Saarinen, J. </w:t>
      </w:r>
      <w:r w:rsidR="00E7446D" w:rsidRPr="00AF64FF">
        <w:rPr>
          <w:rFonts w:asciiTheme="majorBidi" w:hAnsiTheme="majorBidi" w:cs="B Zar"/>
          <w:sz w:val="24"/>
          <w:szCs w:val="24"/>
        </w:rPr>
        <w:t>(</w:t>
      </w:r>
      <w:r w:rsidR="00C347C7" w:rsidRPr="00AF64FF">
        <w:rPr>
          <w:rFonts w:asciiTheme="majorBidi" w:eastAsia="CentaurMT-Expert" w:hAnsiTheme="majorBidi" w:cs="B Zar"/>
          <w:sz w:val="24"/>
          <w:szCs w:val="24"/>
        </w:rPr>
        <w:t>1997</w:t>
      </w:r>
      <w:r w:rsidR="00E7446D" w:rsidRPr="00AF64FF">
        <w:rPr>
          <w:rFonts w:asciiTheme="majorBidi" w:eastAsia="CentaurMT-Expert" w:hAnsiTheme="majorBidi" w:cs="B Zar"/>
          <w:sz w:val="24"/>
          <w:szCs w:val="24"/>
        </w:rPr>
        <w:t>)</w:t>
      </w:r>
      <w:r w:rsidR="00C347C7" w:rsidRPr="00AF64FF">
        <w:rPr>
          <w:rFonts w:asciiTheme="majorBidi" w:hAnsiTheme="majorBidi" w:cs="B Zar"/>
          <w:sz w:val="24"/>
          <w:szCs w:val="24"/>
        </w:rPr>
        <w:t>.</w:t>
      </w:r>
      <w:proofErr w:type="gramEnd"/>
      <w:r w:rsidR="00C347C7" w:rsidRPr="00AF64FF">
        <w:rPr>
          <w:rFonts w:asciiTheme="majorBidi" w:hAnsiTheme="majorBidi" w:cs="B Zar"/>
          <w:sz w:val="24"/>
          <w:szCs w:val="24"/>
        </w:rPr>
        <w:t xml:space="preserve"> Tourist destinations and the production of touristic</w:t>
      </w:r>
      <w:r w:rsidR="00C347C7" w:rsidRPr="00AF64FF">
        <w:rPr>
          <w:rFonts w:asciiTheme="majorBidi" w:hAnsiTheme="majorBidi" w:cs="B Zar"/>
          <w:sz w:val="24"/>
          <w:szCs w:val="24"/>
          <w:rtl/>
          <w:lang w:bidi="fa-IR"/>
        </w:rPr>
        <w:t xml:space="preserve"> </w:t>
      </w:r>
      <w:r w:rsidR="00C347C7" w:rsidRPr="00AF64FF">
        <w:rPr>
          <w:rFonts w:asciiTheme="majorBidi" w:hAnsiTheme="majorBidi" w:cs="B Zar"/>
          <w:sz w:val="24"/>
          <w:szCs w:val="24"/>
        </w:rPr>
        <w:t xml:space="preserve">space: Lapland as an ethnic landscape. </w:t>
      </w:r>
      <w:proofErr w:type="gramStart"/>
      <w:r w:rsidR="00C347C7" w:rsidRPr="00A40B13">
        <w:rPr>
          <w:rFonts w:asciiTheme="majorBidi" w:hAnsiTheme="majorBidi" w:cs="B Zar"/>
          <w:sz w:val="24"/>
          <w:szCs w:val="24"/>
          <w:u w:val="single"/>
        </w:rPr>
        <w:t>Nordia</w:t>
      </w:r>
      <w:r w:rsidR="00C347C7" w:rsidRPr="00AF64FF">
        <w:rPr>
          <w:rFonts w:asciiTheme="majorBidi" w:hAnsiTheme="majorBidi" w:cs="B Zar"/>
          <w:i/>
          <w:iCs/>
          <w:sz w:val="24"/>
          <w:szCs w:val="24"/>
        </w:rPr>
        <w:t xml:space="preserve"> </w:t>
      </w:r>
      <w:r w:rsidR="00C347C7" w:rsidRPr="00AF64FF">
        <w:rPr>
          <w:rFonts w:asciiTheme="majorBidi" w:eastAsia="CentaurMT-Expert" w:hAnsiTheme="majorBidi" w:cs="B Zar"/>
          <w:sz w:val="24"/>
          <w:szCs w:val="24"/>
        </w:rPr>
        <w:t>26</w:t>
      </w:r>
      <w:r w:rsidR="00A40B13">
        <w:rPr>
          <w:rFonts w:asciiTheme="majorBidi" w:hAnsiTheme="majorBidi" w:cs="B Zar"/>
          <w:sz w:val="24"/>
          <w:szCs w:val="24"/>
        </w:rPr>
        <w:t>, pp</w:t>
      </w:r>
      <w:r w:rsidR="00C347C7" w:rsidRPr="00AF64FF">
        <w:rPr>
          <w:rFonts w:asciiTheme="majorBidi" w:eastAsia="CentaurMT-Expert" w:hAnsiTheme="majorBidi" w:cs="B Zar"/>
          <w:sz w:val="24"/>
          <w:szCs w:val="24"/>
        </w:rPr>
        <w:t>38</w:t>
      </w:r>
      <w:r w:rsidR="00C347C7" w:rsidRPr="00AF64FF">
        <w:rPr>
          <w:rFonts w:asciiTheme="majorBidi" w:hAnsiTheme="majorBidi" w:cs="B Zar"/>
          <w:sz w:val="24"/>
          <w:szCs w:val="24"/>
        </w:rPr>
        <w:t>–</w:t>
      </w:r>
      <w:r w:rsidR="00C347C7" w:rsidRPr="00AF64FF">
        <w:rPr>
          <w:rFonts w:asciiTheme="majorBidi" w:eastAsia="CentaurMT-Expert" w:hAnsiTheme="majorBidi" w:cs="B Zar"/>
          <w:sz w:val="24"/>
          <w:szCs w:val="24"/>
        </w:rPr>
        <w:t>45</w:t>
      </w:r>
      <w:r w:rsidR="00C347C7" w:rsidRPr="00AF64FF">
        <w:rPr>
          <w:rFonts w:asciiTheme="majorBidi" w:hAnsiTheme="majorBidi" w:cs="B Zar"/>
          <w:sz w:val="24"/>
          <w:szCs w:val="24"/>
        </w:rPr>
        <w:t>.</w:t>
      </w:r>
      <w:proofErr w:type="gramEnd"/>
    </w:p>
    <w:p w:rsidR="00C347C7" w:rsidRPr="00AF64FF" w:rsidRDefault="0087272D" w:rsidP="00A40B13">
      <w:pPr>
        <w:autoSpaceDE w:val="0"/>
        <w:autoSpaceDN w:val="0"/>
        <w:adjustRightInd w:val="0"/>
        <w:spacing w:line="240" w:lineRule="auto"/>
        <w:rPr>
          <w:rFonts w:asciiTheme="majorBidi" w:hAnsiTheme="majorBidi" w:cs="B Zar"/>
          <w:sz w:val="24"/>
          <w:szCs w:val="24"/>
          <w:lang w:bidi="fa-IR"/>
        </w:rPr>
      </w:pPr>
      <w:proofErr w:type="gramStart"/>
      <w:r>
        <w:rPr>
          <w:rFonts w:asciiTheme="majorBidi" w:hAnsiTheme="majorBidi" w:cs="B Zar"/>
          <w:sz w:val="24"/>
          <w:szCs w:val="24"/>
        </w:rPr>
        <w:t>32-</w:t>
      </w:r>
      <w:r w:rsidR="00C347C7" w:rsidRPr="00AF64FF">
        <w:rPr>
          <w:rFonts w:asciiTheme="majorBidi" w:hAnsiTheme="majorBidi" w:cs="B Zar"/>
          <w:sz w:val="24"/>
          <w:szCs w:val="24"/>
        </w:rPr>
        <w:t>Saraniemi, S.</w:t>
      </w:r>
      <w:r w:rsidR="00C347C7" w:rsidRPr="00AF64FF">
        <w:rPr>
          <w:rFonts w:asciiTheme="majorBidi" w:hAnsiTheme="majorBidi" w:cs="B Zar"/>
          <w:sz w:val="24"/>
          <w:szCs w:val="24"/>
          <w:rtl/>
        </w:rPr>
        <w:t xml:space="preserve"> </w:t>
      </w:r>
      <w:r w:rsidR="00C347C7" w:rsidRPr="00AF64FF">
        <w:rPr>
          <w:rFonts w:asciiTheme="majorBidi" w:hAnsiTheme="majorBidi" w:cs="B Zar"/>
          <w:sz w:val="24"/>
          <w:szCs w:val="24"/>
        </w:rPr>
        <w:t>(2009).</w:t>
      </w:r>
      <w:proofErr w:type="gramEnd"/>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Destination branding in a country context.</w:t>
      </w:r>
      <w:proofErr w:type="gramEnd"/>
      <w:r w:rsidR="00C347C7" w:rsidRPr="00AF64FF">
        <w:rPr>
          <w:rFonts w:asciiTheme="majorBidi" w:hAnsiTheme="majorBidi" w:cs="B Zar"/>
          <w:sz w:val="24"/>
          <w:szCs w:val="24"/>
          <w:rtl/>
          <w:lang w:bidi="fa-IR"/>
        </w:rPr>
        <w:t xml:space="preserve"> </w:t>
      </w:r>
      <w:proofErr w:type="gramStart"/>
      <w:r w:rsidR="00C347C7" w:rsidRPr="00AF64FF">
        <w:rPr>
          <w:rFonts w:asciiTheme="majorBidi" w:hAnsiTheme="majorBidi" w:cs="B Zar"/>
          <w:sz w:val="24"/>
          <w:szCs w:val="24"/>
        </w:rPr>
        <w:t>A Case study of Finland in the British Market.</w:t>
      </w:r>
      <w:proofErr w:type="gramEnd"/>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University of Joensuu Faculty of Law, Economics and Business Administration</w:t>
      </w:r>
      <w:r w:rsidR="00E7446D" w:rsidRPr="00AF64FF">
        <w:rPr>
          <w:rFonts w:asciiTheme="majorBidi" w:hAnsiTheme="majorBidi" w:cs="B Zar"/>
          <w:sz w:val="24"/>
          <w:szCs w:val="24"/>
        </w:rPr>
        <w:t>.</w:t>
      </w:r>
      <w:proofErr w:type="gramEnd"/>
    </w:p>
    <w:p w:rsidR="00C347C7" w:rsidRPr="00AF64FF" w:rsidRDefault="0087272D" w:rsidP="00E24EB8">
      <w:pPr>
        <w:autoSpaceDE w:val="0"/>
        <w:autoSpaceDN w:val="0"/>
        <w:adjustRightInd w:val="0"/>
        <w:spacing w:line="240" w:lineRule="auto"/>
        <w:rPr>
          <w:rFonts w:asciiTheme="majorBidi" w:hAnsiTheme="majorBidi" w:cs="B Zar"/>
          <w:sz w:val="24"/>
          <w:szCs w:val="24"/>
          <w:rtl/>
        </w:rPr>
      </w:pPr>
      <w:proofErr w:type="gramStart"/>
      <w:r>
        <w:rPr>
          <w:rFonts w:asciiTheme="majorBidi" w:hAnsiTheme="majorBidi" w:cs="B Zar"/>
          <w:sz w:val="24"/>
          <w:szCs w:val="24"/>
        </w:rPr>
        <w:t>33-</w:t>
      </w:r>
      <w:r w:rsidR="00C347C7" w:rsidRPr="00AF64FF">
        <w:rPr>
          <w:rFonts w:asciiTheme="majorBidi" w:hAnsiTheme="majorBidi" w:cs="B Zar"/>
          <w:sz w:val="24"/>
          <w:szCs w:val="24"/>
        </w:rPr>
        <w:t>Urry, J. (1990).</w:t>
      </w:r>
      <w:proofErr w:type="gramEnd"/>
      <w:r w:rsidR="00C347C7" w:rsidRPr="00AF64FF">
        <w:rPr>
          <w:rFonts w:asciiTheme="majorBidi" w:hAnsiTheme="majorBidi" w:cs="B Zar"/>
          <w:sz w:val="24"/>
          <w:szCs w:val="24"/>
        </w:rPr>
        <w:t xml:space="preserve"> </w:t>
      </w:r>
      <w:proofErr w:type="gramStart"/>
      <w:r w:rsidR="00A40B13">
        <w:rPr>
          <w:rFonts w:asciiTheme="majorBidi" w:hAnsiTheme="majorBidi" w:cs="B Zar"/>
          <w:sz w:val="24"/>
          <w:szCs w:val="24"/>
          <w:u w:val="single"/>
        </w:rPr>
        <w:t>The T</w:t>
      </w:r>
      <w:r w:rsidR="00C347C7" w:rsidRPr="00A40B13">
        <w:rPr>
          <w:rFonts w:asciiTheme="majorBidi" w:hAnsiTheme="majorBidi" w:cs="B Zar"/>
          <w:sz w:val="24"/>
          <w:szCs w:val="24"/>
          <w:u w:val="single"/>
        </w:rPr>
        <w:t>ourist</w:t>
      </w:r>
      <w:r w:rsidR="00A40B13">
        <w:rPr>
          <w:rFonts w:asciiTheme="majorBidi" w:hAnsiTheme="majorBidi" w:cs="B Zar"/>
          <w:sz w:val="24"/>
          <w:szCs w:val="24"/>
          <w:u w:val="single"/>
        </w:rPr>
        <w:t xml:space="preserve"> G</w:t>
      </w:r>
      <w:r w:rsidR="00C347C7" w:rsidRPr="00A40B13">
        <w:rPr>
          <w:rFonts w:asciiTheme="majorBidi" w:hAnsiTheme="majorBidi" w:cs="B Zar"/>
          <w:sz w:val="24"/>
          <w:szCs w:val="24"/>
          <w:u w:val="single"/>
        </w:rPr>
        <w:t>aze</w:t>
      </w:r>
      <w:r w:rsidR="00C347C7" w:rsidRPr="00AF64FF">
        <w:rPr>
          <w:rFonts w:asciiTheme="majorBidi" w:hAnsiTheme="majorBidi" w:cs="B Zar"/>
          <w:sz w:val="24"/>
          <w:szCs w:val="24"/>
        </w:rPr>
        <w:t>.</w:t>
      </w:r>
      <w:proofErr w:type="gramEnd"/>
      <w:r w:rsidR="00C347C7" w:rsidRPr="00AF64FF">
        <w:rPr>
          <w:rFonts w:asciiTheme="majorBidi" w:hAnsiTheme="majorBidi" w:cs="B Zar"/>
          <w:sz w:val="24"/>
          <w:szCs w:val="24"/>
        </w:rPr>
        <w:t xml:space="preserve"> </w:t>
      </w:r>
      <w:proofErr w:type="gramStart"/>
      <w:r w:rsidR="00C347C7" w:rsidRPr="00AF64FF">
        <w:rPr>
          <w:rFonts w:asciiTheme="majorBidi" w:hAnsiTheme="majorBidi" w:cs="B Zar"/>
          <w:sz w:val="24"/>
          <w:szCs w:val="24"/>
        </w:rPr>
        <w:t>SAGE publication Ltd. London.</w:t>
      </w:r>
      <w:proofErr w:type="gramEnd"/>
    </w:p>
    <w:p w:rsidR="00C347C7" w:rsidRPr="00AF64FF" w:rsidRDefault="00C347C7" w:rsidP="00E24EB8">
      <w:pPr>
        <w:spacing w:line="240" w:lineRule="auto"/>
        <w:rPr>
          <w:rFonts w:asciiTheme="majorBidi" w:hAnsiTheme="majorBidi" w:cs="B Zar"/>
          <w:sz w:val="24"/>
          <w:szCs w:val="24"/>
        </w:rPr>
      </w:pPr>
    </w:p>
    <w:p w:rsidR="00E7446D" w:rsidRDefault="00E7446D" w:rsidP="00E24EB8">
      <w:pPr>
        <w:spacing w:line="240" w:lineRule="auto"/>
        <w:rPr>
          <w:rFonts w:asciiTheme="majorBidi" w:hAnsiTheme="majorBidi" w:cs="B Zar" w:hint="cs"/>
          <w:sz w:val="24"/>
          <w:szCs w:val="24"/>
          <w:rtl/>
        </w:rPr>
      </w:pPr>
    </w:p>
    <w:p w:rsidR="00CA2042" w:rsidRDefault="00CA2042" w:rsidP="00E24EB8">
      <w:pPr>
        <w:spacing w:line="240" w:lineRule="auto"/>
        <w:rPr>
          <w:rFonts w:asciiTheme="majorBidi" w:hAnsiTheme="majorBidi" w:cs="B Zar" w:hint="cs"/>
          <w:sz w:val="24"/>
          <w:szCs w:val="24"/>
          <w:rtl/>
        </w:rPr>
      </w:pPr>
    </w:p>
    <w:p w:rsidR="00CA2042" w:rsidRDefault="00CA2042" w:rsidP="00E24EB8">
      <w:pPr>
        <w:spacing w:line="240" w:lineRule="auto"/>
        <w:rPr>
          <w:rFonts w:asciiTheme="majorBidi" w:hAnsiTheme="majorBidi" w:cs="B Zar" w:hint="cs"/>
          <w:sz w:val="24"/>
          <w:szCs w:val="24"/>
          <w:rtl/>
        </w:rPr>
      </w:pPr>
    </w:p>
    <w:p w:rsidR="00CA2042" w:rsidRDefault="00CA2042" w:rsidP="00E24EB8">
      <w:pPr>
        <w:spacing w:line="240" w:lineRule="auto"/>
        <w:rPr>
          <w:rFonts w:asciiTheme="majorBidi" w:hAnsiTheme="majorBidi" w:cs="B Zar" w:hint="cs"/>
          <w:sz w:val="24"/>
          <w:szCs w:val="24"/>
          <w:rtl/>
        </w:rPr>
      </w:pPr>
    </w:p>
    <w:p w:rsidR="00CA2042" w:rsidRPr="00AF64FF" w:rsidRDefault="00CA2042" w:rsidP="00E24EB8">
      <w:pPr>
        <w:spacing w:line="240" w:lineRule="auto"/>
        <w:rPr>
          <w:rFonts w:asciiTheme="majorBidi" w:hAnsiTheme="majorBidi" w:cs="B Zar"/>
          <w:sz w:val="24"/>
          <w:szCs w:val="24"/>
        </w:rPr>
      </w:pPr>
    </w:p>
    <w:sectPr w:rsidR="00CA2042" w:rsidRPr="00AF64FF" w:rsidSect="00BE0434">
      <w:footerReference w:type="default" r:id="rId13"/>
      <w:pgSz w:w="12240" w:h="15840"/>
      <w:pgMar w:top="1440" w:right="1440" w:bottom="1440" w:left="1440"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DC" w:rsidRDefault="004165DC" w:rsidP="000C33A2">
      <w:pPr>
        <w:spacing w:after="0" w:line="240" w:lineRule="auto"/>
      </w:pPr>
      <w:r>
        <w:separator/>
      </w:r>
    </w:p>
  </w:endnote>
  <w:endnote w:type="continuationSeparator" w:id="0">
    <w:p w:rsidR="004165DC" w:rsidRDefault="004165DC" w:rsidP="000C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Zar">
    <w:panose1 w:val="00000000000000000000"/>
    <w:charset w:val="00"/>
    <w:family w:val="swiss"/>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CentaurMT-Expert">
    <w:altName w:val="MS Mincho"/>
    <w:panose1 w:val="00000000000000000000"/>
    <w:charset w:val="80"/>
    <w:family w:val="auto"/>
    <w:notTrueType/>
    <w:pitch w:val="default"/>
    <w:sig w:usb0="00000001" w:usb1="08070000" w:usb2="00000010" w:usb3="00000000" w:csb0="00020000" w:csb1="00000000"/>
  </w:font>
  <w:font w:name="CentaurMT">
    <w:panose1 w:val="00000000000000000000"/>
    <w:charset w:val="00"/>
    <w:family w:val="roman"/>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438"/>
      <w:docPartObj>
        <w:docPartGallery w:val="Page Numbers (Bottom of Page)"/>
        <w:docPartUnique/>
      </w:docPartObj>
    </w:sdtPr>
    <w:sdtContent>
      <w:p w:rsidR="00E24EB8" w:rsidRDefault="00E24EB8">
        <w:pPr>
          <w:pStyle w:val="Footer"/>
          <w:jc w:val="center"/>
        </w:pPr>
        <w:r>
          <w:fldChar w:fldCharType="begin"/>
        </w:r>
        <w:r>
          <w:instrText xml:space="preserve"> PAGE   \* MERGEFORMAT </w:instrText>
        </w:r>
        <w:r>
          <w:fldChar w:fldCharType="separate"/>
        </w:r>
        <w:r w:rsidR="00443113">
          <w:rPr>
            <w:noProof/>
          </w:rPr>
          <w:t>1</w:t>
        </w:r>
        <w:r>
          <w:rPr>
            <w:noProof/>
          </w:rPr>
          <w:fldChar w:fldCharType="end"/>
        </w:r>
      </w:p>
    </w:sdtContent>
  </w:sdt>
  <w:p w:rsidR="00E24EB8" w:rsidRDefault="00E24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DC" w:rsidRDefault="004165DC" w:rsidP="000C33A2">
      <w:pPr>
        <w:spacing w:after="0" w:line="240" w:lineRule="auto"/>
      </w:pPr>
      <w:r>
        <w:separator/>
      </w:r>
    </w:p>
  </w:footnote>
  <w:footnote w:type="continuationSeparator" w:id="0">
    <w:p w:rsidR="004165DC" w:rsidRDefault="004165DC" w:rsidP="000C33A2">
      <w:pPr>
        <w:spacing w:after="0" w:line="240" w:lineRule="auto"/>
      </w:pPr>
      <w:r>
        <w:continuationSeparator/>
      </w:r>
    </w:p>
  </w:footnote>
  <w:footnote w:id="1">
    <w:p w:rsidR="0087272D" w:rsidRDefault="0087272D" w:rsidP="00CA2042">
      <w:pPr>
        <w:pStyle w:val="FootnoteText"/>
        <w:bidi/>
        <w:rPr>
          <w:rFonts w:hint="cs"/>
          <w:rtl/>
          <w:lang w:bidi="fa-IR"/>
        </w:rPr>
      </w:pPr>
      <w:r>
        <w:rPr>
          <w:rStyle w:val="FootnoteReference"/>
        </w:rPr>
        <w:footnoteRef/>
      </w:r>
      <w:r>
        <w:t xml:space="preserve"> </w:t>
      </w:r>
      <w:r w:rsidRPr="0087272D">
        <w:rPr>
          <w:rFonts w:cs="B Zar" w:hint="cs"/>
          <w:rtl/>
          <w:lang w:bidi="fa-IR"/>
        </w:rPr>
        <w:t xml:space="preserve">عضو هیئت علمی </w:t>
      </w:r>
      <w:r w:rsidR="00CA2042">
        <w:rPr>
          <w:rFonts w:cs="B Zar" w:hint="cs"/>
          <w:rtl/>
          <w:lang w:bidi="fa-IR"/>
        </w:rPr>
        <w:t xml:space="preserve">و </w:t>
      </w:r>
      <w:r w:rsidR="00CA2042">
        <w:rPr>
          <w:rFonts w:cs="B Zar" w:hint="cs"/>
          <w:rtl/>
          <w:lang w:bidi="fa-IR"/>
        </w:rPr>
        <w:t xml:space="preserve">استادیار </w:t>
      </w:r>
      <w:r w:rsidRPr="0087272D">
        <w:rPr>
          <w:rFonts w:cs="B Zar" w:hint="cs"/>
          <w:rtl/>
          <w:lang w:bidi="fa-IR"/>
        </w:rPr>
        <w:t>دانشکده مدیریت و حسابداری دانشگاه علامه طباطبایی</w:t>
      </w:r>
      <w:r w:rsidR="00CA2042">
        <w:rPr>
          <w:rFonts w:cs="B Zar" w:hint="cs"/>
          <w:rtl/>
          <w:lang w:bidi="fa-IR"/>
        </w:rPr>
        <w:t xml:space="preserve"> </w:t>
      </w:r>
    </w:p>
  </w:footnote>
  <w:footnote w:id="2">
    <w:p w:rsidR="0087272D" w:rsidRDefault="0087272D" w:rsidP="0087272D">
      <w:pPr>
        <w:pStyle w:val="FootnoteText"/>
        <w:bidi/>
        <w:rPr>
          <w:rFonts w:hint="cs"/>
          <w:rtl/>
          <w:lang w:bidi="fa-IR"/>
        </w:rPr>
      </w:pPr>
      <w:r w:rsidRPr="0087272D">
        <w:rPr>
          <w:rStyle w:val="FootnoteReference"/>
          <w:rFonts w:cs="B Zar"/>
        </w:rPr>
        <w:footnoteRef/>
      </w:r>
      <w:r w:rsidRPr="0087272D">
        <w:rPr>
          <w:rFonts w:cs="B Zar"/>
        </w:rPr>
        <w:t xml:space="preserve"> </w:t>
      </w:r>
      <w:r w:rsidRPr="0087272D">
        <w:rPr>
          <w:rFonts w:cs="B Zar" w:hint="cs"/>
          <w:rtl/>
          <w:lang w:bidi="fa-IR"/>
        </w:rPr>
        <w:t>کارشناس ارشد مدیریت برنامه ریزی و توسعه گردشگری، دانشگاه علامه طباطبایی</w:t>
      </w:r>
      <w:r>
        <w:rPr>
          <w:rFonts w:cs="B Zar" w:hint="cs"/>
          <w:rtl/>
          <w:lang w:bidi="fa-IR"/>
        </w:rPr>
        <w:t xml:space="preserve"> (نویسنده مسئول، 09121352589</w:t>
      </w:r>
      <w:r>
        <w:rPr>
          <w:rFonts w:cs="B Zar"/>
          <w:lang w:bidi="fa-IR"/>
        </w:rPr>
        <w:t xml:space="preserve"> </w:t>
      </w:r>
      <w:r>
        <w:rPr>
          <w:rFonts w:cs="B Zar" w:hint="cs"/>
          <w:rtl/>
          <w:lang w:bidi="fa-IR"/>
        </w:rPr>
        <w:t>شماره</w:t>
      </w:r>
      <w:r>
        <w:rPr>
          <w:rFonts w:cs="B Zar"/>
          <w:lang w:bidi="fa-IR"/>
        </w:rPr>
        <w:t xml:space="preserve"> </w:t>
      </w:r>
      <w:r>
        <w:rPr>
          <w:rFonts w:cs="B Zar" w:hint="cs"/>
          <w:rtl/>
          <w:lang w:bidi="fa-IR"/>
        </w:rPr>
        <w:t>تماس، ایمیل:</w:t>
      </w:r>
      <w:r>
        <w:rPr>
          <w:rFonts w:cs="B Zar"/>
          <w:lang w:bidi="fa-IR"/>
        </w:rPr>
        <w:t>h.barezani@gmail.com</w:t>
      </w:r>
      <w:r>
        <w:rPr>
          <w:rFonts w:cs="B Zar" w:hint="cs"/>
          <w:rtl/>
          <w:lang w:bidi="fa-IR"/>
        </w:rPr>
        <w:t>)</w:t>
      </w:r>
    </w:p>
  </w:footnote>
  <w:footnote w:id="3">
    <w:p w:rsidR="00E24EB8" w:rsidRDefault="00E24EB8">
      <w:pPr>
        <w:pStyle w:val="FootnoteText"/>
        <w:rPr>
          <w:rtl/>
          <w:lang w:bidi="fa-IR"/>
        </w:rPr>
      </w:pPr>
      <w:r>
        <w:rPr>
          <w:rStyle w:val="FootnoteReference"/>
        </w:rPr>
        <w:footnoteRef/>
      </w:r>
      <w:r>
        <w:t xml:space="preserve"> </w:t>
      </w:r>
      <w:r>
        <w:rPr>
          <w:lang w:bidi="fa-IR"/>
        </w:rPr>
        <w:t>Destination Marketing and Management Organization</w:t>
      </w:r>
    </w:p>
  </w:footnote>
  <w:footnote w:id="4">
    <w:p w:rsidR="00E24EB8" w:rsidRPr="0087272D" w:rsidRDefault="00E24EB8" w:rsidP="00296ED2">
      <w:pPr>
        <w:pStyle w:val="FootnoteText"/>
        <w:rPr>
          <w:rFonts w:asciiTheme="majorBidi" w:hAnsiTheme="majorBidi" w:cstheme="majorBidi"/>
          <w:rtl/>
          <w:lang w:bidi="fa-IR"/>
        </w:rPr>
      </w:pPr>
      <w:r w:rsidRPr="00DC6DCD">
        <w:rPr>
          <w:rStyle w:val="FootnoteReference"/>
          <w:rFonts w:asciiTheme="majorBidi" w:hAnsiTheme="majorBidi" w:cstheme="majorBidi"/>
        </w:rPr>
        <w:footnoteRef/>
      </w:r>
      <w:r w:rsidRPr="00DC6DCD">
        <w:rPr>
          <w:rFonts w:asciiTheme="majorBidi" w:hAnsiTheme="majorBidi" w:cstheme="majorBidi"/>
        </w:rPr>
        <w:t xml:space="preserve"> </w:t>
      </w:r>
      <w:r w:rsidRPr="0087272D">
        <w:rPr>
          <w:rFonts w:asciiTheme="majorBidi" w:hAnsiTheme="majorBidi" w:cstheme="majorBidi"/>
          <w:lang w:bidi="fa-IR"/>
        </w:rPr>
        <w:t>Aaker</w:t>
      </w:r>
    </w:p>
  </w:footnote>
  <w:footnote w:id="5">
    <w:p w:rsidR="00E24EB8" w:rsidRPr="0087272D" w:rsidRDefault="00E24EB8" w:rsidP="009B0A7C">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lang w:bidi="fa-IR"/>
        </w:rPr>
        <w:t>Ritchie &amp; Ritchie</w:t>
      </w:r>
    </w:p>
  </w:footnote>
  <w:footnote w:id="6">
    <w:p w:rsidR="00E24EB8" w:rsidRPr="0087272D" w:rsidRDefault="00E24EB8" w:rsidP="00E021A1">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Morgan, &amp; Pritchard, &amp; Pride</w:t>
      </w:r>
    </w:p>
  </w:footnote>
  <w:footnote w:id="7">
    <w:p w:rsidR="00E24EB8" w:rsidRPr="0087272D" w:rsidRDefault="00E24EB8" w:rsidP="00E021A1">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noProof/>
          <w:lang w:bidi="fa-IR"/>
        </w:rPr>
        <w:t>Kaplanidou</w:t>
      </w:r>
      <w:r w:rsidRPr="0087272D">
        <w:rPr>
          <w:rFonts w:asciiTheme="majorBidi" w:hAnsiTheme="majorBidi" w:cstheme="majorBidi"/>
          <w:noProof/>
          <w:rtl/>
          <w:lang w:bidi="fa-IR"/>
        </w:rPr>
        <w:t xml:space="preserve"> </w:t>
      </w:r>
      <w:r w:rsidRPr="0087272D">
        <w:rPr>
          <w:rFonts w:asciiTheme="majorBidi" w:hAnsiTheme="majorBidi" w:cstheme="majorBidi"/>
          <w:noProof/>
          <w:lang w:bidi="fa-IR"/>
        </w:rPr>
        <w:t>&amp;Vogt</w:t>
      </w:r>
    </w:p>
  </w:footnote>
  <w:footnote w:id="8">
    <w:p w:rsidR="00E24EB8" w:rsidRPr="0087272D" w:rsidRDefault="00E24EB8" w:rsidP="004C0FFC">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noProof/>
          <w:lang w:bidi="fa-IR"/>
        </w:rPr>
        <w:t>Hankinson</w:t>
      </w:r>
    </w:p>
  </w:footnote>
  <w:footnote w:id="9">
    <w:p w:rsidR="00E24EB8" w:rsidRPr="0087272D" w:rsidRDefault="00E24EB8" w:rsidP="004C0FFC">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noProof/>
          <w:lang w:bidi="fa-IR"/>
        </w:rPr>
        <w:t>Deslandes</w:t>
      </w:r>
    </w:p>
  </w:footnote>
  <w:footnote w:id="10">
    <w:p w:rsidR="00E24EB8" w:rsidRPr="0087272D" w:rsidRDefault="00E24EB8" w:rsidP="004C0FFC">
      <w:pPr>
        <w:pStyle w:val="FootnoteText"/>
        <w:jc w:val="both"/>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noProof/>
          <w:lang w:bidi="fa-IR"/>
        </w:rPr>
        <w:t>Blain,</w:t>
      </w:r>
      <w:r w:rsidRPr="0087272D">
        <w:rPr>
          <w:rFonts w:asciiTheme="majorBidi" w:hAnsiTheme="majorBidi" w:cstheme="majorBidi"/>
          <w:noProof/>
          <w:rtl/>
          <w:lang w:bidi="fa-IR"/>
        </w:rPr>
        <w:t xml:space="preserve"> </w:t>
      </w:r>
      <w:r w:rsidRPr="0087272D">
        <w:rPr>
          <w:rFonts w:asciiTheme="majorBidi" w:hAnsiTheme="majorBidi" w:cstheme="majorBidi"/>
          <w:noProof/>
          <w:lang w:bidi="fa-IR"/>
        </w:rPr>
        <w:t>&amp; Ritchie &amp; Levy</w:t>
      </w:r>
    </w:p>
  </w:footnote>
  <w:footnote w:id="11">
    <w:p w:rsidR="00E24EB8" w:rsidRPr="0087272D" w:rsidRDefault="00E24EB8" w:rsidP="004C0FFC">
      <w:pPr>
        <w:pStyle w:val="FootnoteText"/>
        <w:rPr>
          <w:rFonts w:asciiTheme="majorBidi" w:hAnsiTheme="majorBidi" w:cstheme="majorBidi"/>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noProof/>
          <w:lang w:bidi="fa-IR"/>
        </w:rPr>
        <w:t>Ritchie</w:t>
      </w:r>
      <w:r w:rsidRPr="0087272D">
        <w:rPr>
          <w:rFonts w:asciiTheme="majorBidi" w:hAnsiTheme="majorBidi" w:cstheme="majorBidi"/>
          <w:noProof/>
          <w:rtl/>
          <w:lang w:bidi="fa-IR"/>
        </w:rPr>
        <w:t xml:space="preserve"> </w:t>
      </w:r>
      <w:r w:rsidRPr="0087272D">
        <w:rPr>
          <w:rFonts w:asciiTheme="majorBidi" w:hAnsiTheme="majorBidi" w:cstheme="majorBidi"/>
          <w:noProof/>
          <w:lang w:bidi="fa-IR"/>
        </w:rPr>
        <w:t>&amp; Ritchie</w:t>
      </w:r>
    </w:p>
  </w:footnote>
  <w:footnote w:id="12">
    <w:p w:rsidR="00E24EB8" w:rsidRPr="0087272D" w:rsidRDefault="00E24EB8" w:rsidP="004C0FFC">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Clarke</w:t>
      </w:r>
    </w:p>
  </w:footnote>
  <w:footnote w:id="13">
    <w:p w:rsidR="00E24EB8" w:rsidRPr="0087272D" w:rsidRDefault="00E24EB8" w:rsidP="003F4575">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noProof/>
        </w:rPr>
        <w:t>Park, &amp; Petrick</w:t>
      </w:r>
    </w:p>
  </w:footnote>
  <w:footnote w:id="14">
    <w:p w:rsidR="00E24EB8" w:rsidRPr="0087272D" w:rsidRDefault="00E24EB8" w:rsidP="004C0FFC">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lang w:bidi="fa-IR"/>
        </w:rPr>
        <w:t>Blain et al</w:t>
      </w:r>
    </w:p>
  </w:footnote>
  <w:footnote w:id="15">
    <w:p w:rsidR="00E24EB8" w:rsidRPr="0087272D" w:rsidRDefault="00E24EB8" w:rsidP="004C0FFC">
      <w:pPr>
        <w:pStyle w:val="FootnoteText"/>
        <w:rPr>
          <w:rFonts w:asciiTheme="majorBidi" w:hAnsiTheme="majorBidi" w:cstheme="majorBidi"/>
          <w:rtl/>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lang w:bidi="fa-IR"/>
        </w:rPr>
        <w:t>Gras</w:t>
      </w:r>
    </w:p>
  </w:footnote>
  <w:footnote w:id="16">
    <w:p w:rsidR="00E24EB8" w:rsidRPr="0087272D" w:rsidRDefault="00E24EB8" w:rsidP="00073B71">
      <w:pPr>
        <w:pStyle w:val="FootnoteText"/>
        <w:rPr>
          <w:rFonts w:asciiTheme="majorBidi" w:hAnsiTheme="majorBidi" w:cstheme="majorBidi"/>
          <w:lang w:bidi="fa-IR"/>
        </w:rPr>
      </w:pPr>
      <w:r w:rsidRPr="0087272D">
        <w:rPr>
          <w:rStyle w:val="FootnoteReference"/>
          <w:rFonts w:asciiTheme="majorBidi" w:hAnsiTheme="majorBidi" w:cstheme="majorBidi"/>
        </w:rPr>
        <w:footnoteRef/>
      </w:r>
      <w:r w:rsidRPr="0087272D">
        <w:rPr>
          <w:rFonts w:asciiTheme="majorBidi" w:hAnsiTheme="majorBidi" w:cstheme="majorBidi"/>
        </w:rPr>
        <w:t xml:space="preserve"> </w:t>
      </w:r>
      <w:r w:rsidRPr="0087272D">
        <w:rPr>
          <w:rFonts w:asciiTheme="majorBidi" w:hAnsiTheme="majorBidi" w:cstheme="majorBidi"/>
          <w:lang w:bidi="fa-IR"/>
        </w:rPr>
        <w:t xml:space="preserve">Brand Personality </w:t>
      </w:r>
    </w:p>
  </w:footnote>
  <w:footnote w:id="17">
    <w:p w:rsidR="00E24EB8" w:rsidRPr="0087272D" w:rsidRDefault="00E24EB8" w:rsidP="00073B71">
      <w:pPr>
        <w:pStyle w:val="FootnoteText"/>
        <w:rPr>
          <w:rFonts w:asciiTheme="majorBidi" w:hAnsiTheme="majorBidi" w:cstheme="majorBidi"/>
        </w:rPr>
      </w:pPr>
      <w:r w:rsidRPr="0087272D">
        <w:rPr>
          <w:rStyle w:val="FootnoteReference"/>
          <w:rFonts w:asciiTheme="majorBidi" w:hAnsiTheme="majorBidi" w:cstheme="majorBidi"/>
        </w:rPr>
        <w:footnoteRef/>
      </w:r>
      <w:r w:rsidRPr="0087272D">
        <w:rPr>
          <w:rFonts w:asciiTheme="majorBidi" w:hAnsiTheme="majorBidi" w:cstheme="majorBidi"/>
        </w:rPr>
        <w:t xml:space="preserve"> Functional Attributes </w:t>
      </w:r>
    </w:p>
  </w:footnote>
  <w:footnote w:id="18">
    <w:p w:rsidR="00E24EB8" w:rsidRPr="0087272D" w:rsidRDefault="00E24EB8" w:rsidP="00073B71">
      <w:pPr>
        <w:pStyle w:val="FootnoteText"/>
        <w:rPr>
          <w:rFonts w:asciiTheme="majorBidi" w:hAnsiTheme="majorBidi" w:cstheme="majorBidi"/>
        </w:rPr>
      </w:pPr>
      <w:r w:rsidRPr="0087272D">
        <w:rPr>
          <w:rStyle w:val="FootnoteReference"/>
          <w:rFonts w:asciiTheme="majorBidi" w:hAnsiTheme="majorBidi" w:cstheme="majorBidi"/>
        </w:rPr>
        <w:footnoteRef/>
      </w:r>
      <w:r w:rsidRPr="0087272D">
        <w:rPr>
          <w:rFonts w:asciiTheme="majorBidi" w:hAnsiTheme="majorBidi" w:cstheme="majorBidi"/>
        </w:rPr>
        <w:t xml:space="preserve"> Symbolic Attributes </w:t>
      </w:r>
    </w:p>
  </w:footnote>
  <w:footnote w:id="19">
    <w:p w:rsidR="00E24EB8" w:rsidRDefault="00E24EB8" w:rsidP="00073B71">
      <w:pPr>
        <w:pStyle w:val="FootnoteText"/>
      </w:pPr>
      <w:r w:rsidRPr="0087272D">
        <w:rPr>
          <w:rStyle w:val="FootnoteReference"/>
          <w:rFonts w:asciiTheme="majorBidi" w:hAnsiTheme="majorBidi" w:cstheme="majorBidi"/>
        </w:rPr>
        <w:footnoteRef/>
      </w:r>
      <w:r w:rsidRPr="0087272D">
        <w:rPr>
          <w:rFonts w:asciiTheme="majorBidi" w:hAnsiTheme="majorBidi" w:cstheme="majorBidi"/>
        </w:rPr>
        <w:t xml:space="preserve"> Experiential Attributes</w:t>
      </w:r>
      <w:r>
        <w:t xml:space="preserve"> </w:t>
      </w:r>
    </w:p>
  </w:footnote>
  <w:footnote w:id="20">
    <w:p w:rsidR="00E24EB8" w:rsidRPr="0087272D" w:rsidRDefault="00E24EB8" w:rsidP="00073B71">
      <w:pPr>
        <w:pStyle w:val="FootnoteText"/>
        <w:rPr>
          <w:rFonts w:asciiTheme="majorBidi" w:hAnsiTheme="majorBidi" w:cstheme="majorBidi"/>
        </w:rPr>
      </w:pPr>
      <w:r>
        <w:rPr>
          <w:rStyle w:val="FootnoteReference"/>
        </w:rPr>
        <w:footnoteRef/>
      </w:r>
      <w:r>
        <w:t xml:space="preserve"> </w:t>
      </w:r>
      <w:r w:rsidRPr="0087272D">
        <w:rPr>
          <w:rFonts w:asciiTheme="majorBidi" w:hAnsiTheme="majorBidi" w:cstheme="majorBidi"/>
        </w:rPr>
        <w:t xml:space="preserve">Brand Positioning </w:t>
      </w:r>
    </w:p>
  </w:footnote>
  <w:footnote w:id="21">
    <w:p w:rsidR="00E24EB8" w:rsidRPr="0087272D" w:rsidRDefault="00E24EB8" w:rsidP="00073B71">
      <w:pPr>
        <w:pStyle w:val="FootnoteText"/>
        <w:rPr>
          <w:rFonts w:asciiTheme="majorBidi" w:hAnsiTheme="majorBidi" w:cstheme="majorBidi"/>
        </w:rPr>
      </w:pPr>
      <w:r w:rsidRPr="0087272D">
        <w:rPr>
          <w:rStyle w:val="FootnoteReference"/>
          <w:rFonts w:asciiTheme="majorBidi" w:hAnsiTheme="majorBidi" w:cstheme="majorBidi"/>
        </w:rPr>
        <w:footnoteRef/>
      </w:r>
      <w:r w:rsidRPr="0087272D">
        <w:rPr>
          <w:rFonts w:asciiTheme="majorBidi" w:hAnsiTheme="majorBidi" w:cstheme="majorBidi"/>
        </w:rPr>
        <w:t xml:space="preserve"> Brand Reality </w:t>
      </w:r>
    </w:p>
  </w:footnote>
  <w:footnote w:id="22">
    <w:p w:rsidR="00E24EB8" w:rsidRPr="0087272D" w:rsidRDefault="00E24EB8" w:rsidP="00073B71">
      <w:pPr>
        <w:pStyle w:val="FootnoteText"/>
        <w:rPr>
          <w:rFonts w:asciiTheme="majorBidi" w:hAnsiTheme="majorBidi" w:cstheme="majorBidi"/>
        </w:rPr>
      </w:pPr>
      <w:r w:rsidRPr="0087272D">
        <w:rPr>
          <w:rStyle w:val="FootnoteReference"/>
          <w:rFonts w:asciiTheme="majorBidi" w:hAnsiTheme="majorBidi" w:cstheme="majorBidi"/>
        </w:rPr>
        <w:footnoteRef/>
      </w:r>
      <w:r w:rsidRPr="0087272D">
        <w:rPr>
          <w:rFonts w:asciiTheme="majorBidi" w:hAnsiTheme="majorBidi" w:cstheme="majorBidi"/>
        </w:rPr>
        <w:t xml:space="preserve"> Primitive Services Relationships</w:t>
      </w:r>
    </w:p>
  </w:footnote>
  <w:footnote w:id="23">
    <w:p w:rsidR="00E24EB8" w:rsidRPr="0087272D" w:rsidRDefault="00E24EB8" w:rsidP="00073B71">
      <w:pPr>
        <w:pStyle w:val="FootnoteText"/>
        <w:rPr>
          <w:rFonts w:asciiTheme="majorBidi" w:hAnsiTheme="majorBidi" w:cstheme="majorBidi"/>
        </w:rPr>
      </w:pPr>
      <w:r w:rsidRPr="0087272D">
        <w:rPr>
          <w:rStyle w:val="FootnoteReference"/>
          <w:rFonts w:asciiTheme="majorBidi" w:hAnsiTheme="majorBidi" w:cstheme="majorBidi"/>
        </w:rPr>
        <w:footnoteRef/>
      </w:r>
      <w:r w:rsidRPr="0087272D">
        <w:rPr>
          <w:rFonts w:asciiTheme="majorBidi" w:hAnsiTheme="majorBidi" w:cstheme="majorBidi"/>
        </w:rPr>
        <w:t xml:space="preserve"> Infrastructure Relationships </w:t>
      </w:r>
    </w:p>
  </w:footnote>
  <w:footnote w:id="24">
    <w:p w:rsidR="00E24EB8" w:rsidRPr="0087272D" w:rsidRDefault="00E24EB8" w:rsidP="00073B71">
      <w:pPr>
        <w:pStyle w:val="FootnoteText"/>
        <w:rPr>
          <w:rFonts w:asciiTheme="majorBidi" w:hAnsiTheme="majorBidi" w:cstheme="majorBidi"/>
        </w:rPr>
      </w:pPr>
      <w:r w:rsidRPr="0087272D">
        <w:rPr>
          <w:rStyle w:val="FootnoteReference"/>
          <w:rFonts w:asciiTheme="majorBidi" w:hAnsiTheme="majorBidi" w:cstheme="majorBidi"/>
        </w:rPr>
        <w:footnoteRef/>
      </w:r>
      <w:r w:rsidRPr="0087272D">
        <w:rPr>
          <w:rFonts w:asciiTheme="majorBidi" w:hAnsiTheme="majorBidi" w:cstheme="majorBidi"/>
        </w:rPr>
        <w:t xml:space="preserve"> Media Relationships </w:t>
      </w:r>
    </w:p>
  </w:footnote>
  <w:footnote w:id="25">
    <w:p w:rsidR="00E24EB8" w:rsidRDefault="00E24EB8" w:rsidP="00073B71">
      <w:pPr>
        <w:pStyle w:val="FootnoteText"/>
      </w:pPr>
      <w:r w:rsidRPr="0087272D">
        <w:rPr>
          <w:rStyle w:val="FootnoteReference"/>
          <w:rFonts w:asciiTheme="majorBidi" w:hAnsiTheme="majorBidi" w:cstheme="majorBidi"/>
        </w:rPr>
        <w:footnoteRef/>
      </w:r>
      <w:r w:rsidRPr="0087272D">
        <w:rPr>
          <w:rFonts w:asciiTheme="majorBidi" w:hAnsiTheme="majorBidi" w:cstheme="majorBidi"/>
        </w:rPr>
        <w:t xml:space="preserve"> Consumer Relationships</w:t>
      </w:r>
      <w:r>
        <w:t xml:space="preserve"> </w:t>
      </w:r>
    </w:p>
  </w:footnote>
  <w:footnote w:id="26">
    <w:p w:rsidR="00DF2942" w:rsidRPr="00930FDA" w:rsidRDefault="00DF2942" w:rsidP="00DF2942">
      <w:pPr>
        <w:pStyle w:val="FootnoteText"/>
        <w:rPr>
          <w:rFonts w:asciiTheme="majorBidi" w:hAnsiTheme="majorBidi" w:cstheme="majorBidi"/>
          <w:rtl/>
          <w:lang w:bidi="fa-IR"/>
        </w:rPr>
      </w:pPr>
      <w:r>
        <w:rPr>
          <w:rStyle w:val="FootnoteReference"/>
        </w:rPr>
        <w:footnoteRef/>
      </w:r>
      <w:r>
        <w:t xml:space="preserve"> </w:t>
      </w:r>
      <w:r w:rsidRPr="00930FDA">
        <w:rPr>
          <w:rFonts w:asciiTheme="majorBidi" w:hAnsiTheme="majorBidi" w:cstheme="majorBidi"/>
          <w:lang w:bidi="fa-IR"/>
        </w:rPr>
        <w:t>Florek</w:t>
      </w:r>
    </w:p>
  </w:footnote>
  <w:footnote w:id="27">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Morgan et al.</w:t>
      </w:r>
    </w:p>
  </w:footnote>
  <w:footnote w:id="28">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lang w:bidi="fa-IR"/>
        </w:rPr>
        <w:t>Urry</w:t>
      </w:r>
    </w:p>
  </w:footnote>
  <w:footnote w:id="29">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Saarinen</w:t>
      </w:r>
    </w:p>
  </w:footnote>
  <w:footnote w:id="30">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Iliachenko</w:t>
      </w:r>
    </w:p>
  </w:footnote>
  <w:footnote w:id="31">
    <w:p w:rsidR="00DF2942" w:rsidRPr="00930FDA" w:rsidRDefault="00DF2942" w:rsidP="00DF2942">
      <w:pPr>
        <w:pStyle w:val="FootnoteText"/>
        <w:rPr>
          <w:rFonts w:asciiTheme="majorBidi" w:hAnsiTheme="majorBidi" w:cstheme="majorBidi"/>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lang w:bidi="fa-IR"/>
        </w:rPr>
        <w:t xml:space="preserve">Ooi </w:t>
      </w:r>
    </w:p>
  </w:footnote>
  <w:footnote w:id="32">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lang w:bidi="fa-IR"/>
        </w:rPr>
        <w:t>Baloglu &amp; McCleary</w:t>
      </w:r>
    </w:p>
  </w:footnote>
  <w:footnote w:id="33">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lang w:bidi="fa-IR"/>
        </w:rPr>
        <w:t>Nworah</w:t>
      </w:r>
    </w:p>
  </w:footnote>
  <w:footnote w:id="34">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lang w:bidi="fa-IR"/>
        </w:rPr>
        <w:t>Olins</w:t>
      </w:r>
    </w:p>
  </w:footnote>
  <w:footnote w:id="35">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lang w:bidi="fa-IR"/>
        </w:rPr>
        <w:t>Cleverdon</w:t>
      </w:r>
      <w:r w:rsidRPr="00930FDA">
        <w:rPr>
          <w:rFonts w:asciiTheme="majorBidi" w:hAnsiTheme="majorBidi" w:cstheme="majorBidi"/>
          <w:rtl/>
          <w:lang w:bidi="fa-IR"/>
        </w:rPr>
        <w:t xml:space="preserve"> </w:t>
      </w:r>
      <w:r w:rsidRPr="00930FDA">
        <w:rPr>
          <w:rFonts w:asciiTheme="majorBidi" w:hAnsiTheme="majorBidi" w:cstheme="majorBidi"/>
          <w:noProof/>
        </w:rPr>
        <w:t>&amp;.</w:t>
      </w:r>
      <w:r w:rsidRPr="00930FDA">
        <w:rPr>
          <w:rFonts w:asciiTheme="majorBidi" w:hAnsiTheme="majorBidi" w:cstheme="majorBidi"/>
          <w:lang w:bidi="fa-IR"/>
        </w:rPr>
        <w:t>Fabricius</w:t>
      </w:r>
    </w:p>
  </w:footnote>
  <w:footnote w:id="36">
    <w:p w:rsidR="00DF2942" w:rsidRPr="00930FDA" w:rsidRDefault="00DF2942" w:rsidP="00DF2942">
      <w:pPr>
        <w:pStyle w:val="FootnoteText"/>
        <w:rPr>
          <w:rFonts w:asciiTheme="majorBidi" w:hAnsiTheme="majorBidi" w:cstheme="majorBidi"/>
          <w:rtl/>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noProof/>
        </w:rPr>
        <w:t>Kaplanidou, &amp;</w:t>
      </w:r>
      <w:r w:rsidRPr="00930FDA">
        <w:rPr>
          <w:rFonts w:asciiTheme="majorBidi" w:hAnsiTheme="majorBidi" w:cstheme="majorBidi"/>
          <w:noProof/>
          <w:rtl/>
        </w:rPr>
        <w:t xml:space="preserve"> </w:t>
      </w:r>
      <w:r w:rsidRPr="00930FDA">
        <w:rPr>
          <w:rFonts w:asciiTheme="majorBidi" w:hAnsiTheme="majorBidi" w:cstheme="majorBidi"/>
          <w:noProof/>
        </w:rPr>
        <w:t>Vogt</w:t>
      </w:r>
    </w:p>
  </w:footnote>
  <w:footnote w:id="37">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Beerli &amp; Martin</w:t>
      </w:r>
    </w:p>
  </w:footnote>
  <w:footnote w:id="38">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Anholt</w:t>
      </w:r>
    </w:p>
  </w:footnote>
  <w:footnote w:id="39">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Heath </w:t>
      </w:r>
    </w:p>
  </w:footnote>
  <w:footnote w:id="40">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Konecnik &amp; Gartner</w:t>
      </w:r>
    </w:p>
  </w:footnote>
  <w:footnote w:id="41">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Ahonen,  Saraniemi, and Tähtinen</w:t>
      </w:r>
    </w:p>
  </w:footnote>
  <w:footnote w:id="42">
    <w:p w:rsidR="00DF2942" w:rsidRPr="00930FDA" w:rsidRDefault="00DF2942" w:rsidP="00DF2942">
      <w:pPr>
        <w:pStyle w:val="FootnoteText"/>
        <w:rPr>
          <w:rFonts w:asciiTheme="majorBidi" w:hAnsiTheme="majorBidi" w:cstheme="majorBidi"/>
          <w:lang w:bidi="fa-IR"/>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lang w:bidi="fa-IR"/>
        </w:rPr>
        <w:t xml:space="preserve">Butler, McCarteny &amp; Bennet </w:t>
      </w:r>
    </w:p>
  </w:footnote>
  <w:footnote w:id="43">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Kim et al.</w:t>
      </w:r>
    </w:p>
  </w:footnote>
  <w:footnote w:id="44">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Saraniemi </w:t>
      </w:r>
    </w:p>
  </w:footnote>
  <w:footnote w:id="45">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proofErr w:type="gramStart"/>
      <w:r w:rsidRPr="00930FDA">
        <w:rPr>
          <w:rFonts w:asciiTheme="majorBidi" w:hAnsiTheme="majorBidi" w:cstheme="majorBidi"/>
        </w:rPr>
        <w:t>Qu et al.</w:t>
      </w:r>
      <w:proofErr w:type="gramEnd"/>
    </w:p>
  </w:footnote>
  <w:footnote w:id="46">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Garcia, Gomez &amp; Molina</w:t>
      </w:r>
    </w:p>
  </w:footnote>
  <w:footnote w:id="47">
    <w:p w:rsidR="00DF2942" w:rsidRPr="00930FDA" w:rsidRDefault="00DF2942" w:rsidP="00DF2942">
      <w:pPr>
        <w:pStyle w:val="FootnoteText"/>
        <w:rPr>
          <w:rFonts w:asciiTheme="majorBidi" w:hAnsiTheme="majorBidi" w:cstheme="majorBidi"/>
        </w:rPr>
      </w:pPr>
      <w:r w:rsidRPr="00930FDA">
        <w:rPr>
          <w:rStyle w:val="FootnoteReference"/>
          <w:rFonts w:asciiTheme="majorBidi" w:hAnsiTheme="majorBidi" w:cstheme="majorBidi"/>
        </w:rPr>
        <w:footnoteRef/>
      </w:r>
      <w:r w:rsidRPr="00930FDA">
        <w:rPr>
          <w:rFonts w:asciiTheme="majorBidi" w:hAnsiTheme="majorBidi" w:cstheme="majorBidi"/>
        </w:rPr>
        <w:t xml:space="preserve"> </w:t>
      </w:r>
      <w:r w:rsidRPr="00930FDA">
        <w:rPr>
          <w:rFonts w:asciiTheme="majorBidi" w:hAnsiTheme="majorBidi" w:cstheme="majorBidi"/>
          <w:color w:val="000000"/>
        </w:rPr>
        <w:t>Bornhorst, Ritchie &amp; Sheehan</w:t>
      </w:r>
    </w:p>
  </w:footnote>
  <w:footnote w:id="48">
    <w:p w:rsidR="00DF2942" w:rsidRPr="002727D2" w:rsidRDefault="00DF2942" w:rsidP="00DF2942">
      <w:pPr>
        <w:pStyle w:val="FootnoteText"/>
        <w:rPr>
          <w:rFonts w:asciiTheme="majorBidi" w:hAnsiTheme="majorBidi" w:cstheme="majorBidi"/>
          <w:rtl/>
          <w:lang w:bidi="fa-IR"/>
        </w:rPr>
      </w:pPr>
      <w:r w:rsidRPr="002727D2">
        <w:rPr>
          <w:rStyle w:val="FootnoteReference"/>
          <w:rFonts w:asciiTheme="majorBidi" w:hAnsiTheme="majorBidi" w:cstheme="majorBidi"/>
        </w:rPr>
        <w:footnoteRef/>
      </w:r>
      <w:r w:rsidRPr="002727D2">
        <w:rPr>
          <w:rFonts w:asciiTheme="majorBidi" w:hAnsiTheme="majorBidi" w:cstheme="majorBidi"/>
        </w:rPr>
        <w:t>Prideaux</w:t>
      </w:r>
      <w:r w:rsidRPr="002727D2">
        <w:rPr>
          <w:rFonts w:asciiTheme="majorBidi" w:hAnsiTheme="majorBidi" w:cstheme="majorBidi"/>
          <w:rtl/>
          <w:lang w:bidi="fa-IR"/>
        </w:rPr>
        <w:t xml:space="preserve"> </w:t>
      </w:r>
      <w:r w:rsidRPr="002727D2">
        <w:rPr>
          <w:rFonts w:asciiTheme="majorBidi" w:hAnsiTheme="majorBidi" w:cstheme="majorBidi"/>
        </w:rPr>
        <w:t>and Cooper</w:t>
      </w:r>
    </w:p>
  </w:footnote>
  <w:footnote w:id="49">
    <w:p w:rsidR="00E24EB8" w:rsidRPr="00CC27B4" w:rsidRDefault="00E24EB8" w:rsidP="004F026B">
      <w:pPr>
        <w:pStyle w:val="FootnoteText"/>
        <w:rPr>
          <w:rFonts w:ascii="Arial" w:hAnsi="Arial" w:cs="Arial"/>
          <w:shd w:val="clear" w:color="auto" w:fill="FFFFFF"/>
          <w:vertAlign w:val="superscript"/>
          <w:rtl/>
        </w:rPr>
      </w:pPr>
      <w:r w:rsidRPr="00CC27B4">
        <w:rPr>
          <w:rStyle w:val="FootnoteReference"/>
        </w:rPr>
        <w:footnoteRef/>
      </w:r>
      <w:r w:rsidRPr="00CC27B4">
        <w:rPr>
          <w:rFonts w:cs="B Nazanin" w:hint="cs"/>
          <w:rtl/>
          <w:lang w:bidi="fa-IR"/>
        </w:rPr>
        <w:t>)</w:t>
      </w:r>
      <w:r w:rsidRPr="00CC27B4">
        <w:rPr>
          <w:rFonts w:ascii="Arial" w:hAnsi="Arial" w:cs="Arial"/>
          <w:shd w:val="clear" w:color="auto" w:fill="FFFFFF"/>
        </w:rPr>
        <w:t>www.</w:t>
      </w:r>
      <w:r w:rsidRPr="00CC27B4">
        <w:rPr>
          <w:rFonts w:ascii="Arial" w:hAnsi="Arial" w:cs="Arial"/>
          <w:b/>
          <w:bCs/>
          <w:shd w:val="clear" w:color="auto" w:fill="FFFFFF"/>
        </w:rPr>
        <w:t>tourismiran</w:t>
      </w:r>
      <w:r w:rsidRPr="00CC27B4">
        <w:rPr>
          <w:rFonts w:ascii="Arial" w:hAnsi="Arial" w:cs="Arial"/>
          <w:shd w:val="clear" w:color="auto" w:fill="FFFFFF"/>
        </w:rPr>
        <w:t>.ir/</w:t>
      </w:r>
      <w:r w:rsidRPr="00CC27B4">
        <w:rPr>
          <w:rFonts w:ascii="Arial" w:hAnsi="Arial" w:cs="Arial" w:hint="cs"/>
          <w:shd w:val="clear" w:color="auto" w:fill="FFFFFF"/>
          <w:rtl/>
        </w:rPr>
        <w:t>(</w:t>
      </w:r>
      <w:r w:rsidRPr="00CC27B4">
        <w:rPr>
          <w:rFonts w:ascii="Arial" w:hAnsi="Arial" w:cs="Arial"/>
          <w:shd w:val="clear" w:color="auto" w:fill="FFFFFF"/>
        </w:rPr>
        <w:t xml:space="preserve">: </w:t>
      </w:r>
      <w:r w:rsidRPr="00CC27B4">
        <w:rPr>
          <w:rFonts w:ascii="Arial" w:hAnsi="Arial" w:cs="Arial" w:hint="cs"/>
          <w:shd w:val="clear" w:color="auto" w:fill="FFFFFF"/>
          <w:vertAlign w:val="superscript"/>
          <w:rtl/>
        </w:rPr>
        <w:t>*</w:t>
      </w:r>
      <w:r w:rsidRPr="00CC27B4">
        <w:rPr>
          <w:rFonts w:ascii="Arial" w:hAnsi="Arial" w:cs="Arial"/>
          <w:shd w:val="clear" w:color="auto" w:fill="FFFFFF"/>
        </w:rPr>
        <w:t>“</w:t>
      </w:r>
      <w:r w:rsidRPr="00CC27B4">
        <w:rPr>
          <w:rFonts w:ascii="Arial" w:hAnsi="Arial" w:cs="Arial"/>
          <w:i/>
          <w:iCs/>
          <w:shd w:val="clear" w:color="auto" w:fill="FFFFFF"/>
        </w:rPr>
        <w:t>The land of grandeur and beauty”.</w:t>
      </w:r>
      <w:r w:rsidRPr="00CC27B4">
        <w:rPr>
          <w:rFonts w:ascii="Arial" w:hAnsi="Arial" w:cs="Arial" w:hint="cs"/>
          <w:i/>
          <w:iCs/>
          <w:shd w:val="clear" w:color="auto" w:fill="FFFFFF"/>
          <w:vertAlign w:val="superscript"/>
          <w:rtl/>
        </w:rPr>
        <w:t>*</w:t>
      </w:r>
    </w:p>
    <w:p w:rsidR="00E24EB8" w:rsidRPr="00CC27B4" w:rsidRDefault="00E24EB8" w:rsidP="004F026B">
      <w:pPr>
        <w:pStyle w:val="FootnoteText"/>
        <w:rPr>
          <w:rFonts w:ascii="Arial" w:hAnsi="Arial" w:cs="Arial"/>
          <w:shd w:val="clear" w:color="auto" w:fill="FFFFFF"/>
          <w:vertAlign w:val="superscript"/>
          <w:rtl/>
        </w:rPr>
      </w:pPr>
      <w:r w:rsidRPr="00CC27B4">
        <w:rPr>
          <w:rFonts w:cs="B Nazanin" w:hint="cs"/>
          <w:rtl/>
          <w:lang w:bidi="fa-IR"/>
        </w:rPr>
        <w:t xml:space="preserve"> )</w:t>
      </w:r>
      <w:hyperlink r:id="rId1" w:history="1">
        <w:r w:rsidRPr="00CC27B4">
          <w:rPr>
            <w:rStyle w:val="Hyperlink"/>
            <w:rFonts w:ascii="Arial" w:hAnsi="Arial" w:cs="Arial"/>
            <w:shd w:val="clear" w:color="auto" w:fill="FFFFFF"/>
          </w:rPr>
          <w:t>www.irpedia.com</w:t>
        </w:r>
      </w:hyperlink>
      <w:r w:rsidRPr="00CC27B4">
        <w:rPr>
          <w:rStyle w:val="Hyperlink"/>
          <w:rFonts w:ascii="Arial" w:hAnsi="Arial" w:cs="Arial" w:hint="cs"/>
          <w:shd w:val="clear" w:color="auto" w:fill="FFFFFF"/>
          <w:rtl/>
        </w:rPr>
        <w:t>(</w:t>
      </w:r>
      <w:r w:rsidRPr="00CC27B4">
        <w:rPr>
          <w:rStyle w:val="Hyperlink"/>
          <w:rFonts w:ascii="Arial" w:hAnsi="Arial" w:cs="Arial"/>
          <w:shd w:val="clear" w:color="auto" w:fill="FFFFFF"/>
        </w:rPr>
        <w:t>: “</w:t>
      </w:r>
      <w:r w:rsidRPr="00CC27B4">
        <w:rPr>
          <w:rStyle w:val="Hyperlink"/>
          <w:rFonts w:ascii="Arial" w:hAnsi="Arial" w:cs="Arial"/>
          <w:i/>
          <w:iCs/>
          <w:shd w:val="clear" w:color="auto" w:fill="FFFFFF"/>
        </w:rPr>
        <w:t>The land of civilized and friendly people.”</w:t>
      </w:r>
      <w:r w:rsidRPr="00CC27B4">
        <w:rPr>
          <w:rStyle w:val="Hyperlink"/>
          <w:rFonts w:ascii="Arial" w:hAnsi="Arial" w:cs="Arial" w:hint="cs"/>
          <w:i/>
          <w:iCs/>
          <w:shd w:val="clear" w:color="auto" w:fill="FFFFFF"/>
          <w:vertAlign w:val="superscript"/>
          <w:rtl/>
        </w:rPr>
        <w:t>*</w:t>
      </w:r>
    </w:p>
    <w:p w:rsidR="00E24EB8" w:rsidRPr="00CC27B4" w:rsidRDefault="00E24EB8" w:rsidP="004F026B">
      <w:pPr>
        <w:pStyle w:val="FootnoteText"/>
        <w:rPr>
          <w:rFonts w:ascii="Arial" w:hAnsi="Arial" w:cs="Arial"/>
          <w:shd w:val="clear" w:color="auto" w:fill="FFFFFF"/>
          <w:rtl/>
        </w:rPr>
      </w:pPr>
      <w:r w:rsidRPr="00CC27B4">
        <w:rPr>
          <w:rFonts w:ascii="Arial" w:hAnsi="Arial" w:cs="Arial" w:hint="cs"/>
          <w:shd w:val="clear" w:color="auto" w:fill="FFFFFF"/>
          <w:rtl/>
        </w:rPr>
        <w:t xml:space="preserve"> )</w:t>
      </w:r>
      <w:hyperlink r:id="rId2" w:history="1">
        <w:r w:rsidRPr="00CC27B4">
          <w:rPr>
            <w:rStyle w:val="Hyperlink"/>
          </w:rPr>
          <w:t>http://www.itto.org/</w:t>
        </w:r>
      </w:hyperlink>
      <w:r w:rsidRPr="00CC27B4">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3C0"/>
    <w:multiLevelType w:val="hybridMultilevel"/>
    <w:tmpl w:val="F45E4270"/>
    <w:lvl w:ilvl="0" w:tplc="2FEA8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A7A0F"/>
    <w:multiLevelType w:val="hybridMultilevel"/>
    <w:tmpl w:val="2C02C04E"/>
    <w:lvl w:ilvl="0" w:tplc="D152DF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2DE112B"/>
    <w:multiLevelType w:val="hybridMultilevel"/>
    <w:tmpl w:val="0BF040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4D32533"/>
    <w:multiLevelType w:val="hybridMultilevel"/>
    <w:tmpl w:val="93C8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739FA"/>
    <w:multiLevelType w:val="hybridMultilevel"/>
    <w:tmpl w:val="EAAA2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70982"/>
    <w:multiLevelType w:val="hybridMultilevel"/>
    <w:tmpl w:val="BD5AC8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F6ADD"/>
    <w:multiLevelType w:val="hybridMultilevel"/>
    <w:tmpl w:val="CBDE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161DB"/>
    <w:multiLevelType w:val="hybridMultilevel"/>
    <w:tmpl w:val="C9BEF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8F4C0C"/>
    <w:multiLevelType w:val="hybridMultilevel"/>
    <w:tmpl w:val="407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77EE1"/>
    <w:multiLevelType w:val="hybridMultilevel"/>
    <w:tmpl w:val="D19CF3DC"/>
    <w:lvl w:ilvl="0" w:tplc="93C43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D33E4"/>
    <w:multiLevelType w:val="hybridMultilevel"/>
    <w:tmpl w:val="FEBAE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907CC"/>
    <w:multiLevelType w:val="hybridMultilevel"/>
    <w:tmpl w:val="7C62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A0222"/>
    <w:multiLevelType w:val="hybridMultilevel"/>
    <w:tmpl w:val="0BCE62E8"/>
    <w:lvl w:ilvl="0" w:tplc="75DC1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10388"/>
    <w:multiLevelType w:val="hybridMultilevel"/>
    <w:tmpl w:val="3DE4B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877FC"/>
    <w:multiLevelType w:val="hybridMultilevel"/>
    <w:tmpl w:val="AF0A7E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E7DF9"/>
    <w:multiLevelType w:val="hybridMultilevel"/>
    <w:tmpl w:val="948AE4EE"/>
    <w:lvl w:ilvl="0" w:tplc="545004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D145F17"/>
    <w:multiLevelType w:val="hybridMultilevel"/>
    <w:tmpl w:val="B56C6544"/>
    <w:lvl w:ilvl="0" w:tplc="A8DEC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52A75"/>
    <w:multiLevelType w:val="hybridMultilevel"/>
    <w:tmpl w:val="F6C6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522A7"/>
    <w:multiLevelType w:val="hybridMultilevel"/>
    <w:tmpl w:val="A2B4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936239"/>
    <w:multiLevelType w:val="hybridMultilevel"/>
    <w:tmpl w:val="39ACFEC6"/>
    <w:lvl w:ilvl="0" w:tplc="A6602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03D57"/>
    <w:multiLevelType w:val="hybridMultilevel"/>
    <w:tmpl w:val="06789090"/>
    <w:lvl w:ilvl="0" w:tplc="04090013">
      <w:start w:val="1"/>
      <w:numFmt w:val="upperRoman"/>
      <w:lvlText w:val="%1."/>
      <w:lvlJc w:val="righ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nsid w:val="551D0549"/>
    <w:multiLevelType w:val="hybridMultilevel"/>
    <w:tmpl w:val="3BB6435E"/>
    <w:lvl w:ilvl="0" w:tplc="9964209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nsid w:val="5606748B"/>
    <w:multiLevelType w:val="hybridMultilevel"/>
    <w:tmpl w:val="96DCE2D6"/>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3">
    <w:nsid w:val="58B71C42"/>
    <w:multiLevelType w:val="hybridMultilevel"/>
    <w:tmpl w:val="7B74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84E99"/>
    <w:multiLevelType w:val="hybridMultilevel"/>
    <w:tmpl w:val="0BF040A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nsid w:val="6E0455AF"/>
    <w:multiLevelType w:val="hybridMultilevel"/>
    <w:tmpl w:val="1D408F70"/>
    <w:lvl w:ilvl="0" w:tplc="89701A02">
      <w:start w:val="1"/>
      <w:numFmt w:val="decimal"/>
      <w:lvlText w:val="%1-"/>
      <w:lvlJc w:val="left"/>
      <w:pPr>
        <w:ind w:left="81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B42C2"/>
    <w:multiLevelType w:val="hybridMultilevel"/>
    <w:tmpl w:val="0BF0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EBB39DA"/>
    <w:multiLevelType w:val="hybridMultilevel"/>
    <w:tmpl w:val="36329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7E6A80"/>
    <w:multiLevelType w:val="hybridMultilevel"/>
    <w:tmpl w:val="ECDAEF48"/>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9">
    <w:nsid w:val="70B77CBA"/>
    <w:multiLevelType w:val="hybridMultilevel"/>
    <w:tmpl w:val="EDCEAFC0"/>
    <w:lvl w:ilvl="0" w:tplc="0AAA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940363"/>
    <w:multiLevelType w:val="hybridMultilevel"/>
    <w:tmpl w:val="384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4758E"/>
    <w:multiLevelType w:val="hybridMultilevel"/>
    <w:tmpl w:val="26A60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D6DE3"/>
    <w:multiLevelType w:val="hybridMultilevel"/>
    <w:tmpl w:val="479C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32"/>
  </w:num>
  <w:num w:numId="4">
    <w:abstractNumId w:val="18"/>
  </w:num>
  <w:num w:numId="5">
    <w:abstractNumId w:val="6"/>
  </w:num>
  <w:num w:numId="6">
    <w:abstractNumId w:val="30"/>
  </w:num>
  <w:num w:numId="7">
    <w:abstractNumId w:val="11"/>
  </w:num>
  <w:num w:numId="8">
    <w:abstractNumId w:val="17"/>
  </w:num>
  <w:num w:numId="9">
    <w:abstractNumId w:val="8"/>
  </w:num>
  <w:num w:numId="10">
    <w:abstractNumId w:val="23"/>
  </w:num>
  <w:num w:numId="11">
    <w:abstractNumId w:val="28"/>
  </w:num>
  <w:num w:numId="12">
    <w:abstractNumId w:val="22"/>
  </w:num>
  <w:num w:numId="13">
    <w:abstractNumId w:val="19"/>
  </w:num>
  <w:num w:numId="14">
    <w:abstractNumId w:val="25"/>
  </w:num>
  <w:num w:numId="15">
    <w:abstractNumId w:val="4"/>
  </w:num>
  <w:num w:numId="16">
    <w:abstractNumId w:val="27"/>
  </w:num>
  <w:num w:numId="17">
    <w:abstractNumId w:val="13"/>
  </w:num>
  <w:num w:numId="18">
    <w:abstractNumId w:val="10"/>
  </w:num>
  <w:num w:numId="19">
    <w:abstractNumId w:val="31"/>
  </w:num>
  <w:num w:numId="20">
    <w:abstractNumId w:val="9"/>
  </w:num>
  <w:num w:numId="21">
    <w:abstractNumId w:val="12"/>
  </w:num>
  <w:num w:numId="22">
    <w:abstractNumId w:val="0"/>
  </w:num>
  <w:num w:numId="23">
    <w:abstractNumId w:val="29"/>
  </w:num>
  <w:num w:numId="24">
    <w:abstractNumId w:val="1"/>
  </w:num>
  <w:num w:numId="25">
    <w:abstractNumId w:val="5"/>
  </w:num>
  <w:num w:numId="26">
    <w:abstractNumId w:val="16"/>
  </w:num>
  <w:num w:numId="27">
    <w:abstractNumId w:val="7"/>
  </w:num>
  <w:num w:numId="28">
    <w:abstractNumId w:val="20"/>
  </w:num>
  <w:num w:numId="29">
    <w:abstractNumId w:val="1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90"/>
    <w:rsid w:val="00005BF8"/>
    <w:rsid w:val="00005CD6"/>
    <w:rsid w:val="0001516D"/>
    <w:rsid w:val="000260B4"/>
    <w:rsid w:val="00037CCE"/>
    <w:rsid w:val="00040F99"/>
    <w:rsid w:val="00053DC2"/>
    <w:rsid w:val="00061416"/>
    <w:rsid w:val="00073B71"/>
    <w:rsid w:val="00090999"/>
    <w:rsid w:val="000B49B0"/>
    <w:rsid w:val="000B4B55"/>
    <w:rsid w:val="000C33A2"/>
    <w:rsid w:val="000D7950"/>
    <w:rsid w:val="000E2322"/>
    <w:rsid w:val="000F199E"/>
    <w:rsid w:val="000F38AD"/>
    <w:rsid w:val="00107818"/>
    <w:rsid w:val="0011265D"/>
    <w:rsid w:val="0011772F"/>
    <w:rsid w:val="00124F2C"/>
    <w:rsid w:val="00137BB0"/>
    <w:rsid w:val="00146055"/>
    <w:rsid w:val="00156C5C"/>
    <w:rsid w:val="00163C94"/>
    <w:rsid w:val="001663C0"/>
    <w:rsid w:val="0018489B"/>
    <w:rsid w:val="00191EA2"/>
    <w:rsid w:val="001B32E0"/>
    <w:rsid w:val="001C7294"/>
    <w:rsid w:val="001D6992"/>
    <w:rsid w:val="001E0654"/>
    <w:rsid w:val="001E601C"/>
    <w:rsid w:val="002069DF"/>
    <w:rsid w:val="00210852"/>
    <w:rsid w:val="00215564"/>
    <w:rsid w:val="00221619"/>
    <w:rsid w:val="002229FC"/>
    <w:rsid w:val="00246367"/>
    <w:rsid w:val="002512F2"/>
    <w:rsid w:val="002607CF"/>
    <w:rsid w:val="00270E33"/>
    <w:rsid w:val="002727D2"/>
    <w:rsid w:val="0027406B"/>
    <w:rsid w:val="00280188"/>
    <w:rsid w:val="00282B36"/>
    <w:rsid w:val="0028485C"/>
    <w:rsid w:val="00285887"/>
    <w:rsid w:val="0029566D"/>
    <w:rsid w:val="00296ED2"/>
    <w:rsid w:val="002A4DD9"/>
    <w:rsid w:val="002B0977"/>
    <w:rsid w:val="002B1814"/>
    <w:rsid w:val="002D51B1"/>
    <w:rsid w:val="002D7335"/>
    <w:rsid w:val="002F05CF"/>
    <w:rsid w:val="00303900"/>
    <w:rsid w:val="003058D9"/>
    <w:rsid w:val="00322970"/>
    <w:rsid w:val="0035168B"/>
    <w:rsid w:val="00361686"/>
    <w:rsid w:val="00366987"/>
    <w:rsid w:val="00381A03"/>
    <w:rsid w:val="00382F22"/>
    <w:rsid w:val="003854FF"/>
    <w:rsid w:val="00395D52"/>
    <w:rsid w:val="003C09FE"/>
    <w:rsid w:val="003F2390"/>
    <w:rsid w:val="003F31AA"/>
    <w:rsid w:val="003F4575"/>
    <w:rsid w:val="004000D7"/>
    <w:rsid w:val="00405E2E"/>
    <w:rsid w:val="00407F4F"/>
    <w:rsid w:val="004165DC"/>
    <w:rsid w:val="00420C5C"/>
    <w:rsid w:val="00423024"/>
    <w:rsid w:val="00424B70"/>
    <w:rsid w:val="00427B7D"/>
    <w:rsid w:val="0043124A"/>
    <w:rsid w:val="00432048"/>
    <w:rsid w:val="00435C39"/>
    <w:rsid w:val="00443113"/>
    <w:rsid w:val="00460D56"/>
    <w:rsid w:val="00470071"/>
    <w:rsid w:val="00471155"/>
    <w:rsid w:val="00474FE9"/>
    <w:rsid w:val="00476F32"/>
    <w:rsid w:val="00480F90"/>
    <w:rsid w:val="00496BF7"/>
    <w:rsid w:val="004A0F2C"/>
    <w:rsid w:val="004A7616"/>
    <w:rsid w:val="004C0FFC"/>
    <w:rsid w:val="004E2564"/>
    <w:rsid w:val="004E674D"/>
    <w:rsid w:val="004F026B"/>
    <w:rsid w:val="00501DD0"/>
    <w:rsid w:val="0051077A"/>
    <w:rsid w:val="00515A4B"/>
    <w:rsid w:val="00516AD5"/>
    <w:rsid w:val="00535B32"/>
    <w:rsid w:val="00535D08"/>
    <w:rsid w:val="00535FDC"/>
    <w:rsid w:val="0054040A"/>
    <w:rsid w:val="0054690E"/>
    <w:rsid w:val="00553272"/>
    <w:rsid w:val="00584D82"/>
    <w:rsid w:val="00592024"/>
    <w:rsid w:val="00597234"/>
    <w:rsid w:val="005A026E"/>
    <w:rsid w:val="005B48F3"/>
    <w:rsid w:val="005B5EC4"/>
    <w:rsid w:val="005E3F0F"/>
    <w:rsid w:val="00604EA6"/>
    <w:rsid w:val="00605E2B"/>
    <w:rsid w:val="00611AC8"/>
    <w:rsid w:val="00620E97"/>
    <w:rsid w:val="006305F3"/>
    <w:rsid w:val="00636E92"/>
    <w:rsid w:val="006673F2"/>
    <w:rsid w:val="00672384"/>
    <w:rsid w:val="00676829"/>
    <w:rsid w:val="006A1CA1"/>
    <w:rsid w:val="006A6948"/>
    <w:rsid w:val="006B1808"/>
    <w:rsid w:val="006B6699"/>
    <w:rsid w:val="006E2BAF"/>
    <w:rsid w:val="006F2D00"/>
    <w:rsid w:val="006F54CD"/>
    <w:rsid w:val="007174A6"/>
    <w:rsid w:val="00720513"/>
    <w:rsid w:val="007229BD"/>
    <w:rsid w:val="00723FE8"/>
    <w:rsid w:val="007410F4"/>
    <w:rsid w:val="00752612"/>
    <w:rsid w:val="00757D1A"/>
    <w:rsid w:val="00771F4A"/>
    <w:rsid w:val="00773124"/>
    <w:rsid w:val="007D46A5"/>
    <w:rsid w:val="007F6E01"/>
    <w:rsid w:val="00813F15"/>
    <w:rsid w:val="00827598"/>
    <w:rsid w:val="008349A8"/>
    <w:rsid w:val="008525A9"/>
    <w:rsid w:val="00871C92"/>
    <w:rsid w:val="0087272D"/>
    <w:rsid w:val="00873080"/>
    <w:rsid w:val="00885037"/>
    <w:rsid w:val="008A4C7F"/>
    <w:rsid w:val="008C4DF0"/>
    <w:rsid w:val="008E0881"/>
    <w:rsid w:val="008E0CBB"/>
    <w:rsid w:val="008E31C1"/>
    <w:rsid w:val="00905039"/>
    <w:rsid w:val="00914780"/>
    <w:rsid w:val="00930FDA"/>
    <w:rsid w:val="00933C86"/>
    <w:rsid w:val="00955E86"/>
    <w:rsid w:val="00970933"/>
    <w:rsid w:val="00972E01"/>
    <w:rsid w:val="009769E2"/>
    <w:rsid w:val="00983258"/>
    <w:rsid w:val="00983C9B"/>
    <w:rsid w:val="00990B94"/>
    <w:rsid w:val="009B0A7C"/>
    <w:rsid w:val="009B4B00"/>
    <w:rsid w:val="00A027CA"/>
    <w:rsid w:val="00A04805"/>
    <w:rsid w:val="00A144D6"/>
    <w:rsid w:val="00A23401"/>
    <w:rsid w:val="00A31108"/>
    <w:rsid w:val="00A35C61"/>
    <w:rsid w:val="00A40B13"/>
    <w:rsid w:val="00A5691D"/>
    <w:rsid w:val="00A61A10"/>
    <w:rsid w:val="00A84972"/>
    <w:rsid w:val="00A92704"/>
    <w:rsid w:val="00AA23CF"/>
    <w:rsid w:val="00AB0D24"/>
    <w:rsid w:val="00AC0B35"/>
    <w:rsid w:val="00AC7F61"/>
    <w:rsid w:val="00AD2182"/>
    <w:rsid w:val="00AD7C90"/>
    <w:rsid w:val="00AE0CA4"/>
    <w:rsid w:val="00AF64FF"/>
    <w:rsid w:val="00B04214"/>
    <w:rsid w:val="00B06D95"/>
    <w:rsid w:val="00B07F7D"/>
    <w:rsid w:val="00B14638"/>
    <w:rsid w:val="00B21C6F"/>
    <w:rsid w:val="00B2234F"/>
    <w:rsid w:val="00B3170B"/>
    <w:rsid w:val="00B53069"/>
    <w:rsid w:val="00B550CF"/>
    <w:rsid w:val="00B6490F"/>
    <w:rsid w:val="00B71461"/>
    <w:rsid w:val="00B76824"/>
    <w:rsid w:val="00B92D65"/>
    <w:rsid w:val="00BC1D5F"/>
    <w:rsid w:val="00BD20FF"/>
    <w:rsid w:val="00BD29F7"/>
    <w:rsid w:val="00BE0434"/>
    <w:rsid w:val="00BE0F35"/>
    <w:rsid w:val="00BE7F1B"/>
    <w:rsid w:val="00C16094"/>
    <w:rsid w:val="00C2365B"/>
    <w:rsid w:val="00C245DA"/>
    <w:rsid w:val="00C347C7"/>
    <w:rsid w:val="00C41DAC"/>
    <w:rsid w:val="00C54DB3"/>
    <w:rsid w:val="00C551DC"/>
    <w:rsid w:val="00C83804"/>
    <w:rsid w:val="00C97DED"/>
    <w:rsid w:val="00CA2042"/>
    <w:rsid w:val="00CC27B4"/>
    <w:rsid w:val="00CC441F"/>
    <w:rsid w:val="00D10730"/>
    <w:rsid w:val="00D152FE"/>
    <w:rsid w:val="00D153A1"/>
    <w:rsid w:val="00D20CE9"/>
    <w:rsid w:val="00D46D3D"/>
    <w:rsid w:val="00D53E65"/>
    <w:rsid w:val="00D55917"/>
    <w:rsid w:val="00D7245C"/>
    <w:rsid w:val="00D728D6"/>
    <w:rsid w:val="00D8206F"/>
    <w:rsid w:val="00DA7556"/>
    <w:rsid w:val="00DB5915"/>
    <w:rsid w:val="00DD3282"/>
    <w:rsid w:val="00DF2942"/>
    <w:rsid w:val="00DF3622"/>
    <w:rsid w:val="00E021A1"/>
    <w:rsid w:val="00E05052"/>
    <w:rsid w:val="00E24EB8"/>
    <w:rsid w:val="00E31501"/>
    <w:rsid w:val="00E351B2"/>
    <w:rsid w:val="00E51440"/>
    <w:rsid w:val="00E703C8"/>
    <w:rsid w:val="00E7048A"/>
    <w:rsid w:val="00E70547"/>
    <w:rsid w:val="00E7446D"/>
    <w:rsid w:val="00EA15B0"/>
    <w:rsid w:val="00EA27CE"/>
    <w:rsid w:val="00EA3604"/>
    <w:rsid w:val="00EA6F17"/>
    <w:rsid w:val="00EB744A"/>
    <w:rsid w:val="00EC78EE"/>
    <w:rsid w:val="00ED202D"/>
    <w:rsid w:val="00EE391E"/>
    <w:rsid w:val="00F02DAD"/>
    <w:rsid w:val="00F0490E"/>
    <w:rsid w:val="00F05EEB"/>
    <w:rsid w:val="00F14939"/>
    <w:rsid w:val="00F5290A"/>
    <w:rsid w:val="00F6293F"/>
    <w:rsid w:val="00F942EF"/>
    <w:rsid w:val="00F96290"/>
    <w:rsid w:val="00F97F7E"/>
    <w:rsid w:val="00FA44E0"/>
    <w:rsid w:val="00FB072C"/>
    <w:rsid w:val="00FC7F36"/>
    <w:rsid w:val="00FD5B73"/>
    <w:rsid w:val="00FD7E1D"/>
    <w:rsid w:val="00FE0E6C"/>
    <w:rsid w:val="00FE1E60"/>
    <w:rsid w:val="00FE3E64"/>
    <w:rsid w:val="00FF6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0A7C"/>
    <w:pPr>
      <w:keepNext/>
      <w:spacing w:before="240" w:after="60" w:line="25" w:lineRule="atLeast"/>
      <w:outlineLvl w:val="0"/>
    </w:pPr>
    <w:rPr>
      <w:rFonts w:ascii="Arial" w:eastAsia="Times New Roman" w:hAnsi="Arial" w:cs="B Nazanin"/>
      <w:b/>
      <w:bCs/>
      <w:kern w:val="32"/>
      <w:sz w:val="32"/>
      <w:szCs w:val="32"/>
      <w:lang w:bidi="fa-IR"/>
    </w:rPr>
  </w:style>
  <w:style w:type="paragraph" w:styleId="Heading3">
    <w:name w:val="heading 3"/>
    <w:basedOn w:val="Normal"/>
    <w:next w:val="Normal"/>
    <w:link w:val="Heading3Char"/>
    <w:uiPriority w:val="9"/>
    <w:unhideWhenUsed/>
    <w:qFormat/>
    <w:rsid w:val="00F97F7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3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3A2"/>
    <w:rPr>
      <w:sz w:val="20"/>
      <w:szCs w:val="20"/>
    </w:rPr>
  </w:style>
  <w:style w:type="character" w:styleId="FootnoteReference">
    <w:name w:val="footnote reference"/>
    <w:basedOn w:val="DefaultParagraphFont"/>
    <w:uiPriority w:val="99"/>
    <w:semiHidden/>
    <w:unhideWhenUsed/>
    <w:rsid w:val="000C33A2"/>
    <w:rPr>
      <w:vertAlign w:val="superscript"/>
    </w:rPr>
  </w:style>
  <w:style w:type="paragraph" w:styleId="ListParagraph">
    <w:name w:val="List Paragraph"/>
    <w:basedOn w:val="Normal"/>
    <w:uiPriority w:val="34"/>
    <w:qFormat/>
    <w:rsid w:val="009B0A7C"/>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0A7C"/>
    <w:rPr>
      <w:rFonts w:ascii="Arial" w:eastAsia="Times New Roman" w:hAnsi="Arial" w:cs="B Nazanin"/>
      <w:b/>
      <w:bCs/>
      <w:kern w:val="32"/>
      <w:sz w:val="32"/>
      <w:szCs w:val="32"/>
      <w:lang w:bidi="fa-IR"/>
    </w:rPr>
  </w:style>
  <w:style w:type="table" w:styleId="TableGrid">
    <w:name w:val="Table Grid"/>
    <w:basedOn w:val="TableNormal"/>
    <w:uiPriority w:val="59"/>
    <w:rsid w:val="009B0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A27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F026B"/>
    <w:rPr>
      <w:color w:val="0000FF" w:themeColor="hyperlink"/>
      <w:u w:val="single"/>
    </w:rPr>
  </w:style>
  <w:style w:type="character" w:customStyle="1" w:styleId="Heading3Char">
    <w:name w:val="Heading 3 Char"/>
    <w:basedOn w:val="DefaultParagraphFont"/>
    <w:link w:val="Heading3"/>
    <w:uiPriority w:val="9"/>
    <w:rsid w:val="00F97F7E"/>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F97F7E"/>
  </w:style>
  <w:style w:type="character" w:styleId="CommentReference">
    <w:name w:val="annotation reference"/>
    <w:basedOn w:val="DefaultParagraphFont"/>
    <w:uiPriority w:val="99"/>
    <w:semiHidden/>
    <w:unhideWhenUsed/>
    <w:rsid w:val="00605E2B"/>
    <w:rPr>
      <w:sz w:val="16"/>
      <w:szCs w:val="16"/>
    </w:rPr>
  </w:style>
  <w:style w:type="paragraph" w:styleId="CommentText">
    <w:name w:val="annotation text"/>
    <w:basedOn w:val="Normal"/>
    <w:link w:val="CommentTextChar"/>
    <w:uiPriority w:val="99"/>
    <w:unhideWhenUsed/>
    <w:rsid w:val="00605E2B"/>
    <w:pPr>
      <w:spacing w:line="240" w:lineRule="auto"/>
    </w:pPr>
    <w:rPr>
      <w:sz w:val="20"/>
      <w:szCs w:val="20"/>
    </w:rPr>
  </w:style>
  <w:style w:type="character" w:customStyle="1" w:styleId="CommentTextChar">
    <w:name w:val="Comment Text Char"/>
    <w:basedOn w:val="DefaultParagraphFont"/>
    <w:link w:val="CommentText"/>
    <w:uiPriority w:val="99"/>
    <w:rsid w:val="00605E2B"/>
    <w:rPr>
      <w:sz w:val="20"/>
      <w:szCs w:val="20"/>
    </w:rPr>
  </w:style>
  <w:style w:type="paragraph" w:styleId="CommentSubject">
    <w:name w:val="annotation subject"/>
    <w:basedOn w:val="CommentText"/>
    <w:next w:val="CommentText"/>
    <w:link w:val="CommentSubjectChar"/>
    <w:uiPriority w:val="99"/>
    <w:semiHidden/>
    <w:unhideWhenUsed/>
    <w:rsid w:val="00605E2B"/>
    <w:rPr>
      <w:b/>
      <w:bCs/>
    </w:rPr>
  </w:style>
  <w:style w:type="character" w:customStyle="1" w:styleId="CommentSubjectChar">
    <w:name w:val="Comment Subject Char"/>
    <w:basedOn w:val="CommentTextChar"/>
    <w:link w:val="CommentSubject"/>
    <w:uiPriority w:val="99"/>
    <w:semiHidden/>
    <w:rsid w:val="00605E2B"/>
    <w:rPr>
      <w:b/>
      <w:bCs/>
      <w:sz w:val="20"/>
      <w:szCs w:val="20"/>
    </w:rPr>
  </w:style>
  <w:style w:type="paragraph" w:styleId="BalloonText">
    <w:name w:val="Balloon Text"/>
    <w:basedOn w:val="Normal"/>
    <w:link w:val="BalloonTextChar"/>
    <w:uiPriority w:val="99"/>
    <w:semiHidden/>
    <w:unhideWhenUsed/>
    <w:rsid w:val="0060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2B"/>
    <w:rPr>
      <w:rFonts w:ascii="Tahoma" w:hAnsi="Tahoma" w:cs="Tahoma"/>
      <w:sz w:val="16"/>
      <w:szCs w:val="16"/>
    </w:rPr>
  </w:style>
  <w:style w:type="paragraph" w:styleId="Header">
    <w:name w:val="header"/>
    <w:basedOn w:val="Normal"/>
    <w:link w:val="HeaderChar"/>
    <w:uiPriority w:val="99"/>
    <w:semiHidden/>
    <w:unhideWhenUsed/>
    <w:rsid w:val="00BE04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434"/>
  </w:style>
  <w:style w:type="paragraph" w:styleId="Footer">
    <w:name w:val="footer"/>
    <w:basedOn w:val="Normal"/>
    <w:link w:val="FooterChar"/>
    <w:uiPriority w:val="99"/>
    <w:unhideWhenUsed/>
    <w:rsid w:val="00BE0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34"/>
  </w:style>
  <w:style w:type="table" w:customStyle="1" w:styleId="TableGrid1">
    <w:name w:val="Table Grid1"/>
    <w:basedOn w:val="TableNormal"/>
    <w:next w:val="TableGrid"/>
    <w:uiPriority w:val="59"/>
    <w:rsid w:val="006F2D0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D7E1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12F2"/>
    <w:rPr>
      <w:i/>
      <w:iCs/>
    </w:rPr>
  </w:style>
  <w:style w:type="paragraph" w:styleId="HTMLPreformatted">
    <w:name w:val="HTML Preformatted"/>
    <w:basedOn w:val="Normal"/>
    <w:link w:val="HTMLPreformattedChar"/>
    <w:rsid w:val="00D7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4"/>
      <w:szCs w:val="24"/>
      <w:lang w:eastAsia="ja-JP"/>
    </w:rPr>
  </w:style>
  <w:style w:type="character" w:customStyle="1" w:styleId="HTMLPreformattedChar">
    <w:name w:val="HTML Preformatted Char"/>
    <w:basedOn w:val="DefaultParagraphFont"/>
    <w:link w:val="HTMLPreformatted"/>
    <w:rsid w:val="00D7245C"/>
    <w:rPr>
      <w:rFonts w:ascii="Courier New" w:eastAsia="MS Mincho" w:hAnsi="Courier New" w:cs="Courier New"/>
      <w:sz w:val="24"/>
      <w:szCs w:val="24"/>
      <w:lang w:eastAsia="ja-JP"/>
    </w:rPr>
  </w:style>
  <w:style w:type="character" w:styleId="HTMLTypewriter">
    <w:name w:val="HTML Typewriter"/>
    <w:basedOn w:val="DefaultParagraphFont"/>
    <w:rsid w:val="00D7245C"/>
    <w:rPr>
      <w:rFonts w:ascii="Courier New" w:eastAsia="MS Mincho"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0A7C"/>
    <w:pPr>
      <w:keepNext/>
      <w:spacing w:before="240" w:after="60" w:line="25" w:lineRule="atLeast"/>
      <w:outlineLvl w:val="0"/>
    </w:pPr>
    <w:rPr>
      <w:rFonts w:ascii="Arial" w:eastAsia="Times New Roman" w:hAnsi="Arial" w:cs="B Nazanin"/>
      <w:b/>
      <w:bCs/>
      <w:kern w:val="32"/>
      <w:sz w:val="32"/>
      <w:szCs w:val="32"/>
      <w:lang w:bidi="fa-IR"/>
    </w:rPr>
  </w:style>
  <w:style w:type="paragraph" w:styleId="Heading3">
    <w:name w:val="heading 3"/>
    <w:basedOn w:val="Normal"/>
    <w:next w:val="Normal"/>
    <w:link w:val="Heading3Char"/>
    <w:uiPriority w:val="9"/>
    <w:unhideWhenUsed/>
    <w:qFormat/>
    <w:rsid w:val="00F97F7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3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3A2"/>
    <w:rPr>
      <w:sz w:val="20"/>
      <w:szCs w:val="20"/>
    </w:rPr>
  </w:style>
  <w:style w:type="character" w:styleId="FootnoteReference">
    <w:name w:val="footnote reference"/>
    <w:basedOn w:val="DefaultParagraphFont"/>
    <w:uiPriority w:val="99"/>
    <w:semiHidden/>
    <w:unhideWhenUsed/>
    <w:rsid w:val="000C33A2"/>
    <w:rPr>
      <w:vertAlign w:val="superscript"/>
    </w:rPr>
  </w:style>
  <w:style w:type="paragraph" w:styleId="ListParagraph">
    <w:name w:val="List Paragraph"/>
    <w:basedOn w:val="Normal"/>
    <w:uiPriority w:val="34"/>
    <w:qFormat/>
    <w:rsid w:val="009B0A7C"/>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0A7C"/>
    <w:rPr>
      <w:rFonts w:ascii="Arial" w:eastAsia="Times New Roman" w:hAnsi="Arial" w:cs="B Nazanin"/>
      <w:b/>
      <w:bCs/>
      <w:kern w:val="32"/>
      <w:sz w:val="32"/>
      <w:szCs w:val="32"/>
      <w:lang w:bidi="fa-IR"/>
    </w:rPr>
  </w:style>
  <w:style w:type="table" w:styleId="TableGrid">
    <w:name w:val="Table Grid"/>
    <w:basedOn w:val="TableNormal"/>
    <w:uiPriority w:val="59"/>
    <w:rsid w:val="009B0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A27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F026B"/>
    <w:rPr>
      <w:color w:val="0000FF" w:themeColor="hyperlink"/>
      <w:u w:val="single"/>
    </w:rPr>
  </w:style>
  <w:style w:type="character" w:customStyle="1" w:styleId="Heading3Char">
    <w:name w:val="Heading 3 Char"/>
    <w:basedOn w:val="DefaultParagraphFont"/>
    <w:link w:val="Heading3"/>
    <w:uiPriority w:val="9"/>
    <w:rsid w:val="00F97F7E"/>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F97F7E"/>
  </w:style>
  <w:style w:type="character" w:styleId="CommentReference">
    <w:name w:val="annotation reference"/>
    <w:basedOn w:val="DefaultParagraphFont"/>
    <w:uiPriority w:val="99"/>
    <w:semiHidden/>
    <w:unhideWhenUsed/>
    <w:rsid w:val="00605E2B"/>
    <w:rPr>
      <w:sz w:val="16"/>
      <w:szCs w:val="16"/>
    </w:rPr>
  </w:style>
  <w:style w:type="paragraph" w:styleId="CommentText">
    <w:name w:val="annotation text"/>
    <w:basedOn w:val="Normal"/>
    <w:link w:val="CommentTextChar"/>
    <w:uiPriority w:val="99"/>
    <w:unhideWhenUsed/>
    <w:rsid w:val="00605E2B"/>
    <w:pPr>
      <w:spacing w:line="240" w:lineRule="auto"/>
    </w:pPr>
    <w:rPr>
      <w:sz w:val="20"/>
      <w:szCs w:val="20"/>
    </w:rPr>
  </w:style>
  <w:style w:type="character" w:customStyle="1" w:styleId="CommentTextChar">
    <w:name w:val="Comment Text Char"/>
    <w:basedOn w:val="DefaultParagraphFont"/>
    <w:link w:val="CommentText"/>
    <w:uiPriority w:val="99"/>
    <w:rsid w:val="00605E2B"/>
    <w:rPr>
      <w:sz w:val="20"/>
      <w:szCs w:val="20"/>
    </w:rPr>
  </w:style>
  <w:style w:type="paragraph" w:styleId="CommentSubject">
    <w:name w:val="annotation subject"/>
    <w:basedOn w:val="CommentText"/>
    <w:next w:val="CommentText"/>
    <w:link w:val="CommentSubjectChar"/>
    <w:uiPriority w:val="99"/>
    <w:semiHidden/>
    <w:unhideWhenUsed/>
    <w:rsid w:val="00605E2B"/>
    <w:rPr>
      <w:b/>
      <w:bCs/>
    </w:rPr>
  </w:style>
  <w:style w:type="character" w:customStyle="1" w:styleId="CommentSubjectChar">
    <w:name w:val="Comment Subject Char"/>
    <w:basedOn w:val="CommentTextChar"/>
    <w:link w:val="CommentSubject"/>
    <w:uiPriority w:val="99"/>
    <w:semiHidden/>
    <w:rsid w:val="00605E2B"/>
    <w:rPr>
      <w:b/>
      <w:bCs/>
      <w:sz w:val="20"/>
      <w:szCs w:val="20"/>
    </w:rPr>
  </w:style>
  <w:style w:type="paragraph" w:styleId="BalloonText">
    <w:name w:val="Balloon Text"/>
    <w:basedOn w:val="Normal"/>
    <w:link w:val="BalloonTextChar"/>
    <w:uiPriority w:val="99"/>
    <w:semiHidden/>
    <w:unhideWhenUsed/>
    <w:rsid w:val="0060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2B"/>
    <w:rPr>
      <w:rFonts w:ascii="Tahoma" w:hAnsi="Tahoma" w:cs="Tahoma"/>
      <w:sz w:val="16"/>
      <w:szCs w:val="16"/>
    </w:rPr>
  </w:style>
  <w:style w:type="paragraph" w:styleId="Header">
    <w:name w:val="header"/>
    <w:basedOn w:val="Normal"/>
    <w:link w:val="HeaderChar"/>
    <w:uiPriority w:val="99"/>
    <w:semiHidden/>
    <w:unhideWhenUsed/>
    <w:rsid w:val="00BE04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434"/>
  </w:style>
  <w:style w:type="paragraph" w:styleId="Footer">
    <w:name w:val="footer"/>
    <w:basedOn w:val="Normal"/>
    <w:link w:val="FooterChar"/>
    <w:uiPriority w:val="99"/>
    <w:unhideWhenUsed/>
    <w:rsid w:val="00BE0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34"/>
  </w:style>
  <w:style w:type="table" w:customStyle="1" w:styleId="TableGrid1">
    <w:name w:val="Table Grid1"/>
    <w:basedOn w:val="TableNormal"/>
    <w:next w:val="TableGrid"/>
    <w:uiPriority w:val="59"/>
    <w:rsid w:val="006F2D0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D7E1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12F2"/>
    <w:rPr>
      <w:i/>
      <w:iCs/>
    </w:rPr>
  </w:style>
  <w:style w:type="paragraph" w:styleId="HTMLPreformatted">
    <w:name w:val="HTML Preformatted"/>
    <w:basedOn w:val="Normal"/>
    <w:link w:val="HTMLPreformattedChar"/>
    <w:rsid w:val="00D7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4"/>
      <w:szCs w:val="24"/>
      <w:lang w:eastAsia="ja-JP"/>
    </w:rPr>
  </w:style>
  <w:style w:type="character" w:customStyle="1" w:styleId="HTMLPreformattedChar">
    <w:name w:val="HTML Preformatted Char"/>
    <w:basedOn w:val="DefaultParagraphFont"/>
    <w:link w:val="HTMLPreformatted"/>
    <w:rsid w:val="00D7245C"/>
    <w:rPr>
      <w:rFonts w:ascii="Courier New" w:eastAsia="MS Mincho" w:hAnsi="Courier New" w:cs="Courier New"/>
      <w:sz w:val="24"/>
      <w:szCs w:val="24"/>
      <w:lang w:eastAsia="ja-JP"/>
    </w:rPr>
  </w:style>
  <w:style w:type="character" w:styleId="HTMLTypewriter">
    <w:name w:val="HTML Typewriter"/>
    <w:basedOn w:val="DefaultParagraphFont"/>
    <w:rsid w:val="00D7245C"/>
    <w:rPr>
      <w:rFonts w:ascii="Courier New" w:eastAsia="MS Mincho"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31401">
      <w:bodyDiv w:val="1"/>
      <w:marLeft w:val="0"/>
      <w:marRight w:val="0"/>
      <w:marTop w:val="0"/>
      <w:marBottom w:val="0"/>
      <w:divBdr>
        <w:top w:val="none" w:sz="0" w:space="0" w:color="auto"/>
        <w:left w:val="none" w:sz="0" w:space="0" w:color="auto"/>
        <w:bottom w:val="none" w:sz="0" w:space="0" w:color="auto"/>
        <w:right w:val="none" w:sz="0" w:space="0" w:color="auto"/>
      </w:divBdr>
    </w:div>
    <w:div w:id="1726567501">
      <w:bodyDiv w:val="1"/>
      <w:marLeft w:val="0"/>
      <w:marRight w:val="0"/>
      <w:marTop w:val="0"/>
      <w:marBottom w:val="0"/>
      <w:divBdr>
        <w:top w:val="none" w:sz="0" w:space="0" w:color="auto"/>
        <w:left w:val="none" w:sz="0" w:space="0" w:color="auto"/>
        <w:bottom w:val="none" w:sz="0" w:space="0" w:color="auto"/>
        <w:right w:val="none" w:sz="0" w:space="0" w:color="auto"/>
      </w:divBdr>
    </w:div>
    <w:div w:id="177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c-corporate.org/modules.php?name=Content&amp;pa=showpage&amp;pid=2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inationpositioningima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chto.ir/Default.aspx?tabid=7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to.org/" TargetMode="External"/><Relationship Id="rId1" Type="http://schemas.openxmlformats.org/officeDocument/2006/relationships/hyperlink" Target="http://www.ir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365C-D48B-4E17-BF21-013E25A1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6658</Words>
  <Characters>37951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2012-12-23T19:57:00Z</dcterms:created>
  <dcterms:modified xsi:type="dcterms:W3CDTF">2012-12-24T10:58:00Z</dcterms:modified>
</cp:coreProperties>
</file>