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227" w:rsidRPr="00002227" w:rsidRDefault="00002227" w:rsidP="00002227">
      <w:pPr>
        <w:bidi/>
        <w:spacing w:after="0" w:line="360" w:lineRule="auto"/>
        <w:jc w:val="lowKashida"/>
        <w:rPr>
          <w:rFonts w:ascii="B Nazanin" w:eastAsia="Times New Roman" w:hAnsi="B Nazanin" w:cs="B Nazanin"/>
          <w:b/>
          <w:bCs/>
          <w:sz w:val="28"/>
          <w:szCs w:val="28"/>
        </w:rPr>
      </w:pPr>
      <w:r w:rsidRPr="00002227">
        <w:rPr>
          <w:rFonts w:ascii="B Nazanin" w:eastAsia="Times New Roman" w:hAnsi="B Nazanin" w:cs="B Nazanin"/>
          <w:b/>
          <w:bCs/>
          <w:sz w:val="28"/>
          <w:szCs w:val="28"/>
          <w:rtl/>
        </w:rPr>
        <w:t xml:space="preserve">ایران در دوران باستان </w:t>
      </w:r>
    </w:p>
    <w:p w:rsidR="00002227" w:rsidRPr="00002227" w:rsidRDefault="00002227" w:rsidP="00002227">
      <w:pPr>
        <w:bidi/>
        <w:spacing w:after="0" w:line="360" w:lineRule="auto"/>
        <w:jc w:val="lowKashida"/>
        <w:rPr>
          <w:rFonts w:ascii="B Nazanin" w:eastAsia="Times New Roman" w:hAnsi="B Nazanin" w:cs="B Nazanin"/>
          <w:b/>
          <w:bCs/>
          <w:sz w:val="28"/>
          <w:szCs w:val="28"/>
        </w:rPr>
      </w:pPr>
      <w:r w:rsidRPr="00002227">
        <w:rPr>
          <w:rFonts w:ascii="B Nazanin" w:eastAsia="Times New Roman" w:hAnsi="B Nazanin" w:cs="B Nazanin"/>
          <w:b/>
          <w:bCs/>
          <w:sz w:val="28"/>
          <w:szCs w:val="28"/>
          <w:rtl/>
        </w:rPr>
        <w:t>نویسنده : بهرامی، عسکر</w:t>
      </w:r>
    </w:p>
    <w:p w:rsidR="00002227" w:rsidRPr="00002227" w:rsidRDefault="00002227" w:rsidP="00002227">
      <w:pPr>
        <w:bidi/>
        <w:spacing w:after="0" w:line="360" w:lineRule="auto"/>
        <w:jc w:val="lowKashida"/>
        <w:rPr>
          <w:rFonts w:ascii="B Nazanin" w:eastAsia="Times New Roman" w:hAnsi="B Nazanin" w:cs="B Nazanin"/>
          <w:sz w:val="28"/>
          <w:szCs w:val="28"/>
        </w:rPr>
      </w:pPr>
    </w:p>
    <w:p w:rsidR="00002227" w:rsidRPr="00002227" w:rsidRDefault="00002227" w:rsidP="00002227">
      <w:pPr>
        <w:bidi/>
        <w:spacing w:before="100" w:beforeAutospacing="1" w:after="100" w:afterAutospacing="1" w:line="360" w:lineRule="auto"/>
        <w:jc w:val="lowKashida"/>
        <w:rPr>
          <w:rFonts w:ascii="B Nazanin" w:eastAsia="Times New Roman" w:hAnsi="B Nazanin" w:cs="B Nazanin"/>
          <w:sz w:val="28"/>
          <w:szCs w:val="28"/>
        </w:rPr>
      </w:pPr>
      <w:r w:rsidRPr="00002227">
        <w:rPr>
          <w:rFonts w:ascii="B Nazanin" w:eastAsia="Times New Roman" w:hAnsi="B Nazanin" w:cs="B Nazanin"/>
          <w:sz w:val="28"/>
          <w:szCs w:val="28"/>
          <w:rtl/>
        </w:rPr>
        <w:t>ایران در شرق باستان. ارنست هرتسفلد. ترجمه همایون صنعتی‏زاده. تهران. پژوهشگاه علوم انسانی و مطالعات فرهنگی [و] دانشگاه شهید باهنر (کرمان). 1381 ش. ده + 371</w:t>
      </w:r>
      <w:r w:rsidRPr="00002227">
        <w:rPr>
          <w:rFonts w:ascii="B Nazanin" w:eastAsia="Times New Roman" w:hAnsi="B Nazanin" w:cs="B Nazanin"/>
          <w:sz w:val="28"/>
          <w:szCs w:val="28"/>
        </w:rPr>
        <w:t xml:space="preserve"> + </w:t>
      </w:r>
      <w:r w:rsidRPr="00002227">
        <w:rPr>
          <w:rFonts w:ascii="B Nazanin" w:eastAsia="Times New Roman" w:hAnsi="B Nazanin" w:cs="B Nazanin"/>
          <w:sz w:val="28"/>
          <w:szCs w:val="28"/>
          <w:rtl/>
        </w:rPr>
        <w:t>صد و سی و یک ص (تصویر</w:t>
      </w:r>
      <w:r w:rsidRPr="00002227">
        <w:rPr>
          <w:rFonts w:ascii="B Nazanin" w:eastAsia="Times New Roman" w:hAnsi="B Nazanin" w:cs="B Nazanin"/>
          <w:sz w:val="28"/>
          <w:szCs w:val="28"/>
        </w:rPr>
        <w:t>).</w:t>
      </w:r>
    </w:p>
    <w:p w:rsidR="00002227" w:rsidRPr="00002227" w:rsidRDefault="00002227" w:rsidP="00002227">
      <w:pPr>
        <w:bidi/>
        <w:spacing w:before="100" w:beforeAutospacing="1" w:after="100" w:afterAutospacing="1" w:line="360" w:lineRule="auto"/>
        <w:jc w:val="lowKashida"/>
        <w:rPr>
          <w:rFonts w:ascii="B Nazanin" w:eastAsia="Times New Roman" w:hAnsi="B Nazanin" w:cs="B Nazanin"/>
          <w:sz w:val="28"/>
          <w:szCs w:val="28"/>
        </w:rPr>
      </w:pPr>
      <w:r w:rsidRPr="00002227">
        <w:rPr>
          <w:rFonts w:ascii="B Nazanin" w:eastAsia="Times New Roman" w:hAnsi="B Nazanin" w:cs="B Nazanin"/>
          <w:sz w:val="28"/>
          <w:szCs w:val="28"/>
          <w:rtl/>
        </w:rPr>
        <w:t>ارنست امیل هرتسفلد در 23 ژوئیه 1879 م. در آلمان دیده به‏جهان گشود. وی پس از گذراندن تحصیلات ابتدایی و متوسطه، نخست در مدرسه عالی فنی شارلوتن‏بورگ دوره کارشناسی معماری را گذراند و سپس از دانشگاه برلین دکترای فلسفه گرفت و در همانجا نیز استادیار درس جغرافیای تاریخی شد و همزمان در موزه دولتی پروس هم به کار پرداخت</w:t>
      </w:r>
      <w:r w:rsidRPr="00002227">
        <w:rPr>
          <w:rFonts w:ascii="B Nazanin" w:eastAsia="Times New Roman" w:hAnsi="B Nazanin" w:cs="B Nazanin"/>
          <w:sz w:val="28"/>
          <w:szCs w:val="28"/>
        </w:rPr>
        <w:t>.</w:t>
      </w:r>
    </w:p>
    <w:p w:rsidR="00002227" w:rsidRPr="00002227" w:rsidRDefault="00002227" w:rsidP="00002227">
      <w:pPr>
        <w:bidi/>
        <w:spacing w:before="100" w:beforeAutospacing="1" w:after="100" w:afterAutospacing="1" w:line="360" w:lineRule="auto"/>
        <w:jc w:val="lowKashida"/>
        <w:rPr>
          <w:rFonts w:ascii="B Nazanin" w:eastAsia="Times New Roman" w:hAnsi="B Nazanin" w:cs="B Nazanin"/>
          <w:sz w:val="28"/>
          <w:szCs w:val="28"/>
        </w:rPr>
      </w:pPr>
      <w:r w:rsidRPr="00002227">
        <w:rPr>
          <w:rFonts w:ascii="B Nazanin" w:eastAsia="Times New Roman" w:hAnsi="B Nazanin" w:cs="B Nazanin"/>
          <w:sz w:val="28"/>
          <w:szCs w:val="28"/>
          <w:rtl/>
        </w:rPr>
        <w:t>هرتسفلد از سال 1930 تا 1935 م. استاد رشته زبانشناسی شرقی دانشگاه برلین بود و به‏ویژه فارسی باستان و پهلوی را تدریس می‏کرد. وی در سال 1936 م. به آمریکا رفت و در مؤسسه مطالعات عالی دانشگاه پرینستن مشغول فعالیت شد</w:t>
      </w:r>
      <w:r w:rsidRPr="00002227">
        <w:rPr>
          <w:rFonts w:ascii="B Nazanin" w:eastAsia="Times New Roman" w:hAnsi="B Nazanin" w:cs="B Nazanin"/>
          <w:sz w:val="28"/>
          <w:szCs w:val="28"/>
        </w:rPr>
        <w:t>.</w:t>
      </w:r>
    </w:p>
    <w:p w:rsidR="00002227" w:rsidRPr="00002227" w:rsidRDefault="00002227" w:rsidP="00002227">
      <w:pPr>
        <w:bidi/>
        <w:spacing w:before="100" w:beforeAutospacing="1" w:after="100" w:afterAutospacing="1" w:line="360" w:lineRule="auto"/>
        <w:jc w:val="lowKashida"/>
        <w:rPr>
          <w:rFonts w:ascii="B Nazanin" w:eastAsia="Times New Roman" w:hAnsi="B Nazanin" w:cs="B Nazanin"/>
          <w:sz w:val="28"/>
          <w:szCs w:val="28"/>
        </w:rPr>
      </w:pPr>
      <w:r w:rsidRPr="00002227">
        <w:rPr>
          <w:rFonts w:ascii="B Nazanin" w:eastAsia="Times New Roman" w:hAnsi="B Nazanin" w:cs="B Nazanin"/>
          <w:sz w:val="28"/>
          <w:szCs w:val="28"/>
          <w:rtl/>
        </w:rPr>
        <w:t>هرتسفلد نخستین‏بار به سال 1903 م. به ایران آمد و تقریبا تا پایان عمر، بخش عمده کار وی کاوش و بررسی باستان‏شناختی نواحی مختلف ایران و عراق و سوریه بود. وی سرانجام در 21 ژانویه 1948 م. در شهر بال سوئیس درگذشت</w:t>
      </w:r>
      <w:r w:rsidRPr="00002227">
        <w:rPr>
          <w:rFonts w:ascii="B Nazanin" w:eastAsia="Times New Roman" w:hAnsi="B Nazanin" w:cs="B Nazanin"/>
          <w:sz w:val="28"/>
          <w:szCs w:val="28"/>
        </w:rPr>
        <w:t>.</w:t>
      </w:r>
    </w:p>
    <w:p w:rsidR="00002227" w:rsidRPr="00002227" w:rsidRDefault="00002227" w:rsidP="00002227">
      <w:pPr>
        <w:bidi/>
        <w:spacing w:before="100" w:beforeAutospacing="1" w:after="100" w:afterAutospacing="1" w:line="360" w:lineRule="auto"/>
        <w:jc w:val="lowKashida"/>
        <w:rPr>
          <w:rFonts w:ascii="B Nazanin" w:eastAsia="Times New Roman" w:hAnsi="B Nazanin" w:cs="B Nazanin"/>
          <w:sz w:val="28"/>
          <w:szCs w:val="28"/>
        </w:rPr>
      </w:pPr>
      <w:r w:rsidRPr="00002227">
        <w:rPr>
          <w:rFonts w:ascii="B Nazanin" w:eastAsia="Times New Roman" w:hAnsi="B Nazanin" w:cs="B Nazanin"/>
          <w:sz w:val="28"/>
          <w:szCs w:val="28"/>
          <w:rtl/>
        </w:rPr>
        <w:t>طی سالهای حضور هرتسفلد در ایران کسانی چون ملک‏الشعرای بهار و غلامرضا رشید یاسمی نزد وی پهلوی آموختند، و درواقع او بنیانگذار آموزش این زبان در ایران است</w:t>
      </w:r>
      <w:r w:rsidRPr="00002227">
        <w:rPr>
          <w:rFonts w:ascii="B Nazanin" w:eastAsia="Times New Roman" w:hAnsi="B Nazanin" w:cs="B Nazanin"/>
          <w:sz w:val="28"/>
          <w:szCs w:val="28"/>
        </w:rPr>
        <w:t>.</w:t>
      </w:r>
    </w:p>
    <w:p w:rsidR="00002227" w:rsidRPr="00002227" w:rsidRDefault="00002227" w:rsidP="00002227">
      <w:pPr>
        <w:bidi/>
        <w:spacing w:before="100" w:beforeAutospacing="1" w:after="100" w:afterAutospacing="1" w:line="360" w:lineRule="auto"/>
        <w:jc w:val="lowKashida"/>
        <w:rPr>
          <w:rFonts w:ascii="B Nazanin" w:eastAsia="Times New Roman" w:hAnsi="B Nazanin" w:cs="B Nazanin"/>
          <w:sz w:val="28"/>
          <w:szCs w:val="28"/>
        </w:rPr>
      </w:pPr>
      <w:r w:rsidRPr="00002227">
        <w:rPr>
          <w:rFonts w:ascii="B Nazanin" w:eastAsia="Times New Roman" w:hAnsi="B Nazanin" w:cs="B Nazanin"/>
          <w:sz w:val="28"/>
          <w:szCs w:val="28"/>
          <w:rtl/>
        </w:rPr>
        <w:lastRenderedPageBreak/>
        <w:t>هرتسفلد که با کشف سی‏هزار لوحه تخت‏جمشید موفق به گشودن راز ساخت تخت‏جمشید شد، تا پایان عمر بیش از 190 کتاب، رساله، و مقاله از خود به یادگار گذاشت. ازجمله این کتابها، یکی هم اثر جنجال‏برانگیز او با عنوان زردشت و جهان او است که پس از مرگش در سه‏جلد انتشار یافت. این اثر که سرشار از اطلاعات مهم درباره ایران باستان است، نظرهایی را هم در بردارد که ایرانشنـاسـان، ازجمله والتر بـرونـوهنینگ (در زردشت، سیاستمدار یا جادوگر) به نقد و ردّ آنها پرداخته‏اند</w:t>
      </w:r>
      <w:r w:rsidRPr="00002227">
        <w:rPr>
          <w:rFonts w:ascii="B Nazanin" w:eastAsia="Times New Roman" w:hAnsi="B Nazanin" w:cs="B Nazanin"/>
          <w:sz w:val="28"/>
          <w:szCs w:val="28"/>
        </w:rPr>
        <w:t>.</w:t>
      </w:r>
    </w:p>
    <w:p w:rsidR="00002227" w:rsidRPr="00002227" w:rsidRDefault="00002227" w:rsidP="00002227">
      <w:pPr>
        <w:bidi/>
        <w:spacing w:before="100" w:beforeAutospacing="1" w:after="100" w:afterAutospacing="1" w:line="360" w:lineRule="auto"/>
        <w:jc w:val="lowKashida"/>
        <w:rPr>
          <w:rFonts w:ascii="B Nazanin" w:eastAsia="Times New Roman" w:hAnsi="B Nazanin" w:cs="B Nazanin"/>
          <w:sz w:val="28"/>
          <w:szCs w:val="28"/>
        </w:rPr>
      </w:pPr>
      <w:r w:rsidRPr="00002227">
        <w:rPr>
          <w:rFonts w:ascii="B Nazanin" w:eastAsia="Times New Roman" w:hAnsi="B Nazanin" w:cs="B Nazanin"/>
          <w:sz w:val="28"/>
          <w:szCs w:val="28"/>
          <w:rtl/>
        </w:rPr>
        <w:t xml:space="preserve">هرتسفلد پس از سالها کاوش و مطالعه درباب آثار و نواحی باستانی ایران، به سال </w:t>
      </w:r>
      <w:r w:rsidRPr="00002227">
        <w:rPr>
          <w:rFonts w:ascii="B Nazanin" w:eastAsia="Times New Roman" w:hAnsi="B Nazanin" w:cs="B Nazanin"/>
          <w:sz w:val="28"/>
          <w:szCs w:val="28"/>
        </w:rPr>
        <w:t xml:space="preserve">1934 </w:t>
      </w:r>
      <w:r w:rsidRPr="00002227">
        <w:rPr>
          <w:rFonts w:ascii="B Nazanin" w:eastAsia="Times New Roman" w:hAnsi="B Nazanin" w:cs="B Nazanin"/>
          <w:sz w:val="28"/>
          <w:szCs w:val="28"/>
          <w:rtl/>
        </w:rPr>
        <w:t>م. نتایج کار خود را در قالب هشت سخنرانی، در آمریکا، ارائه کرد و چند سال بعد با اعمال اصلاحات و گسترش‏دادن آنها، مجموعه‏ای فراهم آورد که در سال 1941 م. منتشر شد. چاپ مجدد این کتاب به تاریخ آوریل 1976 م. [ اردیبهشت‏ماه 1355 ش.] در تهران صورت گرفت و اینک پس از گذشت بیش از شصت سال، ترجمه فارسی آن منتشر شده است</w:t>
      </w:r>
      <w:r w:rsidRPr="00002227">
        <w:rPr>
          <w:rFonts w:ascii="B Nazanin" w:eastAsia="Times New Roman" w:hAnsi="B Nazanin" w:cs="B Nazanin"/>
          <w:sz w:val="28"/>
          <w:szCs w:val="28"/>
        </w:rPr>
        <w:t>.</w:t>
      </w:r>
    </w:p>
    <w:p w:rsidR="00002227" w:rsidRPr="00002227" w:rsidRDefault="00002227" w:rsidP="00002227">
      <w:pPr>
        <w:bidi/>
        <w:spacing w:before="100" w:beforeAutospacing="1" w:after="100" w:afterAutospacing="1" w:line="360" w:lineRule="auto"/>
        <w:jc w:val="lowKashida"/>
        <w:rPr>
          <w:rFonts w:ascii="B Nazanin" w:eastAsia="Times New Roman" w:hAnsi="B Nazanin" w:cs="B Nazanin"/>
          <w:sz w:val="28"/>
          <w:szCs w:val="28"/>
        </w:rPr>
      </w:pPr>
      <w:r w:rsidRPr="00002227">
        <w:rPr>
          <w:rFonts w:ascii="B Nazanin" w:eastAsia="Times New Roman" w:hAnsi="B Nazanin" w:cs="B Nazanin"/>
          <w:sz w:val="28"/>
          <w:szCs w:val="28"/>
          <w:rtl/>
        </w:rPr>
        <w:t xml:space="preserve">ترجمه فارسی دو مقدمه از مترجم و مؤلف دارد و متن آن دارای چهار فصل، یادداشتها، فهرستها، و نمایه است. کتاب علاوه بر 421 طرح مندرج در متن، پیوستی حاوی 131 لوحه </w:t>
      </w:r>
      <w:r w:rsidRPr="00002227">
        <w:rPr>
          <w:rFonts w:ascii="B Nazanin" w:eastAsia="Times New Roman" w:hAnsi="B Nazanin" w:cs="B Nazanin"/>
          <w:sz w:val="28"/>
          <w:szCs w:val="28"/>
        </w:rPr>
        <w:t>(</w:t>
      </w:r>
      <w:r w:rsidRPr="00002227">
        <w:rPr>
          <w:rFonts w:ascii="B Nazanin" w:eastAsia="Times New Roman" w:hAnsi="B Nazanin" w:cs="B Nazanin"/>
          <w:sz w:val="28"/>
          <w:szCs w:val="28"/>
          <w:rtl/>
        </w:rPr>
        <w:t>عکس و طرح) دارد که بر روی کاغد گلاسه چاپ شده است</w:t>
      </w:r>
      <w:r w:rsidRPr="00002227">
        <w:rPr>
          <w:rFonts w:ascii="B Nazanin" w:eastAsia="Times New Roman" w:hAnsi="B Nazanin" w:cs="B Nazanin"/>
          <w:sz w:val="28"/>
          <w:szCs w:val="28"/>
        </w:rPr>
        <w:t>.</w:t>
      </w:r>
    </w:p>
    <w:p w:rsidR="00002227" w:rsidRPr="00002227" w:rsidRDefault="00002227" w:rsidP="00002227">
      <w:pPr>
        <w:bidi/>
        <w:spacing w:before="100" w:beforeAutospacing="1" w:after="100" w:afterAutospacing="1" w:line="360" w:lineRule="auto"/>
        <w:jc w:val="lowKashida"/>
        <w:rPr>
          <w:rFonts w:ascii="B Nazanin" w:eastAsia="Times New Roman" w:hAnsi="B Nazanin" w:cs="B Nazanin"/>
          <w:sz w:val="28"/>
          <w:szCs w:val="28"/>
        </w:rPr>
      </w:pPr>
      <w:r w:rsidRPr="00002227">
        <w:rPr>
          <w:rFonts w:ascii="B Nazanin" w:eastAsia="Times New Roman" w:hAnsi="B Nazanin" w:cs="B Nazanin"/>
          <w:sz w:val="28"/>
          <w:szCs w:val="28"/>
          <w:rtl/>
        </w:rPr>
        <w:t>در فصل نخست، با عنوان «دوره پیش از تاریخ (قبل از اختراع خط)»، مؤلف با بررسی تطبیقی آثار به‏دست‏آمده از نقاط باستانی ایران و نواحی مجاور، به‏ویژه بین‏النهرین، کوشیده است جلوه‏های فرهنگی منطقه را به همراه تأثیرگذاریهای متقابل در عصر یادشده، و درواقع در بخش پایانی عصر حجر و عصر مس، بررسی کند. وی به هنگام مطالعه و تحلیل سفال فلات ایران، از شباهتهای آن با سفال اروپا و چین یاد می‏کند</w:t>
      </w:r>
      <w:r w:rsidRPr="00002227">
        <w:rPr>
          <w:rFonts w:ascii="B Nazanin" w:eastAsia="Times New Roman" w:hAnsi="B Nazanin" w:cs="B Nazanin"/>
          <w:sz w:val="28"/>
          <w:szCs w:val="28"/>
        </w:rPr>
        <w:t xml:space="preserve">. </w:t>
      </w:r>
      <w:r w:rsidRPr="00002227">
        <w:rPr>
          <w:rFonts w:ascii="B Nazanin" w:eastAsia="Times New Roman" w:hAnsi="B Nazanin" w:cs="B Nazanin"/>
          <w:sz w:val="28"/>
          <w:szCs w:val="28"/>
          <w:rtl/>
        </w:rPr>
        <w:t xml:space="preserve">هرتسفلد یادآور می‏شود که هرچند معمولاً این شباهتها را حاصل تماس مستقیم می‏دانند، با این حال گاه حتی لازم نیست که </w:t>
      </w:r>
      <w:r w:rsidRPr="00002227">
        <w:rPr>
          <w:rFonts w:ascii="B Nazanin" w:eastAsia="Times New Roman" w:hAnsi="B Nazanin" w:cs="B Nazanin"/>
          <w:sz w:val="28"/>
          <w:szCs w:val="28"/>
          <w:rtl/>
        </w:rPr>
        <w:lastRenderedPageBreak/>
        <w:t>تماسی ـ چه مستقیم و چه غیرمستقیم ـ وجود داشته باشد، زیرا شکلها، نمادها و اندیشه‏ها، گاه حرکت می‏کنند و انتقال می‏یابند</w:t>
      </w:r>
      <w:r w:rsidRPr="00002227">
        <w:rPr>
          <w:rFonts w:ascii="B Nazanin" w:eastAsia="Times New Roman" w:hAnsi="B Nazanin" w:cs="B Nazanin"/>
          <w:sz w:val="28"/>
          <w:szCs w:val="28"/>
        </w:rPr>
        <w:t>.</w:t>
      </w:r>
    </w:p>
    <w:p w:rsidR="00002227" w:rsidRPr="00002227" w:rsidRDefault="00002227" w:rsidP="00002227">
      <w:pPr>
        <w:bidi/>
        <w:spacing w:before="100" w:beforeAutospacing="1" w:after="100" w:afterAutospacing="1" w:line="360" w:lineRule="auto"/>
        <w:jc w:val="lowKashida"/>
        <w:rPr>
          <w:rFonts w:ascii="B Nazanin" w:eastAsia="Times New Roman" w:hAnsi="B Nazanin" w:cs="B Nazanin"/>
          <w:sz w:val="28"/>
          <w:szCs w:val="28"/>
        </w:rPr>
      </w:pPr>
      <w:r w:rsidRPr="00002227">
        <w:rPr>
          <w:rFonts w:ascii="B Nazanin" w:eastAsia="Times New Roman" w:hAnsi="B Nazanin" w:cs="B Nazanin"/>
          <w:sz w:val="28"/>
          <w:szCs w:val="28"/>
          <w:rtl/>
        </w:rPr>
        <w:t>نویسنده سپس با بررسی شواهدی از متون قدیم، به‏ویژه «عهد عتیق»، می‏کوشد ثابت کند که معدنکاران، آهنگران، و پیله‏وران دوره‏گرد، سرتاسر قاره‏های آسیا و اروپا را می‏پیمودند تا محصولات خود را در جوامع آن روز عرضه کنند. بدین‏سان در نواحیی که هیچ‏گونه ارتباط دیگری با هم نداشتند، صنایع محلی تازه‏ای سربرآوردند که تمام آنها از سرچشمه‏ای مشترک و واحد آغاز شده بودند و سپس در طول زمان در جهتهای گوناگون تحول یافتند. وی سپس نتیجه می‏گیرد که اشیاء و ساخته‏های فلزی شواهدِ کافی و مناسب نیستند که با آنها بتوان وجود روابط نژادی و قومی میان کاربران آنها را ثابت کرد</w:t>
      </w:r>
      <w:r w:rsidRPr="00002227">
        <w:rPr>
          <w:rFonts w:ascii="B Nazanin" w:eastAsia="Times New Roman" w:hAnsi="B Nazanin" w:cs="B Nazanin"/>
          <w:sz w:val="28"/>
          <w:szCs w:val="28"/>
        </w:rPr>
        <w:t xml:space="preserve">. </w:t>
      </w:r>
      <w:r w:rsidRPr="00002227">
        <w:rPr>
          <w:rFonts w:ascii="B Nazanin" w:eastAsia="Times New Roman" w:hAnsi="B Nazanin" w:cs="B Nazanin"/>
          <w:sz w:val="28"/>
          <w:szCs w:val="28"/>
          <w:rtl/>
        </w:rPr>
        <w:t>به گفته وی، با این حال، ظاهرا در اواسط هزاره دوم پیش از میلاد مردمان نواحی مرزهای شرقی عراق (کرکوک و اَرَپَه) با بومیان ساکن فلات ایران روابط نزدیکی داشته‏اند</w:t>
      </w:r>
      <w:r w:rsidRPr="00002227">
        <w:rPr>
          <w:rFonts w:ascii="B Nazanin" w:eastAsia="Times New Roman" w:hAnsi="B Nazanin" w:cs="B Nazanin"/>
          <w:sz w:val="28"/>
          <w:szCs w:val="28"/>
        </w:rPr>
        <w:t>.</w:t>
      </w:r>
    </w:p>
    <w:p w:rsidR="00002227" w:rsidRPr="00002227" w:rsidRDefault="00002227" w:rsidP="00002227">
      <w:pPr>
        <w:bidi/>
        <w:spacing w:before="100" w:beforeAutospacing="1" w:after="100" w:afterAutospacing="1" w:line="360" w:lineRule="auto"/>
        <w:jc w:val="lowKashida"/>
        <w:rPr>
          <w:rFonts w:ascii="B Nazanin" w:eastAsia="Times New Roman" w:hAnsi="B Nazanin" w:cs="B Nazanin"/>
          <w:sz w:val="28"/>
          <w:szCs w:val="28"/>
        </w:rPr>
      </w:pPr>
      <w:r w:rsidRPr="00002227">
        <w:rPr>
          <w:rFonts w:ascii="B Nazanin" w:eastAsia="Times New Roman" w:hAnsi="B Nazanin" w:cs="B Nazanin"/>
          <w:sz w:val="28"/>
          <w:szCs w:val="28"/>
          <w:rtl/>
        </w:rPr>
        <w:t>در فصل دوم، با عنوان «سپیده‏دم تاریخ»، نویسنده این عقیده را مطرح می‏کند که میان سرزمینهای شمالی فلات ایران و نواحی جنوبی آن تفاوتهای آشکاری وجود داشته است</w:t>
      </w:r>
      <w:r w:rsidRPr="00002227">
        <w:rPr>
          <w:rFonts w:ascii="B Nazanin" w:eastAsia="Times New Roman" w:hAnsi="B Nazanin" w:cs="B Nazanin"/>
          <w:sz w:val="28"/>
          <w:szCs w:val="28"/>
        </w:rPr>
        <w:t xml:space="preserve">. </w:t>
      </w:r>
      <w:r w:rsidRPr="00002227">
        <w:rPr>
          <w:rFonts w:ascii="B Nazanin" w:eastAsia="Times New Roman" w:hAnsi="B Nazanin" w:cs="B Nazanin"/>
          <w:sz w:val="28"/>
          <w:szCs w:val="28"/>
          <w:rtl/>
        </w:rPr>
        <w:t>با این حال از شواهد باستان‏شناختی چنین برمی‏آید که این دو بخش پیوسته با یکدیگر در ارتباط بوده‏اند و تفاوتهای موجود چندان نیست که تصور رود در این دو بخش، دو نژاد مختلف می‏زیسته‏اند. وی می‏افزاید که در پس تفاوتهای شمال و جنوب فلات ایران، حضور تمدنی بیگانه را می‏توان حس کرد که چه‏بسا خاستگاه آن دشتهای میان جیحون و سیحون بوده است</w:t>
      </w:r>
      <w:r w:rsidRPr="00002227">
        <w:rPr>
          <w:rFonts w:ascii="B Nazanin" w:eastAsia="Times New Roman" w:hAnsi="B Nazanin" w:cs="B Nazanin"/>
          <w:sz w:val="28"/>
          <w:szCs w:val="28"/>
        </w:rPr>
        <w:t>.</w:t>
      </w:r>
    </w:p>
    <w:p w:rsidR="00002227" w:rsidRPr="00002227" w:rsidRDefault="00002227" w:rsidP="00002227">
      <w:pPr>
        <w:bidi/>
        <w:spacing w:before="100" w:beforeAutospacing="1" w:after="100" w:afterAutospacing="1" w:line="360" w:lineRule="auto"/>
        <w:jc w:val="lowKashida"/>
        <w:rPr>
          <w:rFonts w:ascii="B Nazanin" w:eastAsia="Times New Roman" w:hAnsi="B Nazanin" w:cs="B Nazanin"/>
          <w:sz w:val="28"/>
          <w:szCs w:val="28"/>
        </w:rPr>
      </w:pPr>
      <w:r w:rsidRPr="00002227">
        <w:rPr>
          <w:rFonts w:ascii="B Nazanin" w:eastAsia="Times New Roman" w:hAnsi="B Nazanin" w:cs="B Nazanin"/>
          <w:sz w:val="28"/>
          <w:szCs w:val="28"/>
          <w:rtl/>
        </w:rPr>
        <w:t xml:space="preserve">فصل سوم با عنوان «عصر هخامنشیان»، به بررسی معماری ایران در این عصر می‏پردازد و به‏ویژه شرحی مفصل و دقیق درباره معماری تخت‏جمشید و کاخهای آن به دست می‏دهد. وی در همین راستا هنر پیکرتراشی هخامنشی را هم، که جلوه‏های فراوان دارد، بررسی می‏کند و بحثی کوتاه و درعین‏حال جالب درباره نماد مشهور </w:t>
      </w:r>
      <w:r w:rsidRPr="00002227">
        <w:rPr>
          <w:rFonts w:ascii="B Nazanin" w:eastAsia="Times New Roman" w:hAnsi="B Nazanin" w:cs="B Nazanin"/>
          <w:sz w:val="28"/>
          <w:szCs w:val="28"/>
          <w:rtl/>
        </w:rPr>
        <w:lastRenderedPageBreak/>
        <w:t>زردشتی (قرص بالدار) می‏آورد و تفاوت و شباهتهای آن را با خاستگاهش، یعنی قرص بالدار آشوری، یادآور می‏شود</w:t>
      </w:r>
      <w:r w:rsidRPr="00002227">
        <w:rPr>
          <w:rFonts w:ascii="B Nazanin" w:eastAsia="Times New Roman" w:hAnsi="B Nazanin" w:cs="B Nazanin"/>
          <w:sz w:val="28"/>
          <w:szCs w:val="28"/>
        </w:rPr>
        <w:t>.</w:t>
      </w:r>
    </w:p>
    <w:p w:rsidR="00002227" w:rsidRPr="00002227" w:rsidRDefault="00002227" w:rsidP="00002227">
      <w:pPr>
        <w:bidi/>
        <w:spacing w:before="100" w:beforeAutospacing="1" w:after="100" w:afterAutospacing="1" w:line="360" w:lineRule="auto"/>
        <w:jc w:val="lowKashida"/>
        <w:rPr>
          <w:rFonts w:ascii="B Nazanin" w:eastAsia="Times New Roman" w:hAnsi="B Nazanin" w:cs="B Nazanin"/>
          <w:sz w:val="28"/>
          <w:szCs w:val="28"/>
        </w:rPr>
      </w:pPr>
      <w:r w:rsidRPr="00002227">
        <w:rPr>
          <w:rFonts w:ascii="B Nazanin" w:eastAsia="Times New Roman" w:hAnsi="B Nazanin" w:cs="B Nazanin"/>
          <w:sz w:val="28"/>
          <w:szCs w:val="28"/>
          <w:rtl/>
        </w:rPr>
        <w:t>در فصل چهارم که به «دوره‏های اشکانی و ساسانی» اختصاص دارد، نویسنده نخست این باور خود را مطرح می‏سازد که «در تاریخ پنج‏هزارساله شرق باستان، زخمی عمیق‏تر از فتوحات اسکندر مقدونی نمی‏توان یافت» و بلافاصله می‏افزاید: «تا به حال شیئی باستانی متعلق به دوره اسکندر پیدا نشده است که اثر این جراحت و بریدگی در آن دیده نشود» (ص 280). وی چهارصد سال دوره اشکانی (200 ق.م. تا 200 م) را روزگار اسفناک انحطاط و ابتذال هنر در ایران می‏داند و براین باور است که جنبش هنری هخامنشیان که در زمان داریوش و خشیارشا به اوج خود رسید، بی‏گمان پیش از حمله اسکندر دچار زوال و انحطاط شده بود. با این حال آشوبهای حاصل از حمله و قتل و غارت اسکندر موجب گسسته‏شدن رشته سنتی هنر، و حتی نابودی انواع حرفه‏ها و صنایع شد</w:t>
      </w:r>
      <w:r w:rsidRPr="00002227">
        <w:rPr>
          <w:rFonts w:ascii="B Nazanin" w:eastAsia="Times New Roman" w:hAnsi="B Nazanin" w:cs="B Nazanin"/>
          <w:sz w:val="28"/>
          <w:szCs w:val="28"/>
        </w:rPr>
        <w:t>.</w:t>
      </w:r>
    </w:p>
    <w:p w:rsidR="00002227" w:rsidRPr="00002227" w:rsidRDefault="00002227" w:rsidP="00002227">
      <w:pPr>
        <w:bidi/>
        <w:spacing w:before="100" w:beforeAutospacing="1" w:after="100" w:afterAutospacing="1" w:line="360" w:lineRule="auto"/>
        <w:jc w:val="lowKashida"/>
        <w:rPr>
          <w:rFonts w:ascii="B Nazanin" w:eastAsia="Times New Roman" w:hAnsi="B Nazanin" w:cs="B Nazanin"/>
          <w:sz w:val="28"/>
          <w:szCs w:val="28"/>
        </w:rPr>
      </w:pPr>
      <w:r w:rsidRPr="00002227">
        <w:rPr>
          <w:rFonts w:ascii="B Nazanin" w:eastAsia="Times New Roman" w:hAnsi="B Nazanin" w:cs="B Nazanin"/>
          <w:sz w:val="28"/>
          <w:szCs w:val="28"/>
          <w:rtl/>
        </w:rPr>
        <w:t>پس از اسکندر، با تسلیم‏شدن در برابر فرهنگ غرب، پدیده موسوم به یونانی‏مآبی رونق گرفت و ایرانیان با تقلید سطحی و کورکورانه از جلوه‏های فرهنگ یونانی، نسبت به جوهره آن بیگانه ماندند. یونانی‏مآبی که زیربنای آینده روشن و پرفروغ غرب را ایجاد کرد، در ایران فاجعه‏آمیزترین و مخرب‏ترین تأثیرها را داشت</w:t>
      </w:r>
      <w:r w:rsidRPr="00002227">
        <w:rPr>
          <w:rFonts w:ascii="B Nazanin" w:eastAsia="Times New Roman" w:hAnsi="B Nazanin" w:cs="B Nazanin"/>
          <w:sz w:val="28"/>
          <w:szCs w:val="28"/>
        </w:rPr>
        <w:t>.</w:t>
      </w:r>
    </w:p>
    <w:p w:rsidR="00002227" w:rsidRPr="00002227" w:rsidRDefault="00002227" w:rsidP="00002227">
      <w:pPr>
        <w:bidi/>
        <w:spacing w:before="100" w:beforeAutospacing="1" w:after="100" w:afterAutospacing="1" w:line="360" w:lineRule="auto"/>
        <w:jc w:val="lowKashida"/>
        <w:rPr>
          <w:rFonts w:ascii="B Nazanin" w:eastAsia="Times New Roman" w:hAnsi="B Nazanin" w:cs="B Nazanin"/>
          <w:sz w:val="28"/>
          <w:szCs w:val="28"/>
        </w:rPr>
      </w:pPr>
      <w:r w:rsidRPr="00002227">
        <w:rPr>
          <w:rFonts w:ascii="B Nazanin" w:eastAsia="Times New Roman" w:hAnsi="B Nazanin" w:cs="B Nazanin"/>
          <w:sz w:val="28"/>
          <w:szCs w:val="28"/>
          <w:rtl/>
        </w:rPr>
        <w:t xml:space="preserve">نویسنده برای تحول هنر ساسانی سه مرحله در نظر می‏گیرد: هنر مرحله نخست (سده سوم میلادی) آکنده از عناصری است که از اشکانیان یونانی‏مآب به میراث مانده بود؛ در دوره بعد (سده‏های چهارم و پنجم) جنبش طرد عناصر یونانی، و درواقع حرکت روزافزون یونانی‏زدایی، شکل گرفت؛ و سرانجام در سده‏های ششم و هفتم، که این تحول در پایان راه بود، رویداد دیگری به وقوع پیوست و سپاه عرب سراسر ایران را گرفت. ولی به گفته وی از آنجا که اعراب، برخلاف یونانیان، تمدنی برتر با خود نیاورده بودند، حیات هنری ایران از این تندباد جان سالم به </w:t>
      </w:r>
      <w:r w:rsidRPr="00002227">
        <w:rPr>
          <w:rFonts w:ascii="B Nazanin" w:eastAsia="Times New Roman" w:hAnsi="B Nazanin" w:cs="B Nazanin"/>
          <w:sz w:val="28"/>
          <w:szCs w:val="28"/>
          <w:rtl/>
        </w:rPr>
        <w:lastRenderedPageBreak/>
        <w:t>در برد و هنر ساسانی که با پذیرش عنصر قومی تازه‏ای جوان شده بود، در واکنش دیرینه آسیا در برابر اروپا، که اکنون در قالب اسلام رخ نموده بود، عاملی به مراتب نیرومندتر از پیش گردید</w:t>
      </w:r>
      <w:r w:rsidRPr="00002227">
        <w:rPr>
          <w:rFonts w:ascii="B Nazanin" w:eastAsia="Times New Roman" w:hAnsi="B Nazanin" w:cs="B Nazanin"/>
          <w:sz w:val="28"/>
          <w:szCs w:val="28"/>
        </w:rPr>
        <w:t>.</w:t>
      </w:r>
    </w:p>
    <w:p w:rsidR="00002227" w:rsidRPr="00002227" w:rsidRDefault="00002227" w:rsidP="00002227">
      <w:pPr>
        <w:bidi/>
        <w:spacing w:before="100" w:beforeAutospacing="1" w:after="100" w:afterAutospacing="1" w:line="360" w:lineRule="auto"/>
        <w:jc w:val="lowKashida"/>
        <w:rPr>
          <w:rFonts w:ascii="B Nazanin" w:eastAsia="Times New Roman" w:hAnsi="B Nazanin" w:cs="B Nazanin"/>
          <w:sz w:val="28"/>
          <w:szCs w:val="28"/>
        </w:rPr>
      </w:pPr>
      <w:r w:rsidRPr="00002227">
        <w:rPr>
          <w:rFonts w:ascii="B Nazanin" w:eastAsia="Times New Roman" w:hAnsi="B Nazanin" w:cs="B Nazanin"/>
          <w:sz w:val="28"/>
          <w:szCs w:val="28"/>
          <w:rtl/>
        </w:rPr>
        <w:t>دشواری ترجمه چنین کتابی، با انبوهی از اصطلاحات تخصصی و نامهای خاص، بر کسی پوشیده نیست. مترجم، با همکاری ویراستار کتاب (زهره بهجو)، این راه دشوار را تا حد زیادی با موفقیت پیموده است؛ با این حال، کتاب همچنان کاستیهایی دارد که به پاره‏ای از آنها نمونه‏وار اشاره می‏شود</w:t>
      </w:r>
      <w:r w:rsidRPr="00002227">
        <w:rPr>
          <w:rFonts w:ascii="B Nazanin" w:eastAsia="Times New Roman" w:hAnsi="B Nazanin" w:cs="B Nazanin"/>
          <w:sz w:val="28"/>
          <w:szCs w:val="28"/>
        </w:rPr>
        <w:t>:</w:t>
      </w:r>
    </w:p>
    <w:p w:rsidR="00002227" w:rsidRPr="00002227" w:rsidRDefault="00002227" w:rsidP="00002227">
      <w:pPr>
        <w:bidi/>
        <w:spacing w:before="100" w:beforeAutospacing="1" w:after="100" w:afterAutospacing="1" w:line="360" w:lineRule="auto"/>
        <w:jc w:val="lowKashida"/>
        <w:outlineLvl w:val="2"/>
        <w:rPr>
          <w:rFonts w:ascii="B Nazanin" w:eastAsia="Times New Roman" w:hAnsi="B Nazanin" w:cs="B Nazanin"/>
          <w:b/>
          <w:bCs/>
          <w:sz w:val="28"/>
          <w:szCs w:val="28"/>
        </w:rPr>
      </w:pPr>
      <w:r w:rsidRPr="00002227">
        <w:rPr>
          <w:rFonts w:ascii="B Nazanin" w:eastAsia="Times New Roman" w:hAnsi="B Nazanin" w:cs="B Nazanin"/>
          <w:b/>
          <w:bCs/>
          <w:sz w:val="28"/>
          <w:szCs w:val="28"/>
          <w:rtl/>
        </w:rPr>
        <w:t>امانت‏داری در ترجمه</w:t>
      </w:r>
    </w:p>
    <w:p w:rsidR="00002227" w:rsidRPr="00002227" w:rsidRDefault="00002227" w:rsidP="00002227">
      <w:pPr>
        <w:bidi/>
        <w:spacing w:before="100" w:beforeAutospacing="1" w:after="100" w:afterAutospacing="1" w:line="360" w:lineRule="auto"/>
        <w:jc w:val="lowKashida"/>
        <w:rPr>
          <w:rFonts w:ascii="B Nazanin" w:eastAsia="Times New Roman" w:hAnsi="B Nazanin" w:cs="B Nazanin"/>
          <w:sz w:val="28"/>
          <w:szCs w:val="28"/>
        </w:rPr>
      </w:pPr>
      <w:r w:rsidRPr="00002227">
        <w:rPr>
          <w:rFonts w:ascii="B Nazanin" w:eastAsia="Times New Roman" w:hAnsi="B Nazanin" w:cs="B Nazanin"/>
          <w:sz w:val="28"/>
          <w:szCs w:val="28"/>
          <w:rtl/>
        </w:rPr>
        <w:t>مترجم در مقدمه خود یادآور شده است که «به هنگام نقل مفاهیم موردنظر مؤلف</w:t>
      </w:r>
      <w:r w:rsidRPr="00002227">
        <w:rPr>
          <w:rFonts w:ascii="B Nazanin" w:eastAsia="Times New Roman" w:hAnsi="B Nazanin" w:cs="B Nazanin"/>
          <w:sz w:val="28"/>
          <w:szCs w:val="28"/>
        </w:rPr>
        <w:t xml:space="preserve">» </w:t>
      </w:r>
      <w:r w:rsidRPr="00002227">
        <w:rPr>
          <w:rFonts w:ascii="B Nazanin" w:eastAsia="Times New Roman" w:hAnsi="B Nazanin" w:cs="B Nazanin"/>
          <w:sz w:val="28"/>
          <w:szCs w:val="28"/>
          <w:rtl/>
        </w:rPr>
        <w:t>کوشیده «تا سرحد امکان رعایت امانت را بنماید، امّا یکی دو جا ناچار شد جمله‏ای را حذف کند ...» وی در ادامه پاره‏ای حدسهای مؤلف یا موارد اختلاف سلیقه مؤلف با دیگر مستشرقان و نیز مطالب کهنه شده را ازجمله حذفها دانسته است. گفتنی است که نقل این موارد هیچ‏گونه خللی به کتاب وارد نمی‏کرد، بلکه برعکس حذف آنها اینک امانت‏داری مترجم را خدشه‏دار کرده است و توضیح ایشان درباب ناگزیربودن از این کار نیز پذیرفتنی نیست. به نظر می‏رسد مقوله امانت‏داری بایستی جدیتر گرفته شود. هیچ مترجمی، ولو صاحب صلاحیت و واجد مرتبه‏ای علمی بالاتر از نویسنده، حق دخل و تصرف در متن را ندارد، البته جز در موارد حادِ حساسیت‏برانگیز. دست بالا مترجم می‏تواند نظر مخالف خود یا دیگران را در یادداشتها بیاورد</w:t>
      </w:r>
      <w:r w:rsidRPr="00002227">
        <w:rPr>
          <w:rFonts w:ascii="B Nazanin" w:eastAsia="Times New Roman" w:hAnsi="B Nazanin" w:cs="B Nazanin"/>
          <w:sz w:val="28"/>
          <w:szCs w:val="28"/>
        </w:rPr>
        <w:t>.</w:t>
      </w:r>
    </w:p>
    <w:p w:rsidR="00002227" w:rsidRPr="00002227" w:rsidRDefault="00002227" w:rsidP="00002227">
      <w:pPr>
        <w:bidi/>
        <w:spacing w:before="100" w:beforeAutospacing="1" w:after="100" w:afterAutospacing="1" w:line="360" w:lineRule="auto"/>
        <w:jc w:val="lowKashida"/>
        <w:rPr>
          <w:rFonts w:ascii="B Nazanin" w:eastAsia="Times New Roman" w:hAnsi="B Nazanin" w:cs="B Nazanin"/>
          <w:sz w:val="28"/>
          <w:szCs w:val="28"/>
        </w:rPr>
      </w:pPr>
      <w:r w:rsidRPr="00002227">
        <w:rPr>
          <w:rFonts w:ascii="B Nazanin" w:eastAsia="Times New Roman" w:hAnsi="B Nazanin" w:cs="B Nazanin"/>
          <w:sz w:val="28"/>
          <w:szCs w:val="28"/>
          <w:rtl/>
        </w:rPr>
        <w:t>با این حال، مترجم جز این موارد، در چندین‏جای دیگر نیز به حذف مطالب دست زده است. ازجمله در ص 346 (یادداشت 23) پس از واژه «پردیزه»، معنای آن «محوطه، حصار، محصور» حذف شده است. در ص 355 (یادداشت 6، دوسطر پایانی) حاوی اشاره‏های بطلمیوس به ناحیه‏ای در کرمانیا و برابرهای فارسی باستان و فارسی نوِ آن نیز از قلم افتاده است. متن یادداشت 31 (ص 357) نیز ترجمه نشده است</w:t>
      </w:r>
      <w:r w:rsidRPr="00002227">
        <w:rPr>
          <w:rFonts w:ascii="B Nazanin" w:eastAsia="Times New Roman" w:hAnsi="B Nazanin" w:cs="B Nazanin"/>
          <w:sz w:val="28"/>
          <w:szCs w:val="28"/>
        </w:rPr>
        <w:t>.</w:t>
      </w:r>
    </w:p>
    <w:p w:rsidR="00002227" w:rsidRPr="00002227" w:rsidRDefault="00002227" w:rsidP="00002227">
      <w:pPr>
        <w:bidi/>
        <w:spacing w:before="100" w:beforeAutospacing="1" w:after="100" w:afterAutospacing="1" w:line="360" w:lineRule="auto"/>
        <w:jc w:val="lowKashida"/>
        <w:outlineLvl w:val="2"/>
        <w:rPr>
          <w:rFonts w:ascii="B Nazanin" w:eastAsia="Times New Roman" w:hAnsi="B Nazanin" w:cs="B Nazanin"/>
          <w:b/>
          <w:bCs/>
          <w:sz w:val="28"/>
          <w:szCs w:val="28"/>
        </w:rPr>
      </w:pPr>
      <w:r w:rsidRPr="00002227">
        <w:rPr>
          <w:rFonts w:ascii="B Nazanin" w:eastAsia="Times New Roman" w:hAnsi="B Nazanin" w:cs="B Nazanin"/>
          <w:b/>
          <w:bCs/>
          <w:sz w:val="28"/>
          <w:szCs w:val="28"/>
          <w:rtl/>
        </w:rPr>
        <w:lastRenderedPageBreak/>
        <w:t>غلط ترجمه</w:t>
      </w:r>
    </w:p>
    <w:p w:rsidR="00002227" w:rsidRPr="00002227" w:rsidRDefault="00002227" w:rsidP="00002227">
      <w:pPr>
        <w:bidi/>
        <w:spacing w:before="100" w:beforeAutospacing="1" w:after="100" w:afterAutospacing="1" w:line="360" w:lineRule="auto"/>
        <w:jc w:val="lowKashida"/>
        <w:rPr>
          <w:rFonts w:ascii="B Nazanin" w:eastAsia="Times New Roman" w:hAnsi="B Nazanin" w:cs="B Nazanin"/>
          <w:sz w:val="28"/>
          <w:szCs w:val="28"/>
        </w:rPr>
      </w:pPr>
      <w:r w:rsidRPr="00002227">
        <w:rPr>
          <w:rFonts w:ascii="B Nazanin" w:eastAsia="Times New Roman" w:hAnsi="B Nazanin" w:cs="B Nazanin"/>
          <w:sz w:val="28"/>
          <w:szCs w:val="28"/>
          <w:rtl/>
        </w:rPr>
        <w:t>ص 1، س 15 : به جای اصطلاحات «عصر حجر» و «عصر نوسنگی»، باید به ترتیب «نوسنگی</w:t>
      </w:r>
      <w:r w:rsidRPr="00002227">
        <w:rPr>
          <w:rFonts w:ascii="B Nazanin" w:eastAsia="Times New Roman" w:hAnsi="B Nazanin" w:cs="B Nazanin"/>
          <w:sz w:val="28"/>
          <w:szCs w:val="28"/>
        </w:rPr>
        <w:t xml:space="preserve">» </w:t>
      </w:r>
      <w:r w:rsidRPr="00002227">
        <w:rPr>
          <w:rFonts w:ascii="B Nazanin" w:eastAsia="Times New Roman" w:hAnsi="B Nazanin" w:cs="B Nazanin"/>
          <w:sz w:val="28"/>
          <w:szCs w:val="28"/>
          <w:rtl/>
        </w:rPr>
        <w:t>و «عصر مس» بیاید. «عصر مفرغ» هم افزوده مترجم است</w:t>
      </w:r>
      <w:r w:rsidRPr="00002227">
        <w:rPr>
          <w:rFonts w:ascii="B Nazanin" w:eastAsia="Times New Roman" w:hAnsi="B Nazanin" w:cs="B Nazanin"/>
          <w:sz w:val="28"/>
          <w:szCs w:val="28"/>
        </w:rPr>
        <w:t>.</w:t>
      </w:r>
    </w:p>
    <w:p w:rsidR="00002227" w:rsidRPr="00002227" w:rsidRDefault="00002227" w:rsidP="00002227">
      <w:pPr>
        <w:bidi/>
        <w:spacing w:before="100" w:beforeAutospacing="1" w:after="100" w:afterAutospacing="1" w:line="360" w:lineRule="auto"/>
        <w:jc w:val="lowKashida"/>
        <w:rPr>
          <w:rFonts w:ascii="B Nazanin" w:eastAsia="Times New Roman" w:hAnsi="B Nazanin" w:cs="B Nazanin"/>
          <w:sz w:val="28"/>
          <w:szCs w:val="28"/>
        </w:rPr>
      </w:pPr>
      <w:r w:rsidRPr="00002227">
        <w:rPr>
          <w:rFonts w:ascii="B Nazanin" w:eastAsia="Times New Roman" w:hAnsi="B Nazanin" w:cs="B Nazanin"/>
          <w:sz w:val="28"/>
          <w:szCs w:val="28"/>
          <w:rtl/>
        </w:rPr>
        <w:t>ص 358، یادداشت 43 : «حیوانات وحشی»، در اصل «سگان» درست است</w:t>
      </w:r>
      <w:r w:rsidRPr="00002227">
        <w:rPr>
          <w:rFonts w:ascii="B Nazanin" w:eastAsia="Times New Roman" w:hAnsi="B Nazanin" w:cs="B Nazanin"/>
          <w:sz w:val="28"/>
          <w:szCs w:val="28"/>
        </w:rPr>
        <w:t>.</w:t>
      </w:r>
    </w:p>
    <w:p w:rsidR="00002227" w:rsidRPr="00002227" w:rsidRDefault="00002227" w:rsidP="00002227">
      <w:pPr>
        <w:bidi/>
        <w:spacing w:before="100" w:beforeAutospacing="1" w:after="100" w:afterAutospacing="1" w:line="360" w:lineRule="auto"/>
        <w:jc w:val="lowKashida"/>
        <w:rPr>
          <w:rFonts w:ascii="B Nazanin" w:eastAsia="Times New Roman" w:hAnsi="B Nazanin" w:cs="B Nazanin"/>
          <w:sz w:val="28"/>
          <w:szCs w:val="28"/>
        </w:rPr>
      </w:pPr>
      <w:r w:rsidRPr="00002227">
        <w:rPr>
          <w:rFonts w:ascii="B Nazanin" w:eastAsia="Times New Roman" w:hAnsi="B Nazanin" w:cs="B Nazanin"/>
          <w:sz w:val="28"/>
          <w:szCs w:val="28"/>
          <w:rtl/>
        </w:rPr>
        <w:t>ص 356، س 25 : ترجمه درست</w:t>
      </w:r>
      <w:r w:rsidRPr="00002227">
        <w:rPr>
          <w:rFonts w:ascii="B Nazanin" w:eastAsia="Times New Roman" w:hAnsi="B Nazanin" w:cs="B Nazanin"/>
          <w:sz w:val="28"/>
          <w:szCs w:val="28"/>
        </w:rPr>
        <w:t xml:space="preserve"> verbal</w:t>
      </w:r>
      <w:r w:rsidRPr="00002227">
        <w:rPr>
          <w:rFonts w:ascii="B Nazanin" w:eastAsia="Times New Roman" w:hAnsi="B Nazanin" w:cs="B Nazanin"/>
          <w:sz w:val="28"/>
          <w:szCs w:val="28"/>
          <w:rtl/>
        </w:rPr>
        <w:t xml:space="preserve">، </w:t>
      </w:r>
      <w:r w:rsidRPr="00002227">
        <w:rPr>
          <w:rFonts w:ascii="B Nazanin" w:eastAsia="Times New Roman" w:hAnsi="B Nazanin" w:cs="B Nazanin"/>
          <w:sz w:val="28"/>
          <w:szCs w:val="28"/>
        </w:rPr>
        <w:t>«</w:t>
      </w:r>
      <w:r w:rsidRPr="00002227">
        <w:rPr>
          <w:rFonts w:ascii="B Nazanin" w:eastAsia="Times New Roman" w:hAnsi="B Nazanin" w:cs="B Nazanin"/>
          <w:sz w:val="28"/>
          <w:szCs w:val="28"/>
          <w:rtl/>
        </w:rPr>
        <w:t>فعلی» است، نه «اسمی» یا «از عوامل اسم</w:t>
      </w:r>
      <w:r w:rsidRPr="00002227">
        <w:rPr>
          <w:rFonts w:ascii="B Nazanin" w:eastAsia="Times New Roman" w:hAnsi="B Nazanin" w:cs="B Nazanin"/>
          <w:sz w:val="28"/>
          <w:szCs w:val="28"/>
        </w:rPr>
        <w:t>».</w:t>
      </w:r>
    </w:p>
    <w:p w:rsidR="00002227" w:rsidRPr="00002227" w:rsidRDefault="00002227" w:rsidP="00002227">
      <w:pPr>
        <w:bidi/>
        <w:spacing w:before="100" w:beforeAutospacing="1" w:after="100" w:afterAutospacing="1" w:line="360" w:lineRule="auto"/>
        <w:jc w:val="lowKashida"/>
        <w:rPr>
          <w:rFonts w:ascii="B Nazanin" w:eastAsia="Times New Roman" w:hAnsi="B Nazanin" w:cs="B Nazanin"/>
          <w:sz w:val="28"/>
          <w:szCs w:val="28"/>
        </w:rPr>
      </w:pPr>
      <w:r w:rsidRPr="00002227">
        <w:rPr>
          <w:rFonts w:ascii="B Nazanin" w:eastAsia="Times New Roman" w:hAnsi="B Nazanin" w:cs="B Nazanin"/>
          <w:sz w:val="28"/>
          <w:szCs w:val="28"/>
          <w:rtl/>
        </w:rPr>
        <w:t>ص 357، یادداشت 22</w:t>
      </w:r>
      <w:r w:rsidRPr="00002227">
        <w:rPr>
          <w:rFonts w:ascii="B Nazanin" w:eastAsia="Times New Roman" w:hAnsi="B Nazanin" w:cs="B Nazanin"/>
          <w:sz w:val="28"/>
          <w:szCs w:val="28"/>
        </w:rPr>
        <w:t xml:space="preserve"> : locative </w:t>
      </w:r>
      <w:r w:rsidRPr="00002227">
        <w:rPr>
          <w:rFonts w:ascii="B Nazanin" w:eastAsia="Times New Roman" w:hAnsi="B Nazanin" w:cs="B Nazanin"/>
          <w:sz w:val="28"/>
          <w:szCs w:val="28"/>
          <w:rtl/>
        </w:rPr>
        <w:t>، حالت دری اسم است نه الزاما اسم مکان</w:t>
      </w:r>
      <w:r w:rsidRPr="00002227">
        <w:rPr>
          <w:rFonts w:ascii="B Nazanin" w:eastAsia="Times New Roman" w:hAnsi="B Nazanin" w:cs="B Nazanin"/>
          <w:sz w:val="28"/>
          <w:szCs w:val="28"/>
        </w:rPr>
        <w:t>.</w:t>
      </w:r>
    </w:p>
    <w:p w:rsidR="00002227" w:rsidRPr="00002227" w:rsidRDefault="00002227" w:rsidP="00002227">
      <w:pPr>
        <w:bidi/>
        <w:spacing w:before="100" w:beforeAutospacing="1" w:after="100" w:afterAutospacing="1" w:line="360" w:lineRule="auto"/>
        <w:jc w:val="lowKashida"/>
        <w:rPr>
          <w:rFonts w:ascii="B Nazanin" w:eastAsia="Times New Roman" w:hAnsi="B Nazanin" w:cs="B Nazanin"/>
          <w:sz w:val="28"/>
          <w:szCs w:val="28"/>
        </w:rPr>
      </w:pPr>
      <w:r w:rsidRPr="00002227">
        <w:rPr>
          <w:rFonts w:ascii="B Nazanin" w:eastAsia="Times New Roman" w:hAnsi="B Nazanin" w:cs="B Nazanin"/>
          <w:sz w:val="28"/>
          <w:szCs w:val="28"/>
          <w:rtl/>
        </w:rPr>
        <w:t xml:space="preserve">ص 360، یادداشت 5 : «این تاریخ اخیر ...»، درست آن چنین است: «این تاریخ، اخیرا </w:t>
      </w:r>
      <w:r w:rsidRPr="00002227">
        <w:rPr>
          <w:rFonts w:ascii="B Nazanin" w:eastAsia="Times New Roman" w:hAnsi="B Nazanin" w:cs="B Nazanin"/>
          <w:sz w:val="28"/>
          <w:szCs w:val="28"/>
        </w:rPr>
        <w:t xml:space="preserve">... </w:t>
      </w:r>
      <w:r w:rsidRPr="00002227">
        <w:rPr>
          <w:rFonts w:ascii="B Nazanin" w:eastAsia="Times New Roman" w:hAnsi="B Nazanin" w:cs="B Nazanin"/>
          <w:sz w:val="28"/>
          <w:szCs w:val="28"/>
          <w:rtl/>
        </w:rPr>
        <w:t>مورد تردید قرار گرفته است</w:t>
      </w:r>
      <w:r w:rsidRPr="00002227">
        <w:rPr>
          <w:rFonts w:ascii="B Nazanin" w:eastAsia="Times New Roman" w:hAnsi="B Nazanin" w:cs="B Nazanin"/>
          <w:sz w:val="28"/>
          <w:szCs w:val="28"/>
        </w:rPr>
        <w:t>.»</w:t>
      </w:r>
    </w:p>
    <w:p w:rsidR="00002227" w:rsidRPr="00002227" w:rsidRDefault="00002227" w:rsidP="00002227">
      <w:pPr>
        <w:bidi/>
        <w:spacing w:before="100" w:beforeAutospacing="1" w:after="100" w:afterAutospacing="1" w:line="360" w:lineRule="auto"/>
        <w:jc w:val="lowKashida"/>
        <w:rPr>
          <w:rFonts w:ascii="B Nazanin" w:eastAsia="Times New Roman" w:hAnsi="B Nazanin" w:cs="B Nazanin"/>
          <w:sz w:val="28"/>
          <w:szCs w:val="28"/>
        </w:rPr>
      </w:pPr>
      <w:r w:rsidRPr="00002227">
        <w:rPr>
          <w:rFonts w:ascii="B Nazanin" w:eastAsia="Times New Roman" w:hAnsi="B Nazanin" w:cs="B Nazanin"/>
          <w:sz w:val="28"/>
          <w:szCs w:val="28"/>
          <w:rtl/>
        </w:rPr>
        <w:t>ص 309، س 10 : «آتشی که نیاز به ...»، در اصل: «آتشِ خورنده‏ای که</w:t>
      </w:r>
      <w:r w:rsidRPr="00002227">
        <w:rPr>
          <w:rFonts w:ascii="B Nazanin" w:eastAsia="Times New Roman" w:hAnsi="B Nazanin" w:cs="B Nazanin"/>
          <w:sz w:val="28"/>
          <w:szCs w:val="28"/>
        </w:rPr>
        <w:t xml:space="preserve"> ...».</w:t>
      </w:r>
    </w:p>
    <w:p w:rsidR="00002227" w:rsidRPr="00002227" w:rsidRDefault="00002227" w:rsidP="00002227">
      <w:pPr>
        <w:bidi/>
        <w:spacing w:before="100" w:beforeAutospacing="1" w:after="100" w:afterAutospacing="1" w:line="360" w:lineRule="auto"/>
        <w:jc w:val="lowKashida"/>
        <w:rPr>
          <w:rFonts w:ascii="B Nazanin" w:eastAsia="Times New Roman" w:hAnsi="B Nazanin" w:cs="B Nazanin"/>
          <w:sz w:val="28"/>
          <w:szCs w:val="28"/>
        </w:rPr>
      </w:pPr>
      <w:r w:rsidRPr="00002227">
        <w:rPr>
          <w:rFonts w:ascii="B Nazanin" w:eastAsia="Times New Roman" w:hAnsi="B Nazanin" w:cs="B Nazanin"/>
          <w:sz w:val="28"/>
          <w:szCs w:val="28"/>
          <w:rtl/>
        </w:rPr>
        <w:t>ضبط نادرست اعلام و برخی اصطلاحات</w:t>
      </w:r>
    </w:p>
    <w:p w:rsidR="00002227" w:rsidRPr="00002227" w:rsidRDefault="00002227" w:rsidP="00002227">
      <w:pPr>
        <w:bidi/>
        <w:spacing w:before="100" w:beforeAutospacing="1" w:after="100" w:afterAutospacing="1" w:line="360" w:lineRule="auto"/>
        <w:jc w:val="lowKashida"/>
        <w:rPr>
          <w:rFonts w:ascii="B Nazanin" w:eastAsia="Times New Roman" w:hAnsi="B Nazanin" w:cs="B Nazanin"/>
          <w:sz w:val="28"/>
          <w:szCs w:val="28"/>
        </w:rPr>
      </w:pPr>
      <w:r w:rsidRPr="00002227">
        <w:rPr>
          <w:rFonts w:ascii="B Nazanin" w:eastAsia="Times New Roman" w:hAnsi="B Nazanin" w:cs="B Nazanin"/>
          <w:sz w:val="28"/>
          <w:szCs w:val="28"/>
          <w:rtl/>
        </w:rPr>
        <w:t>ص 281، س 7 (و جاهای دیگر): میترا</w:t>
      </w:r>
      <w:r w:rsidRPr="00002227">
        <w:rPr>
          <w:rFonts w:ascii="B Nazanin" w:eastAsia="Times New Roman" w:hAnsi="B Nazanin" w:cs="B Nazanin"/>
          <w:sz w:val="28"/>
          <w:szCs w:val="28"/>
        </w:rPr>
        <w:t xml:space="preserve"> á </w:t>
      </w:r>
      <w:r w:rsidRPr="00002227">
        <w:rPr>
          <w:rFonts w:ascii="B Nazanin" w:eastAsia="Times New Roman" w:hAnsi="B Nazanin" w:cs="B Nazanin"/>
          <w:sz w:val="28"/>
          <w:szCs w:val="28"/>
          <w:rtl/>
        </w:rPr>
        <w:t>میثره</w:t>
      </w:r>
    </w:p>
    <w:p w:rsidR="00002227" w:rsidRPr="00002227" w:rsidRDefault="00002227" w:rsidP="00002227">
      <w:pPr>
        <w:bidi/>
        <w:spacing w:before="100" w:beforeAutospacing="1" w:after="100" w:afterAutospacing="1" w:line="360" w:lineRule="auto"/>
        <w:jc w:val="lowKashida"/>
        <w:rPr>
          <w:rFonts w:ascii="B Nazanin" w:eastAsia="Times New Roman" w:hAnsi="B Nazanin" w:cs="B Nazanin"/>
          <w:sz w:val="28"/>
          <w:szCs w:val="28"/>
        </w:rPr>
      </w:pPr>
      <w:r w:rsidRPr="00002227">
        <w:rPr>
          <w:rFonts w:ascii="B Nazanin" w:eastAsia="Times New Roman" w:hAnsi="B Nazanin" w:cs="B Nazanin"/>
          <w:sz w:val="28"/>
          <w:szCs w:val="28"/>
          <w:rtl/>
        </w:rPr>
        <w:t>جاهای مختلف: اهورمزدا</w:t>
      </w:r>
      <w:r w:rsidRPr="00002227">
        <w:rPr>
          <w:rFonts w:ascii="B Nazanin" w:eastAsia="Times New Roman" w:hAnsi="B Nazanin" w:cs="B Nazanin"/>
          <w:sz w:val="28"/>
          <w:szCs w:val="28"/>
        </w:rPr>
        <w:t xml:space="preserve"> á </w:t>
      </w:r>
      <w:r w:rsidRPr="00002227">
        <w:rPr>
          <w:rFonts w:ascii="B Nazanin" w:eastAsia="Times New Roman" w:hAnsi="B Nazanin" w:cs="B Nazanin"/>
          <w:sz w:val="28"/>
          <w:szCs w:val="28"/>
          <w:rtl/>
        </w:rPr>
        <w:t>اهوره‏مزدا (یا دست کم اهورَمزدا</w:t>
      </w:r>
      <w:r w:rsidRPr="00002227">
        <w:rPr>
          <w:rFonts w:ascii="B Nazanin" w:eastAsia="Times New Roman" w:hAnsi="B Nazanin" w:cs="B Nazanin"/>
          <w:sz w:val="28"/>
          <w:szCs w:val="28"/>
        </w:rPr>
        <w:t>)</w:t>
      </w:r>
    </w:p>
    <w:p w:rsidR="00002227" w:rsidRPr="00002227" w:rsidRDefault="00002227" w:rsidP="00002227">
      <w:pPr>
        <w:bidi/>
        <w:spacing w:before="100" w:beforeAutospacing="1" w:after="100" w:afterAutospacing="1" w:line="360" w:lineRule="auto"/>
        <w:jc w:val="lowKashida"/>
        <w:rPr>
          <w:rFonts w:ascii="B Nazanin" w:eastAsia="Times New Roman" w:hAnsi="B Nazanin" w:cs="B Nazanin"/>
          <w:sz w:val="28"/>
          <w:szCs w:val="28"/>
        </w:rPr>
      </w:pPr>
      <w:r w:rsidRPr="00002227">
        <w:rPr>
          <w:rFonts w:ascii="B Nazanin" w:eastAsia="Times New Roman" w:hAnsi="B Nazanin" w:cs="B Nazanin"/>
          <w:sz w:val="28"/>
          <w:szCs w:val="28"/>
          <w:rtl/>
        </w:rPr>
        <w:t>ص 287، س 15 : ایزیدور اهل خاراکس</w:t>
      </w:r>
      <w:r w:rsidRPr="00002227">
        <w:rPr>
          <w:rFonts w:ascii="B Nazanin" w:eastAsia="Times New Roman" w:hAnsi="B Nazanin" w:cs="B Nazanin"/>
          <w:sz w:val="28"/>
          <w:szCs w:val="28"/>
        </w:rPr>
        <w:t xml:space="preserve"> á </w:t>
      </w:r>
      <w:r w:rsidRPr="00002227">
        <w:rPr>
          <w:rFonts w:ascii="B Nazanin" w:eastAsia="Times New Roman" w:hAnsi="B Nazanin" w:cs="B Nazanin"/>
          <w:sz w:val="28"/>
          <w:szCs w:val="28"/>
          <w:rtl/>
        </w:rPr>
        <w:t>ایزیدور خاراکسی</w:t>
      </w:r>
    </w:p>
    <w:p w:rsidR="00002227" w:rsidRPr="00002227" w:rsidRDefault="00002227" w:rsidP="00002227">
      <w:pPr>
        <w:bidi/>
        <w:spacing w:before="100" w:beforeAutospacing="1" w:after="100" w:afterAutospacing="1" w:line="360" w:lineRule="auto"/>
        <w:jc w:val="lowKashida"/>
        <w:rPr>
          <w:rFonts w:ascii="B Nazanin" w:eastAsia="Times New Roman" w:hAnsi="B Nazanin" w:cs="B Nazanin"/>
          <w:sz w:val="28"/>
          <w:szCs w:val="28"/>
        </w:rPr>
      </w:pPr>
      <w:r w:rsidRPr="00002227">
        <w:rPr>
          <w:rFonts w:ascii="B Nazanin" w:eastAsia="Times New Roman" w:hAnsi="B Nazanin" w:cs="B Nazanin"/>
          <w:sz w:val="28"/>
          <w:szCs w:val="28"/>
          <w:rtl/>
        </w:rPr>
        <w:t>ص 309، س 9 : زمیاد</w:t>
      </w:r>
      <w:r w:rsidRPr="00002227">
        <w:rPr>
          <w:rFonts w:ascii="B Nazanin" w:eastAsia="Times New Roman" w:hAnsi="B Nazanin" w:cs="B Nazanin"/>
          <w:sz w:val="28"/>
          <w:szCs w:val="28"/>
        </w:rPr>
        <w:t xml:space="preserve"> á </w:t>
      </w:r>
      <w:r w:rsidRPr="00002227">
        <w:rPr>
          <w:rFonts w:ascii="B Nazanin" w:eastAsia="Times New Roman" w:hAnsi="B Nazanin" w:cs="B Nazanin"/>
          <w:sz w:val="28"/>
          <w:szCs w:val="28"/>
          <w:rtl/>
        </w:rPr>
        <w:t>زامیاد؛ قومیس</w:t>
      </w:r>
      <w:r w:rsidRPr="00002227">
        <w:rPr>
          <w:rFonts w:ascii="B Nazanin" w:eastAsia="Times New Roman" w:hAnsi="B Nazanin" w:cs="B Nazanin"/>
          <w:sz w:val="28"/>
          <w:szCs w:val="28"/>
        </w:rPr>
        <w:t xml:space="preserve"> á </w:t>
      </w:r>
      <w:r w:rsidRPr="00002227">
        <w:rPr>
          <w:rFonts w:ascii="B Nazanin" w:eastAsia="Times New Roman" w:hAnsi="B Nazanin" w:cs="B Nazanin"/>
          <w:sz w:val="28"/>
          <w:szCs w:val="28"/>
          <w:rtl/>
        </w:rPr>
        <w:t>قومس</w:t>
      </w:r>
    </w:p>
    <w:p w:rsidR="00002227" w:rsidRPr="00002227" w:rsidRDefault="00002227" w:rsidP="00002227">
      <w:pPr>
        <w:bidi/>
        <w:spacing w:before="100" w:beforeAutospacing="1" w:after="100" w:afterAutospacing="1" w:line="360" w:lineRule="auto"/>
        <w:jc w:val="lowKashida"/>
        <w:rPr>
          <w:rFonts w:ascii="B Nazanin" w:eastAsia="Times New Roman" w:hAnsi="B Nazanin" w:cs="B Nazanin"/>
          <w:sz w:val="28"/>
          <w:szCs w:val="28"/>
        </w:rPr>
      </w:pPr>
      <w:r w:rsidRPr="00002227">
        <w:rPr>
          <w:rFonts w:ascii="B Nazanin" w:eastAsia="Times New Roman" w:hAnsi="B Nazanin" w:cs="B Nazanin"/>
          <w:sz w:val="28"/>
          <w:szCs w:val="28"/>
          <w:rtl/>
        </w:rPr>
        <w:t>ص 309، س 10 : اخورنه خورته</w:t>
      </w:r>
      <w:r w:rsidRPr="00002227">
        <w:rPr>
          <w:rFonts w:ascii="B Nazanin" w:eastAsia="Times New Roman" w:hAnsi="B Nazanin" w:cs="B Nazanin"/>
          <w:sz w:val="28"/>
          <w:szCs w:val="28"/>
        </w:rPr>
        <w:t xml:space="preserve"> á </w:t>
      </w:r>
      <w:r w:rsidRPr="00002227">
        <w:rPr>
          <w:rFonts w:ascii="B Nazanin" w:eastAsia="Times New Roman" w:hAnsi="B Nazanin" w:cs="B Nazanin"/>
          <w:sz w:val="28"/>
          <w:szCs w:val="28"/>
          <w:rtl/>
        </w:rPr>
        <w:t>اخورته خورنه</w:t>
      </w:r>
    </w:p>
    <w:p w:rsidR="00002227" w:rsidRPr="00002227" w:rsidRDefault="00002227" w:rsidP="00002227">
      <w:pPr>
        <w:bidi/>
        <w:spacing w:before="100" w:beforeAutospacing="1" w:after="100" w:afterAutospacing="1" w:line="360" w:lineRule="auto"/>
        <w:jc w:val="lowKashida"/>
        <w:rPr>
          <w:rFonts w:ascii="B Nazanin" w:eastAsia="Times New Roman" w:hAnsi="B Nazanin" w:cs="B Nazanin"/>
          <w:sz w:val="28"/>
          <w:szCs w:val="28"/>
        </w:rPr>
      </w:pPr>
      <w:r w:rsidRPr="00002227">
        <w:rPr>
          <w:rFonts w:ascii="B Nazanin" w:eastAsia="Times New Roman" w:hAnsi="B Nazanin" w:cs="B Nazanin"/>
          <w:sz w:val="28"/>
          <w:szCs w:val="28"/>
          <w:rtl/>
        </w:rPr>
        <w:lastRenderedPageBreak/>
        <w:t>ص 346، یادداشت 14 : سکره</w:t>
      </w:r>
      <w:r w:rsidRPr="00002227">
        <w:rPr>
          <w:rFonts w:ascii="B Nazanin" w:eastAsia="Times New Roman" w:hAnsi="B Nazanin" w:cs="B Nazanin"/>
          <w:sz w:val="28"/>
          <w:szCs w:val="28"/>
        </w:rPr>
        <w:t xml:space="preserve"> á </w:t>
      </w:r>
      <w:r w:rsidRPr="00002227">
        <w:rPr>
          <w:rFonts w:ascii="B Nazanin" w:eastAsia="Times New Roman" w:hAnsi="B Nazanin" w:cs="B Nazanin"/>
          <w:sz w:val="28"/>
          <w:szCs w:val="28"/>
          <w:rtl/>
        </w:rPr>
        <w:t>چکره</w:t>
      </w:r>
    </w:p>
    <w:p w:rsidR="00002227" w:rsidRPr="00002227" w:rsidRDefault="00002227" w:rsidP="00002227">
      <w:pPr>
        <w:bidi/>
        <w:spacing w:before="100" w:beforeAutospacing="1" w:after="100" w:afterAutospacing="1" w:line="360" w:lineRule="auto"/>
        <w:jc w:val="lowKashida"/>
        <w:rPr>
          <w:rFonts w:ascii="B Nazanin" w:eastAsia="Times New Roman" w:hAnsi="B Nazanin" w:cs="B Nazanin"/>
          <w:sz w:val="28"/>
          <w:szCs w:val="28"/>
        </w:rPr>
      </w:pPr>
      <w:r w:rsidRPr="00002227">
        <w:rPr>
          <w:rFonts w:ascii="B Nazanin" w:eastAsia="Times New Roman" w:hAnsi="B Nazanin" w:cs="B Nazanin"/>
          <w:sz w:val="28"/>
          <w:szCs w:val="28"/>
          <w:rtl/>
        </w:rPr>
        <w:t>ص 356، یادداشت 20 : اریا نام ویجو و هویه داتی یایه</w:t>
      </w:r>
      <w:r w:rsidRPr="00002227">
        <w:rPr>
          <w:rFonts w:ascii="B Nazanin" w:eastAsia="Times New Roman" w:hAnsi="B Nazanin" w:cs="B Nazanin"/>
          <w:sz w:val="28"/>
          <w:szCs w:val="28"/>
        </w:rPr>
        <w:t xml:space="preserve"> á </w:t>
      </w:r>
      <w:r w:rsidRPr="00002227">
        <w:rPr>
          <w:rFonts w:ascii="B Nazanin" w:eastAsia="Times New Roman" w:hAnsi="B Nazanin" w:cs="B Nazanin"/>
          <w:sz w:val="28"/>
          <w:szCs w:val="28"/>
          <w:rtl/>
        </w:rPr>
        <w:t>آریانام وَیجو وهویا داتیَیا (مطابق قرائت هرتسفلد در متن اصلی</w:t>
      </w:r>
      <w:r w:rsidRPr="00002227">
        <w:rPr>
          <w:rFonts w:ascii="B Nazanin" w:eastAsia="Times New Roman" w:hAnsi="B Nazanin" w:cs="B Nazanin"/>
          <w:sz w:val="28"/>
          <w:szCs w:val="28"/>
        </w:rPr>
        <w:t>)</w:t>
      </w:r>
    </w:p>
    <w:p w:rsidR="00002227" w:rsidRPr="00002227" w:rsidRDefault="00002227" w:rsidP="00002227">
      <w:pPr>
        <w:bidi/>
        <w:spacing w:before="100" w:beforeAutospacing="1" w:after="100" w:afterAutospacing="1" w:line="360" w:lineRule="auto"/>
        <w:jc w:val="lowKashida"/>
        <w:rPr>
          <w:rFonts w:ascii="B Nazanin" w:eastAsia="Times New Roman" w:hAnsi="B Nazanin" w:cs="B Nazanin"/>
          <w:sz w:val="28"/>
          <w:szCs w:val="28"/>
        </w:rPr>
      </w:pPr>
      <w:r w:rsidRPr="00002227">
        <w:rPr>
          <w:rFonts w:ascii="B Nazanin" w:eastAsia="Times New Roman" w:hAnsi="B Nazanin" w:cs="B Nazanin"/>
          <w:sz w:val="28"/>
          <w:szCs w:val="28"/>
          <w:rtl/>
        </w:rPr>
        <w:t>ص 355، یادداشت 169 : چو</w:t>
      </w:r>
      <w:r w:rsidRPr="00002227">
        <w:rPr>
          <w:rFonts w:ascii="B Nazanin" w:eastAsia="Times New Roman" w:hAnsi="B Nazanin" w:cs="B Nazanin"/>
          <w:sz w:val="28"/>
          <w:szCs w:val="28"/>
        </w:rPr>
        <w:t xml:space="preserve"> á </w:t>
      </w:r>
      <w:r w:rsidRPr="00002227">
        <w:rPr>
          <w:rFonts w:ascii="B Nazanin" w:eastAsia="Times New Roman" w:hAnsi="B Nazanin" w:cs="B Nazanin"/>
          <w:sz w:val="28"/>
          <w:szCs w:val="28"/>
          <w:rtl/>
        </w:rPr>
        <w:t>جو</w:t>
      </w:r>
    </w:p>
    <w:p w:rsidR="00002227" w:rsidRPr="00002227" w:rsidRDefault="00002227" w:rsidP="00002227">
      <w:pPr>
        <w:bidi/>
        <w:spacing w:before="100" w:beforeAutospacing="1" w:after="100" w:afterAutospacing="1" w:line="360" w:lineRule="auto"/>
        <w:jc w:val="lowKashida"/>
        <w:rPr>
          <w:rFonts w:ascii="B Nazanin" w:eastAsia="Times New Roman" w:hAnsi="B Nazanin" w:cs="B Nazanin"/>
          <w:sz w:val="28"/>
          <w:szCs w:val="28"/>
        </w:rPr>
      </w:pPr>
      <w:r w:rsidRPr="00002227">
        <w:rPr>
          <w:rFonts w:ascii="B Nazanin" w:eastAsia="Times New Roman" w:hAnsi="B Nazanin" w:cs="B Nazanin"/>
          <w:sz w:val="28"/>
          <w:szCs w:val="28"/>
          <w:rtl/>
        </w:rPr>
        <w:t>ص 356، یادداشت 15 : سوبرایی</w:t>
      </w:r>
      <w:r w:rsidRPr="00002227">
        <w:rPr>
          <w:rFonts w:ascii="B Nazanin" w:eastAsia="Times New Roman" w:hAnsi="B Nazanin" w:cs="B Nazanin"/>
          <w:sz w:val="28"/>
          <w:szCs w:val="28"/>
        </w:rPr>
        <w:t xml:space="preserve"> á </w:t>
      </w:r>
      <w:r w:rsidRPr="00002227">
        <w:rPr>
          <w:rFonts w:ascii="B Nazanin" w:eastAsia="Times New Roman" w:hAnsi="B Nazanin" w:cs="B Nazanin"/>
          <w:sz w:val="28"/>
          <w:szCs w:val="28"/>
          <w:rtl/>
        </w:rPr>
        <w:t>سوباری یا سوباریایی</w:t>
      </w:r>
    </w:p>
    <w:p w:rsidR="00002227" w:rsidRPr="00002227" w:rsidRDefault="00002227" w:rsidP="00002227">
      <w:pPr>
        <w:bidi/>
        <w:spacing w:before="100" w:beforeAutospacing="1" w:after="100" w:afterAutospacing="1" w:line="360" w:lineRule="auto"/>
        <w:jc w:val="lowKashida"/>
        <w:rPr>
          <w:rFonts w:ascii="B Nazanin" w:eastAsia="Times New Roman" w:hAnsi="B Nazanin" w:cs="B Nazanin"/>
          <w:sz w:val="28"/>
          <w:szCs w:val="28"/>
        </w:rPr>
      </w:pPr>
      <w:r w:rsidRPr="00002227">
        <w:rPr>
          <w:rFonts w:ascii="B Nazanin" w:eastAsia="Times New Roman" w:hAnsi="B Nazanin" w:cs="B Nazanin"/>
          <w:sz w:val="28"/>
          <w:szCs w:val="28"/>
          <w:rtl/>
        </w:rPr>
        <w:t xml:space="preserve">مترجم طی یادداشتهایی توضیحاتی درباره پاره‏ای موارد آورده که برخی از آنها مفید می‏نمایند؛ اما مواردی را هم می‏توان یافت که اظهار نظر شخصی مترجم فاقد مبنای علمی و به دور از شأن اثری پژوهشی چون کتاب حاضر است. نمونه‏ای از این دست توضیح (البته بدون مأخذ) در مورد ارتباط واژه‏های امروزین «کس و ناکس» با قوم «کس» یا همان </w:t>
      </w:r>
      <w:r w:rsidRPr="00002227">
        <w:rPr>
          <w:rFonts w:ascii="B Nazanin" w:eastAsia="Times New Roman" w:hAnsi="B Nazanin" w:cs="B Nazanin"/>
          <w:sz w:val="28"/>
          <w:szCs w:val="28"/>
        </w:rPr>
        <w:t>«</w:t>
      </w:r>
      <w:r w:rsidRPr="00002227">
        <w:rPr>
          <w:rFonts w:ascii="B Nazanin" w:eastAsia="Times New Roman" w:hAnsi="B Nazanin" w:cs="B Nazanin"/>
          <w:sz w:val="28"/>
          <w:szCs w:val="28"/>
          <w:rtl/>
        </w:rPr>
        <w:t>کاسپی‏ها»ست</w:t>
      </w:r>
      <w:r w:rsidRPr="00002227">
        <w:rPr>
          <w:rFonts w:ascii="B Nazanin" w:eastAsia="Times New Roman" w:hAnsi="B Nazanin" w:cs="B Nazanin"/>
          <w:sz w:val="28"/>
          <w:szCs w:val="28"/>
        </w:rPr>
        <w:t>.</w:t>
      </w:r>
    </w:p>
    <w:p w:rsidR="00E94446" w:rsidRPr="00002227" w:rsidRDefault="00E94446" w:rsidP="00002227">
      <w:pPr>
        <w:bidi/>
        <w:spacing w:line="360" w:lineRule="auto"/>
        <w:jc w:val="lowKashida"/>
        <w:rPr>
          <w:rFonts w:ascii="B Nazanin" w:hAnsi="B Nazanin" w:cs="B Nazanin"/>
          <w:sz w:val="28"/>
          <w:szCs w:val="28"/>
        </w:rPr>
      </w:pPr>
    </w:p>
    <w:sectPr w:rsidR="00E94446" w:rsidRPr="00002227" w:rsidSect="00E944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2227"/>
    <w:rsid w:val="0000008C"/>
    <w:rsid w:val="0000101D"/>
    <w:rsid w:val="000012B2"/>
    <w:rsid w:val="00001A65"/>
    <w:rsid w:val="00002227"/>
    <w:rsid w:val="00002281"/>
    <w:rsid w:val="0000239D"/>
    <w:rsid w:val="000025F1"/>
    <w:rsid w:val="00005532"/>
    <w:rsid w:val="00006C51"/>
    <w:rsid w:val="000076DF"/>
    <w:rsid w:val="00007B00"/>
    <w:rsid w:val="00012772"/>
    <w:rsid w:val="00013B51"/>
    <w:rsid w:val="00013E11"/>
    <w:rsid w:val="00016103"/>
    <w:rsid w:val="000169B4"/>
    <w:rsid w:val="00016D9D"/>
    <w:rsid w:val="00016E35"/>
    <w:rsid w:val="0001701B"/>
    <w:rsid w:val="000177CF"/>
    <w:rsid w:val="00017B5C"/>
    <w:rsid w:val="000215C1"/>
    <w:rsid w:val="00021C69"/>
    <w:rsid w:val="00024441"/>
    <w:rsid w:val="0002454B"/>
    <w:rsid w:val="00024DAE"/>
    <w:rsid w:val="00025192"/>
    <w:rsid w:val="000263D2"/>
    <w:rsid w:val="0002680E"/>
    <w:rsid w:val="0002779A"/>
    <w:rsid w:val="00027939"/>
    <w:rsid w:val="00027A9A"/>
    <w:rsid w:val="000301B9"/>
    <w:rsid w:val="00030FFA"/>
    <w:rsid w:val="0003120E"/>
    <w:rsid w:val="000323F5"/>
    <w:rsid w:val="00032823"/>
    <w:rsid w:val="0003319A"/>
    <w:rsid w:val="00033623"/>
    <w:rsid w:val="00033952"/>
    <w:rsid w:val="0003419B"/>
    <w:rsid w:val="000344C0"/>
    <w:rsid w:val="000368D1"/>
    <w:rsid w:val="000368F8"/>
    <w:rsid w:val="00040B7F"/>
    <w:rsid w:val="0004104D"/>
    <w:rsid w:val="0004121C"/>
    <w:rsid w:val="0004148F"/>
    <w:rsid w:val="00041A39"/>
    <w:rsid w:val="00041CA5"/>
    <w:rsid w:val="0004252A"/>
    <w:rsid w:val="00044226"/>
    <w:rsid w:val="0004484E"/>
    <w:rsid w:val="00045CC9"/>
    <w:rsid w:val="00052358"/>
    <w:rsid w:val="00052E7A"/>
    <w:rsid w:val="00053856"/>
    <w:rsid w:val="00054883"/>
    <w:rsid w:val="00056733"/>
    <w:rsid w:val="00057239"/>
    <w:rsid w:val="00060B98"/>
    <w:rsid w:val="00060C02"/>
    <w:rsid w:val="00061F40"/>
    <w:rsid w:val="000620EC"/>
    <w:rsid w:val="000628B4"/>
    <w:rsid w:val="00063A9C"/>
    <w:rsid w:val="00063B35"/>
    <w:rsid w:val="00063BBA"/>
    <w:rsid w:val="000643AD"/>
    <w:rsid w:val="00064E6F"/>
    <w:rsid w:val="0006570B"/>
    <w:rsid w:val="00065F51"/>
    <w:rsid w:val="000661BC"/>
    <w:rsid w:val="00070C58"/>
    <w:rsid w:val="00070CA2"/>
    <w:rsid w:val="00071B4A"/>
    <w:rsid w:val="00072172"/>
    <w:rsid w:val="00072D1B"/>
    <w:rsid w:val="000741D7"/>
    <w:rsid w:val="00074C3D"/>
    <w:rsid w:val="00076F05"/>
    <w:rsid w:val="0008109B"/>
    <w:rsid w:val="00082803"/>
    <w:rsid w:val="00083611"/>
    <w:rsid w:val="00083CCA"/>
    <w:rsid w:val="000846D2"/>
    <w:rsid w:val="00084AAF"/>
    <w:rsid w:val="00084CF8"/>
    <w:rsid w:val="0008538C"/>
    <w:rsid w:val="00086093"/>
    <w:rsid w:val="000878D8"/>
    <w:rsid w:val="000900F3"/>
    <w:rsid w:val="00092086"/>
    <w:rsid w:val="00092D5F"/>
    <w:rsid w:val="000945CA"/>
    <w:rsid w:val="00095640"/>
    <w:rsid w:val="00095791"/>
    <w:rsid w:val="000960D8"/>
    <w:rsid w:val="00096EF0"/>
    <w:rsid w:val="000A0D8E"/>
    <w:rsid w:val="000A24D5"/>
    <w:rsid w:val="000A38A5"/>
    <w:rsid w:val="000A4403"/>
    <w:rsid w:val="000A6003"/>
    <w:rsid w:val="000A61BA"/>
    <w:rsid w:val="000A67AA"/>
    <w:rsid w:val="000A6B15"/>
    <w:rsid w:val="000A7166"/>
    <w:rsid w:val="000A7D6B"/>
    <w:rsid w:val="000B0A3A"/>
    <w:rsid w:val="000B19B7"/>
    <w:rsid w:val="000B1CD7"/>
    <w:rsid w:val="000B228C"/>
    <w:rsid w:val="000B30D3"/>
    <w:rsid w:val="000B3AD0"/>
    <w:rsid w:val="000B458F"/>
    <w:rsid w:val="000B59B9"/>
    <w:rsid w:val="000B5F0B"/>
    <w:rsid w:val="000C10B0"/>
    <w:rsid w:val="000C1E77"/>
    <w:rsid w:val="000C2C5F"/>
    <w:rsid w:val="000C2E80"/>
    <w:rsid w:val="000C5EE5"/>
    <w:rsid w:val="000C6AFE"/>
    <w:rsid w:val="000C6E1E"/>
    <w:rsid w:val="000D0820"/>
    <w:rsid w:val="000D1723"/>
    <w:rsid w:val="000D46D9"/>
    <w:rsid w:val="000D5929"/>
    <w:rsid w:val="000D600E"/>
    <w:rsid w:val="000D6379"/>
    <w:rsid w:val="000D6524"/>
    <w:rsid w:val="000E01C8"/>
    <w:rsid w:val="000E07AD"/>
    <w:rsid w:val="000E0BDD"/>
    <w:rsid w:val="000E0F55"/>
    <w:rsid w:val="000E1D07"/>
    <w:rsid w:val="000E25AC"/>
    <w:rsid w:val="000E2740"/>
    <w:rsid w:val="000E41B2"/>
    <w:rsid w:val="000E41C5"/>
    <w:rsid w:val="000E47A3"/>
    <w:rsid w:val="000E50F0"/>
    <w:rsid w:val="000E52D7"/>
    <w:rsid w:val="000E5CD4"/>
    <w:rsid w:val="000E5DA1"/>
    <w:rsid w:val="000E6362"/>
    <w:rsid w:val="000E7F60"/>
    <w:rsid w:val="000F0E0A"/>
    <w:rsid w:val="000F2A7F"/>
    <w:rsid w:val="000F39F7"/>
    <w:rsid w:val="000F3C36"/>
    <w:rsid w:val="000F4725"/>
    <w:rsid w:val="000F5D27"/>
    <w:rsid w:val="000F5F4A"/>
    <w:rsid w:val="000F5F70"/>
    <w:rsid w:val="000F628D"/>
    <w:rsid w:val="000F7186"/>
    <w:rsid w:val="00100EA9"/>
    <w:rsid w:val="001014CD"/>
    <w:rsid w:val="0010409A"/>
    <w:rsid w:val="00106706"/>
    <w:rsid w:val="001072FF"/>
    <w:rsid w:val="00107BBC"/>
    <w:rsid w:val="001121AC"/>
    <w:rsid w:val="00112A7F"/>
    <w:rsid w:val="00113024"/>
    <w:rsid w:val="001130B3"/>
    <w:rsid w:val="00114384"/>
    <w:rsid w:val="00114706"/>
    <w:rsid w:val="00115AF3"/>
    <w:rsid w:val="001179EB"/>
    <w:rsid w:val="00120AFC"/>
    <w:rsid w:val="00120C33"/>
    <w:rsid w:val="00120D81"/>
    <w:rsid w:val="001225B3"/>
    <w:rsid w:val="00122724"/>
    <w:rsid w:val="0012273B"/>
    <w:rsid w:val="00122A12"/>
    <w:rsid w:val="00123E83"/>
    <w:rsid w:val="00125184"/>
    <w:rsid w:val="001263B6"/>
    <w:rsid w:val="00126602"/>
    <w:rsid w:val="00126781"/>
    <w:rsid w:val="00126A22"/>
    <w:rsid w:val="00127BCB"/>
    <w:rsid w:val="00130C1E"/>
    <w:rsid w:val="0013109E"/>
    <w:rsid w:val="00131BF0"/>
    <w:rsid w:val="00133233"/>
    <w:rsid w:val="00133E62"/>
    <w:rsid w:val="001344DB"/>
    <w:rsid w:val="00134D20"/>
    <w:rsid w:val="001371EF"/>
    <w:rsid w:val="00137603"/>
    <w:rsid w:val="001402A9"/>
    <w:rsid w:val="00141B31"/>
    <w:rsid w:val="0014204A"/>
    <w:rsid w:val="001424C7"/>
    <w:rsid w:val="001429F2"/>
    <w:rsid w:val="00142D17"/>
    <w:rsid w:val="0014331D"/>
    <w:rsid w:val="00143B72"/>
    <w:rsid w:val="00144045"/>
    <w:rsid w:val="00144912"/>
    <w:rsid w:val="00144D78"/>
    <w:rsid w:val="00144F39"/>
    <w:rsid w:val="0014551B"/>
    <w:rsid w:val="00145B24"/>
    <w:rsid w:val="001461E4"/>
    <w:rsid w:val="00146720"/>
    <w:rsid w:val="00146DB5"/>
    <w:rsid w:val="001474E4"/>
    <w:rsid w:val="0015233C"/>
    <w:rsid w:val="0015281F"/>
    <w:rsid w:val="00153330"/>
    <w:rsid w:val="00153534"/>
    <w:rsid w:val="00154377"/>
    <w:rsid w:val="00154C61"/>
    <w:rsid w:val="00154FF7"/>
    <w:rsid w:val="00155346"/>
    <w:rsid w:val="00155377"/>
    <w:rsid w:val="0015549D"/>
    <w:rsid w:val="0015585A"/>
    <w:rsid w:val="00155B5A"/>
    <w:rsid w:val="001565CA"/>
    <w:rsid w:val="0015688C"/>
    <w:rsid w:val="00156903"/>
    <w:rsid w:val="00156A60"/>
    <w:rsid w:val="00156B95"/>
    <w:rsid w:val="00160ACC"/>
    <w:rsid w:val="001612ED"/>
    <w:rsid w:val="00161A61"/>
    <w:rsid w:val="0016225F"/>
    <w:rsid w:val="001624DB"/>
    <w:rsid w:val="001648EB"/>
    <w:rsid w:val="00164B59"/>
    <w:rsid w:val="00164FBD"/>
    <w:rsid w:val="001665AF"/>
    <w:rsid w:val="00166933"/>
    <w:rsid w:val="00170641"/>
    <w:rsid w:val="001708FF"/>
    <w:rsid w:val="0017155E"/>
    <w:rsid w:val="001717A0"/>
    <w:rsid w:val="00171F8F"/>
    <w:rsid w:val="001723A1"/>
    <w:rsid w:val="00174024"/>
    <w:rsid w:val="00174F44"/>
    <w:rsid w:val="00175C15"/>
    <w:rsid w:val="00176EFD"/>
    <w:rsid w:val="00176FED"/>
    <w:rsid w:val="0017756E"/>
    <w:rsid w:val="00180177"/>
    <w:rsid w:val="00180D53"/>
    <w:rsid w:val="00181862"/>
    <w:rsid w:val="001818CB"/>
    <w:rsid w:val="00182D22"/>
    <w:rsid w:val="00183D36"/>
    <w:rsid w:val="00184CD5"/>
    <w:rsid w:val="001851F2"/>
    <w:rsid w:val="00186D10"/>
    <w:rsid w:val="00191ACA"/>
    <w:rsid w:val="00196649"/>
    <w:rsid w:val="001969BB"/>
    <w:rsid w:val="00196B22"/>
    <w:rsid w:val="00196B90"/>
    <w:rsid w:val="001974F1"/>
    <w:rsid w:val="00197851"/>
    <w:rsid w:val="001A08F0"/>
    <w:rsid w:val="001A1E1A"/>
    <w:rsid w:val="001A20BA"/>
    <w:rsid w:val="001A33A9"/>
    <w:rsid w:val="001A36A1"/>
    <w:rsid w:val="001A3CD8"/>
    <w:rsid w:val="001A3CE3"/>
    <w:rsid w:val="001A4035"/>
    <w:rsid w:val="001A433F"/>
    <w:rsid w:val="001A7953"/>
    <w:rsid w:val="001B1986"/>
    <w:rsid w:val="001B19DF"/>
    <w:rsid w:val="001B1BD3"/>
    <w:rsid w:val="001B1EA6"/>
    <w:rsid w:val="001B2568"/>
    <w:rsid w:val="001B273E"/>
    <w:rsid w:val="001B28E4"/>
    <w:rsid w:val="001B336E"/>
    <w:rsid w:val="001B431A"/>
    <w:rsid w:val="001B5339"/>
    <w:rsid w:val="001B6662"/>
    <w:rsid w:val="001B6706"/>
    <w:rsid w:val="001B7258"/>
    <w:rsid w:val="001B79CA"/>
    <w:rsid w:val="001C03B8"/>
    <w:rsid w:val="001C07DA"/>
    <w:rsid w:val="001C12E3"/>
    <w:rsid w:val="001C2486"/>
    <w:rsid w:val="001C294E"/>
    <w:rsid w:val="001C45AB"/>
    <w:rsid w:val="001C46DC"/>
    <w:rsid w:val="001C5053"/>
    <w:rsid w:val="001C51D9"/>
    <w:rsid w:val="001C54E5"/>
    <w:rsid w:val="001C5701"/>
    <w:rsid w:val="001C5E95"/>
    <w:rsid w:val="001D0615"/>
    <w:rsid w:val="001D098F"/>
    <w:rsid w:val="001D12BB"/>
    <w:rsid w:val="001D217E"/>
    <w:rsid w:val="001D21B8"/>
    <w:rsid w:val="001D4B5E"/>
    <w:rsid w:val="001D4FB7"/>
    <w:rsid w:val="001D5BC8"/>
    <w:rsid w:val="001D6A95"/>
    <w:rsid w:val="001D70A7"/>
    <w:rsid w:val="001D7251"/>
    <w:rsid w:val="001D7C0E"/>
    <w:rsid w:val="001E0D8D"/>
    <w:rsid w:val="001E2ADB"/>
    <w:rsid w:val="001E37E7"/>
    <w:rsid w:val="001E40A6"/>
    <w:rsid w:val="001E5132"/>
    <w:rsid w:val="001E5294"/>
    <w:rsid w:val="001E7579"/>
    <w:rsid w:val="001F0765"/>
    <w:rsid w:val="001F162A"/>
    <w:rsid w:val="001F1B0B"/>
    <w:rsid w:val="001F5CAF"/>
    <w:rsid w:val="001F62AA"/>
    <w:rsid w:val="001F6979"/>
    <w:rsid w:val="0020078A"/>
    <w:rsid w:val="0020148A"/>
    <w:rsid w:val="0020206A"/>
    <w:rsid w:val="00206D55"/>
    <w:rsid w:val="0021090F"/>
    <w:rsid w:val="0021092D"/>
    <w:rsid w:val="0021143C"/>
    <w:rsid w:val="00211AB1"/>
    <w:rsid w:val="00212BBA"/>
    <w:rsid w:val="0021307A"/>
    <w:rsid w:val="00213751"/>
    <w:rsid w:val="00215555"/>
    <w:rsid w:val="0021592F"/>
    <w:rsid w:val="0021660E"/>
    <w:rsid w:val="00216EAD"/>
    <w:rsid w:val="00220FC0"/>
    <w:rsid w:val="0022128A"/>
    <w:rsid w:val="0022185D"/>
    <w:rsid w:val="00221EEF"/>
    <w:rsid w:val="00222B89"/>
    <w:rsid w:val="00223112"/>
    <w:rsid w:val="0022318F"/>
    <w:rsid w:val="0022479F"/>
    <w:rsid w:val="00224B43"/>
    <w:rsid w:val="002273A7"/>
    <w:rsid w:val="00230E69"/>
    <w:rsid w:val="002311A1"/>
    <w:rsid w:val="00232B64"/>
    <w:rsid w:val="00234CC9"/>
    <w:rsid w:val="002352F5"/>
    <w:rsid w:val="00235955"/>
    <w:rsid w:val="00235A4E"/>
    <w:rsid w:val="002362B3"/>
    <w:rsid w:val="00236984"/>
    <w:rsid w:val="00236B27"/>
    <w:rsid w:val="00236FA6"/>
    <w:rsid w:val="0023745C"/>
    <w:rsid w:val="00237501"/>
    <w:rsid w:val="00237C9C"/>
    <w:rsid w:val="0024089D"/>
    <w:rsid w:val="00240FBA"/>
    <w:rsid w:val="002417B7"/>
    <w:rsid w:val="00241A74"/>
    <w:rsid w:val="00242F33"/>
    <w:rsid w:val="00244237"/>
    <w:rsid w:val="00245665"/>
    <w:rsid w:val="00245AA5"/>
    <w:rsid w:val="0024649C"/>
    <w:rsid w:val="0024772B"/>
    <w:rsid w:val="00247FC3"/>
    <w:rsid w:val="00251317"/>
    <w:rsid w:val="00252449"/>
    <w:rsid w:val="0025282C"/>
    <w:rsid w:val="0025297B"/>
    <w:rsid w:val="0025336F"/>
    <w:rsid w:val="002547C0"/>
    <w:rsid w:val="00254A89"/>
    <w:rsid w:val="00254B88"/>
    <w:rsid w:val="00255D8D"/>
    <w:rsid w:val="00256B15"/>
    <w:rsid w:val="00256CB3"/>
    <w:rsid w:val="00257890"/>
    <w:rsid w:val="00260037"/>
    <w:rsid w:val="00260571"/>
    <w:rsid w:val="002608D1"/>
    <w:rsid w:val="00262C10"/>
    <w:rsid w:val="00266AB3"/>
    <w:rsid w:val="002677BE"/>
    <w:rsid w:val="00270086"/>
    <w:rsid w:val="00271E0D"/>
    <w:rsid w:val="00271FAF"/>
    <w:rsid w:val="00271FE2"/>
    <w:rsid w:val="00272063"/>
    <w:rsid w:val="00273060"/>
    <w:rsid w:val="00273C7A"/>
    <w:rsid w:val="00273CC6"/>
    <w:rsid w:val="00274C26"/>
    <w:rsid w:val="00275650"/>
    <w:rsid w:val="002768BF"/>
    <w:rsid w:val="002770D5"/>
    <w:rsid w:val="00277B9F"/>
    <w:rsid w:val="0028130D"/>
    <w:rsid w:val="00282BE2"/>
    <w:rsid w:val="00282D5A"/>
    <w:rsid w:val="00283474"/>
    <w:rsid w:val="00283BC8"/>
    <w:rsid w:val="002846D2"/>
    <w:rsid w:val="00284CEB"/>
    <w:rsid w:val="002860B5"/>
    <w:rsid w:val="00286376"/>
    <w:rsid w:val="00286D3C"/>
    <w:rsid w:val="0029068B"/>
    <w:rsid w:val="00291A10"/>
    <w:rsid w:val="00291B2F"/>
    <w:rsid w:val="00291BBB"/>
    <w:rsid w:val="0029251B"/>
    <w:rsid w:val="00292DF3"/>
    <w:rsid w:val="0029383F"/>
    <w:rsid w:val="00295273"/>
    <w:rsid w:val="002952A8"/>
    <w:rsid w:val="00295A54"/>
    <w:rsid w:val="0029612A"/>
    <w:rsid w:val="00296E73"/>
    <w:rsid w:val="0029707A"/>
    <w:rsid w:val="002A1236"/>
    <w:rsid w:val="002A1EDA"/>
    <w:rsid w:val="002A240F"/>
    <w:rsid w:val="002A26F2"/>
    <w:rsid w:val="002A2D4E"/>
    <w:rsid w:val="002A3288"/>
    <w:rsid w:val="002A35F6"/>
    <w:rsid w:val="002A3A7F"/>
    <w:rsid w:val="002A3FE3"/>
    <w:rsid w:val="002A5622"/>
    <w:rsid w:val="002A5BD9"/>
    <w:rsid w:val="002A6198"/>
    <w:rsid w:val="002A760C"/>
    <w:rsid w:val="002B0483"/>
    <w:rsid w:val="002B08C4"/>
    <w:rsid w:val="002B0D6A"/>
    <w:rsid w:val="002B103A"/>
    <w:rsid w:val="002B1C23"/>
    <w:rsid w:val="002B1DE1"/>
    <w:rsid w:val="002B2F61"/>
    <w:rsid w:val="002B3390"/>
    <w:rsid w:val="002B3427"/>
    <w:rsid w:val="002B3805"/>
    <w:rsid w:val="002B3A53"/>
    <w:rsid w:val="002B4228"/>
    <w:rsid w:val="002B430B"/>
    <w:rsid w:val="002B44DB"/>
    <w:rsid w:val="002B4C91"/>
    <w:rsid w:val="002B4D6E"/>
    <w:rsid w:val="002B5BC2"/>
    <w:rsid w:val="002B6D96"/>
    <w:rsid w:val="002C00D9"/>
    <w:rsid w:val="002C0509"/>
    <w:rsid w:val="002C0CF1"/>
    <w:rsid w:val="002C16B6"/>
    <w:rsid w:val="002C1B52"/>
    <w:rsid w:val="002C3654"/>
    <w:rsid w:val="002C5C52"/>
    <w:rsid w:val="002C67C2"/>
    <w:rsid w:val="002C68CF"/>
    <w:rsid w:val="002C6B82"/>
    <w:rsid w:val="002C770A"/>
    <w:rsid w:val="002C7736"/>
    <w:rsid w:val="002D0AA1"/>
    <w:rsid w:val="002D1981"/>
    <w:rsid w:val="002D37FB"/>
    <w:rsid w:val="002D4479"/>
    <w:rsid w:val="002D586A"/>
    <w:rsid w:val="002D5E38"/>
    <w:rsid w:val="002D5E72"/>
    <w:rsid w:val="002D5E7D"/>
    <w:rsid w:val="002D7138"/>
    <w:rsid w:val="002D7EA5"/>
    <w:rsid w:val="002E0D0E"/>
    <w:rsid w:val="002E0D59"/>
    <w:rsid w:val="002E193E"/>
    <w:rsid w:val="002E2547"/>
    <w:rsid w:val="002E345E"/>
    <w:rsid w:val="002E3F30"/>
    <w:rsid w:val="002E4B4E"/>
    <w:rsid w:val="002E56D2"/>
    <w:rsid w:val="002E670B"/>
    <w:rsid w:val="002E6826"/>
    <w:rsid w:val="002E6A0D"/>
    <w:rsid w:val="002E727A"/>
    <w:rsid w:val="002E7AD5"/>
    <w:rsid w:val="002E7E2C"/>
    <w:rsid w:val="002F0BA9"/>
    <w:rsid w:val="002F1AE8"/>
    <w:rsid w:val="002F277B"/>
    <w:rsid w:val="002F3044"/>
    <w:rsid w:val="002F3B88"/>
    <w:rsid w:val="002F426D"/>
    <w:rsid w:val="002F497F"/>
    <w:rsid w:val="002F5977"/>
    <w:rsid w:val="002F6B98"/>
    <w:rsid w:val="002F7CAA"/>
    <w:rsid w:val="00300367"/>
    <w:rsid w:val="0030051A"/>
    <w:rsid w:val="003009AF"/>
    <w:rsid w:val="003018A4"/>
    <w:rsid w:val="00302E8F"/>
    <w:rsid w:val="0030321B"/>
    <w:rsid w:val="003046EA"/>
    <w:rsid w:val="00305933"/>
    <w:rsid w:val="00306894"/>
    <w:rsid w:val="003078C4"/>
    <w:rsid w:val="00310618"/>
    <w:rsid w:val="00310870"/>
    <w:rsid w:val="00310896"/>
    <w:rsid w:val="0031102E"/>
    <w:rsid w:val="003113D7"/>
    <w:rsid w:val="00311D0A"/>
    <w:rsid w:val="003136B8"/>
    <w:rsid w:val="00313CCE"/>
    <w:rsid w:val="00313D4E"/>
    <w:rsid w:val="0031402A"/>
    <w:rsid w:val="00315E85"/>
    <w:rsid w:val="00316623"/>
    <w:rsid w:val="00316C8D"/>
    <w:rsid w:val="00316D2D"/>
    <w:rsid w:val="00317DA3"/>
    <w:rsid w:val="003225AB"/>
    <w:rsid w:val="00323DC7"/>
    <w:rsid w:val="00324E12"/>
    <w:rsid w:val="00325673"/>
    <w:rsid w:val="00330085"/>
    <w:rsid w:val="00330512"/>
    <w:rsid w:val="0033078D"/>
    <w:rsid w:val="00330D64"/>
    <w:rsid w:val="003311C3"/>
    <w:rsid w:val="00331823"/>
    <w:rsid w:val="0033187D"/>
    <w:rsid w:val="00331DB3"/>
    <w:rsid w:val="00333C3E"/>
    <w:rsid w:val="00333D33"/>
    <w:rsid w:val="00334F2D"/>
    <w:rsid w:val="00335255"/>
    <w:rsid w:val="00337C06"/>
    <w:rsid w:val="00340110"/>
    <w:rsid w:val="00342859"/>
    <w:rsid w:val="0034323E"/>
    <w:rsid w:val="0034451A"/>
    <w:rsid w:val="00344684"/>
    <w:rsid w:val="00345B69"/>
    <w:rsid w:val="00347882"/>
    <w:rsid w:val="003507B0"/>
    <w:rsid w:val="003511F4"/>
    <w:rsid w:val="00351D60"/>
    <w:rsid w:val="003528E5"/>
    <w:rsid w:val="00352FA2"/>
    <w:rsid w:val="00353108"/>
    <w:rsid w:val="0035310F"/>
    <w:rsid w:val="0035379A"/>
    <w:rsid w:val="00353CD3"/>
    <w:rsid w:val="00354417"/>
    <w:rsid w:val="00354AA4"/>
    <w:rsid w:val="0035567A"/>
    <w:rsid w:val="0035598C"/>
    <w:rsid w:val="00356C36"/>
    <w:rsid w:val="00360475"/>
    <w:rsid w:val="00362DB4"/>
    <w:rsid w:val="003635F6"/>
    <w:rsid w:val="00364368"/>
    <w:rsid w:val="00365714"/>
    <w:rsid w:val="003667D6"/>
    <w:rsid w:val="00367985"/>
    <w:rsid w:val="003709E5"/>
    <w:rsid w:val="003725E8"/>
    <w:rsid w:val="00373E06"/>
    <w:rsid w:val="00374B26"/>
    <w:rsid w:val="0037501F"/>
    <w:rsid w:val="0037536F"/>
    <w:rsid w:val="003803EE"/>
    <w:rsid w:val="0038065A"/>
    <w:rsid w:val="00380AD3"/>
    <w:rsid w:val="00381434"/>
    <w:rsid w:val="00381B6E"/>
    <w:rsid w:val="00383235"/>
    <w:rsid w:val="00384B5B"/>
    <w:rsid w:val="00384FFA"/>
    <w:rsid w:val="00385284"/>
    <w:rsid w:val="00385C41"/>
    <w:rsid w:val="003867AF"/>
    <w:rsid w:val="0038744D"/>
    <w:rsid w:val="00387C30"/>
    <w:rsid w:val="003905AA"/>
    <w:rsid w:val="003907A6"/>
    <w:rsid w:val="00390D2E"/>
    <w:rsid w:val="00390E49"/>
    <w:rsid w:val="00391E5E"/>
    <w:rsid w:val="0039353E"/>
    <w:rsid w:val="00393CEB"/>
    <w:rsid w:val="0039555E"/>
    <w:rsid w:val="00395C74"/>
    <w:rsid w:val="00396D68"/>
    <w:rsid w:val="00397A99"/>
    <w:rsid w:val="003A0F18"/>
    <w:rsid w:val="003A10FC"/>
    <w:rsid w:val="003A1B3B"/>
    <w:rsid w:val="003A20CE"/>
    <w:rsid w:val="003A2B3D"/>
    <w:rsid w:val="003A42F8"/>
    <w:rsid w:val="003A483B"/>
    <w:rsid w:val="003A4AFD"/>
    <w:rsid w:val="003A546F"/>
    <w:rsid w:val="003A6F49"/>
    <w:rsid w:val="003B0334"/>
    <w:rsid w:val="003B03EF"/>
    <w:rsid w:val="003B04F6"/>
    <w:rsid w:val="003B0C76"/>
    <w:rsid w:val="003B1067"/>
    <w:rsid w:val="003B18ED"/>
    <w:rsid w:val="003B190F"/>
    <w:rsid w:val="003B1F21"/>
    <w:rsid w:val="003B2389"/>
    <w:rsid w:val="003B2469"/>
    <w:rsid w:val="003B2BEE"/>
    <w:rsid w:val="003B39DE"/>
    <w:rsid w:val="003B3C05"/>
    <w:rsid w:val="003B45E5"/>
    <w:rsid w:val="003B4BED"/>
    <w:rsid w:val="003B53DE"/>
    <w:rsid w:val="003B66F3"/>
    <w:rsid w:val="003C078F"/>
    <w:rsid w:val="003C097F"/>
    <w:rsid w:val="003C1132"/>
    <w:rsid w:val="003C139F"/>
    <w:rsid w:val="003C200A"/>
    <w:rsid w:val="003C24A5"/>
    <w:rsid w:val="003C2584"/>
    <w:rsid w:val="003C2A90"/>
    <w:rsid w:val="003C2F21"/>
    <w:rsid w:val="003C48C2"/>
    <w:rsid w:val="003C4A24"/>
    <w:rsid w:val="003C549A"/>
    <w:rsid w:val="003C69E4"/>
    <w:rsid w:val="003D0E44"/>
    <w:rsid w:val="003D23B5"/>
    <w:rsid w:val="003D25F4"/>
    <w:rsid w:val="003D2D2B"/>
    <w:rsid w:val="003D34BF"/>
    <w:rsid w:val="003D39A5"/>
    <w:rsid w:val="003D4D9B"/>
    <w:rsid w:val="003D53A0"/>
    <w:rsid w:val="003D576D"/>
    <w:rsid w:val="003D5D0F"/>
    <w:rsid w:val="003D6309"/>
    <w:rsid w:val="003D699D"/>
    <w:rsid w:val="003D69A1"/>
    <w:rsid w:val="003D6C51"/>
    <w:rsid w:val="003D6E4B"/>
    <w:rsid w:val="003D7CA8"/>
    <w:rsid w:val="003E03F1"/>
    <w:rsid w:val="003E0E06"/>
    <w:rsid w:val="003E136E"/>
    <w:rsid w:val="003E18ED"/>
    <w:rsid w:val="003E2301"/>
    <w:rsid w:val="003E2F4C"/>
    <w:rsid w:val="003E4034"/>
    <w:rsid w:val="003E42DA"/>
    <w:rsid w:val="003E4544"/>
    <w:rsid w:val="003E47D0"/>
    <w:rsid w:val="003E4FB1"/>
    <w:rsid w:val="003E72F4"/>
    <w:rsid w:val="003F0085"/>
    <w:rsid w:val="003F1ABB"/>
    <w:rsid w:val="003F2788"/>
    <w:rsid w:val="003F2EF3"/>
    <w:rsid w:val="003F30B1"/>
    <w:rsid w:val="003F40E3"/>
    <w:rsid w:val="003F4C1B"/>
    <w:rsid w:val="003F5877"/>
    <w:rsid w:val="003F67FE"/>
    <w:rsid w:val="003F7061"/>
    <w:rsid w:val="003F7E68"/>
    <w:rsid w:val="003F7F6F"/>
    <w:rsid w:val="00400135"/>
    <w:rsid w:val="004001AA"/>
    <w:rsid w:val="004003A1"/>
    <w:rsid w:val="004026F7"/>
    <w:rsid w:val="0040421F"/>
    <w:rsid w:val="0040468D"/>
    <w:rsid w:val="0040522D"/>
    <w:rsid w:val="00405617"/>
    <w:rsid w:val="00405921"/>
    <w:rsid w:val="004059DF"/>
    <w:rsid w:val="00405DAC"/>
    <w:rsid w:val="00406822"/>
    <w:rsid w:val="00406EE6"/>
    <w:rsid w:val="0040784F"/>
    <w:rsid w:val="00410163"/>
    <w:rsid w:val="00410B29"/>
    <w:rsid w:val="004111F5"/>
    <w:rsid w:val="00411874"/>
    <w:rsid w:val="00412CCE"/>
    <w:rsid w:val="00413FC2"/>
    <w:rsid w:val="00414507"/>
    <w:rsid w:val="004150E6"/>
    <w:rsid w:val="004158A7"/>
    <w:rsid w:val="00417344"/>
    <w:rsid w:val="00417CF6"/>
    <w:rsid w:val="0042053F"/>
    <w:rsid w:val="00420B00"/>
    <w:rsid w:val="00420F31"/>
    <w:rsid w:val="00421733"/>
    <w:rsid w:val="0042264F"/>
    <w:rsid w:val="00422C3D"/>
    <w:rsid w:val="00423145"/>
    <w:rsid w:val="00423FCB"/>
    <w:rsid w:val="00424743"/>
    <w:rsid w:val="004247E4"/>
    <w:rsid w:val="00425773"/>
    <w:rsid w:val="0042592F"/>
    <w:rsid w:val="00425BA1"/>
    <w:rsid w:val="00425E4E"/>
    <w:rsid w:val="004279BD"/>
    <w:rsid w:val="00427EC0"/>
    <w:rsid w:val="00427F1C"/>
    <w:rsid w:val="00431EF4"/>
    <w:rsid w:val="00431F07"/>
    <w:rsid w:val="00431FE9"/>
    <w:rsid w:val="004327ED"/>
    <w:rsid w:val="0043334A"/>
    <w:rsid w:val="00433A74"/>
    <w:rsid w:val="00435673"/>
    <w:rsid w:val="00435B84"/>
    <w:rsid w:val="00435CA0"/>
    <w:rsid w:val="00435D62"/>
    <w:rsid w:val="004364AC"/>
    <w:rsid w:val="00436AF2"/>
    <w:rsid w:val="00436CF5"/>
    <w:rsid w:val="00437066"/>
    <w:rsid w:val="00437971"/>
    <w:rsid w:val="00441BAE"/>
    <w:rsid w:val="00442474"/>
    <w:rsid w:val="00443780"/>
    <w:rsid w:val="004441DB"/>
    <w:rsid w:val="00444E23"/>
    <w:rsid w:val="004456A4"/>
    <w:rsid w:val="0044695C"/>
    <w:rsid w:val="0044774C"/>
    <w:rsid w:val="00450695"/>
    <w:rsid w:val="004517E2"/>
    <w:rsid w:val="0045190B"/>
    <w:rsid w:val="00452122"/>
    <w:rsid w:val="004527CF"/>
    <w:rsid w:val="004548C8"/>
    <w:rsid w:val="00454D27"/>
    <w:rsid w:val="004554B5"/>
    <w:rsid w:val="00456157"/>
    <w:rsid w:val="00456BC3"/>
    <w:rsid w:val="00457699"/>
    <w:rsid w:val="0045776C"/>
    <w:rsid w:val="00457840"/>
    <w:rsid w:val="0046048D"/>
    <w:rsid w:val="004608AB"/>
    <w:rsid w:val="00460A7B"/>
    <w:rsid w:val="00461669"/>
    <w:rsid w:val="0046464E"/>
    <w:rsid w:val="0046500A"/>
    <w:rsid w:val="00465BA0"/>
    <w:rsid w:val="004665CF"/>
    <w:rsid w:val="00466984"/>
    <w:rsid w:val="004670B0"/>
    <w:rsid w:val="004701B1"/>
    <w:rsid w:val="00470FBB"/>
    <w:rsid w:val="00471071"/>
    <w:rsid w:val="004711C0"/>
    <w:rsid w:val="004717D3"/>
    <w:rsid w:val="00471A19"/>
    <w:rsid w:val="00471E6E"/>
    <w:rsid w:val="004724CA"/>
    <w:rsid w:val="0047250F"/>
    <w:rsid w:val="00472C4D"/>
    <w:rsid w:val="00473370"/>
    <w:rsid w:val="00473E33"/>
    <w:rsid w:val="00474541"/>
    <w:rsid w:val="00474A4B"/>
    <w:rsid w:val="00475C4F"/>
    <w:rsid w:val="0047795D"/>
    <w:rsid w:val="00477B4E"/>
    <w:rsid w:val="00480EA4"/>
    <w:rsid w:val="0048151F"/>
    <w:rsid w:val="004843B4"/>
    <w:rsid w:val="00484A84"/>
    <w:rsid w:val="00485697"/>
    <w:rsid w:val="00485773"/>
    <w:rsid w:val="004871CF"/>
    <w:rsid w:val="0048751D"/>
    <w:rsid w:val="0048789C"/>
    <w:rsid w:val="00487D11"/>
    <w:rsid w:val="00490323"/>
    <w:rsid w:val="00491204"/>
    <w:rsid w:val="004915E8"/>
    <w:rsid w:val="0049191D"/>
    <w:rsid w:val="00491B02"/>
    <w:rsid w:val="00491D23"/>
    <w:rsid w:val="00492528"/>
    <w:rsid w:val="00493480"/>
    <w:rsid w:val="00493F1D"/>
    <w:rsid w:val="0049410A"/>
    <w:rsid w:val="004941A4"/>
    <w:rsid w:val="004948DD"/>
    <w:rsid w:val="00495C55"/>
    <w:rsid w:val="00496697"/>
    <w:rsid w:val="004974DF"/>
    <w:rsid w:val="00497872"/>
    <w:rsid w:val="00497901"/>
    <w:rsid w:val="004A007C"/>
    <w:rsid w:val="004A0A44"/>
    <w:rsid w:val="004A1516"/>
    <w:rsid w:val="004A1AA5"/>
    <w:rsid w:val="004A1EF1"/>
    <w:rsid w:val="004A2251"/>
    <w:rsid w:val="004A2467"/>
    <w:rsid w:val="004A2AA7"/>
    <w:rsid w:val="004A3185"/>
    <w:rsid w:val="004A5123"/>
    <w:rsid w:val="004A514E"/>
    <w:rsid w:val="004A52CE"/>
    <w:rsid w:val="004A5716"/>
    <w:rsid w:val="004A6293"/>
    <w:rsid w:val="004A6784"/>
    <w:rsid w:val="004A6A07"/>
    <w:rsid w:val="004A6D51"/>
    <w:rsid w:val="004A6E8E"/>
    <w:rsid w:val="004A70FD"/>
    <w:rsid w:val="004B0188"/>
    <w:rsid w:val="004B14AD"/>
    <w:rsid w:val="004B18B1"/>
    <w:rsid w:val="004B2349"/>
    <w:rsid w:val="004B29C0"/>
    <w:rsid w:val="004B36A5"/>
    <w:rsid w:val="004B377A"/>
    <w:rsid w:val="004B4030"/>
    <w:rsid w:val="004B4991"/>
    <w:rsid w:val="004B5132"/>
    <w:rsid w:val="004B5EEB"/>
    <w:rsid w:val="004B666C"/>
    <w:rsid w:val="004B66CF"/>
    <w:rsid w:val="004B767A"/>
    <w:rsid w:val="004B7837"/>
    <w:rsid w:val="004C0C8A"/>
    <w:rsid w:val="004C0CA4"/>
    <w:rsid w:val="004C236C"/>
    <w:rsid w:val="004C3849"/>
    <w:rsid w:val="004C416A"/>
    <w:rsid w:val="004C4977"/>
    <w:rsid w:val="004C4978"/>
    <w:rsid w:val="004C5F33"/>
    <w:rsid w:val="004C6828"/>
    <w:rsid w:val="004C6E86"/>
    <w:rsid w:val="004C734F"/>
    <w:rsid w:val="004C7D8E"/>
    <w:rsid w:val="004D12D0"/>
    <w:rsid w:val="004D144B"/>
    <w:rsid w:val="004D1DC5"/>
    <w:rsid w:val="004D1F6E"/>
    <w:rsid w:val="004D320F"/>
    <w:rsid w:val="004D38A2"/>
    <w:rsid w:val="004D3BFF"/>
    <w:rsid w:val="004D43F4"/>
    <w:rsid w:val="004D5241"/>
    <w:rsid w:val="004D526A"/>
    <w:rsid w:val="004D5686"/>
    <w:rsid w:val="004D5741"/>
    <w:rsid w:val="004D6363"/>
    <w:rsid w:val="004D7A2C"/>
    <w:rsid w:val="004E0822"/>
    <w:rsid w:val="004E225F"/>
    <w:rsid w:val="004E2924"/>
    <w:rsid w:val="004E2CFC"/>
    <w:rsid w:val="004E2D48"/>
    <w:rsid w:val="004E2D9E"/>
    <w:rsid w:val="004E348D"/>
    <w:rsid w:val="004E48EA"/>
    <w:rsid w:val="004E5271"/>
    <w:rsid w:val="004E62CA"/>
    <w:rsid w:val="004E6628"/>
    <w:rsid w:val="004E700F"/>
    <w:rsid w:val="004E7B08"/>
    <w:rsid w:val="004F0A84"/>
    <w:rsid w:val="004F0BB7"/>
    <w:rsid w:val="004F180D"/>
    <w:rsid w:val="004F1954"/>
    <w:rsid w:val="004F1CA0"/>
    <w:rsid w:val="004F266B"/>
    <w:rsid w:val="004F4133"/>
    <w:rsid w:val="004F6374"/>
    <w:rsid w:val="004F682C"/>
    <w:rsid w:val="004F6D36"/>
    <w:rsid w:val="00500A8E"/>
    <w:rsid w:val="00501B83"/>
    <w:rsid w:val="0050224A"/>
    <w:rsid w:val="005031C6"/>
    <w:rsid w:val="005040A2"/>
    <w:rsid w:val="00504ED3"/>
    <w:rsid w:val="00506744"/>
    <w:rsid w:val="0051081B"/>
    <w:rsid w:val="00510FFE"/>
    <w:rsid w:val="0051198E"/>
    <w:rsid w:val="00511DFF"/>
    <w:rsid w:val="00512B24"/>
    <w:rsid w:val="00512B61"/>
    <w:rsid w:val="0051394B"/>
    <w:rsid w:val="005150AC"/>
    <w:rsid w:val="00515A31"/>
    <w:rsid w:val="0051638D"/>
    <w:rsid w:val="00516818"/>
    <w:rsid w:val="0051778F"/>
    <w:rsid w:val="00517AE2"/>
    <w:rsid w:val="00517FBF"/>
    <w:rsid w:val="00521B5C"/>
    <w:rsid w:val="0052204B"/>
    <w:rsid w:val="00524797"/>
    <w:rsid w:val="00524DD6"/>
    <w:rsid w:val="005251E9"/>
    <w:rsid w:val="00525495"/>
    <w:rsid w:val="00526511"/>
    <w:rsid w:val="005268F6"/>
    <w:rsid w:val="00526AF0"/>
    <w:rsid w:val="005270FE"/>
    <w:rsid w:val="005278D5"/>
    <w:rsid w:val="005302E2"/>
    <w:rsid w:val="00530598"/>
    <w:rsid w:val="00530A12"/>
    <w:rsid w:val="0053190B"/>
    <w:rsid w:val="00531D7F"/>
    <w:rsid w:val="00531ED4"/>
    <w:rsid w:val="005329BE"/>
    <w:rsid w:val="005340BE"/>
    <w:rsid w:val="0053426E"/>
    <w:rsid w:val="00534348"/>
    <w:rsid w:val="00534631"/>
    <w:rsid w:val="00534B7B"/>
    <w:rsid w:val="005356F1"/>
    <w:rsid w:val="0053618E"/>
    <w:rsid w:val="00536837"/>
    <w:rsid w:val="0053732B"/>
    <w:rsid w:val="00537E89"/>
    <w:rsid w:val="00540056"/>
    <w:rsid w:val="00540261"/>
    <w:rsid w:val="00540ABB"/>
    <w:rsid w:val="005412AD"/>
    <w:rsid w:val="005420F1"/>
    <w:rsid w:val="005430A6"/>
    <w:rsid w:val="0054320C"/>
    <w:rsid w:val="0054353B"/>
    <w:rsid w:val="0054487E"/>
    <w:rsid w:val="00545270"/>
    <w:rsid w:val="00545306"/>
    <w:rsid w:val="005457E7"/>
    <w:rsid w:val="005458C2"/>
    <w:rsid w:val="0054610C"/>
    <w:rsid w:val="005463B5"/>
    <w:rsid w:val="005466CD"/>
    <w:rsid w:val="00547546"/>
    <w:rsid w:val="00547F0E"/>
    <w:rsid w:val="00550431"/>
    <w:rsid w:val="00550A90"/>
    <w:rsid w:val="00550CEA"/>
    <w:rsid w:val="00551DE3"/>
    <w:rsid w:val="00552146"/>
    <w:rsid w:val="00553C71"/>
    <w:rsid w:val="00553EA6"/>
    <w:rsid w:val="005545B2"/>
    <w:rsid w:val="00554F7C"/>
    <w:rsid w:val="00555515"/>
    <w:rsid w:val="005556F4"/>
    <w:rsid w:val="005565C1"/>
    <w:rsid w:val="00557E43"/>
    <w:rsid w:val="00560DA1"/>
    <w:rsid w:val="005620B0"/>
    <w:rsid w:val="005625C4"/>
    <w:rsid w:val="0056313F"/>
    <w:rsid w:val="005631C4"/>
    <w:rsid w:val="00563649"/>
    <w:rsid w:val="00563938"/>
    <w:rsid w:val="0056437E"/>
    <w:rsid w:val="005650C5"/>
    <w:rsid w:val="0056520F"/>
    <w:rsid w:val="005655D4"/>
    <w:rsid w:val="00565A85"/>
    <w:rsid w:val="00565CF0"/>
    <w:rsid w:val="00566085"/>
    <w:rsid w:val="005663CC"/>
    <w:rsid w:val="00566D70"/>
    <w:rsid w:val="00566E9E"/>
    <w:rsid w:val="00567D5F"/>
    <w:rsid w:val="00570303"/>
    <w:rsid w:val="00570670"/>
    <w:rsid w:val="005710A9"/>
    <w:rsid w:val="0057128B"/>
    <w:rsid w:val="005729C3"/>
    <w:rsid w:val="00572A55"/>
    <w:rsid w:val="00572AD1"/>
    <w:rsid w:val="005747C8"/>
    <w:rsid w:val="00574CA8"/>
    <w:rsid w:val="00575BBF"/>
    <w:rsid w:val="00576331"/>
    <w:rsid w:val="00577891"/>
    <w:rsid w:val="00577957"/>
    <w:rsid w:val="00577AF6"/>
    <w:rsid w:val="00577C63"/>
    <w:rsid w:val="00580441"/>
    <w:rsid w:val="00581C81"/>
    <w:rsid w:val="00581CB0"/>
    <w:rsid w:val="00582936"/>
    <w:rsid w:val="00583E46"/>
    <w:rsid w:val="005850D8"/>
    <w:rsid w:val="00586A97"/>
    <w:rsid w:val="00586CCC"/>
    <w:rsid w:val="00587705"/>
    <w:rsid w:val="00591847"/>
    <w:rsid w:val="00592648"/>
    <w:rsid w:val="00592E38"/>
    <w:rsid w:val="00594477"/>
    <w:rsid w:val="00595505"/>
    <w:rsid w:val="005A04AF"/>
    <w:rsid w:val="005A13ED"/>
    <w:rsid w:val="005A1F95"/>
    <w:rsid w:val="005A21E2"/>
    <w:rsid w:val="005A2B1F"/>
    <w:rsid w:val="005A3673"/>
    <w:rsid w:val="005A37A0"/>
    <w:rsid w:val="005A514C"/>
    <w:rsid w:val="005A6124"/>
    <w:rsid w:val="005A63DB"/>
    <w:rsid w:val="005A650A"/>
    <w:rsid w:val="005A6A1A"/>
    <w:rsid w:val="005A76CE"/>
    <w:rsid w:val="005A7783"/>
    <w:rsid w:val="005B0658"/>
    <w:rsid w:val="005B1557"/>
    <w:rsid w:val="005B1A5F"/>
    <w:rsid w:val="005B26E2"/>
    <w:rsid w:val="005B2FDE"/>
    <w:rsid w:val="005B3B7C"/>
    <w:rsid w:val="005B3DC1"/>
    <w:rsid w:val="005B4061"/>
    <w:rsid w:val="005B4B28"/>
    <w:rsid w:val="005B55F7"/>
    <w:rsid w:val="005B58ED"/>
    <w:rsid w:val="005B5F52"/>
    <w:rsid w:val="005B7F8F"/>
    <w:rsid w:val="005C02C9"/>
    <w:rsid w:val="005C07FF"/>
    <w:rsid w:val="005C1171"/>
    <w:rsid w:val="005C11EC"/>
    <w:rsid w:val="005C1579"/>
    <w:rsid w:val="005C18E7"/>
    <w:rsid w:val="005C1E10"/>
    <w:rsid w:val="005C30B1"/>
    <w:rsid w:val="005C3E87"/>
    <w:rsid w:val="005C3F88"/>
    <w:rsid w:val="005C42AA"/>
    <w:rsid w:val="005C54C3"/>
    <w:rsid w:val="005C5B4E"/>
    <w:rsid w:val="005C634E"/>
    <w:rsid w:val="005C65D3"/>
    <w:rsid w:val="005D2B27"/>
    <w:rsid w:val="005D30CD"/>
    <w:rsid w:val="005D4443"/>
    <w:rsid w:val="005D455F"/>
    <w:rsid w:val="005D53A2"/>
    <w:rsid w:val="005D5EB3"/>
    <w:rsid w:val="005D69CA"/>
    <w:rsid w:val="005E1822"/>
    <w:rsid w:val="005E196A"/>
    <w:rsid w:val="005E1FB8"/>
    <w:rsid w:val="005E2055"/>
    <w:rsid w:val="005E2BB0"/>
    <w:rsid w:val="005E3380"/>
    <w:rsid w:val="005E4148"/>
    <w:rsid w:val="005E4349"/>
    <w:rsid w:val="005E46A8"/>
    <w:rsid w:val="005E4E99"/>
    <w:rsid w:val="005E50FC"/>
    <w:rsid w:val="005E59E7"/>
    <w:rsid w:val="005E5B52"/>
    <w:rsid w:val="005E640D"/>
    <w:rsid w:val="005E67EE"/>
    <w:rsid w:val="005E6CAC"/>
    <w:rsid w:val="005E6D78"/>
    <w:rsid w:val="005E710A"/>
    <w:rsid w:val="005F2708"/>
    <w:rsid w:val="005F2914"/>
    <w:rsid w:val="005F29E0"/>
    <w:rsid w:val="005F2DE2"/>
    <w:rsid w:val="005F3E20"/>
    <w:rsid w:val="005F45AC"/>
    <w:rsid w:val="005F4EE9"/>
    <w:rsid w:val="005F6ACA"/>
    <w:rsid w:val="005F7B5E"/>
    <w:rsid w:val="006004DE"/>
    <w:rsid w:val="006012F9"/>
    <w:rsid w:val="00601863"/>
    <w:rsid w:val="006018B6"/>
    <w:rsid w:val="00601DF7"/>
    <w:rsid w:val="00602756"/>
    <w:rsid w:val="00603C1C"/>
    <w:rsid w:val="0060403C"/>
    <w:rsid w:val="00604E5A"/>
    <w:rsid w:val="00606075"/>
    <w:rsid w:val="006069A5"/>
    <w:rsid w:val="00606E15"/>
    <w:rsid w:val="00606E2A"/>
    <w:rsid w:val="00610268"/>
    <w:rsid w:val="0061182B"/>
    <w:rsid w:val="00611BA0"/>
    <w:rsid w:val="00613474"/>
    <w:rsid w:val="00614164"/>
    <w:rsid w:val="00614847"/>
    <w:rsid w:val="006156DC"/>
    <w:rsid w:val="006168B6"/>
    <w:rsid w:val="00616B93"/>
    <w:rsid w:val="006171AA"/>
    <w:rsid w:val="00617CD5"/>
    <w:rsid w:val="00617DA4"/>
    <w:rsid w:val="00617F34"/>
    <w:rsid w:val="00621D14"/>
    <w:rsid w:val="00622ADE"/>
    <w:rsid w:val="00622F40"/>
    <w:rsid w:val="0062365C"/>
    <w:rsid w:val="00624627"/>
    <w:rsid w:val="006248ED"/>
    <w:rsid w:val="00624B00"/>
    <w:rsid w:val="00624CCD"/>
    <w:rsid w:val="0062627D"/>
    <w:rsid w:val="00626286"/>
    <w:rsid w:val="00627FC1"/>
    <w:rsid w:val="00631192"/>
    <w:rsid w:val="006315EF"/>
    <w:rsid w:val="006318F5"/>
    <w:rsid w:val="006326A7"/>
    <w:rsid w:val="006328EC"/>
    <w:rsid w:val="00634F85"/>
    <w:rsid w:val="006352A9"/>
    <w:rsid w:val="00635912"/>
    <w:rsid w:val="0063694E"/>
    <w:rsid w:val="00640078"/>
    <w:rsid w:val="00640508"/>
    <w:rsid w:val="0064073F"/>
    <w:rsid w:val="00640CED"/>
    <w:rsid w:val="00641668"/>
    <w:rsid w:val="00641AA1"/>
    <w:rsid w:val="006433B7"/>
    <w:rsid w:val="006440D2"/>
    <w:rsid w:val="00644477"/>
    <w:rsid w:val="00644641"/>
    <w:rsid w:val="00645314"/>
    <w:rsid w:val="006454B0"/>
    <w:rsid w:val="00645BD3"/>
    <w:rsid w:val="00645F80"/>
    <w:rsid w:val="0064637D"/>
    <w:rsid w:val="00650844"/>
    <w:rsid w:val="00651DDC"/>
    <w:rsid w:val="006521EB"/>
    <w:rsid w:val="00652566"/>
    <w:rsid w:val="0065290D"/>
    <w:rsid w:val="00653852"/>
    <w:rsid w:val="00654231"/>
    <w:rsid w:val="006552B0"/>
    <w:rsid w:val="00655DBA"/>
    <w:rsid w:val="006577D8"/>
    <w:rsid w:val="00657E79"/>
    <w:rsid w:val="00660176"/>
    <w:rsid w:val="00661259"/>
    <w:rsid w:val="006619E3"/>
    <w:rsid w:val="0066243F"/>
    <w:rsid w:val="00664393"/>
    <w:rsid w:val="00664840"/>
    <w:rsid w:val="006650A0"/>
    <w:rsid w:val="00665EFC"/>
    <w:rsid w:val="006663BA"/>
    <w:rsid w:val="00666A7F"/>
    <w:rsid w:val="00667153"/>
    <w:rsid w:val="006673A9"/>
    <w:rsid w:val="0067048D"/>
    <w:rsid w:val="006716F8"/>
    <w:rsid w:val="00672209"/>
    <w:rsid w:val="00674520"/>
    <w:rsid w:val="00674C06"/>
    <w:rsid w:val="00675A9A"/>
    <w:rsid w:val="00676CC3"/>
    <w:rsid w:val="0068010A"/>
    <w:rsid w:val="0068058A"/>
    <w:rsid w:val="0068065A"/>
    <w:rsid w:val="00680C18"/>
    <w:rsid w:val="006831CD"/>
    <w:rsid w:val="00683F4E"/>
    <w:rsid w:val="00683FDD"/>
    <w:rsid w:val="00684F55"/>
    <w:rsid w:val="00685992"/>
    <w:rsid w:val="00685C4C"/>
    <w:rsid w:val="006861F2"/>
    <w:rsid w:val="00686477"/>
    <w:rsid w:val="00686857"/>
    <w:rsid w:val="006869E3"/>
    <w:rsid w:val="0068707C"/>
    <w:rsid w:val="0069204D"/>
    <w:rsid w:val="00693753"/>
    <w:rsid w:val="0069429C"/>
    <w:rsid w:val="00694F24"/>
    <w:rsid w:val="006957B0"/>
    <w:rsid w:val="006957C2"/>
    <w:rsid w:val="00695C2E"/>
    <w:rsid w:val="006A054C"/>
    <w:rsid w:val="006A0ABB"/>
    <w:rsid w:val="006A233B"/>
    <w:rsid w:val="006A415D"/>
    <w:rsid w:val="006A47AF"/>
    <w:rsid w:val="006A4F34"/>
    <w:rsid w:val="006A50CB"/>
    <w:rsid w:val="006A52E1"/>
    <w:rsid w:val="006A541F"/>
    <w:rsid w:val="006A5DFD"/>
    <w:rsid w:val="006A5F58"/>
    <w:rsid w:val="006A6616"/>
    <w:rsid w:val="006A788B"/>
    <w:rsid w:val="006B054F"/>
    <w:rsid w:val="006B0AC4"/>
    <w:rsid w:val="006B1547"/>
    <w:rsid w:val="006B25AC"/>
    <w:rsid w:val="006B2C67"/>
    <w:rsid w:val="006B32A3"/>
    <w:rsid w:val="006B38EC"/>
    <w:rsid w:val="006B44E6"/>
    <w:rsid w:val="006B4BEA"/>
    <w:rsid w:val="006B4D6B"/>
    <w:rsid w:val="006B7396"/>
    <w:rsid w:val="006C01D3"/>
    <w:rsid w:val="006C0726"/>
    <w:rsid w:val="006C1522"/>
    <w:rsid w:val="006C1B6D"/>
    <w:rsid w:val="006C2724"/>
    <w:rsid w:val="006C2C5C"/>
    <w:rsid w:val="006C3DB6"/>
    <w:rsid w:val="006C3EA6"/>
    <w:rsid w:val="006C4383"/>
    <w:rsid w:val="006C4FBB"/>
    <w:rsid w:val="006C5A22"/>
    <w:rsid w:val="006C5C75"/>
    <w:rsid w:val="006D0275"/>
    <w:rsid w:val="006D02CF"/>
    <w:rsid w:val="006D053F"/>
    <w:rsid w:val="006D06C1"/>
    <w:rsid w:val="006D0ECF"/>
    <w:rsid w:val="006D1379"/>
    <w:rsid w:val="006D1CB3"/>
    <w:rsid w:val="006D245C"/>
    <w:rsid w:val="006D3FDE"/>
    <w:rsid w:val="006D4838"/>
    <w:rsid w:val="006D4BB3"/>
    <w:rsid w:val="006D5FE6"/>
    <w:rsid w:val="006D7109"/>
    <w:rsid w:val="006D77EB"/>
    <w:rsid w:val="006E00D4"/>
    <w:rsid w:val="006E07DA"/>
    <w:rsid w:val="006E12C1"/>
    <w:rsid w:val="006E1CD1"/>
    <w:rsid w:val="006E30FD"/>
    <w:rsid w:val="006E45B1"/>
    <w:rsid w:val="006E61A6"/>
    <w:rsid w:val="006E6CA0"/>
    <w:rsid w:val="006E6FE7"/>
    <w:rsid w:val="006F0212"/>
    <w:rsid w:val="006F054D"/>
    <w:rsid w:val="006F24EF"/>
    <w:rsid w:val="006F33DF"/>
    <w:rsid w:val="006F3CC5"/>
    <w:rsid w:val="006F4574"/>
    <w:rsid w:val="006F474F"/>
    <w:rsid w:val="006F54C3"/>
    <w:rsid w:val="006F5EEF"/>
    <w:rsid w:val="006F6C9F"/>
    <w:rsid w:val="006F7B1B"/>
    <w:rsid w:val="007008A5"/>
    <w:rsid w:val="00701777"/>
    <w:rsid w:val="00702D91"/>
    <w:rsid w:val="00703039"/>
    <w:rsid w:val="007037AD"/>
    <w:rsid w:val="00703CB5"/>
    <w:rsid w:val="00703D83"/>
    <w:rsid w:val="00704376"/>
    <w:rsid w:val="007045BB"/>
    <w:rsid w:val="007056EA"/>
    <w:rsid w:val="0070683B"/>
    <w:rsid w:val="00706860"/>
    <w:rsid w:val="00706EDC"/>
    <w:rsid w:val="00707031"/>
    <w:rsid w:val="00707DAE"/>
    <w:rsid w:val="007101E2"/>
    <w:rsid w:val="00710B12"/>
    <w:rsid w:val="00711862"/>
    <w:rsid w:val="00713CA2"/>
    <w:rsid w:val="007145D4"/>
    <w:rsid w:val="00715498"/>
    <w:rsid w:val="00715978"/>
    <w:rsid w:val="00715A56"/>
    <w:rsid w:val="00715BC5"/>
    <w:rsid w:val="00715EBB"/>
    <w:rsid w:val="00716E88"/>
    <w:rsid w:val="00717B2C"/>
    <w:rsid w:val="00717D3D"/>
    <w:rsid w:val="00721B99"/>
    <w:rsid w:val="007222B9"/>
    <w:rsid w:val="0072250C"/>
    <w:rsid w:val="00722891"/>
    <w:rsid w:val="007229FB"/>
    <w:rsid w:val="00723BC2"/>
    <w:rsid w:val="00724013"/>
    <w:rsid w:val="00725810"/>
    <w:rsid w:val="00726246"/>
    <w:rsid w:val="0073006E"/>
    <w:rsid w:val="00730BC7"/>
    <w:rsid w:val="00731E08"/>
    <w:rsid w:val="0073218E"/>
    <w:rsid w:val="007349C8"/>
    <w:rsid w:val="00735CB9"/>
    <w:rsid w:val="00736834"/>
    <w:rsid w:val="0073768B"/>
    <w:rsid w:val="007421CC"/>
    <w:rsid w:val="00742289"/>
    <w:rsid w:val="00742B4C"/>
    <w:rsid w:val="00743A00"/>
    <w:rsid w:val="00743D88"/>
    <w:rsid w:val="00744800"/>
    <w:rsid w:val="007453CC"/>
    <w:rsid w:val="007454C9"/>
    <w:rsid w:val="00745D48"/>
    <w:rsid w:val="00747006"/>
    <w:rsid w:val="007471E4"/>
    <w:rsid w:val="00750CC0"/>
    <w:rsid w:val="00750EE3"/>
    <w:rsid w:val="00750F87"/>
    <w:rsid w:val="00750F97"/>
    <w:rsid w:val="0075123E"/>
    <w:rsid w:val="007524A6"/>
    <w:rsid w:val="0075263C"/>
    <w:rsid w:val="00752FBE"/>
    <w:rsid w:val="00753F0B"/>
    <w:rsid w:val="00754D6B"/>
    <w:rsid w:val="00754DBD"/>
    <w:rsid w:val="00754FEB"/>
    <w:rsid w:val="00755BF5"/>
    <w:rsid w:val="007564DF"/>
    <w:rsid w:val="007618B6"/>
    <w:rsid w:val="00762048"/>
    <w:rsid w:val="007626BA"/>
    <w:rsid w:val="007644E8"/>
    <w:rsid w:val="0076457A"/>
    <w:rsid w:val="0076578E"/>
    <w:rsid w:val="00765DFF"/>
    <w:rsid w:val="00766DAF"/>
    <w:rsid w:val="00770121"/>
    <w:rsid w:val="00770B90"/>
    <w:rsid w:val="00770E5E"/>
    <w:rsid w:val="00771374"/>
    <w:rsid w:val="00773940"/>
    <w:rsid w:val="00773ABA"/>
    <w:rsid w:val="00774D3B"/>
    <w:rsid w:val="00780C12"/>
    <w:rsid w:val="00780ECF"/>
    <w:rsid w:val="0078276B"/>
    <w:rsid w:val="007831B0"/>
    <w:rsid w:val="00783CEF"/>
    <w:rsid w:val="00784365"/>
    <w:rsid w:val="0078453C"/>
    <w:rsid w:val="0078496D"/>
    <w:rsid w:val="00784C2F"/>
    <w:rsid w:val="00784CFB"/>
    <w:rsid w:val="00785DC5"/>
    <w:rsid w:val="0078612A"/>
    <w:rsid w:val="0078627F"/>
    <w:rsid w:val="0078726C"/>
    <w:rsid w:val="00790A5D"/>
    <w:rsid w:val="00790B93"/>
    <w:rsid w:val="00791780"/>
    <w:rsid w:val="00791D05"/>
    <w:rsid w:val="00791F9A"/>
    <w:rsid w:val="007934C8"/>
    <w:rsid w:val="007937B7"/>
    <w:rsid w:val="00793AF3"/>
    <w:rsid w:val="0079445C"/>
    <w:rsid w:val="007953DE"/>
    <w:rsid w:val="00795E91"/>
    <w:rsid w:val="007976BA"/>
    <w:rsid w:val="00797900"/>
    <w:rsid w:val="00797BBD"/>
    <w:rsid w:val="00797D8A"/>
    <w:rsid w:val="007A098F"/>
    <w:rsid w:val="007A250F"/>
    <w:rsid w:val="007A2702"/>
    <w:rsid w:val="007A4583"/>
    <w:rsid w:val="007A4627"/>
    <w:rsid w:val="007A4BB6"/>
    <w:rsid w:val="007A502E"/>
    <w:rsid w:val="007A5507"/>
    <w:rsid w:val="007A5D5D"/>
    <w:rsid w:val="007A6954"/>
    <w:rsid w:val="007A6B8D"/>
    <w:rsid w:val="007A6DFF"/>
    <w:rsid w:val="007A7222"/>
    <w:rsid w:val="007A74D5"/>
    <w:rsid w:val="007A7AF0"/>
    <w:rsid w:val="007B1191"/>
    <w:rsid w:val="007B11FE"/>
    <w:rsid w:val="007B1E89"/>
    <w:rsid w:val="007B2C95"/>
    <w:rsid w:val="007B35BD"/>
    <w:rsid w:val="007B399E"/>
    <w:rsid w:val="007B3D44"/>
    <w:rsid w:val="007B417E"/>
    <w:rsid w:val="007B4931"/>
    <w:rsid w:val="007B4AE0"/>
    <w:rsid w:val="007B632C"/>
    <w:rsid w:val="007B6CE5"/>
    <w:rsid w:val="007C03A3"/>
    <w:rsid w:val="007C1202"/>
    <w:rsid w:val="007C1404"/>
    <w:rsid w:val="007C1FE4"/>
    <w:rsid w:val="007C254C"/>
    <w:rsid w:val="007C3093"/>
    <w:rsid w:val="007C3895"/>
    <w:rsid w:val="007C4F75"/>
    <w:rsid w:val="007C4FF2"/>
    <w:rsid w:val="007C550E"/>
    <w:rsid w:val="007C5D4E"/>
    <w:rsid w:val="007C5EBC"/>
    <w:rsid w:val="007C68D8"/>
    <w:rsid w:val="007C76F2"/>
    <w:rsid w:val="007C7DE4"/>
    <w:rsid w:val="007D0817"/>
    <w:rsid w:val="007D116E"/>
    <w:rsid w:val="007D11B4"/>
    <w:rsid w:val="007D173C"/>
    <w:rsid w:val="007D1B27"/>
    <w:rsid w:val="007D24D8"/>
    <w:rsid w:val="007D4175"/>
    <w:rsid w:val="007D57D9"/>
    <w:rsid w:val="007D6596"/>
    <w:rsid w:val="007D6866"/>
    <w:rsid w:val="007D68A9"/>
    <w:rsid w:val="007D7883"/>
    <w:rsid w:val="007E0CBE"/>
    <w:rsid w:val="007E0FF9"/>
    <w:rsid w:val="007E1591"/>
    <w:rsid w:val="007E2483"/>
    <w:rsid w:val="007E312C"/>
    <w:rsid w:val="007E364D"/>
    <w:rsid w:val="007E3879"/>
    <w:rsid w:val="007E539E"/>
    <w:rsid w:val="007E5B1C"/>
    <w:rsid w:val="007E6531"/>
    <w:rsid w:val="007F0002"/>
    <w:rsid w:val="007F0A34"/>
    <w:rsid w:val="007F0D25"/>
    <w:rsid w:val="007F161C"/>
    <w:rsid w:val="007F316B"/>
    <w:rsid w:val="007F3774"/>
    <w:rsid w:val="007F6082"/>
    <w:rsid w:val="007F7883"/>
    <w:rsid w:val="007F796B"/>
    <w:rsid w:val="008008BB"/>
    <w:rsid w:val="00801FC1"/>
    <w:rsid w:val="00802630"/>
    <w:rsid w:val="0080319E"/>
    <w:rsid w:val="00803CB1"/>
    <w:rsid w:val="008041C1"/>
    <w:rsid w:val="008069DC"/>
    <w:rsid w:val="0080775D"/>
    <w:rsid w:val="008102D2"/>
    <w:rsid w:val="00810715"/>
    <w:rsid w:val="00811581"/>
    <w:rsid w:val="0081185D"/>
    <w:rsid w:val="00812476"/>
    <w:rsid w:val="00814208"/>
    <w:rsid w:val="00814B78"/>
    <w:rsid w:val="00815771"/>
    <w:rsid w:val="008161FF"/>
    <w:rsid w:val="00817CBA"/>
    <w:rsid w:val="0082170D"/>
    <w:rsid w:val="00821864"/>
    <w:rsid w:val="00821CBB"/>
    <w:rsid w:val="00821EEE"/>
    <w:rsid w:val="008244CB"/>
    <w:rsid w:val="00824F8F"/>
    <w:rsid w:val="008251BB"/>
    <w:rsid w:val="008255A6"/>
    <w:rsid w:val="00825939"/>
    <w:rsid w:val="0082661E"/>
    <w:rsid w:val="0082682B"/>
    <w:rsid w:val="00827271"/>
    <w:rsid w:val="00830C59"/>
    <w:rsid w:val="00830EA0"/>
    <w:rsid w:val="008314B0"/>
    <w:rsid w:val="008326B3"/>
    <w:rsid w:val="0083273B"/>
    <w:rsid w:val="00833EFA"/>
    <w:rsid w:val="00834324"/>
    <w:rsid w:val="0083631F"/>
    <w:rsid w:val="00836B92"/>
    <w:rsid w:val="008373B0"/>
    <w:rsid w:val="00837B4C"/>
    <w:rsid w:val="008413E0"/>
    <w:rsid w:val="0084230B"/>
    <w:rsid w:val="008436A4"/>
    <w:rsid w:val="00843E0D"/>
    <w:rsid w:val="00844E5C"/>
    <w:rsid w:val="008457F3"/>
    <w:rsid w:val="00845C36"/>
    <w:rsid w:val="00846C66"/>
    <w:rsid w:val="00846D6A"/>
    <w:rsid w:val="00847342"/>
    <w:rsid w:val="00847543"/>
    <w:rsid w:val="00847624"/>
    <w:rsid w:val="00850309"/>
    <w:rsid w:val="00850BA4"/>
    <w:rsid w:val="00851117"/>
    <w:rsid w:val="008512F2"/>
    <w:rsid w:val="0085185F"/>
    <w:rsid w:val="008518ED"/>
    <w:rsid w:val="00852FD7"/>
    <w:rsid w:val="008533ED"/>
    <w:rsid w:val="008534CB"/>
    <w:rsid w:val="00854295"/>
    <w:rsid w:val="00854617"/>
    <w:rsid w:val="00854A56"/>
    <w:rsid w:val="00855016"/>
    <w:rsid w:val="008561FB"/>
    <w:rsid w:val="00856954"/>
    <w:rsid w:val="00857D74"/>
    <w:rsid w:val="00857EB7"/>
    <w:rsid w:val="00857F87"/>
    <w:rsid w:val="008605DF"/>
    <w:rsid w:val="00860F53"/>
    <w:rsid w:val="00860FC5"/>
    <w:rsid w:val="00862C40"/>
    <w:rsid w:val="00863030"/>
    <w:rsid w:val="008631AB"/>
    <w:rsid w:val="00864691"/>
    <w:rsid w:val="00864CA0"/>
    <w:rsid w:val="00865530"/>
    <w:rsid w:val="00865BF1"/>
    <w:rsid w:val="008667D9"/>
    <w:rsid w:val="008668F8"/>
    <w:rsid w:val="008670F7"/>
    <w:rsid w:val="00867806"/>
    <w:rsid w:val="00867DF1"/>
    <w:rsid w:val="0087270E"/>
    <w:rsid w:val="00873AB3"/>
    <w:rsid w:val="0087583B"/>
    <w:rsid w:val="00875AD7"/>
    <w:rsid w:val="0087698C"/>
    <w:rsid w:val="0087771D"/>
    <w:rsid w:val="00877798"/>
    <w:rsid w:val="00880CDE"/>
    <w:rsid w:val="00880DE9"/>
    <w:rsid w:val="008823DB"/>
    <w:rsid w:val="00882FAE"/>
    <w:rsid w:val="00883245"/>
    <w:rsid w:val="00883DF1"/>
    <w:rsid w:val="00884F3C"/>
    <w:rsid w:val="00885162"/>
    <w:rsid w:val="0088635C"/>
    <w:rsid w:val="00890A4B"/>
    <w:rsid w:val="00890BF5"/>
    <w:rsid w:val="00893BF9"/>
    <w:rsid w:val="00894274"/>
    <w:rsid w:val="00897121"/>
    <w:rsid w:val="00897824"/>
    <w:rsid w:val="00897DFA"/>
    <w:rsid w:val="008A0859"/>
    <w:rsid w:val="008A114A"/>
    <w:rsid w:val="008A149B"/>
    <w:rsid w:val="008A1BC6"/>
    <w:rsid w:val="008A33A7"/>
    <w:rsid w:val="008A3C72"/>
    <w:rsid w:val="008A57FE"/>
    <w:rsid w:val="008A7135"/>
    <w:rsid w:val="008B0AF7"/>
    <w:rsid w:val="008B0E76"/>
    <w:rsid w:val="008B1115"/>
    <w:rsid w:val="008B15AD"/>
    <w:rsid w:val="008B19C0"/>
    <w:rsid w:val="008B3254"/>
    <w:rsid w:val="008B555F"/>
    <w:rsid w:val="008B5A5F"/>
    <w:rsid w:val="008B5AD7"/>
    <w:rsid w:val="008B5DE0"/>
    <w:rsid w:val="008B6E91"/>
    <w:rsid w:val="008C0D8A"/>
    <w:rsid w:val="008C0E67"/>
    <w:rsid w:val="008C2859"/>
    <w:rsid w:val="008C3A92"/>
    <w:rsid w:val="008C56FB"/>
    <w:rsid w:val="008C5B29"/>
    <w:rsid w:val="008C6F18"/>
    <w:rsid w:val="008D1585"/>
    <w:rsid w:val="008D2357"/>
    <w:rsid w:val="008D2BBB"/>
    <w:rsid w:val="008D3365"/>
    <w:rsid w:val="008D437C"/>
    <w:rsid w:val="008D43B1"/>
    <w:rsid w:val="008D480C"/>
    <w:rsid w:val="008D49A6"/>
    <w:rsid w:val="008D4BF1"/>
    <w:rsid w:val="008D4BF3"/>
    <w:rsid w:val="008D574C"/>
    <w:rsid w:val="008D5B2D"/>
    <w:rsid w:val="008D6E73"/>
    <w:rsid w:val="008E1141"/>
    <w:rsid w:val="008E1796"/>
    <w:rsid w:val="008E1AE5"/>
    <w:rsid w:val="008E21F7"/>
    <w:rsid w:val="008E261C"/>
    <w:rsid w:val="008E3801"/>
    <w:rsid w:val="008E6B4D"/>
    <w:rsid w:val="008E6F76"/>
    <w:rsid w:val="008E7574"/>
    <w:rsid w:val="008E7781"/>
    <w:rsid w:val="008F07AA"/>
    <w:rsid w:val="008F20FF"/>
    <w:rsid w:val="008F313E"/>
    <w:rsid w:val="008F3324"/>
    <w:rsid w:val="008F33C8"/>
    <w:rsid w:val="008F3A21"/>
    <w:rsid w:val="008F4D0F"/>
    <w:rsid w:val="008F532F"/>
    <w:rsid w:val="008F5E3E"/>
    <w:rsid w:val="008F6D99"/>
    <w:rsid w:val="008F789F"/>
    <w:rsid w:val="009001A2"/>
    <w:rsid w:val="00901388"/>
    <w:rsid w:val="009019AA"/>
    <w:rsid w:val="00902E2E"/>
    <w:rsid w:val="009033EB"/>
    <w:rsid w:val="00904539"/>
    <w:rsid w:val="00904796"/>
    <w:rsid w:val="00904BED"/>
    <w:rsid w:val="0090553B"/>
    <w:rsid w:val="009055F9"/>
    <w:rsid w:val="0090598C"/>
    <w:rsid w:val="00905B92"/>
    <w:rsid w:val="00905E25"/>
    <w:rsid w:val="009064A8"/>
    <w:rsid w:val="00906B2A"/>
    <w:rsid w:val="00906F38"/>
    <w:rsid w:val="0090760D"/>
    <w:rsid w:val="00907E6C"/>
    <w:rsid w:val="009106BE"/>
    <w:rsid w:val="00911393"/>
    <w:rsid w:val="00912F56"/>
    <w:rsid w:val="00913FE3"/>
    <w:rsid w:val="009143CA"/>
    <w:rsid w:val="00915B44"/>
    <w:rsid w:val="00917D9D"/>
    <w:rsid w:val="00922F95"/>
    <w:rsid w:val="00923BA1"/>
    <w:rsid w:val="00923E64"/>
    <w:rsid w:val="00924E6B"/>
    <w:rsid w:val="0092520F"/>
    <w:rsid w:val="0092568D"/>
    <w:rsid w:val="00925F2E"/>
    <w:rsid w:val="00926169"/>
    <w:rsid w:val="00926AEF"/>
    <w:rsid w:val="00926C02"/>
    <w:rsid w:val="00927D5E"/>
    <w:rsid w:val="00927D78"/>
    <w:rsid w:val="00927F29"/>
    <w:rsid w:val="00930610"/>
    <w:rsid w:val="0093163E"/>
    <w:rsid w:val="0093240D"/>
    <w:rsid w:val="00932E07"/>
    <w:rsid w:val="0093396E"/>
    <w:rsid w:val="00934333"/>
    <w:rsid w:val="00935272"/>
    <w:rsid w:val="00935E26"/>
    <w:rsid w:val="009365D2"/>
    <w:rsid w:val="00936D15"/>
    <w:rsid w:val="00937834"/>
    <w:rsid w:val="00937C28"/>
    <w:rsid w:val="00940A8E"/>
    <w:rsid w:val="0094104E"/>
    <w:rsid w:val="00941EA7"/>
    <w:rsid w:val="00942FA0"/>
    <w:rsid w:val="009430CF"/>
    <w:rsid w:val="00943A09"/>
    <w:rsid w:val="00943ED9"/>
    <w:rsid w:val="0094430A"/>
    <w:rsid w:val="009445E6"/>
    <w:rsid w:val="00944A02"/>
    <w:rsid w:val="00945883"/>
    <w:rsid w:val="00945ABF"/>
    <w:rsid w:val="00946D2E"/>
    <w:rsid w:val="00950BB4"/>
    <w:rsid w:val="00951D9C"/>
    <w:rsid w:val="00952C6C"/>
    <w:rsid w:val="009555DF"/>
    <w:rsid w:val="00955808"/>
    <w:rsid w:val="00956817"/>
    <w:rsid w:val="00956AF3"/>
    <w:rsid w:val="009572C6"/>
    <w:rsid w:val="00957E6A"/>
    <w:rsid w:val="00960F20"/>
    <w:rsid w:val="00961A59"/>
    <w:rsid w:val="00962626"/>
    <w:rsid w:val="00962954"/>
    <w:rsid w:val="00962F8C"/>
    <w:rsid w:val="00964607"/>
    <w:rsid w:val="0096475E"/>
    <w:rsid w:val="009649A1"/>
    <w:rsid w:val="00965996"/>
    <w:rsid w:val="00966850"/>
    <w:rsid w:val="00966BF9"/>
    <w:rsid w:val="00967D23"/>
    <w:rsid w:val="0097078D"/>
    <w:rsid w:val="00971911"/>
    <w:rsid w:val="00971B88"/>
    <w:rsid w:val="00973607"/>
    <w:rsid w:val="00974373"/>
    <w:rsid w:val="0097471A"/>
    <w:rsid w:val="00974860"/>
    <w:rsid w:val="00974C70"/>
    <w:rsid w:val="00975D4D"/>
    <w:rsid w:val="00976FF2"/>
    <w:rsid w:val="00977610"/>
    <w:rsid w:val="00977E36"/>
    <w:rsid w:val="00981B3C"/>
    <w:rsid w:val="009827E8"/>
    <w:rsid w:val="00982B17"/>
    <w:rsid w:val="0098349A"/>
    <w:rsid w:val="009879EA"/>
    <w:rsid w:val="00987B9D"/>
    <w:rsid w:val="00987C56"/>
    <w:rsid w:val="00987ECF"/>
    <w:rsid w:val="0099124A"/>
    <w:rsid w:val="00996576"/>
    <w:rsid w:val="00996652"/>
    <w:rsid w:val="00996AAC"/>
    <w:rsid w:val="00996F66"/>
    <w:rsid w:val="009A0F1C"/>
    <w:rsid w:val="009A1F3B"/>
    <w:rsid w:val="009A452D"/>
    <w:rsid w:val="009A52FA"/>
    <w:rsid w:val="009A65C6"/>
    <w:rsid w:val="009A7442"/>
    <w:rsid w:val="009A7CC5"/>
    <w:rsid w:val="009A7DA5"/>
    <w:rsid w:val="009B0323"/>
    <w:rsid w:val="009B0796"/>
    <w:rsid w:val="009B10CA"/>
    <w:rsid w:val="009B187F"/>
    <w:rsid w:val="009B1D63"/>
    <w:rsid w:val="009B2469"/>
    <w:rsid w:val="009B4792"/>
    <w:rsid w:val="009B4F72"/>
    <w:rsid w:val="009B6C11"/>
    <w:rsid w:val="009B6FD7"/>
    <w:rsid w:val="009B77BF"/>
    <w:rsid w:val="009B7951"/>
    <w:rsid w:val="009B79A2"/>
    <w:rsid w:val="009C06AA"/>
    <w:rsid w:val="009C1145"/>
    <w:rsid w:val="009C1DFC"/>
    <w:rsid w:val="009C26CA"/>
    <w:rsid w:val="009C2910"/>
    <w:rsid w:val="009C2C56"/>
    <w:rsid w:val="009C364B"/>
    <w:rsid w:val="009C3F13"/>
    <w:rsid w:val="009C4FA5"/>
    <w:rsid w:val="009C50F9"/>
    <w:rsid w:val="009C55B7"/>
    <w:rsid w:val="009C57F1"/>
    <w:rsid w:val="009C5FB6"/>
    <w:rsid w:val="009C6EAC"/>
    <w:rsid w:val="009D0057"/>
    <w:rsid w:val="009D0352"/>
    <w:rsid w:val="009D04D0"/>
    <w:rsid w:val="009D07C6"/>
    <w:rsid w:val="009D17A9"/>
    <w:rsid w:val="009D17FA"/>
    <w:rsid w:val="009D20EA"/>
    <w:rsid w:val="009D37B4"/>
    <w:rsid w:val="009D44B1"/>
    <w:rsid w:val="009D44B9"/>
    <w:rsid w:val="009D4C02"/>
    <w:rsid w:val="009D4C52"/>
    <w:rsid w:val="009D65D8"/>
    <w:rsid w:val="009D7C1B"/>
    <w:rsid w:val="009D7D0F"/>
    <w:rsid w:val="009E011E"/>
    <w:rsid w:val="009E0C8D"/>
    <w:rsid w:val="009E0FB4"/>
    <w:rsid w:val="009E12AC"/>
    <w:rsid w:val="009E14AA"/>
    <w:rsid w:val="009E165B"/>
    <w:rsid w:val="009E1F0A"/>
    <w:rsid w:val="009E2157"/>
    <w:rsid w:val="009E3C3E"/>
    <w:rsid w:val="009E3C6A"/>
    <w:rsid w:val="009E3EC8"/>
    <w:rsid w:val="009E4904"/>
    <w:rsid w:val="009E4C7D"/>
    <w:rsid w:val="009E4D58"/>
    <w:rsid w:val="009E505A"/>
    <w:rsid w:val="009E5788"/>
    <w:rsid w:val="009E5D35"/>
    <w:rsid w:val="009E5E91"/>
    <w:rsid w:val="009E64A1"/>
    <w:rsid w:val="009E6846"/>
    <w:rsid w:val="009E69CB"/>
    <w:rsid w:val="009E71B1"/>
    <w:rsid w:val="009F0279"/>
    <w:rsid w:val="009F15FD"/>
    <w:rsid w:val="009F184A"/>
    <w:rsid w:val="009F35E8"/>
    <w:rsid w:val="009F568A"/>
    <w:rsid w:val="009F5B56"/>
    <w:rsid w:val="009F63C1"/>
    <w:rsid w:val="009F6FBC"/>
    <w:rsid w:val="009F7726"/>
    <w:rsid w:val="009F7760"/>
    <w:rsid w:val="009F791E"/>
    <w:rsid w:val="009F7DA1"/>
    <w:rsid w:val="009F7E7A"/>
    <w:rsid w:val="00A009CE"/>
    <w:rsid w:val="00A03921"/>
    <w:rsid w:val="00A05158"/>
    <w:rsid w:val="00A053FA"/>
    <w:rsid w:val="00A05CA0"/>
    <w:rsid w:val="00A06964"/>
    <w:rsid w:val="00A06B4B"/>
    <w:rsid w:val="00A07E42"/>
    <w:rsid w:val="00A1019A"/>
    <w:rsid w:val="00A10AE0"/>
    <w:rsid w:val="00A10C5A"/>
    <w:rsid w:val="00A10F90"/>
    <w:rsid w:val="00A110D3"/>
    <w:rsid w:val="00A113D2"/>
    <w:rsid w:val="00A13202"/>
    <w:rsid w:val="00A13E0C"/>
    <w:rsid w:val="00A13EB7"/>
    <w:rsid w:val="00A1413B"/>
    <w:rsid w:val="00A14842"/>
    <w:rsid w:val="00A151F5"/>
    <w:rsid w:val="00A15CEC"/>
    <w:rsid w:val="00A16713"/>
    <w:rsid w:val="00A20222"/>
    <w:rsid w:val="00A204AD"/>
    <w:rsid w:val="00A20F03"/>
    <w:rsid w:val="00A22BBF"/>
    <w:rsid w:val="00A23094"/>
    <w:rsid w:val="00A23216"/>
    <w:rsid w:val="00A2321E"/>
    <w:rsid w:val="00A237BE"/>
    <w:rsid w:val="00A243BD"/>
    <w:rsid w:val="00A2484A"/>
    <w:rsid w:val="00A250EC"/>
    <w:rsid w:val="00A27696"/>
    <w:rsid w:val="00A31356"/>
    <w:rsid w:val="00A31E43"/>
    <w:rsid w:val="00A32073"/>
    <w:rsid w:val="00A32451"/>
    <w:rsid w:val="00A3722D"/>
    <w:rsid w:val="00A40FEB"/>
    <w:rsid w:val="00A4148F"/>
    <w:rsid w:val="00A43780"/>
    <w:rsid w:val="00A45D50"/>
    <w:rsid w:val="00A50082"/>
    <w:rsid w:val="00A508D2"/>
    <w:rsid w:val="00A51531"/>
    <w:rsid w:val="00A518CF"/>
    <w:rsid w:val="00A52458"/>
    <w:rsid w:val="00A52EE8"/>
    <w:rsid w:val="00A53599"/>
    <w:rsid w:val="00A542BA"/>
    <w:rsid w:val="00A5595D"/>
    <w:rsid w:val="00A56308"/>
    <w:rsid w:val="00A56659"/>
    <w:rsid w:val="00A573E3"/>
    <w:rsid w:val="00A6076C"/>
    <w:rsid w:val="00A60F85"/>
    <w:rsid w:val="00A618EA"/>
    <w:rsid w:val="00A61915"/>
    <w:rsid w:val="00A627C3"/>
    <w:rsid w:val="00A62939"/>
    <w:rsid w:val="00A63D4E"/>
    <w:rsid w:val="00A67A42"/>
    <w:rsid w:val="00A70210"/>
    <w:rsid w:val="00A7113B"/>
    <w:rsid w:val="00A71410"/>
    <w:rsid w:val="00A71A8E"/>
    <w:rsid w:val="00A71F2B"/>
    <w:rsid w:val="00A7234C"/>
    <w:rsid w:val="00A73450"/>
    <w:rsid w:val="00A74708"/>
    <w:rsid w:val="00A76146"/>
    <w:rsid w:val="00A76B5A"/>
    <w:rsid w:val="00A77319"/>
    <w:rsid w:val="00A77425"/>
    <w:rsid w:val="00A80B13"/>
    <w:rsid w:val="00A80DFA"/>
    <w:rsid w:val="00A8118D"/>
    <w:rsid w:val="00A81825"/>
    <w:rsid w:val="00A838C1"/>
    <w:rsid w:val="00A83B3A"/>
    <w:rsid w:val="00A83CB7"/>
    <w:rsid w:val="00A856FD"/>
    <w:rsid w:val="00A85C9C"/>
    <w:rsid w:val="00A871EB"/>
    <w:rsid w:val="00A87F9D"/>
    <w:rsid w:val="00A90FA0"/>
    <w:rsid w:val="00A91478"/>
    <w:rsid w:val="00A917A3"/>
    <w:rsid w:val="00A92C0B"/>
    <w:rsid w:val="00A93CA1"/>
    <w:rsid w:val="00A95202"/>
    <w:rsid w:val="00A9554F"/>
    <w:rsid w:val="00A9592E"/>
    <w:rsid w:val="00A95A06"/>
    <w:rsid w:val="00AA08C3"/>
    <w:rsid w:val="00AA0A5A"/>
    <w:rsid w:val="00AA0E44"/>
    <w:rsid w:val="00AA1332"/>
    <w:rsid w:val="00AA1F30"/>
    <w:rsid w:val="00AA209E"/>
    <w:rsid w:val="00AA4BEB"/>
    <w:rsid w:val="00AA62B6"/>
    <w:rsid w:val="00AA654E"/>
    <w:rsid w:val="00AA6FEC"/>
    <w:rsid w:val="00AA728F"/>
    <w:rsid w:val="00AA72CB"/>
    <w:rsid w:val="00AA7963"/>
    <w:rsid w:val="00AB0D55"/>
    <w:rsid w:val="00AB4186"/>
    <w:rsid w:val="00AB61C5"/>
    <w:rsid w:val="00AB644B"/>
    <w:rsid w:val="00AC0353"/>
    <w:rsid w:val="00AC17DC"/>
    <w:rsid w:val="00AC1CF3"/>
    <w:rsid w:val="00AC235C"/>
    <w:rsid w:val="00AC42D2"/>
    <w:rsid w:val="00AC466A"/>
    <w:rsid w:val="00AC470E"/>
    <w:rsid w:val="00AC4755"/>
    <w:rsid w:val="00AC696D"/>
    <w:rsid w:val="00AC706A"/>
    <w:rsid w:val="00AC70CE"/>
    <w:rsid w:val="00AD0AF9"/>
    <w:rsid w:val="00AD0E3F"/>
    <w:rsid w:val="00AD0FCD"/>
    <w:rsid w:val="00AD1758"/>
    <w:rsid w:val="00AD22A4"/>
    <w:rsid w:val="00AD2530"/>
    <w:rsid w:val="00AD255F"/>
    <w:rsid w:val="00AD310C"/>
    <w:rsid w:val="00AD320E"/>
    <w:rsid w:val="00AD4581"/>
    <w:rsid w:val="00AD4753"/>
    <w:rsid w:val="00AD486A"/>
    <w:rsid w:val="00AD5E22"/>
    <w:rsid w:val="00AD739C"/>
    <w:rsid w:val="00AE0AA9"/>
    <w:rsid w:val="00AE373B"/>
    <w:rsid w:val="00AE485E"/>
    <w:rsid w:val="00AE4D24"/>
    <w:rsid w:val="00AE674D"/>
    <w:rsid w:val="00AE68EB"/>
    <w:rsid w:val="00AE715E"/>
    <w:rsid w:val="00AE7CF1"/>
    <w:rsid w:val="00AF144A"/>
    <w:rsid w:val="00AF1760"/>
    <w:rsid w:val="00AF19F8"/>
    <w:rsid w:val="00AF1CEA"/>
    <w:rsid w:val="00AF219D"/>
    <w:rsid w:val="00AF2A34"/>
    <w:rsid w:val="00AF2ECA"/>
    <w:rsid w:val="00AF424B"/>
    <w:rsid w:val="00AF42CB"/>
    <w:rsid w:val="00AF4E08"/>
    <w:rsid w:val="00AF5974"/>
    <w:rsid w:val="00AF6A44"/>
    <w:rsid w:val="00B0088E"/>
    <w:rsid w:val="00B01FC1"/>
    <w:rsid w:val="00B024A9"/>
    <w:rsid w:val="00B02663"/>
    <w:rsid w:val="00B03617"/>
    <w:rsid w:val="00B0374D"/>
    <w:rsid w:val="00B03CFF"/>
    <w:rsid w:val="00B040B4"/>
    <w:rsid w:val="00B04F16"/>
    <w:rsid w:val="00B05763"/>
    <w:rsid w:val="00B0594E"/>
    <w:rsid w:val="00B069B0"/>
    <w:rsid w:val="00B078E6"/>
    <w:rsid w:val="00B07B24"/>
    <w:rsid w:val="00B1086C"/>
    <w:rsid w:val="00B11010"/>
    <w:rsid w:val="00B1305A"/>
    <w:rsid w:val="00B1496A"/>
    <w:rsid w:val="00B152B9"/>
    <w:rsid w:val="00B16078"/>
    <w:rsid w:val="00B16949"/>
    <w:rsid w:val="00B17BC6"/>
    <w:rsid w:val="00B215F5"/>
    <w:rsid w:val="00B21858"/>
    <w:rsid w:val="00B2213E"/>
    <w:rsid w:val="00B234CB"/>
    <w:rsid w:val="00B25809"/>
    <w:rsid w:val="00B26444"/>
    <w:rsid w:val="00B26C04"/>
    <w:rsid w:val="00B26F11"/>
    <w:rsid w:val="00B27164"/>
    <w:rsid w:val="00B3058D"/>
    <w:rsid w:val="00B32DD3"/>
    <w:rsid w:val="00B32E56"/>
    <w:rsid w:val="00B33164"/>
    <w:rsid w:val="00B34A90"/>
    <w:rsid w:val="00B34EFD"/>
    <w:rsid w:val="00B360BB"/>
    <w:rsid w:val="00B366F5"/>
    <w:rsid w:val="00B40656"/>
    <w:rsid w:val="00B40E30"/>
    <w:rsid w:val="00B4138E"/>
    <w:rsid w:val="00B41438"/>
    <w:rsid w:val="00B4290B"/>
    <w:rsid w:val="00B42E5C"/>
    <w:rsid w:val="00B43396"/>
    <w:rsid w:val="00B43A7C"/>
    <w:rsid w:val="00B43ED0"/>
    <w:rsid w:val="00B445C7"/>
    <w:rsid w:val="00B47267"/>
    <w:rsid w:val="00B47AE6"/>
    <w:rsid w:val="00B47BF4"/>
    <w:rsid w:val="00B5007D"/>
    <w:rsid w:val="00B50379"/>
    <w:rsid w:val="00B50706"/>
    <w:rsid w:val="00B5114A"/>
    <w:rsid w:val="00B5169C"/>
    <w:rsid w:val="00B52224"/>
    <w:rsid w:val="00B5300F"/>
    <w:rsid w:val="00B53CEA"/>
    <w:rsid w:val="00B53EA9"/>
    <w:rsid w:val="00B54EAA"/>
    <w:rsid w:val="00B554C1"/>
    <w:rsid w:val="00B5623D"/>
    <w:rsid w:val="00B56360"/>
    <w:rsid w:val="00B5663A"/>
    <w:rsid w:val="00B567B3"/>
    <w:rsid w:val="00B56E69"/>
    <w:rsid w:val="00B57FCD"/>
    <w:rsid w:val="00B603E2"/>
    <w:rsid w:val="00B608BD"/>
    <w:rsid w:val="00B60A88"/>
    <w:rsid w:val="00B611C2"/>
    <w:rsid w:val="00B616FA"/>
    <w:rsid w:val="00B61716"/>
    <w:rsid w:val="00B618A3"/>
    <w:rsid w:val="00B6229E"/>
    <w:rsid w:val="00B62D57"/>
    <w:rsid w:val="00B63638"/>
    <w:rsid w:val="00B65367"/>
    <w:rsid w:val="00B6544A"/>
    <w:rsid w:val="00B65543"/>
    <w:rsid w:val="00B667EB"/>
    <w:rsid w:val="00B67D0B"/>
    <w:rsid w:val="00B67E9D"/>
    <w:rsid w:val="00B7153E"/>
    <w:rsid w:val="00B7171C"/>
    <w:rsid w:val="00B724CA"/>
    <w:rsid w:val="00B74069"/>
    <w:rsid w:val="00B748DC"/>
    <w:rsid w:val="00B74AC6"/>
    <w:rsid w:val="00B75AED"/>
    <w:rsid w:val="00B805FB"/>
    <w:rsid w:val="00B806F9"/>
    <w:rsid w:val="00B80B00"/>
    <w:rsid w:val="00B817B9"/>
    <w:rsid w:val="00B82895"/>
    <w:rsid w:val="00B82E52"/>
    <w:rsid w:val="00B82E5B"/>
    <w:rsid w:val="00B8545D"/>
    <w:rsid w:val="00B8593E"/>
    <w:rsid w:val="00B86061"/>
    <w:rsid w:val="00B87892"/>
    <w:rsid w:val="00B8798A"/>
    <w:rsid w:val="00B90129"/>
    <w:rsid w:val="00B9128F"/>
    <w:rsid w:val="00B91AFC"/>
    <w:rsid w:val="00B936C0"/>
    <w:rsid w:val="00B93AB3"/>
    <w:rsid w:val="00B9412C"/>
    <w:rsid w:val="00B94163"/>
    <w:rsid w:val="00B95376"/>
    <w:rsid w:val="00B9663F"/>
    <w:rsid w:val="00B967BF"/>
    <w:rsid w:val="00B97D83"/>
    <w:rsid w:val="00BA0C21"/>
    <w:rsid w:val="00BA0C60"/>
    <w:rsid w:val="00BA1470"/>
    <w:rsid w:val="00BA16A5"/>
    <w:rsid w:val="00BA17AF"/>
    <w:rsid w:val="00BA391E"/>
    <w:rsid w:val="00BA4A01"/>
    <w:rsid w:val="00BA62BA"/>
    <w:rsid w:val="00BA6BBE"/>
    <w:rsid w:val="00BA6DA2"/>
    <w:rsid w:val="00BA6E72"/>
    <w:rsid w:val="00BB083F"/>
    <w:rsid w:val="00BB0A79"/>
    <w:rsid w:val="00BB419D"/>
    <w:rsid w:val="00BB41BE"/>
    <w:rsid w:val="00BB4803"/>
    <w:rsid w:val="00BB57AC"/>
    <w:rsid w:val="00BB6DE0"/>
    <w:rsid w:val="00BB6E90"/>
    <w:rsid w:val="00BB74FD"/>
    <w:rsid w:val="00BC0752"/>
    <w:rsid w:val="00BC0980"/>
    <w:rsid w:val="00BC0B99"/>
    <w:rsid w:val="00BC0CC6"/>
    <w:rsid w:val="00BC13A0"/>
    <w:rsid w:val="00BC144A"/>
    <w:rsid w:val="00BC19CE"/>
    <w:rsid w:val="00BC1B64"/>
    <w:rsid w:val="00BC2A4E"/>
    <w:rsid w:val="00BC2AD3"/>
    <w:rsid w:val="00BC433D"/>
    <w:rsid w:val="00BC4874"/>
    <w:rsid w:val="00BC4A55"/>
    <w:rsid w:val="00BC4D58"/>
    <w:rsid w:val="00BC5181"/>
    <w:rsid w:val="00BC6177"/>
    <w:rsid w:val="00BC6209"/>
    <w:rsid w:val="00BC707C"/>
    <w:rsid w:val="00BC73AB"/>
    <w:rsid w:val="00BD0288"/>
    <w:rsid w:val="00BD044B"/>
    <w:rsid w:val="00BD13B3"/>
    <w:rsid w:val="00BD1CC0"/>
    <w:rsid w:val="00BD2BBE"/>
    <w:rsid w:val="00BD2D25"/>
    <w:rsid w:val="00BD5210"/>
    <w:rsid w:val="00BD573A"/>
    <w:rsid w:val="00BD598B"/>
    <w:rsid w:val="00BD5D2F"/>
    <w:rsid w:val="00BD5D7C"/>
    <w:rsid w:val="00BD5FE6"/>
    <w:rsid w:val="00BD7464"/>
    <w:rsid w:val="00BD7684"/>
    <w:rsid w:val="00BD7B08"/>
    <w:rsid w:val="00BD7D1A"/>
    <w:rsid w:val="00BD7D98"/>
    <w:rsid w:val="00BD7F39"/>
    <w:rsid w:val="00BD7FB2"/>
    <w:rsid w:val="00BE0262"/>
    <w:rsid w:val="00BE0B48"/>
    <w:rsid w:val="00BE0DD0"/>
    <w:rsid w:val="00BE124E"/>
    <w:rsid w:val="00BE2B12"/>
    <w:rsid w:val="00BE3910"/>
    <w:rsid w:val="00BE3DE6"/>
    <w:rsid w:val="00BE463A"/>
    <w:rsid w:val="00BE47F1"/>
    <w:rsid w:val="00BE6678"/>
    <w:rsid w:val="00BE66F6"/>
    <w:rsid w:val="00BE6F2E"/>
    <w:rsid w:val="00BE7645"/>
    <w:rsid w:val="00BE76C0"/>
    <w:rsid w:val="00BE7BF9"/>
    <w:rsid w:val="00BF048C"/>
    <w:rsid w:val="00BF0D12"/>
    <w:rsid w:val="00BF115E"/>
    <w:rsid w:val="00BF13B9"/>
    <w:rsid w:val="00BF14B8"/>
    <w:rsid w:val="00BF1A90"/>
    <w:rsid w:val="00BF2736"/>
    <w:rsid w:val="00BF2BB4"/>
    <w:rsid w:val="00BF3266"/>
    <w:rsid w:val="00BF3854"/>
    <w:rsid w:val="00BF4010"/>
    <w:rsid w:val="00BF4218"/>
    <w:rsid w:val="00BF438B"/>
    <w:rsid w:val="00BF4537"/>
    <w:rsid w:val="00BF672F"/>
    <w:rsid w:val="00BF696E"/>
    <w:rsid w:val="00BF7A40"/>
    <w:rsid w:val="00C0024C"/>
    <w:rsid w:val="00C007E0"/>
    <w:rsid w:val="00C00E72"/>
    <w:rsid w:val="00C00F54"/>
    <w:rsid w:val="00C02D72"/>
    <w:rsid w:val="00C03A45"/>
    <w:rsid w:val="00C03C8E"/>
    <w:rsid w:val="00C06065"/>
    <w:rsid w:val="00C07332"/>
    <w:rsid w:val="00C07403"/>
    <w:rsid w:val="00C07C32"/>
    <w:rsid w:val="00C11111"/>
    <w:rsid w:val="00C117DE"/>
    <w:rsid w:val="00C11BC8"/>
    <w:rsid w:val="00C11C33"/>
    <w:rsid w:val="00C12393"/>
    <w:rsid w:val="00C12C80"/>
    <w:rsid w:val="00C12D3A"/>
    <w:rsid w:val="00C13D02"/>
    <w:rsid w:val="00C14191"/>
    <w:rsid w:val="00C141AC"/>
    <w:rsid w:val="00C14999"/>
    <w:rsid w:val="00C20218"/>
    <w:rsid w:val="00C206E8"/>
    <w:rsid w:val="00C20FBD"/>
    <w:rsid w:val="00C21484"/>
    <w:rsid w:val="00C21EEE"/>
    <w:rsid w:val="00C2280D"/>
    <w:rsid w:val="00C22E1C"/>
    <w:rsid w:val="00C23694"/>
    <w:rsid w:val="00C24441"/>
    <w:rsid w:val="00C24B2A"/>
    <w:rsid w:val="00C24FD0"/>
    <w:rsid w:val="00C256A8"/>
    <w:rsid w:val="00C25DF0"/>
    <w:rsid w:val="00C2724E"/>
    <w:rsid w:val="00C273D1"/>
    <w:rsid w:val="00C27471"/>
    <w:rsid w:val="00C27661"/>
    <w:rsid w:val="00C279C8"/>
    <w:rsid w:val="00C27BD0"/>
    <w:rsid w:val="00C27D44"/>
    <w:rsid w:val="00C306C8"/>
    <w:rsid w:val="00C30852"/>
    <w:rsid w:val="00C30DF6"/>
    <w:rsid w:val="00C30EFA"/>
    <w:rsid w:val="00C311AE"/>
    <w:rsid w:val="00C31C08"/>
    <w:rsid w:val="00C31D41"/>
    <w:rsid w:val="00C32C61"/>
    <w:rsid w:val="00C32FBA"/>
    <w:rsid w:val="00C33495"/>
    <w:rsid w:val="00C346D5"/>
    <w:rsid w:val="00C3556A"/>
    <w:rsid w:val="00C3590F"/>
    <w:rsid w:val="00C3684C"/>
    <w:rsid w:val="00C36A8A"/>
    <w:rsid w:val="00C36E80"/>
    <w:rsid w:val="00C40F1B"/>
    <w:rsid w:val="00C4236E"/>
    <w:rsid w:val="00C4290F"/>
    <w:rsid w:val="00C43312"/>
    <w:rsid w:val="00C43A38"/>
    <w:rsid w:val="00C44F66"/>
    <w:rsid w:val="00C4522D"/>
    <w:rsid w:val="00C4543E"/>
    <w:rsid w:val="00C46ACD"/>
    <w:rsid w:val="00C46BAA"/>
    <w:rsid w:val="00C46F96"/>
    <w:rsid w:val="00C4722C"/>
    <w:rsid w:val="00C4790D"/>
    <w:rsid w:val="00C5016E"/>
    <w:rsid w:val="00C51746"/>
    <w:rsid w:val="00C51B09"/>
    <w:rsid w:val="00C524EF"/>
    <w:rsid w:val="00C528D7"/>
    <w:rsid w:val="00C53054"/>
    <w:rsid w:val="00C5312B"/>
    <w:rsid w:val="00C53777"/>
    <w:rsid w:val="00C537E7"/>
    <w:rsid w:val="00C5383D"/>
    <w:rsid w:val="00C54897"/>
    <w:rsid w:val="00C55137"/>
    <w:rsid w:val="00C5658C"/>
    <w:rsid w:val="00C56702"/>
    <w:rsid w:val="00C56B09"/>
    <w:rsid w:val="00C60470"/>
    <w:rsid w:val="00C6082A"/>
    <w:rsid w:val="00C6092F"/>
    <w:rsid w:val="00C61280"/>
    <w:rsid w:val="00C65E95"/>
    <w:rsid w:val="00C66669"/>
    <w:rsid w:val="00C67212"/>
    <w:rsid w:val="00C70543"/>
    <w:rsid w:val="00C70547"/>
    <w:rsid w:val="00C71F31"/>
    <w:rsid w:val="00C72292"/>
    <w:rsid w:val="00C7239F"/>
    <w:rsid w:val="00C743E9"/>
    <w:rsid w:val="00C775E6"/>
    <w:rsid w:val="00C77C94"/>
    <w:rsid w:val="00C80C3E"/>
    <w:rsid w:val="00C81D07"/>
    <w:rsid w:val="00C83098"/>
    <w:rsid w:val="00C83E98"/>
    <w:rsid w:val="00C84EF4"/>
    <w:rsid w:val="00C85C0E"/>
    <w:rsid w:val="00C85EA7"/>
    <w:rsid w:val="00C8799A"/>
    <w:rsid w:val="00C90F91"/>
    <w:rsid w:val="00C91960"/>
    <w:rsid w:val="00C939FE"/>
    <w:rsid w:val="00C93C76"/>
    <w:rsid w:val="00C95443"/>
    <w:rsid w:val="00C95692"/>
    <w:rsid w:val="00C95A92"/>
    <w:rsid w:val="00C95C94"/>
    <w:rsid w:val="00CA03E9"/>
    <w:rsid w:val="00CA0B5A"/>
    <w:rsid w:val="00CA1042"/>
    <w:rsid w:val="00CA1FE2"/>
    <w:rsid w:val="00CA21A6"/>
    <w:rsid w:val="00CA2237"/>
    <w:rsid w:val="00CA2FFF"/>
    <w:rsid w:val="00CA3C5A"/>
    <w:rsid w:val="00CA5CDC"/>
    <w:rsid w:val="00CA633A"/>
    <w:rsid w:val="00CA64D6"/>
    <w:rsid w:val="00CA65AF"/>
    <w:rsid w:val="00CA6E60"/>
    <w:rsid w:val="00CA72C9"/>
    <w:rsid w:val="00CB08F4"/>
    <w:rsid w:val="00CB0BC7"/>
    <w:rsid w:val="00CB1146"/>
    <w:rsid w:val="00CB28F9"/>
    <w:rsid w:val="00CB2D00"/>
    <w:rsid w:val="00CB2F17"/>
    <w:rsid w:val="00CB3468"/>
    <w:rsid w:val="00CB3F9D"/>
    <w:rsid w:val="00CB5930"/>
    <w:rsid w:val="00CB5A72"/>
    <w:rsid w:val="00CB5EE2"/>
    <w:rsid w:val="00CB7730"/>
    <w:rsid w:val="00CC0950"/>
    <w:rsid w:val="00CC0C0D"/>
    <w:rsid w:val="00CC1631"/>
    <w:rsid w:val="00CC2338"/>
    <w:rsid w:val="00CC2353"/>
    <w:rsid w:val="00CC2640"/>
    <w:rsid w:val="00CC265D"/>
    <w:rsid w:val="00CC3C2D"/>
    <w:rsid w:val="00CC4F75"/>
    <w:rsid w:val="00CC55EC"/>
    <w:rsid w:val="00CC589B"/>
    <w:rsid w:val="00CC5D2D"/>
    <w:rsid w:val="00CC5EFE"/>
    <w:rsid w:val="00CC6B96"/>
    <w:rsid w:val="00CC7022"/>
    <w:rsid w:val="00CC70DC"/>
    <w:rsid w:val="00CD03A6"/>
    <w:rsid w:val="00CD0F32"/>
    <w:rsid w:val="00CD269A"/>
    <w:rsid w:val="00CD514D"/>
    <w:rsid w:val="00CD5F22"/>
    <w:rsid w:val="00CD6068"/>
    <w:rsid w:val="00CD7FE9"/>
    <w:rsid w:val="00CE0B2E"/>
    <w:rsid w:val="00CE0B3B"/>
    <w:rsid w:val="00CE1B3E"/>
    <w:rsid w:val="00CE2684"/>
    <w:rsid w:val="00CE2B82"/>
    <w:rsid w:val="00CE3349"/>
    <w:rsid w:val="00CE39D6"/>
    <w:rsid w:val="00CE3B01"/>
    <w:rsid w:val="00CE3B49"/>
    <w:rsid w:val="00CE4D03"/>
    <w:rsid w:val="00CE4F11"/>
    <w:rsid w:val="00CE53DA"/>
    <w:rsid w:val="00CE5EE2"/>
    <w:rsid w:val="00CE64BB"/>
    <w:rsid w:val="00CE6914"/>
    <w:rsid w:val="00CE6BA2"/>
    <w:rsid w:val="00CE6DFE"/>
    <w:rsid w:val="00CE76EF"/>
    <w:rsid w:val="00CF0214"/>
    <w:rsid w:val="00CF1B94"/>
    <w:rsid w:val="00CF21D8"/>
    <w:rsid w:val="00CF26D9"/>
    <w:rsid w:val="00CF2BE6"/>
    <w:rsid w:val="00CF2EAE"/>
    <w:rsid w:val="00CF2ECA"/>
    <w:rsid w:val="00CF4073"/>
    <w:rsid w:val="00CF4341"/>
    <w:rsid w:val="00CF5144"/>
    <w:rsid w:val="00CF5F18"/>
    <w:rsid w:val="00CF5F4F"/>
    <w:rsid w:val="00CF62FD"/>
    <w:rsid w:val="00CF7234"/>
    <w:rsid w:val="00D00181"/>
    <w:rsid w:val="00D00AA3"/>
    <w:rsid w:val="00D00D1C"/>
    <w:rsid w:val="00D00EA4"/>
    <w:rsid w:val="00D0332A"/>
    <w:rsid w:val="00D039A4"/>
    <w:rsid w:val="00D0523F"/>
    <w:rsid w:val="00D05DCC"/>
    <w:rsid w:val="00D066AC"/>
    <w:rsid w:val="00D0760B"/>
    <w:rsid w:val="00D07E89"/>
    <w:rsid w:val="00D10706"/>
    <w:rsid w:val="00D10AD6"/>
    <w:rsid w:val="00D11295"/>
    <w:rsid w:val="00D12E14"/>
    <w:rsid w:val="00D14D5E"/>
    <w:rsid w:val="00D14FDE"/>
    <w:rsid w:val="00D155D9"/>
    <w:rsid w:val="00D15C42"/>
    <w:rsid w:val="00D1643D"/>
    <w:rsid w:val="00D16735"/>
    <w:rsid w:val="00D20453"/>
    <w:rsid w:val="00D20DFE"/>
    <w:rsid w:val="00D20F7C"/>
    <w:rsid w:val="00D20FDC"/>
    <w:rsid w:val="00D21D04"/>
    <w:rsid w:val="00D220EA"/>
    <w:rsid w:val="00D22734"/>
    <w:rsid w:val="00D2303F"/>
    <w:rsid w:val="00D23F8F"/>
    <w:rsid w:val="00D2444A"/>
    <w:rsid w:val="00D248D5"/>
    <w:rsid w:val="00D25058"/>
    <w:rsid w:val="00D258E1"/>
    <w:rsid w:val="00D25C3D"/>
    <w:rsid w:val="00D25C8B"/>
    <w:rsid w:val="00D26FF0"/>
    <w:rsid w:val="00D27C95"/>
    <w:rsid w:val="00D27CCF"/>
    <w:rsid w:val="00D27D9C"/>
    <w:rsid w:val="00D3037B"/>
    <w:rsid w:val="00D30DB4"/>
    <w:rsid w:val="00D3133C"/>
    <w:rsid w:val="00D32561"/>
    <w:rsid w:val="00D32F99"/>
    <w:rsid w:val="00D33F9B"/>
    <w:rsid w:val="00D33FE3"/>
    <w:rsid w:val="00D3425B"/>
    <w:rsid w:val="00D34D21"/>
    <w:rsid w:val="00D35994"/>
    <w:rsid w:val="00D35B14"/>
    <w:rsid w:val="00D361D1"/>
    <w:rsid w:val="00D369AF"/>
    <w:rsid w:val="00D36EA3"/>
    <w:rsid w:val="00D371B6"/>
    <w:rsid w:val="00D40E0E"/>
    <w:rsid w:val="00D41098"/>
    <w:rsid w:val="00D415E1"/>
    <w:rsid w:val="00D41656"/>
    <w:rsid w:val="00D419A7"/>
    <w:rsid w:val="00D427D9"/>
    <w:rsid w:val="00D43B32"/>
    <w:rsid w:val="00D43F13"/>
    <w:rsid w:val="00D446B3"/>
    <w:rsid w:val="00D45128"/>
    <w:rsid w:val="00D45DF6"/>
    <w:rsid w:val="00D4644B"/>
    <w:rsid w:val="00D46B84"/>
    <w:rsid w:val="00D46D1B"/>
    <w:rsid w:val="00D4729D"/>
    <w:rsid w:val="00D47B6F"/>
    <w:rsid w:val="00D50931"/>
    <w:rsid w:val="00D50EC7"/>
    <w:rsid w:val="00D527DA"/>
    <w:rsid w:val="00D52CC2"/>
    <w:rsid w:val="00D5372B"/>
    <w:rsid w:val="00D5436D"/>
    <w:rsid w:val="00D554B5"/>
    <w:rsid w:val="00D558BD"/>
    <w:rsid w:val="00D61A72"/>
    <w:rsid w:val="00D6237D"/>
    <w:rsid w:val="00D634DE"/>
    <w:rsid w:val="00D636AD"/>
    <w:rsid w:val="00D63E95"/>
    <w:rsid w:val="00D64477"/>
    <w:rsid w:val="00D6471B"/>
    <w:rsid w:val="00D6485B"/>
    <w:rsid w:val="00D654AA"/>
    <w:rsid w:val="00D674E3"/>
    <w:rsid w:val="00D7015E"/>
    <w:rsid w:val="00D7069A"/>
    <w:rsid w:val="00D706C4"/>
    <w:rsid w:val="00D7230E"/>
    <w:rsid w:val="00D72A64"/>
    <w:rsid w:val="00D730F2"/>
    <w:rsid w:val="00D7408A"/>
    <w:rsid w:val="00D748F2"/>
    <w:rsid w:val="00D7518D"/>
    <w:rsid w:val="00D7552A"/>
    <w:rsid w:val="00D764F6"/>
    <w:rsid w:val="00D770FF"/>
    <w:rsid w:val="00D819CF"/>
    <w:rsid w:val="00D81D49"/>
    <w:rsid w:val="00D81E3C"/>
    <w:rsid w:val="00D82A3D"/>
    <w:rsid w:val="00D84373"/>
    <w:rsid w:val="00D84562"/>
    <w:rsid w:val="00D84D94"/>
    <w:rsid w:val="00D86B9E"/>
    <w:rsid w:val="00D87089"/>
    <w:rsid w:val="00D908BD"/>
    <w:rsid w:val="00D91CE4"/>
    <w:rsid w:val="00D9220D"/>
    <w:rsid w:val="00D92563"/>
    <w:rsid w:val="00D94AFE"/>
    <w:rsid w:val="00D95086"/>
    <w:rsid w:val="00D96A64"/>
    <w:rsid w:val="00D9733C"/>
    <w:rsid w:val="00DA0072"/>
    <w:rsid w:val="00DA07EF"/>
    <w:rsid w:val="00DA25ED"/>
    <w:rsid w:val="00DA4918"/>
    <w:rsid w:val="00DA4A08"/>
    <w:rsid w:val="00DA5B82"/>
    <w:rsid w:val="00DA5FCF"/>
    <w:rsid w:val="00DB0083"/>
    <w:rsid w:val="00DB0417"/>
    <w:rsid w:val="00DB1CE1"/>
    <w:rsid w:val="00DB47FC"/>
    <w:rsid w:val="00DB4E8A"/>
    <w:rsid w:val="00DB58C8"/>
    <w:rsid w:val="00DB5D48"/>
    <w:rsid w:val="00DB5DD2"/>
    <w:rsid w:val="00DB6A60"/>
    <w:rsid w:val="00DB73B2"/>
    <w:rsid w:val="00DB7587"/>
    <w:rsid w:val="00DC0FFD"/>
    <w:rsid w:val="00DC126C"/>
    <w:rsid w:val="00DC12F8"/>
    <w:rsid w:val="00DC1689"/>
    <w:rsid w:val="00DC21A6"/>
    <w:rsid w:val="00DC2F29"/>
    <w:rsid w:val="00DC320D"/>
    <w:rsid w:val="00DC381A"/>
    <w:rsid w:val="00DC390D"/>
    <w:rsid w:val="00DC3F95"/>
    <w:rsid w:val="00DC4078"/>
    <w:rsid w:val="00DC5504"/>
    <w:rsid w:val="00DC5886"/>
    <w:rsid w:val="00DC5893"/>
    <w:rsid w:val="00DC7032"/>
    <w:rsid w:val="00DD0104"/>
    <w:rsid w:val="00DD01BF"/>
    <w:rsid w:val="00DD1528"/>
    <w:rsid w:val="00DD282B"/>
    <w:rsid w:val="00DD291B"/>
    <w:rsid w:val="00DD3065"/>
    <w:rsid w:val="00DD34A9"/>
    <w:rsid w:val="00DD3AFB"/>
    <w:rsid w:val="00DD3B9B"/>
    <w:rsid w:val="00DD423D"/>
    <w:rsid w:val="00DD50BE"/>
    <w:rsid w:val="00DD6EB9"/>
    <w:rsid w:val="00DE1CDA"/>
    <w:rsid w:val="00DE279E"/>
    <w:rsid w:val="00DE3E1D"/>
    <w:rsid w:val="00DE3F42"/>
    <w:rsid w:val="00DE3FF1"/>
    <w:rsid w:val="00DE4D68"/>
    <w:rsid w:val="00DE6B64"/>
    <w:rsid w:val="00DE734B"/>
    <w:rsid w:val="00DE74F2"/>
    <w:rsid w:val="00DE7990"/>
    <w:rsid w:val="00DE7B40"/>
    <w:rsid w:val="00DF0143"/>
    <w:rsid w:val="00DF1559"/>
    <w:rsid w:val="00DF1E1F"/>
    <w:rsid w:val="00DF20E5"/>
    <w:rsid w:val="00DF3E3E"/>
    <w:rsid w:val="00DF3F47"/>
    <w:rsid w:val="00DF7049"/>
    <w:rsid w:val="00DF7288"/>
    <w:rsid w:val="00DF73C0"/>
    <w:rsid w:val="00DF74A3"/>
    <w:rsid w:val="00E0010F"/>
    <w:rsid w:val="00E001DD"/>
    <w:rsid w:val="00E020E2"/>
    <w:rsid w:val="00E02A6C"/>
    <w:rsid w:val="00E03769"/>
    <w:rsid w:val="00E03A70"/>
    <w:rsid w:val="00E03D0D"/>
    <w:rsid w:val="00E04614"/>
    <w:rsid w:val="00E0499A"/>
    <w:rsid w:val="00E04BE5"/>
    <w:rsid w:val="00E055A3"/>
    <w:rsid w:val="00E0704D"/>
    <w:rsid w:val="00E0767A"/>
    <w:rsid w:val="00E07FBD"/>
    <w:rsid w:val="00E1083D"/>
    <w:rsid w:val="00E115F3"/>
    <w:rsid w:val="00E117D1"/>
    <w:rsid w:val="00E11AE2"/>
    <w:rsid w:val="00E12FCE"/>
    <w:rsid w:val="00E136DA"/>
    <w:rsid w:val="00E154AF"/>
    <w:rsid w:val="00E20E50"/>
    <w:rsid w:val="00E21D85"/>
    <w:rsid w:val="00E224CC"/>
    <w:rsid w:val="00E22D96"/>
    <w:rsid w:val="00E24A89"/>
    <w:rsid w:val="00E24FC7"/>
    <w:rsid w:val="00E250A0"/>
    <w:rsid w:val="00E25EA5"/>
    <w:rsid w:val="00E25EDF"/>
    <w:rsid w:val="00E2601F"/>
    <w:rsid w:val="00E2702C"/>
    <w:rsid w:val="00E27580"/>
    <w:rsid w:val="00E30A64"/>
    <w:rsid w:val="00E30B46"/>
    <w:rsid w:val="00E30B73"/>
    <w:rsid w:val="00E30BE7"/>
    <w:rsid w:val="00E3122F"/>
    <w:rsid w:val="00E32EA7"/>
    <w:rsid w:val="00E32F05"/>
    <w:rsid w:val="00E33DD9"/>
    <w:rsid w:val="00E33DF0"/>
    <w:rsid w:val="00E33E5D"/>
    <w:rsid w:val="00E341C1"/>
    <w:rsid w:val="00E3468E"/>
    <w:rsid w:val="00E347FC"/>
    <w:rsid w:val="00E35287"/>
    <w:rsid w:val="00E355A1"/>
    <w:rsid w:val="00E3565E"/>
    <w:rsid w:val="00E35C1A"/>
    <w:rsid w:val="00E3602F"/>
    <w:rsid w:val="00E362D6"/>
    <w:rsid w:val="00E373C5"/>
    <w:rsid w:val="00E37455"/>
    <w:rsid w:val="00E40359"/>
    <w:rsid w:val="00E4140A"/>
    <w:rsid w:val="00E41481"/>
    <w:rsid w:val="00E41907"/>
    <w:rsid w:val="00E41ACE"/>
    <w:rsid w:val="00E42639"/>
    <w:rsid w:val="00E43651"/>
    <w:rsid w:val="00E44DE2"/>
    <w:rsid w:val="00E45D83"/>
    <w:rsid w:val="00E45DDC"/>
    <w:rsid w:val="00E46650"/>
    <w:rsid w:val="00E46F52"/>
    <w:rsid w:val="00E47F3A"/>
    <w:rsid w:val="00E47FA8"/>
    <w:rsid w:val="00E50476"/>
    <w:rsid w:val="00E506D1"/>
    <w:rsid w:val="00E50C2D"/>
    <w:rsid w:val="00E5148D"/>
    <w:rsid w:val="00E521A1"/>
    <w:rsid w:val="00E52ECB"/>
    <w:rsid w:val="00E5302C"/>
    <w:rsid w:val="00E53934"/>
    <w:rsid w:val="00E55180"/>
    <w:rsid w:val="00E567FA"/>
    <w:rsid w:val="00E57FE8"/>
    <w:rsid w:val="00E604D0"/>
    <w:rsid w:val="00E60804"/>
    <w:rsid w:val="00E621A5"/>
    <w:rsid w:val="00E63253"/>
    <w:rsid w:val="00E634CF"/>
    <w:rsid w:val="00E64D5E"/>
    <w:rsid w:val="00E658EE"/>
    <w:rsid w:val="00E65BEE"/>
    <w:rsid w:val="00E65C79"/>
    <w:rsid w:val="00E66B9F"/>
    <w:rsid w:val="00E70B38"/>
    <w:rsid w:val="00E70C32"/>
    <w:rsid w:val="00E7132D"/>
    <w:rsid w:val="00E71355"/>
    <w:rsid w:val="00E71BB5"/>
    <w:rsid w:val="00E72AA2"/>
    <w:rsid w:val="00E737C8"/>
    <w:rsid w:val="00E73B35"/>
    <w:rsid w:val="00E75698"/>
    <w:rsid w:val="00E76C34"/>
    <w:rsid w:val="00E77013"/>
    <w:rsid w:val="00E77ACB"/>
    <w:rsid w:val="00E77C30"/>
    <w:rsid w:val="00E801CE"/>
    <w:rsid w:val="00E80521"/>
    <w:rsid w:val="00E809EA"/>
    <w:rsid w:val="00E81362"/>
    <w:rsid w:val="00E818FA"/>
    <w:rsid w:val="00E82DE2"/>
    <w:rsid w:val="00E832FB"/>
    <w:rsid w:val="00E83FEE"/>
    <w:rsid w:val="00E84B94"/>
    <w:rsid w:val="00E84BEE"/>
    <w:rsid w:val="00E84C3A"/>
    <w:rsid w:val="00E85A41"/>
    <w:rsid w:val="00E866FE"/>
    <w:rsid w:val="00E8734F"/>
    <w:rsid w:val="00E875D9"/>
    <w:rsid w:val="00E87D3A"/>
    <w:rsid w:val="00E87E17"/>
    <w:rsid w:val="00E9077C"/>
    <w:rsid w:val="00E92BAC"/>
    <w:rsid w:val="00E92E53"/>
    <w:rsid w:val="00E94446"/>
    <w:rsid w:val="00E94D77"/>
    <w:rsid w:val="00E97D66"/>
    <w:rsid w:val="00EA051C"/>
    <w:rsid w:val="00EA0AF8"/>
    <w:rsid w:val="00EA0D73"/>
    <w:rsid w:val="00EA1663"/>
    <w:rsid w:val="00EA3084"/>
    <w:rsid w:val="00EA3101"/>
    <w:rsid w:val="00EA3882"/>
    <w:rsid w:val="00EA45A1"/>
    <w:rsid w:val="00EA480D"/>
    <w:rsid w:val="00EA4811"/>
    <w:rsid w:val="00EA6DE1"/>
    <w:rsid w:val="00EB0BDF"/>
    <w:rsid w:val="00EB0CF7"/>
    <w:rsid w:val="00EB1046"/>
    <w:rsid w:val="00EB14BB"/>
    <w:rsid w:val="00EB4770"/>
    <w:rsid w:val="00EB4D07"/>
    <w:rsid w:val="00EB552D"/>
    <w:rsid w:val="00EB65E3"/>
    <w:rsid w:val="00EB65FC"/>
    <w:rsid w:val="00EB7A94"/>
    <w:rsid w:val="00EC0D9C"/>
    <w:rsid w:val="00EC1C4B"/>
    <w:rsid w:val="00EC1DB4"/>
    <w:rsid w:val="00EC2F02"/>
    <w:rsid w:val="00EC3916"/>
    <w:rsid w:val="00EC3AB6"/>
    <w:rsid w:val="00EC3B67"/>
    <w:rsid w:val="00EC4917"/>
    <w:rsid w:val="00EC5316"/>
    <w:rsid w:val="00EC5AA1"/>
    <w:rsid w:val="00EC5D8F"/>
    <w:rsid w:val="00EC697B"/>
    <w:rsid w:val="00EC7B48"/>
    <w:rsid w:val="00ED098B"/>
    <w:rsid w:val="00ED0DF1"/>
    <w:rsid w:val="00ED2DFA"/>
    <w:rsid w:val="00ED335D"/>
    <w:rsid w:val="00ED3489"/>
    <w:rsid w:val="00ED35D7"/>
    <w:rsid w:val="00ED38F6"/>
    <w:rsid w:val="00ED5183"/>
    <w:rsid w:val="00ED6DEC"/>
    <w:rsid w:val="00ED6ECF"/>
    <w:rsid w:val="00ED6FF2"/>
    <w:rsid w:val="00EE2604"/>
    <w:rsid w:val="00EE267E"/>
    <w:rsid w:val="00EE29CF"/>
    <w:rsid w:val="00EE3CC7"/>
    <w:rsid w:val="00EE48AE"/>
    <w:rsid w:val="00EE5F0F"/>
    <w:rsid w:val="00EE6039"/>
    <w:rsid w:val="00EE6628"/>
    <w:rsid w:val="00EE6E36"/>
    <w:rsid w:val="00EE70DD"/>
    <w:rsid w:val="00EE78DF"/>
    <w:rsid w:val="00EE7C75"/>
    <w:rsid w:val="00EF01CF"/>
    <w:rsid w:val="00EF0A71"/>
    <w:rsid w:val="00EF24C2"/>
    <w:rsid w:val="00EF3DB2"/>
    <w:rsid w:val="00EF3DEF"/>
    <w:rsid w:val="00EF4725"/>
    <w:rsid w:val="00EF5208"/>
    <w:rsid w:val="00EF6027"/>
    <w:rsid w:val="00EF63A4"/>
    <w:rsid w:val="00EF6AE2"/>
    <w:rsid w:val="00EF6B56"/>
    <w:rsid w:val="00EF7990"/>
    <w:rsid w:val="00F00F61"/>
    <w:rsid w:val="00F01258"/>
    <w:rsid w:val="00F012C7"/>
    <w:rsid w:val="00F02743"/>
    <w:rsid w:val="00F02950"/>
    <w:rsid w:val="00F03ADB"/>
    <w:rsid w:val="00F04FC9"/>
    <w:rsid w:val="00F0670F"/>
    <w:rsid w:val="00F067BF"/>
    <w:rsid w:val="00F06874"/>
    <w:rsid w:val="00F070D2"/>
    <w:rsid w:val="00F07554"/>
    <w:rsid w:val="00F07E84"/>
    <w:rsid w:val="00F11631"/>
    <w:rsid w:val="00F14FCC"/>
    <w:rsid w:val="00F157EA"/>
    <w:rsid w:val="00F16892"/>
    <w:rsid w:val="00F17EA1"/>
    <w:rsid w:val="00F17F5E"/>
    <w:rsid w:val="00F200F8"/>
    <w:rsid w:val="00F20292"/>
    <w:rsid w:val="00F2078E"/>
    <w:rsid w:val="00F21886"/>
    <w:rsid w:val="00F23998"/>
    <w:rsid w:val="00F23CF2"/>
    <w:rsid w:val="00F23D32"/>
    <w:rsid w:val="00F23DA4"/>
    <w:rsid w:val="00F24294"/>
    <w:rsid w:val="00F24AC0"/>
    <w:rsid w:val="00F24E0D"/>
    <w:rsid w:val="00F25A74"/>
    <w:rsid w:val="00F262DB"/>
    <w:rsid w:val="00F2663C"/>
    <w:rsid w:val="00F272C6"/>
    <w:rsid w:val="00F30259"/>
    <w:rsid w:val="00F30B0C"/>
    <w:rsid w:val="00F3150D"/>
    <w:rsid w:val="00F32FF0"/>
    <w:rsid w:val="00F33948"/>
    <w:rsid w:val="00F33F69"/>
    <w:rsid w:val="00F3541C"/>
    <w:rsid w:val="00F35D2E"/>
    <w:rsid w:val="00F35DC7"/>
    <w:rsid w:val="00F35F49"/>
    <w:rsid w:val="00F36776"/>
    <w:rsid w:val="00F3679C"/>
    <w:rsid w:val="00F37497"/>
    <w:rsid w:val="00F4089A"/>
    <w:rsid w:val="00F43BEE"/>
    <w:rsid w:val="00F45295"/>
    <w:rsid w:val="00F45697"/>
    <w:rsid w:val="00F45C41"/>
    <w:rsid w:val="00F45D85"/>
    <w:rsid w:val="00F467DF"/>
    <w:rsid w:val="00F47B68"/>
    <w:rsid w:val="00F50EDE"/>
    <w:rsid w:val="00F50F97"/>
    <w:rsid w:val="00F536E7"/>
    <w:rsid w:val="00F53EF4"/>
    <w:rsid w:val="00F53F03"/>
    <w:rsid w:val="00F53F70"/>
    <w:rsid w:val="00F540A5"/>
    <w:rsid w:val="00F54245"/>
    <w:rsid w:val="00F542AB"/>
    <w:rsid w:val="00F54A33"/>
    <w:rsid w:val="00F55A83"/>
    <w:rsid w:val="00F55B43"/>
    <w:rsid w:val="00F5605F"/>
    <w:rsid w:val="00F56456"/>
    <w:rsid w:val="00F566AF"/>
    <w:rsid w:val="00F61ED0"/>
    <w:rsid w:val="00F6201B"/>
    <w:rsid w:val="00F62FC1"/>
    <w:rsid w:val="00F641E5"/>
    <w:rsid w:val="00F6508D"/>
    <w:rsid w:val="00F65A3E"/>
    <w:rsid w:val="00F6613D"/>
    <w:rsid w:val="00F67986"/>
    <w:rsid w:val="00F67D21"/>
    <w:rsid w:val="00F700CF"/>
    <w:rsid w:val="00F70414"/>
    <w:rsid w:val="00F707A3"/>
    <w:rsid w:val="00F720A5"/>
    <w:rsid w:val="00F72543"/>
    <w:rsid w:val="00F725AB"/>
    <w:rsid w:val="00F72AC1"/>
    <w:rsid w:val="00F73194"/>
    <w:rsid w:val="00F7331F"/>
    <w:rsid w:val="00F73A94"/>
    <w:rsid w:val="00F74691"/>
    <w:rsid w:val="00F756CA"/>
    <w:rsid w:val="00F75B3F"/>
    <w:rsid w:val="00F76395"/>
    <w:rsid w:val="00F764C3"/>
    <w:rsid w:val="00F7714A"/>
    <w:rsid w:val="00F7766A"/>
    <w:rsid w:val="00F805D5"/>
    <w:rsid w:val="00F81302"/>
    <w:rsid w:val="00F817D9"/>
    <w:rsid w:val="00F8202F"/>
    <w:rsid w:val="00F82B7E"/>
    <w:rsid w:val="00F82BE1"/>
    <w:rsid w:val="00F843B0"/>
    <w:rsid w:val="00F84ED6"/>
    <w:rsid w:val="00F854C8"/>
    <w:rsid w:val="00F85C7C"/>
    <w:rsid w:val="00F8720D"/>
    <w:rsid w:val="00F87309"/>
    <w:rsid w:val="00F876D5"/>
    <w:rsid w:val="00F87AA1"/>
    <w:rsid w:val="00F901A1"/>
    <w:rsid w:val="00F905E9"/>
    <w:rsid w:val="00F90CEA"/>
    <w:rsid w:val="00F91752"/>
    <w:rsid w:val="00F92038"/>
    <w:rsid w:val="00F93B11"/>
    <w:rsid w:val="00F941C9"/>
    <w:rsid w:val="00F9455F"/>
    <w:rsid w:val="00F947B8"/>
    <w:rsid w:val="00F95176"/>
    <w:rsid w:val="00F957F8"/>
    <w:rsid w:val="00F96352"/>
    <w:rsid w:val="00F963CD"/>
    <w:rsid w:val="00F967CD"/>
    <w:rsid w:val="00F97520"/>
    <w:rsid w:val="00F978B7"/>
    <w:rsid w:val="00FA006E"/>
    <w:rsid w:val="00FA0A01"/>
    <w:rsid w:val="00FA15A3"/>
    <w:rsid w:val="00FA17D8"/>
    <w:rsid w:val="00FA2AAF"/>
    <w:rsid w:val="00FA2B57"/>
    <w:rsid w:val="00FA2F6E"/>
    <w:rsid w:val="00FA354B"/>
    <w:rsid w:val="00FA35FF"/>
    <w:rsid w:val="00FA3936"/>
    <w:rsid w:val="00FA5017"/>
    <w:rsid w:val="00FA548D"/>
    <w:rsid w:val="00FA56F4"/>
    <w:rsid w:val="00FA580E"/>
    <w:rsid w:val="00FA5F32"/>
    <w:rsid w:val="00FA620C"/>
    <w:rsid w:val="00FA67AE"/>
    <w:rsid w:val="00FA7D4D"/>
    <w:rsid w:val="00FB2DBB"/>
    <w:rsid w:val="00FB2FAA"/>
    <w:rsid w:val="00FB4FBF"/>
    <w:rsid w:val="00FB5A1F"/>
    <w:rsid w:val="00FC0C14"/>
    <w:rsid w:val="00FC12E9"/>
    <w:rsid w:val="00FC1303"/>
    <w:rsid w:val="00FC1A6A"/>
    <w:rsid w:val="00FC271C"/>
    <w:rsid w:val="00FC2831"/>
    <w:rsid w:val="00FC37BD"/>
    <w:rsid w:val="00FC3B97"/>
    <w:rsid w:val="00FC52F4"/>
    <w:rsid w:val="00FC6D6E"/>
    <w:rsid w:val="00FC7B90"/>
    <w:rsid w:val="00FC7D1F"/>
    <w:rsid w:val="00FD0A36"/>
    <w:rsid w:val="00FD192F"/>
    <w:rsid w:val="00FD1EA0"/>
    <w:rsid w:val="00FD225E"/>
    <w:rsid w:val="00FD3097"/>
    <w:rsid w:val="00FD3360"/>
    <w:rsid w:val="00FD3512"/>
    <w:rsid w:val="00FD362F"/>
    <w:rsid w:val="00FD4E21"/>
    <w:rsid w:val="00FD53EC"/>
    <w:rsid w:val="00FD563A"/>
    <w:rsid w:val="00FD6344"/>
    <w:rsid w:val="00FD6DC8"/>
    <w:rsid w:val="00FD6F89"/>
    <w:rsid w:val="00FD7B88"/>
    <w:rsid w:val="00FE0165"/>
    <w:rsid w:val="00FE06F3"/>
    <w:rsid w:val="00FE1821"/>
    <w:rsid w:val="00FE2574"/>
    <w:rsid w:val="00FE3E47"/>
    <w:rsid w:val="00FE5384"/>
    <w:rsid w:val="00FE5520"/>
    <w:rsid w:val="00FE5F33"/>
    <w:rsid w:val="00FE69A4"/>
    <w:rsid w:val="00FE6BEE"/>
    <w:rsid w:val="00FE6F8F"/>
    <w:rsid w:val="00FE7EFE"/>
    <w:rsid w:val="00FF0263"/>
    <w:rsid w:val="00FF16F2"/>
    <w:rsid w:val="00FF2D28"/>
    <w:rsid w:val="00FF3766"/>
    <w:rsid w:val="00FF3AE3"/>
    <w:rsid w:val="00FF57F3"/>
    <w:rsid w:val="00FF666F"/>
    <w:rsid w:val="00FF7E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446"/>
  </w:style>
  <w:style w:type="paragraph" w:styleId="Heading3">
    <w:name w:val="heading 3"/>
    <w:basedOn w:val="Normal"/>
    <w:link w:val="Heading3Char"/>
    <w:uiPriority w:val="9"/>
    <w:qFormat/>
    <w:rsid w:val="0000222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0222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02227"/>
    <w:rPr>
      <w:color w:val="0000FF"/>
      <w:u w:val="single"/>
    </w:rPr>
  </w:style>
  <w:style w:type="character" w:customStyle="1" w:styleId="pagecount">
    <w:name w:val="pagecount"/>
    <w:basedOn w:val="DefaultParagraphFont"/>
    <w:rsid w:val="00002227"/>
  </w:style>
  <w:style w:type="character" w:customStyle="1" w:styleId="pageno">
    <w:name w:val="pageno"/>
    <w:basedOn w:val="DefaultParagraphFont"/>
    <w:rsid w:val="00002227"/>
  </w:style>
  <w:style w:type="character" w:customStyle="1" w:styleId="magsimg">
    <w:name w:val="magsimg"/>
    <w:basedOn w:val="DefaultParagraphFont"/>
    <w:rsid w:val="00002227"/>
  </w:style>
  <w:style w:type="paragraph" w:styleId="NormalWeb">
    <w:name w:val="Normal (Web)"/>
    <w:basedOn w:val="Normal"/>
    <w:uiPriority w:val="99"/>
    <w:semiHidden/>
    <w:unhideWhenUsed/>
    <w:rsid w:val="000022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ish">
    <w:name w:val="finish"/>
    <w:basedOn w:val="Normal"/>
    <w:rsid w:val="000022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3972626">
      <w:bodyDiv w:val="1"/>
      <w:marLeft w:val="0"/>
      <w:marRight w:val="0"/>
      <w:marTop w:val="0"/>
      <w:marBottom w:val="0"/>
      <w:divBdr>
        <w:top w:val="none" w:sz="0" w:space="0" w:color="auto"/>
        <w:left w:val="none" w:sz="0" w:space="0" w:color="auto"/>
        <w:bottom w:val="none" w:sz="0" w:space="0" w:color="auto"/>
        <w:right w:val="none" w:sz="0" w:space="0" w:color="auto"/>
      </w:divBdr>
      <w:divsChild>
        <w:div w:id="1625501066">
          <w:marLeft w:val="0"/>
          <w:marRight w:val="0"/>
          <w:marTop w:val="0"/>
          <w:marBottom w:val="0"/>
          <w:divBdr>
            <w:top w:val="none" w:sz="0" w:space="0" w:color="auto"/>
            <w:left w:val="none" w:sz="0" w:space="0" w:color="auto"/>
            <w:bottom w:val="none" w:sz="0" w:space="0" w:color="auto"/>
            <w:right w:val="none" w:sz="0" w:space="0" w:color="auto"/>
          </w:divBdr>
          <w:divsChild>
            <w:div w:id="248732023">
              <w:marLeft w:val="0"/>
              <w:marRight w:val="0"/>
              <w:marTop w:val="0"/>
              <w:marBottom w:val="0"/>
              <w:divBdr>
                <w:top w:val="none" w:sz="0" w:space="0" w:color="auto"/>
                <w:left w:val="none" w:sz="0" w:space="0" w:color="auto"/>
                <w:bottom w:val="none" w:sz="0" w:space="0" w:color="auto"/>
                <w:right w:val="none" w:sz="0" w:space="0" w:color="auto"/>
              </w:divBdr>
              <w:divsChild>
                <w:div w:id="295645230">
                  <w:marLeft w:val="0"/>
                  <w:marRight w:val="0"/>
                  <w:marTop w:val="0"/>
                  <w:marBottom w:val="0"/>
                  <w:divBdr>
                    <w:top w:val="none" w:sz="0" w:space="0" w:color="auto"/>
                    <w:left w:val="none" w:sz="0" w:space="0" w:color="auto"/>
                    <w:bottom w:val="none" w:sz="0" w:space="0" w:color="auto"/>
                    <w:right w:val="none" w:sz="0" w:space="0" w:color="auto"/>
                  </w:divBdr>
                </w:div>
                <w:div w:id="1635988656">
                  <w:marLeft w:val="0"/>
                  <w:marRight w:val="0"/>
                  <w:marTop w:val="0"/>
                  <w:marBottom w:val="0"/>
                  <w:divBdr>
                    <w:top w:val="none" w:sz="0" w:space="0" w:color="auto"/>
                    <w:left w:val="none" w:sz="0" w:space="0" w:color="auto"/>
                    <w:bottom w:val="none" w:sz="0" w:space="0" w:color="auto"/>
                    <w:right w:val="none" w:sz="0" w:space="0" w:color="auto"/>
                  </w:divBdr>
                </w:div>
                <w:div w:id="1681857931">
                  <w:marLeft w:val="0"/>
                  <w:marRight w:val="0"/>
                  <w:marTop w:val="0"/>
                  <w:marBottom w:val="0"/>
                  <w:divBdr>
                    <w:top w:val="none" w:sz="0" w:space="0" w:color="auto"/>
                    <w:left w:val="none" w:sz="0" w:space="0" w:color="auto"/>
                    <w:bottom w:val="none" w:sz="0" w:space="0" w:color="auto"/>
                    <w:right w:val="none" w:sz="0" w:space="0" w:color="auto"/>
                  </w:divBdr>
                </w:div>
                <w:div w:id="2119836407">
                  <w:marLeft w:val="0"/>
                  <w:marRight w:val="0"/>
                  <w:marTop w:val="0"/>
                  <w:marBottom w:val="0"/>
                  <w:divBdr>
                    <w:top w:val="none" w:sz="0" w:space="0" w:color="auto"/>
                    <w:left w:val="none" w:sz="0" w:space="0" w:color="auto"/>
                    <w:bottom w:val="none" w:sz="0" w:space="0" w:color="auto"/>
                    <w:right w:val="none" w:sz="0" w:space="0" w:color="auto"/>
                  </w:divBdr>
                </w:div>
                <w:div w:id="1974628013">
                  <w:marLeft w:val="0"/>
                  <w:marRight w:val="0"/>
                  <w:marTop w:val="0"/>
                  <w:marBottom w:val="0"/>
                  <w:divBdr>
                    <w:top w:val="none" w:sz="0" w:space="0" w:color="auto"/>
                    <w:left w:val="none" w:sz="0" w:space="0" w:color="auto"/>
                    <w:bottom w:val="none" w:sz="0" w:space="0" w:color="auto"/>
                    <w:right w:val="none" w:sz="0" w:space="0" w:color="auto"/>
                  </w:divBdr>
                </w:div>
              </w:divsChild>
            </w:div>
            <w:div w:id="515001751">
              <w:marLeft w:val="0"/>
              <w:marRight w:val="0"/>
              <w:marTop w:val="0"/>
              <w:marBottom w:val="0"/>
              <w:divBdr>
                <w:top w:val="none" w:sz="0" w:space="0" w:color="auto"/>
                <w:left w:val="none" w:sz="0" w:space="0" w:color="auto"/>
                <w:bottom w:val="none" w:sz="0" w:space="0" w:color="auto"/>
                <w:right w:val="none" w:sz="0" w:space="0" w:color="auto"/>
              </w:divBdr>
              <w:divsChild>
                <w:div w:id="1121269878">
                  <w:marLeft w:val="0"/>
                  <w:marRight w:val="0"/>
                  <w:marTop w:val="0"/>
                  <w:marBottom w:val="0"/>
                  <w:divBdr>
                    <w:top w:val="none" w:sz="0" w:space="0" w:color="auto"/>
                    <w:left w:val="none" w:sz="0" w:space="0" w:color="auto"/>
                    <w:bottom w:val="none" w:sz="0" w:space="0" w:color="auto"/>
                    <w:right w:val="none" w:sz="0" w:space="0" w:color="auto"/>
                  </w:divBdr>
                </w:div>
              </w:divsChild>
            </w:div>
            <w:div w:id="1597441242">
              <w:marLeft w:val="0"/>
              <w:marRight w:val="0"/>
              <w:marTop w:val="0"/>
              <w:marBottom w:val="0"/>
              <w:divBdr>
                <w:top w:val="none" w:sz="0" w:space="0" w:color="auto"/>
                <w:left w:val="none" w:sz="0" w:space="0" w:color="auto"/>
                <w:bottom w:val="none" w:sz="0" w:space="0" w:color="auto"/>
                <w:right w:val="none" w:sz="0" w:space="0" w:color="auto"/>
              </w:divBdr>
              <w:divsChild>
                <w:div w:id="1209298330">
                  <w:marLeft w:val="0"/>
                  <w:marRight w:val="0"/>
                  <w:marTop w:val="0"/>
                  <w:marBottom w:val="0"/>
                  <w:divBdr>
                    <w:top w:val="none" w:sz="0" w:space="0" w:color="auto"/>
                    <w:left w:val="none" w:sz="0" w:space="0" w:color="auto"/>
                    <w:bottom w:val="none" w:sz="0" w:space="0" w:color="auto"/>
                    <w:right w:val="none" w:sz="0" w:space="0" w:color="auto"/>
                  </w:divBdr>
                </w:div>
              </w:divsChild>
            </w:div>
            <w:div w:id="572475706">
              <w:marLeft w:val="0"/>
              <w:marRight w:val="0"/>
              <w:marTop w:val="0"/>
              <w:marBottom w:val="0"/>
              <w:divBdr>
                <w:top w:val="none" w:sz="0" w:space="0" w:color="auto"/>
                <w:left w:val="none" w:sz="0" w:space="0" w:color="auto"/>
                <w:bottom w:val="none" w:sz="0" w:space="0" w:color="auto"/>
                <w:right w:val="none" w:sz="0" w:space="0" w:color="auto"/>
              </w:divBdr>
              <w:divsChild>
                <w:div w:id="54934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1305</Words>
  <Characters>7440</Characters>
  <Application>Microsoft Office Word</Application>
  <DocSecurity>0</DocSecurity>
  <Lines>62</Lines>
  <Paragraphs>17</Paragraphs>
  <ScaleCrop>false</ScaleCrop>
  <Company>MRT www.Win2Farsi.com</Company>
  <LinksUpToDate>false</LinksUpToDate>
  <CharactersWithSpaces>8728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1</cp:revision>
  <dcterms:created xsi:type="dcterms:W3CDTF">2010-07-15T14:23:00Z</dcterms:created>
  <dcterms:modified xsi:type="dcterms:W3CDTF">2010-07-15T14:36:00Z</dcterms:modified>
</cp:coreProperties>
</file>