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8FD" w:rsidRPr="009F18FD" w:rsidRDefault="009F18FD" w:rsidP="009F18FD">
      <w:pPr>
        <w:bidi/>
        <w:spacing w:after="0" w:line="360" w:lineRule="auto"/>
        <w:jc w:val="lowKashida"/>
        <w:rPr>
          <w:rFonts w:ascii="B Nazanin" w:eastAsia="Times New Roman" w:hAnsi="B Nazanin" w:cs="B Nazanin" w:hint="cs"/>
          <w:b/>
          <w:bCs/>
          <w:sz w:val="28"/>
          <w:szCs w:val="28"/>
          <w:rtl/>
          <w:lang w:bidi="fa-IR"/>
        </w:rPr>
      </w:pPr>
      <w:r w:rsidRPr="009F18FD">
        <w:rPr>
          <w:rFonts w:ascii="B Nazanin" w:eastAsia="Times New Roman" w:hAnsi="B Nazanin" w:cs="B Nazanin"/>
          <w:b/>
          <w:bCs/>
          <w:sz w:val="28"/>
          <w:szCs w:val="28"/>
          <w:rtl/>
        </w:rPr>
        <w:t>«سخن» یا «سخن</w:t>
      </w:r>
      <w:r w:rsidRPr="009F18FD">
        <w:rPr>
          <w:rFonts w:ascii="B Nazanin" w:eastAsia="Times New Roman" w:hAnsi="B Nazanin" w:cs="B Nazanin" w:hint="cs"/>
          <w:b/>
          <w:bCs/>
          <w:sz w:val="28"/>
          <w:szCs w:val="28"/>
          <w:rtl/>
        </w:rPr>
        <w:t>»</w:t>
      </w:r>
    </w:p>
    <w:p w:rsidR="009F18FD" w:rsidRPr="009F18FD" w:rsidRDefault="009F18FD" w:rsidP="009F18FD">
      <w:pPr>
        <w:bidi/>
        <w:spacing w:after="0" w:line="360" w:lineRule="auto"/>
        <w:jc w:val="lowKashida"/>
        <w:rPr>
          <w:rFonts w:ascii="B Nazanin" w:eastAsia="Times New Roman" w:hAnsi="B Nazanin" w:cs="B Nazanin"/>
          <w:b/>
          <w:bCs/>
          <w:sz w:val="28"/>
          <w:szCs w:val="28"/>
        </w:rPr>
      </w:pPr>
      <w:r w:rsidRPr="009F18FD">
        <w:rPr>
          <w:rFonts w:ascii="B Nazanin" w:eastAsia="Times New Roman" w:hAnsi="B Nazanin" w:cs="B Nazanin"/>
          <w:b/>
          <w:bCs/>
          <w:sz w:val="28"/>
          <w:szCs w:val="28"/>
          <w:rtl/>
        </w:rPr>
        <w:t>نویسنده : رادمنش، عطا محمد</w:t>
      </w:r>
    </w:p>
    <w:p w:rsidR="009F18FD" w:rsidRPr="009F18FD" w:rsidRDefault="009F18FD" w:rsidP="009F18FD">
      <w:pPr>
        <w:bidi/>
        <w:spacing w:after="0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outlineLvl w:val="2"/>
        <w:rPr>
          <w:rFonts w:ascii="B Nazanin" w:eastAsia="Times New Roman" w:hAnsi="B Nazanin" w:cs="B Nazanin"/>
          <w:b/>
          <w:bCs/>
          <w:sz w:val="28"/>
          <w:szCs w:val="28"/>
        </w:rPr>
      </w:pPr>
      <w:r w:rsidRPr="009F18FD">
        <w:rPr>
          <w:rFonts w:ascii="B Nazanin" w:eastAsia="Times New Roman" w:hAnsi="B Nazanin" w:cs="B Nazanin"/>
          <w:b/>
          <w:bCs/>
          <w:sz w:val="28"/>
          <w:szCs w:val="28"/>
          <w:rtl/>
        </w:rPr>
        <w:t>اشاره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t>ادیب فرزانه و پژوهنده کم نظیرِ ادب فارسی، استاد مجتبی مینوی طهرانی در داستان رستم و سهراب، که خود تصحیح فرموده‏اند، در توضیح کلمه «سَخُن</w:t>
      </w:r>
      <w:r w:rsidRPr="009F18FD">
        <w:rPr>
          <w:rFonts w:ascii="B Nazanin" w:eastAsia="Times New Roman" w:hAnsi="B Nazanin" w:cs="B Nazanin"/>
          <w:sz w:val="28"/>
          <w:szCs w:val="28"/>
        </w:rPr>
        <w:t>»</w:t>
      </w:r>
      <w:r w:rsidRPr="009F18FD">
        <w:rPr>
          <w:rFonts w:ascii="B Nazanin" w:eastAsia="Times New Roman" w:hAnsi="B Nazanin" w:cs="B Nazanin"/>
          <w:sz w:val="28"/>
          <w:szCs w:val="28"/>
          <w:vertAlign w:val="superscript"/>
        </w:rPr>
        <w:t>(1)</w:t>
      </w:r>
      <w:r w:rsidRPr="009F18FD">
        <w:rPr>
          <w:rFonts w:ascii="B Nazanin" w:eastAsia="Times New Roman" w:hAnsi="B Nazanin" w:cs="B Nazanin"/>
          <w:sz w:val="28"/>
          <w:szCs w:val="28"/>
        </w:rPr>
        <w:t xml:space="preserve"> </w:t>
      </w:r>
      <w:r w:rsidRPr="009F18FD">
        <w:rPr>
          <w:rFonts w:ascii="B Nazanin" w:eastAsia="Times New Roman" w:hAnsi="B Nazanin" w:cs="B Nazanin"/>
          <w:sz w:val="28"/>
          <w:szCs w:val="28"/>
          <w:rtl/>
        </w:rPr>
        <w:t>در بیت</w:t>
      </w:r>
      <w:r w:rsidRPr="009F18FD">
        <w:rPr>
          <w:rFonts w:ascii="B Nazanin" w:eastAsia="Times New Roman" w:hAnsi="B Nazanin" w:cs="B Nazanin"/>
          <w:sz w:val="28"/>
          <w:szCs w:val="28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44"/>
        <w:gridCol w:w="2756"/>
      </w:tblGrid>
      <w:tr w:rsidR="009F18FD" w:rsidRPr="009F18FD" w:rsidTr="009F18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18FD" w:rsidRPr="009F18FD" w:rsidRDefault="009F18FD" w:rsidP="009F18FD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8"/>
              </w:rPr>
            </w:pPr>
            <w:r w:rsidRPr="009F18FD">
              <w:rPr>
                <w:rFonts w:ascii="B Nazanin" w:eastAsia="Times New Roman" w:hAnsi="B Nazanin" w:cs="B Nazanin"/>
                <w:sz w:val="28"/>
                <w:szCs w:val="28"/>
                <w:rtl/>
              </w:rPr>
              <w:t xml:space="preserve">تو مهمان من باش و تندی مکُن </w:t>
            </w:r>
          </w:p>
        </w:tc>
        <w:tc>
          <w:tcPr>
            <w:tcW w:w="0" w:type="auto"/>
            <w:vAlign w:val="center"/>
            <w:hideMark/>
          </w:tcPr>
          <w:p w:rsidR="009F18FD" w:rsidRPr="009F18FD" w:rsidRDefault="009F18FD" w:rsidP="009F18FD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8"/>
              </w:rPr>
            </w:pPr>
            <w:r w:rsidRPr="009F18FD">
              <w:rPr>
                <w:rFonts w:ascii="B Nazanin" w:eastAsia="Times New Roman" w:hAnsi="B Nazanin" w:cs="B Nazanin"/>
                <w:sz w:val="28"/>
                <w:szCs w:val="28"/>
                <w:rtl/>
              </w:rPr>
              <w:t>به کام تو گردد سراسر «سَخُن</w:t>
            </w:r>
            <w:r w:rsidRPr="009F18FD">
              <w:rPr>
                <w:rFonts w:ascii="B Nazanin" w:eastAsia="Times New Roman" w:hAnsi="B Nazanin" w:cs="B Nazanin"/>
                <w:sz w:val="28"/>
                <w:szCs w:val="28"/>
              </w:rPr>
              <w:t xml:space="preserve">» </w:t>
            </w:r>
          </w:p>
        </w:tc>
      </w:tr>
    </w:tbl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t xml:space="preserve">آورده‏اند: «در زمان فردوسی در زبان رسمی و ادبی ایران، [سخن] به فتح سین و ضمّ خاء و حتی با اشباع ضمّه یعنی «سخون» تلفظ و نوشته می‏شده و در شعر با «بُن» و </w:t>
      </w:r>
      <w:r w:rsidRPr="009F18FD">
        <w:rPr>
          <w:rFonts w:ascii="B Nazanin" w:eastAsia="Times New Roman" w:hAnsi="B Nazanin" w:cs="B Nazanin"/>
          <w:sz w:val="28"/>
          <w:szCs w:val="28"/>
        </w:rPr>
        <w:t>«</w:t>
      </w:r>
      <w:r w:rsidRPr="009F18FD">
        <w:rPr>
          <w:rFonts w:ascii="B Nazanin" w:eastAsia="Times New Roman" w:hAnsi="B Nazanin" w:cs="B Nazanin"/>
          <w:sz w:val="28"/>
          <w:szCs w:val="28"/>
          <w:rtl/>
        </w:rPr>
        <w:t>کُن» و «کهُن» و امثال آنها قافیه آورده شده است؛ در شاهنامه یکی دو بیت دیده شده است که در آنها «سُخَن» به فتح خاء تلفظ می‏شود. چون که با «تَن» یا «مَن»، قافیه آورده شده است، امّا صحت ضبط آن ابیات و اصالت آنها هنوز مورد تحقیق قرار نگرفته است.» (داستان رستم و سهراب ص 95، توضیحات بیت 50</w:t>
      </w:r>
      <w:r w:rsidRPr="009F18FD">
        <w:rPr>
          <w:rFonts w:ascii="B Nazanin" w:eastAsia="Times New Roman" w:hAnsi="B Nazanin" w:cs="B Nazanin"/>
          <w:sz w:val="28"/>
          <w:szCs w:val="28"/>
        </w:rPr>
        <w:t>)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t>با بررسیی که این‏جانب در شاهنامه و متون نظم همعصر فردوسی و قبل و بعد آن انجام داده‏ام</w:t>
      </w:r>
      <w:r w:rsidRPr="009F18FD">
        <w:rPr>
          <w:rFonts w:ascii="B Nazanin" w:eastAsia="Times New Roman" w:hAnsi="B Nazanin" w:cs="B Nazanin"/>
          <w:sz w:val="28"/>
          <w:szCs w:val="28"/>
          <w:vertAlign w:val="superscript"/>
        </w:rPr>
        <w:t>(2)</w:t>
      </w:r>
      <w:r w:rsidRPr="009F18FD">
        <w:rPr>
          <w:rFonts w:ascii="B Nazanin" w:eastAsia="Times New Roman" w:hAnsi="B Nazanin" w:cs="B Nazanin"/>
          <w:sz w:val="28"/>
          <w:szCs w:val="28"/>
        </w:rPr>
        <w:t xml:space="preserve"> </w:t>
      </w:r>
      <w:r w:rsidRPr="009F18FD">
        <w:rPr>
          <w:rFonts w:ascii="B Nazanin" w:eastAsia="Times New Roman" w:hAnsi="B Nazanin" w:cs="B Nazanin"/>
          <w:sz w:val="28"/>
          <w:szCs w:val="28"/>
          <w:rtl/>
        </w:rPr>
        <w:t xml:space="preserve">به این نتیجه رسیده‏ام که کم نیستند ابیاتی که در آنها </w:t>
      </w:r>
      <w:r w:rsidRPr="009F18FD">
        <w:rPr>
          <w:rFonts w:ascii="B Nazanin" w:eastAsia="Times New Roman" w:hAnsi="B Nazanin" w:cs="B Nazanin"/>
          <w:sz w:val="28"/>
          <w:szCs w:val="28"/>
        </w:rPr>
        <w:t>«</w:t>
      </w:r>
      <w:r w:rsidRPr="009F18FD">
        <w:rPr>
          <w:rFonts w:ascii="B Nazanin" w:eastAsia="Times New Roman" w:hAnsi="B Nazanin" w:cs="B Nazanin"/>
          <w:sz w:val="28"/>
          <w:szCs w:val="28"/>
          <w:rtl/>
        </w:rPr>
        <w:t>سُخَن» با «تَن»، «مَن»، «پیلتَن»، «انجمَن» و ... هم‏قافیه شده است</w:t>
      </w:r>
      <w:r w:rsidRPr="009F18FD">
        <w:rPr>
          <w:rFonts w:ascii="B Nazanin" w:eastAsia="Times New Roman" w:hAnsi="B Nazanin" w:cs="B Nazanin"/>
          <w:sz w:val="28"/>
          <w:szCs w:val="28"/>
          <w:vertAlign w:val="superscript"/>
        </w:rPr>
        <w:t>(3)</w:t>
      </w:r>
      <w:r w:rsidRPr="009F18FD">
        <w:rPr>
          <w:rFonts w:ascii="B Nazanin" w:eastAsia="Times New Roman" w:hAnsi="B Nazanin" w:cs="B Nazanin"/>
          <w:sz w:val="28"/>
          <w:szCs w:val="28"/>
          <w:rtl/>
        </w:rPr>
        <w:t>؛ این همه کاربرد را نمی‏توان سهو ناسخان دانست و یا در اصالت این ابیات تردید داشت؛ بویژه آن که غالب این قافیه‏ها نسخه بدلی که خلاف آن را تأیید کند ندارد؛ در این پژوهش نسخه بدلهای این قوافی در کنار ابیات آمده است؛ اینک آن شواهد</w:t>
      </w:r>
      <w:r w:rsidRPr="009F18FD">
        <w:rPr>
          <w:rFonts w:ascii="B Nazanin" w:eastAsia="Times New Roman" w:hAnsi="B Nazanin" w:cs="B Nazanin"/>
          <w:sz w:val="28"/>
          <w:szCs w:val="28"/>
        </w:rPr>
        <w:t>: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t>الف) قافیه «سُخَن» در «شاهنامه</w:t>
      </w:r>
      <w:r w:rsidRPr="009F18FD">
        <w:rPr>
          <w:rFonts w:ascii="B Nazanin" w:eastAsia="Times New Roman" w:hAnsi="B Nazanin" w:cs="B Nazanin"/>
          <w:sz w:val="28"/>
          <w:szCs w:val="28"/>
        </w:rPr>
        <w:t>»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</w:rPr>
        <w:lastRenderedPageBreak/>
        <w:t>«</w:t>
      </w:r>
      <w:r w:rsidRPr="009F18FD">
        <w:rPr>
          <w:rFonts w:ascii="B Nazanin" w:eastAsia="Times New Roman" w:hAnsi="B Nazanin" w:cs="B Nazanin"/>
          <w:sz w:val="28"/>
          <w:szCs w:val="28"/>
          <w:rtl/>
        </w:rPr>
        <w:t>سُخَن» با «انجمن</w:t>
      </w:r>
      <w:r w:rsidRPr="009F18FD">
        <w:rPr>
          <w:rFonts w:ascii="B Nazanin" w:eastAsia="Times New Roman" w:hAnsi="B Nazanin" w:cs="B Nazanin"/>
          <w:sz w:val="28"/>
          <w:szCs w:val="28"/>
        </w:rPr>
        <w:t>»: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t>چو پاسخ بیابی کنون ز «انجمن</w:t>
      </w:r>
      <w:r w:rsidRPr="009F18FD">
        <w:rPr>
          <w:rFonts w:ascii="B Nazanin" w:eastAsia="Times New Roman" w:hAnsi="B Nazanin" w:cs="B Nazanin"/>
          <w:sz w:val="28"/>
          <w:szCs w:val="28"/>
        </w:rPr>
        <w:t>»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t>به بیدانشی بر نهی این «سخن» (1/115/532</w:t>
      </w:r>
      <w:r w:rsidRPr="009F18FD">
        <w:rPr>
          <w:rFonts w:ascii="B Nazanin" w:eastAsia="Times New Roman" w:hAnsi="B Nazanin" w:cs="B Nazanin"/>
          <w:sz w:val="28"/>
          <w:szCs w:val="28"/>
        </w:rPr>
        <w:t>)</w:t>
      </w:r>
      <w:r w:rsidRPr="009F18FD">
        <w:rPr>
          <w:rFonts w:ascii="B Nazanin" w:eastAsia="Times New Roman" w:hAnsi="B Nazanin" w:cs="B Nazanin"/>
          <w:sz w:val="28"/>
          <w:szCs w:val="28"/>
          <w:vertAlign w:val="superscript"/>
        </w:rPr>
        <w:t>(4)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t>موارد دیگر</w:t>
      </w:r>
      <w:r w:rsidRPr="009F18FD">
        <w:rPr>
          <w:rFonts w:ascii="B Nazanin" w:eastAsia="Times New Roman" w:hAnsi="B Nazanin" w:cs="B Nazanin"/>
          <w:sz w:val="28"/>
          <w:szCs w:val="28"/>
        </w:rPr>
        <w:t xml:space="preserve"> î 5/239/72 (</w:t>
      </w:r>
      <w:r w:rsidRPr="009F18FD">
        <w:rPr>
          <w:rFonts w:ascii="B Nazanin" w:eastAsia="Times New Roman" w:hAnsi="B Nazanin" w:cs="B Nazanin"/>
          <w:sz w:val="28"/>
          <w:szCs w:val="28"/>
          <w:rtl/>
        </w:rPr>
        <w:t xml:space="preserve">نسخه بدل: به تن)، 7/432/2247 (در نسخه بدل، به جای </w:t>
      </w:r>
      <w:r w:rsidRPr="009F18FD">
        <w:rPr>
          <w:rFonts w:ascii="B Nazanin" w:eastAsia="Times New Roman" w:hAnsi="B Nazanin" w:cs="B Nazanin"/>
          <w:sz w:val="28"/>
          <w:szCs w:val="28"/>
        </w:rPr>
        <w:t>«</w:t>
      </w:r>
      <w:r w:rsidRPr="009F18FD">
        <w:rPr>
          <w:rFonts w:ascii="B Nazanin" w:eastAsia="Times New Roman" w:hAnsi="B Nazanin" w:cs="B Nazanin"/>
          <w:sz w:val="28"/>
          <w:szCs w:val="28"/>
          <w:rtl/>
        </w:rPr>
        <w:t>سخن»، «خویشتن» آمده است</w:t>
      </w:r>
      <w:r w:rsidRPr="009F18FD">
        <w:rPr>
          <w:rFonts w:ascii="B Nazanin" w:eastAsia="Times New Roman" w:hAnsi="B Nazanin" w:cs="B Nazanin"/>
          <w:sz w:val="28"/>
          <w:szCs w:val="28"/>
        </w:rPr>
        <w:t>)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</w:rPr>
        <w:t>«</w:t>
      </w:r>
      <w:r w:rsidRPr="009F18FD">
        <w:rPr>
          <w:rFonts w:ascii="B Nazanin" w:eastAsia="Times New Roman" w:hAnsi="B Nazanin" w:cs="B Nazanin"/>
          <w:sz w:val="28"/>
          <w:szCs w:val="28"/>
          <w:rtl/>
        </w:rPr>
        <w:t>سُخَن» با «پیلتن</w:t>
      </w:r>
      <w:r w:rsidRPr="009F18FD">
        <w:rPr>
          <w:rFonts w:ascii="B Nazanin" w:eastAsia="Times New Roman" w:hAnsi="B Nazanin" w:cs="B Nazanin"/>
          <w:sz w:val="28"/>
          <w:szCs w:val="28"/>
        </w:rPr>
        <w:t>»: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t>پس اسفندیار آن یلِ «پیلتن</w:t>
      </w:r>
      <w:r w:rsidRPr="009F18FD">
        <w:rPr>
          <w:rFonts w:ascii="B Nazanin" w:eastAsia="Times New Roman" w:hAnsi="B Nazanin" w:cs="B Nazanin"/>
          <w:sz w:val="28"/>
          <w:szCs w:val="28"/>
        </w:rPr>
        <w:t>»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t>برآورد از درد آنگه «سخن» (6/221/64</w:t>
      </w:r>
      <w:r w:rsidRPr="009F18FD">
        <w:rPr>
          <w:rFonts w:ascii="B Nazanin" w:eastAsia="Times New Roman" w:hAnsi="B Nazanin" w:cs="B Nazanin"/>
          <w:sz w:val="28"/>
          <w:szCs w:val="28"/>
        </w:rPr>
        <w:t>)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</w:rPr>
        <w:t>«</w:t>
      </w:r>
      <w:r w:rsidRPr="009F18FD">
        <w:rPr>
          <w:rFonts w:ascii="B Nazanin" w:eastAsia="Times New Roman" w:hAnsi="B Nazanin" w:cs="B Nazanin"/>
          <w:sz w:val="28"/>
          <w:szCs w:val="28"/>
          <w:rtl/>
        </w:rPr>
        <w:t>سُخَن» با «تن</w:t>
      </w:r>
      <w:r w:rsidRPr="009F18FD">
        <w:rPr>
          <w:rFonts w:ascii="B Nazanin" w:eastAsia="Times New Roman" w:hAnsi="B Nazanin" w:cs="B Nazanin"/>
          <w:sz w:val="28"/>
          <w:szCs w:val="28"/>
        </w:rPr>
        <w:t>»: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t>ز رستم چو بشنید بهمن «سخن</w:t>
      </w:r>
      <w:r w:rsidRPr="009F18FD">
        <w:rPr>
          <w:rFonts w:ascii="B Nazanin" w:eastAsia="Times New Roman" w:hAnsi="B Nazanin" w:cs="B Nazanin"/>
          <w:sz w:val="28"/>
          <w:szCs w:val="28"/>
        </w:rPr>
        <w:t>»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t>روان گشت با موبد پاک «تن» (6/243/426</w:t>
      </w:r>
      <w:r w:rsidRPr="009F18FD">
        <w:rPr>
          <w:rFonts w:ascii="B Nazanin" w:eastAsia="Times New Roman" w:hAnsi="B Nazanin" w:cs="B Nazanin"/>
          <w:sz w:val="28"/>
          <w:szCs w:val="28"/>
        </w:rPr>
        <w:t>)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</w:rPr>
        <w:t>«</w:t>
      </w:r>
      <w:r w:rsidRPr="009F18FD">
        <w:rPr>
          <w:rFonts w:ascii="B Nazanin" w:eastAsia="Times New Roman" w:hAnsi="B Nazanin" w:cs="B Nazanin"/>
          <w:sz w:val="28"/>
          <w:szCs w:val="28"/>
          <w:rtl/>
        </w:rPr>
        <w:t>سُخَن» با «من</w:t>
      </w:r>
      <w:r w:rsidRPr="009F18FD">
        <w:rPr>
          <w:rFonts w:ascii="B Nazanin" w:eastAsia="Times New Roman" w:hAnsi="B Nazanin" w:cs="B Nazanin"/>
          <w:sz w:val="28"/>
          <w:szCs w:val="28"/>
        </w:rPr>
        <w:t>»: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t>ورایدون که این راز داری ز «من</w:t>
      </w:r>
      <w:r w:rsidRPr="009F18FD">
        <w:rPr>
          <w:rFonts w:ascii="B Nazanin" w:eastAsia="Times New Roman" w:hAnsi="B Nazanin" w:cs="B Nazanin"/>
          <w:sz w:val="28"/>
          <w:szCs w:val="28"/>
        </w:rPr>
        <w:t>»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t>گشاده بپوشی به من بر «سخن» (2/217/608</w:t>
      </w:r>
      <w:r w:rsidRPr="009F18FD">
        <w:rPr>
          <w:rFonts w:ascii="B Nazanin" w:eastAsia="Times New Roman" w:hAnsi="B Nazanin" w:cs="B Nazanin"/>
          <w:sz w:val="28"/>
          <w:szCs w:val="28"/>
        </w:rPr>
        <w:t>)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lastRenderedPageBreak/>
        <w:t>نیز</w:t>
      </w:r>
      <w:r w:rsidRPr="009F18FD">
        <w:rPr>
          <w:rFonts w:ascii="B Nazanin" w:eastAsia="Times New Roman" w:hAnsi="B Nazanin" w:cs="B Nazanin"/>
          <w:sz w:val="28"/>
          <w:szCs w:val="28"/>
        </w:rPr>
        <w:t xml:space="preserve"> î 3/110/1694</w:t>
      </w:r>
      <w:r w:rsidRPr="009F18FD">
        <w:rPr>
          <w:rFonts w:ascii="B Nazanin" w:eastAsia="Times New Roman" w:hAnsi="B Nazanin" w:cs="B Nazanin"/>
          <w:sz w:val="28"/>
          <w:szCs w:val="28"/>
          <w:rtl/>
        </w:rPr>
        <w:t xml:space="preserve">، </w:t>
      </w:r>
      <w:r w:rsidRPr="009F18FD">
        <w:rPr>
          <w:rFonts w:ascii="B Nazanin" w:eastAsia="Times New Roman" w:hAnsi="B Nazanin" w:cs="B Nazanin"/>
          <w:sz w:val="28"/>
          <w:szCs w:val="28"/>
        </w:rPr>
        <w:t>3/59/894 (</w:t>
      </w:r>
      <w:r w:rsidRPr="009F18FD">
        <w:rPr>
          <w:rFonts w:ascii="B Nazanin" w:eastAsia="Times New Roman" w:hAnsi="B Nazanin" w:cs="B Nazanin"/>
          <w:sz w:val="28"/>
          <w:szCs w:val="28"/>
          <w:rtl/>
        </w:rPr>
        <w:t xml:space="preserve">در نسخه بدل به جای «سخن»، «دهن» آمده)، 4/214/91، </w:t>
      </w:r>
      <w:r w:rsidRPr="009F18FD">
        <w:rPr>
          <w:rFonts w:ascii="B Nazanin" w:eastAsia="Times New Roman" w:hAnsi="B Nazanin" w:cs="B Nazanin"/>
          <w:sz w:val="28"/>
          <w:szCs w:val="28"/>
        </w:rPr>
        <w:t>6/228/175</w:t>
      </w:r>
      <w:r w:rsidRPr="009F18FD">
        <w:rPr>
          <w:rFonts w:ascii="B Nazanin" w:eastAsia="Times New Roman" w:hAnsi="B Nazanin" w:cs="B Nazanin"/>
          <w:sz w:val="28"/>
          <w:szCs w:val="28"/>
          <w:rtl/>
        </w:rPr>
        <w:t xml:space="preserve">، </w:t>
      </w:r>
      <w:r w:rsidRPr="009F18FD">
        <w:rPr>
          <w:rFonts w:ascii="B Nazanin" w:eastAsia="Times New Roman" w:hAnsi="B Nazanin" w:cs="B Nazanin"/>
          <w:sz w:val="28"/>
          <w:szCs w:val="28"/>
        </w:rPr>
        <w:t>6/331/173 (</w:t>
      </w:r>
      <w:r w:rsidRPr="009F18FD">
        <w:rPr>
          <w:rFonts w:ascii="B Nazanin" w:eastAsia="Times New Roman" w:hAnsi="B Nazanin" w:cs="B Nazanin"/>
          <w:sz w:val="28"/>
          <w:szCs w:val="28"/>
          <w:rtl/>
        </w:rPr>
        <w:t>نسخه بدل</w:t>
      </w:r>
      <w:r w:rsidRPr="009F18FD">
        <w:rPr>
          <w:rFonts w:ascii="B Nazanin" w:eastAsia="Times New Roman" w:hAnsi="B Nazanin" w:cs="B Nazanin"/>
          <w:sz w:val="28"/>
          <w:szCs w:val="28"/>
        </w:rPr>
        <w:t>)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t>ب) قافیه «سُخَن» در متون دیگر</w:t>
      </w:r>
      <w:r w:rsidRPr="009F18FD">
        <w:rPr>
          <w:rFonts w:ascii="B Nazanin" w:eastAsia="Times New Roman" w:hAnsi="B Nazanin" w:cs="B Nazanin"/>
          <w:sz w:val="28"/>
          <w:szCs w:val="28"/>
        </w:rPr>
        <w:t>: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</w:rPr>
        <w:t>«</w:t>
      </w:r>
      <w:r w:rsidRPr="009F18FD">
        <w:rPr>
          <w:rFonts w:ascii="B Nazanin" w:eastAsia="Times New Roman" w:hAnsi="B Nazanin" w:cs="B Nazanin"/>
          <w:sz w:val="28"/>
          <w:szCs w:val="28"/>
          <w:rtl/>
        </w:rPr>
        <w:t>سُخَن» با «تیغزن</w:t>
      </w:r>
      <w:r w:rsidRPr="009F18FD">
        <w:rPr>
          <w:rFonts w:ascii="B Nazanin" w:eastAsia="Times New Roman" w:hAnsi="B Nazanin" w:cs="B Nazanin"/>
          <w:sz w:val="28"/>
          <w:szCs w:val="28"/>
        </w:rPr>
        <w:t>»: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t>سپاهی دلاوربه و «تیغزن</w:t>
      </w:r>
      <w:r w:rsidRPr="009F18FD">
        <w:rPr>
          <w:rFonts w:ascii="B Nazanin" w:eastAsia="Times New Roman" w:hAnsi="B Nazanin" w:cs="B Nazanin"/>
          <w:sz w:val="28"/>
          <w:szCs w:val="28"/>
        </w:rPr>
        <w:t>»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t>رعیت فروتن‏به و کم «سخن» (شاعران بی‏دیوان، 516/314</w:t>
      </w:r>
      <w:r w:rsidRPr="009F18FD">
        <w:rPr>
          <w:rFonts w:ascii="B Nazanin" w:eastAsia="Times New Roman" w:hAnsi="B Nazanin" w:cs="B Nazanin"/>
          <w:sz w:val="28"/>
          <w:szCs w:val="28"/>
        </w:rPr>
        <w:t>)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</w:rPr>
        <w:t>«</w:t>
      </w:r>
      <w:r w:rsidRPr="009F18FD">
        <w:rPr>
          <w:rFonts w:ascii="B Nazanin" w:eastAsia="Times New Roman" w:hAnsi="B Nazanin" w:cs="B Nazanin"/>
          <w:sz w:val="28"/>
          <w:szCs w:val="28"/>
          <w:rtl/>
        </w:rPr>
        <w:t>سُخَن» با «عدن</w:t>
      </w:r>
      <w:r w:rsidRPr="009F18FD">
        <w:rPr>
          <w:rFonts w:ascii="B Nazanin" w:eastAsia="Times New Roman" w:hAnsi="B Nazanin" w:cs="B Nazanin"/>
          <w:sz w:val="28"/>
          <w:szCs w:val="28"/>
        </w:rPr>
        <w:t>»: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t>شهانشاه بحرین و آنِ «عدن</w:t>
      </w:r>
      <w:r w:rsidRPr="009F18FD">
        <w:rPr>
          <w:rFonts w:ascii="B Nazanin" w:eastAsia="Times New Roman" w:hAnsi="B Nazanin" w:cs="B Nazanin"/>
          <w:sz w:val="28"/>
          <w:szCs w:val="28"/>
        </w:rPr>
        <w:t>»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t>بگفتند ازین‏سان فراوان «سخن» (ورقه و گلشاه، 101/4</w:t>
      </w:r>
      <w:r w:rsidRPr="009F18FD">
        <w:rPr>
          <w:rFonts w:ascii="B Nazanin" w:eastAsia="Times New Roman" w:hAnsi="B Nazanin" w:cs="B Nazanin"/>
          <w:sz w:val="28"/>
          <w:szCs w:val="28"/>
        </w:rPr>
        <w:t>)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</w:rPr>
        <w:t>«</w:t>
      </w:r>
      <w:r w:rsidRPr="009F18FD">
        <w:rPr>
          <w:rFonts w:ascii="B Nazanin" w:eastAsia="Times New Roman" w:hAnsi="B Nazanin" w:cs="B Nazanin"/>
          <w:sz w:val="28"/>
          <w:szCs w:val="28"/>
          <w:rtl/>
        </w:rPr>
        <w:t>سُخَن» با «پیلتن</w:t>
      </w:r>
      <w:r w:rsidRPr="009F18FD">
        <w:rPr>
          <w:rFonts w:ascii="B Nazanin" w:eastAsia="Times New Roman" w:hAnsi="B Nazanin" w:cs="B Nazanin"/>
          <w:sz w:val="28"/>
          <w:szCs w:val="28"/>
        </w:rPr>
        <w:t>»: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t>بدیشان چنین گفت پس «پیلتن</w:t>
      </w:r>
      <w:r w:rsidRPr="009F18FD">
        <w:rPr>
          <w:rFonts w:ascii="B Nazanin" w:eastAsia="Times New Roman" w:hAnsi="B Nazanin" w:cs="B Nazanin"/>
          <w:sz w:val="28"/>
          <w:szCs w:val="28"/>
        </w:rPr>
        <w:t>»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t>که با هم چه گفتید از من «سخن» (کک کوهزاد، 4/66</w:t>
      </w:r>
      <w:r w:rsidRPr="009F18FD">
        <w:rPr>
          <w:rFonts w:ascii="B Nazanin" w:eastAsia="Times New Roman" w:hAnsi="B Nazanin" w:cs="B Nazanin"/>
          <w:sz w:val="28"/>
          <w:szCs w:val="28"/>
        </w:rPr>
        <w:t>)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</w:rPr>
        <w:t>«</w:t>
      </w:r>
      <w:r w:rsidRPr="009F18FD">
        <w:rPr>
          <w:rFonts w:ascii="B Nazanin" w:eastAsia="Times New Roman" w:hAnsi="B Nazanin" w:cs="B Nazanin"/>
          <w:sz w:val="28"/>
          <w:szCs w:val="28"/>
          <w:rtl/>
        </w:rPr>
        <w:t>سُخَن» با «اهرمن</w:t>
      </w:r>
      <w:r w:rsidRPr="009F18FD">
        <w:rPr>
          <w:rFonts w:ascii="B Nazanin" w:eastAsia="Times New Roman" w:hAnsi="B Nazanin" w:cs="B Nazanin"/>
          <w:sz w:val="28"/>
          <w:szCs w:val="28"/>
        </w:rPr>
        <w:t>»: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t>چو بشنید رستم سراسر «سخن</w:t>
      </w:r>
      <w:r w:rsidRPr="009F18FD">
        <w:rPr>
          <w:rFonts w:ascii="B Nazanin" w:eastAsia="Times New Roman" w:hAnsi="B Nazanin" w:cs="B Nazanin"/>
          <w:sz w:val="28"/>
          <w:szCs w:val="28"/>
        </w:rPr>
        <w:t>»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t>بپیچید از کار آن «اهرمن» (همان، 5/94</w:t>
      </w:r>
      <w:r w:rsidRPr="009F18FD">
        <w:rPr>
          <w:rFonts w:ascii="B Nazanin" w:eastAsia="Times New Roman" w:hAnsi="B Nazanin" w:cs="B Nazanin"/>
          <w:sz w:val="28"/>
          <w:szCs w:val="28"/>
        </w:rPr>
        <w:t>)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</w:rPr>
        <w:lastRenderedPageBreak/>
        <w:t>«</w:t>
      </w:r>
      <w:r w:rsidRPr="009F18FD">
        <w:rPr>
          <w:rFonts w:ascii="B Nazanin" w:eastAsia="Times New Roman" w:hAnsi="B Nazanin" w:cs="B Nazanin"/>
          <w:sz w:val="28"/>
          <w:szCs w:val="28"/>
          <w:rtl/>
        </w:rPr>
        <w:t>سُخَن» با «دهن</w:t>
      </w:r>
      <w:r w:rsidRPr="009F18FD">
        <w:rPr>
          <w:rFonts w:ascii="B Nazanin" w:eastAsia="Times New Roman" w:hAnsi="B Nazanin" w:cs="B Nazanin"/>
          <w:sz w:val="28"/>
          <w:szCs w:val="28"/>
        </w:rPr>
        <w:t>»: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t>که گفته‏ست با تو بدینسان «سخن</w:t>
      </w:r>
      <w:r w:rsidRPr="009F18FD">
        <w:rPr>
          <w:rFonts w:ascii="B Nazanin" w:eastAsia="Times New Roman" w:hAnsi="B Nazanin" w:cs="B Nazanin"/>
          <w:sz w:val="28"/>
          <w:szCs w:val="28"/>
        </w:rPr>
        <w:t>»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t>که آگنده بادا به خاکش «دهن» (همان، 7/134</w:t>
      </w:r>
      <w:r w:rsidRPr="009F18FD">
        <w:rPr>
          <w:rFonts w:ascii="B Nazanin" w:eastAsia="Times New Roman" w:hAnsi="B Nazanin" w:cs="B Nazanin"/>
          <w:sz w:val="28"/>
          <w:szCs w:val="28"/>
        </w:rPr>
        <w:t>)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t>حاشیه</w:t>
      </w:r>
      <w:r w:rsidRPr="009F18FD">
        <w:rPr>
          <w:rFonts w:ascii="B Nazanin" w:eastAsia="Times New Roman" w:hAnsi="B Nazanin" w:cs="B Nazanin"/>
          <w:sz w:val="28"/>
          <w:szCs w:val="28"/>
        </w:rPr>
        <w:t>: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</w:rPr>
        <w:t>1) «</w:t>
      </w:r>
      <w:r w:rsidRPr="009F18FD">
        <w:rPr>
          <w:rFonts w:ascii="B Nazanin" w:eastAsia="Times New Roman" w:hAnsi="B Nazanin" w:cs="B Nazanin"/>
          <w:sz w:val="28"/>
          <w:szCs w:val="28"/>
          <w:rtl/>
        </w:rPr>
        <w:t>سخن» در فرهنگ فارسی با تلفظ قدیمِ سُخُن</w:t>
      </w:r>
      <w:r w:rsidRPr="009F18FD">
        <w:rPr>
          <w:rFonts w:ascii="B Nazanin" w:eastAsia="Times New Roman" w:hAnsi="B Nazanin" w:cs="B Nazanin"/>
          <w:sz w:val="28"/>
          <w:szCs w:val="28"/>
        </w:rPr>
        <w:t xml:space="preserve"> / </w:t>
      </w:r>
      <w:proofErr w:type="spellStart"/>
      <w:r w:rsidRPr="009F18FD">
        <w:rPr>
          <w:rFonts w:ascii="B Nazanin" w:eastAsia="Times New Roman" w:hAnsi="B Nazanin" w:cs="B Nazanin"/>
          <w:sz w:val="28"/>
          <w:szCs w:val="28"/>
        </w:rPr>
        <w:t>Soxon</w:t>
      </w:r>
      <w:proofErr w:type="spellEnd"/>
      <w:r w:rsidRPr="009F18FD">
        <w:rPr>
          <w:rFonts w:ascii="B Nazanin" w:eastAsia="Times New Roman" w:hAnsi="B Nazanin" w:cs="B Nazanin"/>
          <w:sz w:val="28"/>
          <w:szCs w:val="28"/>
        </w:rPr>
        <w:t xml:space="preserve"> </w:t>
      </w:r>
      <w:r w:rsidRPr="009F18FD">
        <w:rPr>
          <w:rFonts w:ascii="B Nazanin" w:eastAsia="Times New Roman" w:hAnsi="B Nazanin" w:cs="B Nazanin"/>
          <w:sz w:val="28"/>
          <w:szCs w:val="28"/>
          <w:rtl/>
        </w:rPr>
        <w:t>و در زبان پهلوی با تلفظ سُخْوَن</w:t>
      </w:r>
      <w:r w:rsidRPr="009F18FD">
        <w:rPr>
          <w:rFonts w:ascii="B Nazanin" w:eastAsia="Times New Roman" w:hAnsi="B Nazanin" w:cs="B Nazanin"/>
          <w:sz w:val="28"/>
          <w:szCs w:val="28"/>
        </w:rPr>
        <w:t xml:space="preserve"> / </w:t>
      </w:r>
      <w:proofErr w:type="spellStart"/>
      <w:r w:rsidRPr="009F18FD">
        <w:rPr>
          <w:rFonts w:ascii="B Nazanin" w:eastAsia="Times New Roman" w:hAnsi="B Nazanin" w:cs="B Nazanin"/>
          <w:sz w:val="28"/>
          <w:szCs w:val="28"/>
        </w:rPr>
        <w:t>Soxvan</w:t>
      </w:r>
      <w:proofErr w:type="spellEnd"/>
      <w:r w:rsidRPr="009F18FD">
        <w:rPr>
          <w:rFonts w:ascii="B Nazanin" w:eastAsia="Times New Roman" w:hAnsi="B Nazanin" w:cs="B Nazanin"/>
          <w:sz w:val="28"/>
          <w:szCs w:val="28"/>
          <w:rtl/>
        </w:rPr>
        <w:t xml:space="preserve">آمده است. در برهان قاطع به ضمّ اوّل و ثانی است و هم به ضمّ اوّل و فتح ثانی و به فتح اول و ضمّ ثانی و به فتح اول و ثانی؛ در فرهنگ کوچک زبان پهلوی </w:t>
      </w:r>
      <w:proofErr w:type="spellStart"/>
      <w:r w:rsidRPr="009F18FD">
        <w:rPr>
          <w:rFonts w:ascii="B Nazanin" w:eastAsia="Times New Roman" w:hAnsi="B Nazanin" w:cs="B Nazanin"/>
          <w:sz w:val="28"/>
          <w:szCs w:val="28"/>
        </w:rPr>
        <w:t>Saxwan</w:t>
      </w:r>
      <w:proofErr w:type="spellEnd"/>
      <w:r w:rsidRPr="009F18FD">
        <w:rPr>
          <w:rFonts w:ascii="B Nazanin" w:eastAsia="Times New Roman" w:hAnsi="B Nazanin" w:cs="B Nazanin"/>
          <w:sz w:val="28"/>
          <w:szCs w:val="28"/>
        </w:rPr>
        <w:t xml:space="preserve"> </w:t>
      </w:r>
      <w:r w:rsidRPr="009F18FD">
        <w:rPr>
          <w:rFonts w:ascii="B Nazanin" w:eastAsia="Times New Roman" w:hAnsi="B Nazanin" w:cs="B Nazanin"/>
          <w:sz w:val="28"/>
          <w:szCs w:val="28"/>
          <w:rtl/>
        </w:rPr>
        <w:t>آمده؛ و در فرهنگ پهلوی هم</w:t>
      </w:r>
      <w:r w:rsidRPr="009F18FD">
        <w:rPr>
          <w:rFonts w:ascii="B Nazanin" w:eastAsia="Times New Roman" w:hAnsi="B Nazanin" w:cs="B Nazanin"/>
          <w:sz w:val="28"/>
          <w:szCs w:val="28"/>
        </w:rPr>
        <w:t xml:space="preserve"> </w:t>
      </w:r>
      <w:proofErr w:type="spellStart"/>
      <w:r w:rsidRPr="009F18FD">
        <w:rPr>
          <w:rFonts w:ascii="B Nazanin" w:eastAsia="Times New Roman" w:hAnsi="B Nazanin" w:cs="B Nazanin"/>
          <w:sz w:val="28"/>
          <w:szCs w:val="28"/>
        </w:rPr>
        <w:t>Saxvan</w:t>
      </w:r>
      <w:proofErr w:type="spellEnd"/>
      <w:r w:rsidRPr="009F18FD">
        <w:rPr>
          <w:rFonts w:ascii="B Nazanin" w:eastAsia="Times New Roman" w:hAnsi="B Nazanin" w:cs="B Nazanin"/>
          <w:sz w:val="28"/>
          <w:szCs w:val="28"/>
          <w:rtl/>
        </w:rPr>
        <w:t>نقل شده است</w:t>
      </w:r>
      <w:r w:rsidRPr="009F18FD">
        <w:rPr>
          <w:rFonts w:ascii="B Nazanin" w:eastAsia="Times New Roman" w:hAnsi="B Nazanin" w:cs="B Nazanin"/>
          <w:sz w:val="28"/>
          <w:szCs w:val="28"/>
        </w:rPr>
        <w:t>.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</w:rPr>
        <w:t xml:space="preserve">2) </w:t>
      </w:r>
      <w:r w:rsidRPr="009F18FD">
        <w:rPr>
          <w:rFonts w:ascii="B Nazanin" w:eastAsia="Times New Roman" w:hAnsi="B Nazanin" w:cs="B Nazanin"/>
          <w:sz w:val="28"/>
          <w:szCs w:val="28"/>
          <w:rtl/>
        </w:rPr>
        <w:t>غالب این شواهد از آثار سرایندگان و سخنورانی است است که از خراسان آن روزگار یا در محدوده جغرافیایی نزدیک به آن برخاسته‏اند</w:t>
      </w:r>
      <w:r w:rsidRPr="009F18FD">
        <w:rPr>
          <w:rFonts w:ascii="B Nazanin" w:eastAsia="Times New Roman" w:hAnsi="B Nazanin" w:cs="B Nazanin"/>
          <w:sz w:val="28"/>
          <w:szCs w:val="28"/>
        </w:rPr>
        <w:t>.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</w:rPr>
        <w:t xml:space="preserve">3) </w:t>
      </w:r>
      <w:r w:rsidRPr="009F18FD">
        <w:rPr>
          <w:rFonts w:ascii="B Nazanin" w:eastAsia="Times New Roman" w:hAnsi="B Nazanin" w:cs="B Nazanin"/>
          <w:sz w:val="28"/>
          <w:szCs w:val="28"/>
          <w:rtl/>
        </w:rPr>
        <w:t>البته در بسیاری از ابیات هم «سخُن» با کلمات محدود «بُن»، «کهُن»، «کُن</w:t>
      </w:r>
      <w:r w:rsidRPr="009F18FD">
        <w:rPr>
          <w:rFonts w:ascii="B Nazanin" w:eastAsia="Times New Roman" w:hAnsi="B Nazanin" w:cs="B Nazanin"/>
          <w:sz w:val="28"/>
          <w:szCs w:val="28"/>
        </w:rPr>
        <w:t>»</w:t>
      </w:r>
      <w:r w:rsidRPr="009F18FD">
        <w:rPr>
          <w:rFonts w:ascii="B Nazanin" w:eastAsia="Times New Roman" w:hAnsi="B Nazanin" w:cs="B Nazanin"/>
          <w:sz w:val="28"/>
          <w:szCs w:val="28"/>
          <w:rtl/>
        </w:rPr>
        <w:t xml:space="preserve">، </w:t>
      </w:r>
      <w:r w:rsidRPr="009F18FD">
        <w:rPr>
          <w:rFonts w:ascii="B Nazanin" w:eastAsia="Times New Roman" w:hAnsi="B Nazanin" w:cs="B Nazanin"/>
          <w:sz w:val="28"/>
          <w:szCs w:val="28"/>
        </w:rPr>
        <w:t>«</w:t>
      </w:r>
      <w:r w:rsidRPr="009F18FD">
        <w:rPr>
          <w:rFonts w:ascii="B Nazanin" w:eastAsia="Times New Roman" w:hAnsi="B Nazanin" w:cs="B Nazanin"/>
          <w:sz w:val="28"/>
          <w:szCs w:val="28"/>
          <w:rtl/>
        </w:rPr>
        <w:t>مکُن» هم قافیه شده است</w:t>
      </w:r>
      <w:r w:rsidRPr="009F18FD">
        <w:rPr>
          <w:rFonts w:ascii="B Nazanin" w:eastAsia="Times New Roman" w:hAnsi="B Nazanin" w:cs="B Nazanin"/>
          <w:sz w:val="28"/>
          <w:szCs w:val="28"/>
        </w:rPr>
        <w:t>.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</w:rPr>
        <w:t xml:space="preserve">4) </w:t>
      </w:r>
      <w:r w:rsidRPr="009F18FD">
        <w:rPr>
          <w:rFonts w:ascii="B Nazanin" w:eastAsia="Times New Roman" w:hAnsi="B Nazanin" w:cs="B Nazanin"/>
          <w:sz w:val="28"/>
          <w:szCs w:val="28"/>
          <w:rtl/>
        </w:rPr>
        <w:t>عدد سمت راست شماره جلد؛ عدد میانه شماره صفحه و عدد سمت چپ شماره بیت است</w:t>
      </w:r>
      <w:r w:rsidRPr="009F18FD">
        <w:rPr>
          <w:rFonts w:ascii="B Nazanin" w:eastAsia="Times New Roman" w:hAnsi="B Nazanin" w:cs="B Nazanin"/>
          <w:sz w:val="28"/>
          <w:szCs w:val="28"/>
        </w:rPr>
        <w:t>.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</w:rPr>
        <w:t>«</w:t>
      </w:r>
      <w:r w:rsidRPr="009F18FD">
        <w:rPr>
          <w:rFonts w:ascii="B Nazanin" w:eastAsia="Times New Roman" w:hAnsi="B Nazanin" w:cs="B Nazanin"/>
          <w:sz w:val="28"/>
          <w:szCs w:val="28"/>
          <w:rtl/>
        </w:rPr>
        <w:t>سُخَن» با «زن</w:t>
      </w:r>
      <w:r w:rsidRPr="009F18FD">
        <w:rPr>
          <w:rFonts w:ascii="B Nazanin" w:eastAsia="Times New Roman" w:hAnsi="B Nazanin" w:cs="B Nazanin"/>
          <w:sz w:val="28"/>
          <w:szCs w:val="28"/>
        </w:rPr>
        <w:t>»: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t>بترسم که چون بازگویم «سخن</w:t>
      </w:r>
      <w:r w:rsidRPr="009F18FD">
        <w:rPr>
          <w:rFonts w:ascii="B Nazanin" w:eastAsia="Times New Roman" w:hAnsi="B Nazanin" w:cs="B Nazanin"/>
          <w:sz w:val="28"/>
          <w:szCs w:val="28"/>
        </w:rPr>
        <w:t>»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t>بدآید به روی تو ای نیک «زن» (برزونامه، 48/1076</w:t>
      </w:r>
      <w:r w:rsidRPr="009F18FD">
        <w:rPr>
          <w:rFonts w:ascii="B Nazanin" w:eastAsia="Times New Roman" w:hAnsi="B Nazanin" w:cs="B Nazanin"/>
          <w:sz w:val="28"/>
          <w:szCs w:val="28"/>
        </w:rPr>
        <w:t>)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t>نیز</w:t>
      </w:r>
      <w:r w:rsidRPr="009F18FD">
        <w:rPr>
          <w:rFonts w:ascii="B Nazanin" w:eastAsia="Times New Roman" w:hAnsi="B Nazanin" w:cs="B Nazanin"/>
          <w:sz w:val="28"/>
          <w:szCs w:val="28"/>
        </w:rPr>
        <w:t xml:space="preserve"> î </w:t>
      </w:r>
      <w:r w:rsidRPr="009F18FD">
        <w:rPr>
          <w:rFonts w:ascii="B Nazanin" w:eastAsia="Times New Roman" w:hAnsi="B Nazanin" w:cs="B Nazanin"/>
          <w:sz w:val="28"/>
          <w:szCs w:val="28"/>
          <w:rtl/>
        </w:rPr>
        <w:t>حدیقة‏الحقیقة 292/16،366/9</w:t>
      </w:r>
      <w:r w:rsidRPr="009F18FD">
        <w:rPr>
          <w:rFonts w:ascii="B Nazanin" w:eastAsia="Times New Roman" w:hAnsi="B Nazanin" w:cs="B Nazanin"/>
          <w:sz w:val="28"/>
          <w:szCs w:val="28"/>
        </w:rPr>
        <w:t>.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</w:rPr>
        <w:lastRenderedPageBreak/>
        <w:t>«</w:t>
      </w:r>
      <w:r w:rsidRPr="009F18FD">
        <w:rPr>
          <w:rFonts w:ascii="B Nazanin" w:eastAsia="Times New Roman" w:hAnsi="B Nazanin" w:cs="B Nazanin"/>
          <w:sz w:val="28"/>
          <w:szCs w:val="28"/>
          <w:rtl/>
        </w:rPr>
        <w:t>سُخَن» با «بزن</w:t>
      </w:r>
      <w:r w:rsidRPr="009F18FD">
        <w:rPr>
          <w:rFonts w:ascii="B Nazanin" w:eastAsia="Times New Roman" w:hAnsi="B Nazanin" w:cs="B Nazanin"/>
          <w:sz w:val="28"/>
          <w:szCs w:val="28"/>
        </w:rPr>
        <w:t>»: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t>هر که چون کاغذ و قلم باشد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t>دو زبان و دو روی گاه «سخن</w:t>
      </w:r>
      <w:r w:rsidRPr="009F18FD">
        <w:rPr>
          <w:rFonts w:ascii="B Nazanin" w:eastAsia="Times New Roman" w:hAnsi="B Nazanin" w:cs="B Nazanin"/>
          <w:sz w:val="28"/>
          <w:szCs w:val="28"/>
        </w:rPr>
        <w:t>»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t>همچو کاغذ سیاه کن رویش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t>چو قلم گردنش به تیغ «بزن» (دیوان سنایی، ص 1088</w:t>
      </w:r>
      <w:r w:rsidRPr="009F18FD">
        <w:rPr>
          <w:rFonts w:ascii="B Nazanin" w:eastAsia="Times New Roman" w:hAnsi="B Nazanin" w:cs="B Nazanin"/>
          <w:sz w:val="28"/>
          <w:szCs w:val="28"/>
        </w:rPr>
        <w:t>)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</w:rPr>
        <w:t>«</w:t>
      </w:r>
      <w:r w:rsidRPr="009F18FD">
        <w:rPr>
          <w:rFonts w:ascii="B Nazanin" w:eastAsia="Times New Roman" w:hAnsi="B Nazanin" w:cs="B Nazanin"/>
          <w:sz w:val="28"/>
          <w:szCs w:val="28"/>
          <w:rtl/>
        </w:rPr>
        <w:t>سُخَن» با «حسن</w:t>
      </w:r>
      <w:r w:rsidRPr="009F18FD">
        <w:rPr>
          <w:rFonts w:ascii="B Nazanin" w:eastAsia="Times New Roman" w:hAnsi="B Nazanin" w:cs="B Nazanin"/>
          <w:sz w:val="28"/>
          <w:szCs w:val="28"/>
        </w:rPr>
        <w:t>»: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t>ای سنایی بگوی خوب «سخن</w:t>
      </w:r>
      <w:r w:rsidRPr="009F18FD">
        <w:rPr>
          <w:rFonts w:ascii="B Nazanin" w:eastAsia="Times New Roman" w:hAnsi="B Nazanin" w:cs="B Nazanin"/>
          <w:sz w:val="28"/>
          <w:szCs w:val="28"/>
        </w:rPr>
        <w:t>»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t>در ثنای گزیده میر «حسن» (حدیقة‏الحقیقه، 262/3</w:t>
      </w:r>
      <w:r w:rsidRPr="009F18FD">
        <w:rPr>
          <w:rFonts w:ascii="B Nazanin" w:eastAsia="Times New Roman" w:hAnsi="B Nazanin" w:cs="B Nazanin"/>
          <w:sz w:val="28"/>
          <w:szCs w:val="28"/>
        </w:rPr>
        <w:t>)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</w:rPr>
        <w:t>«</w:t>
      </w:r>
      <w:r w:rsidRPr="009F18FD">
        <w:rPr>
          <w:rFonts w:ascii="B Nazanin" w:eastAsia="Times New Roman" w:hAnsi="B Nazanin" w:cs="B Nazanin"/>
          <w:sz w:val="28"/>
          <w:szCs w:val="28"/>
          <w:rtl/>
        </w:rPr>
        <w:t>سُخَن» با «ظن</w:t>
      </w:r>
      <w:r w:rsidRPr="009F18FD">
        <w:rPr>
          <w:rFonts w:ascii="B Nazanin" w:eastAsia="Times New Roman" w:hAnsi="B Nazanin" w:cs="B Nazanin"/>
          <w:sz w:val="28"/>
          <w:szCs w:val="28"/>
        </w:rPr>
        <w:t>»: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t>دایه عقل آمد از برای «سخن</w:t>
      </w:r>
      <w:r w:rsidRPr="009F18FD">
        <w:rPr>
          <w:rFonts w:ascii="B Nazanin" w:eastAsia="Times New Roman" w:hAnsi="B Nazanin" w:cs="B Nazanin"/>
          <w:sz w:val="28"/>
          <w:szCs w:val="28"/>
        </w:rPr>
        <w:t>»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t>مجتهد را به گاهواره «ظن» (همان، 299/13</w:t>
      </w:r>
      <w:r w:rsidRPr="009F18FD">
        <w:rPr>
          <w:rFonts w:ascii="B Nazanin" w:eastAsia="Times New Roman" w:hAnsi="B Nazanin" w:cs="B Nazanin"/>
          <w:sz w:val="28"/>
          <w:szCs w:val="28"/>
        </w:rPr>
        <w:t>)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</w:rPr>
        <w:t>«</w:t>
      </w:r>
      <w:r w:rsidRPr="009F18FD">
        <w:rPr>
          <w:rFonts w:ascii="B Nazanin" w:eastAsia="Times New Roman" w:hAnsi="B Nazanin" w:cs="B Nazanin"/>
          <w:sz w:val="28"/>
          <w:szCs w:val="28"/>
          <w:rtl/>
        </w:rPr>
        <w:t>سُخَن» با «دشمن</w:t>
      </w:r>
      <w:r w:rsidRPr="009F18FD">
        <w:rPr>
          <w:rFonts w:ascii="B Nazanin" w:eastAsia="Times New Roman" w:hAnsi="B Nazanin" w:cs="B Nazanin"/>
          <w:sz w:val="28"/>
          <w:szCs w:val="28"/>
        </w:rPr>
        <w:t>»: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t>باب نسیان تمام گشت «سخن</w:t>
      </w:r>
      <w:r w:rsidRPr="009F18FD">
        <w:rPr>
          <w:rFonts w:ascii="B Nazanin" w:eastAsia="Times New Roman" w:hAnsi="B Nazanin" w:cs="B Nazanin"/>
          <w:sz w:val="28"/>
          <w:szCs w:val="28"/>
        </w:rPr>
        <w:t>»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t>سخن آرم ز دوست وز «دشمن» (همان، 444/3</w:t>
      </w:r>
      <w:r w:rsidRPr="009F18FD">
        <w:rPr>
          <w:rFonts w:ascii="B Nazanin" w:eastAsia="Times New Roman" w:hAnsi="B Nazanin" w:cs="B Nazanin"/>
          <w:sz w:val="28"/>
          <w:szCs w:val="28"/>
        </w:rPr>
        <w:t>)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</w:rPr>
        <w:lastRenderedPageBreak/>
        <w:t>«</w:t>
      </w:r>
      <w:r w:rsidRPr="009F18FD">
        <w:rPr>
          <w:rFonts w:ascii="B Nazanin" w:eastAsia="Times New Roman" w:hAnsi="B Nazanin" w:cs="B Nazanin"/>
          <w:sz w:val="28"/>
          <w:szCs w:val="28"/>
          <w:rtl/>
        </w:rPr>
        <w:t>سُخَن» با «کفن</w:t>
      </w:r>
      <w:r w:rsidRPr="009F18FD">
        <w:rPr>
          <w:rFonts w:ascii="B Nazanin" w:eastAsia="Times New Roman" w:hAnsi="B Nazanin" w:cs="B Nazanin"/>
          <w:sz w:val="28"/>
          <w:szCs w:val="28"/>
        </w:rPr>
        <w:t>»: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t>با خلاف تو تن «کفن» گردد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t>در ثنای تو جان «سخن» گردد (همان، 537/7</w:t>
      </w:r>
      <w:r w:rsidRPr="009F18FD">
        <w:rPr>
          <w:rFonts w:ascii="B Nazanin" w:eastAsia="Times New Roman" w:hAnsi="B Nazanin" w:cs="B Nazanin"/>
          <w:sz w:val="28"/>
          <w:szCs w:val="28"/>
        </w:rPr>
        <w:t>)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</w:rPr>
        <w:t>«</w:t>
      </w:r>
      <w:r w:rsidRPr="009F18FD">
        <w:rPr>
          <w:rFonts w:ascii="B Nazanin" w:eastAsia="Times New Roman" w:hAnsi="B Nazanin" w:cs="B Nazanin"/>
          <w:sz w:val="28"/>
          <w:szCs w:val="28"/>
          <w:rtl/>
        </w:rPr>
        <w:t>سُخَن» با «الکن</w:t>
      </w:r>
      <w:r w:rsidRPr="009F18FD">
        <w:rPr>
          <w:rFonts w:ascii="B Nazanin" w:eastAsia="Times New Roman" w:hAnsi="B Nazanin" w:cs="B Nazanin"/>
          <w:sz w:val="28"/>
          <w:szCs w:val="28"/>
        </w:rPr>
        <w:t>»: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t>گر کند زالکن التماس «سخن</w:t>
      </w:r>
      <w:r w:rsidRPr="009F18FD">
        <w:rPr>
          <w:rFonts w:ascii="B Nazanin" w:eastAsia="Times New Roman" w:hAnsi="B Nazanin" w:cs="B Nazanin"/>
          <w:sz w:val="28"/>
          <w:szCs w:val="28"/>
        </w:rPr>
        <w:t>»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t>در حدیث آید از نشاط «الکن» (همان، 625/16</w:t>
      </w:r>
      <w:r w:rsidRPr="009F18FD">
        <w:rPr>
          <w:rFonts w:ascii="B Nazanin" w:eastAsia="Times New Roman" w:hAnsi="B Nazanin" w:cs="B Nazanin"/>
          <w:sz w:val="28"/>
          <w:szCs w:val="28"/>
        </w:rPr>
        <w:t>)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</w:rPr>
        <w:t>«</w:t>
      </w:r>
      <w:r w:rsidRPr="009F18FD">
        <w:rPr>
          <w:rFonts w:ascii="B Nazanin" w:eastAsia="Times New Roman" w:hAnsi="B Nazanin" w:cs="B Nazanin"/>
          <w:sz w:val="28"/>
          <w:szCs w:val="28"/>
          <w:rtl/>
        </w:rPr>
        <w:t>سُخَن» با «گفتن</w:t>
      </w:r>
      <w:r w:rsidRPr="009F18FD">
        <w:rPr>
          <w:rFonts w:ascii="B Nazanin" w:eastAsia="Times New Roman" w:hAnsi="B Nazanin" w:cs="B Nazanin"/>
          <w:sz w:val="28"/>
          <w:szCs w:val="28"/>
        </w:rPr>
        <w:t>»: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t>در زمان تو ای امیر«سخن</w:t>
      </w:r>
      <w:r w:rsidRPr="009F18FD">
        <w:rPr>
          <w:rFonts w:ascii="B Nazanin" w:eastAsia="Times New Roman" w:hAnsi="B Nazanin" w:cs="B Nazanin"/>
          <w:sz w:val="28"/>
          <w:szCs w:val="28"/>
        </w:rPr>
        <w:t>»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t>شوخ چشمی بود سخن «گفتن» (همان، 631/12</w:t>
      </w:r>
      <w:r w:rsidRPr="009F18FD">
        <w:rPr>
          <w:rFonts w:ascii="B Nazanin" w:eastAsia="Times New Roman" w:hAnsi="B Nazanin" w:cs="B Nazanin"/>
          <w:sz w:val="28"/>
          <w:szCs w:val="28"/>
        </w:rPr>
        <w:t>)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</w:rPr>
        <w:t>«</w:t>
      </w:r>
      <w:r w:rsidRPr="009F18FD">
        <w:rPr>
          <w:rFonts w:ascii="B Nazanin" w:eastAsia="Times New Roman" w:hAnsi="B Nazanin" w:cs="B Nazanin"/>
          <w:sz w:val="28"/>
          <w:szCs w:val="28"/>
          <w:rtl/>
        </w:rPr>
        <w:t>سُخَن» با «فکن</w:t>
      </w:r>
      <w:r w:rsidRPr="009F18FD">
        <w:rPr>
          <w:rFonts w:ascii="B Nazanin" w:eastAsia="Times New Roman" w:hAnsi="B Nazanin" w:cs="B Nazanin"/>
          <w:sz w:val="28"/>
          <w:szCs w:val="28"/>
        </w:rPr>
        <w:t>»: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t>بسی جایها گفته‏اند این «سخن</w:t>
      </w:r>
      <w:r w:rsidRPr="009F18FD">
        <w:rPr>
          <w:rFonts w:ascii="B Nazanin" w:eastAsia="Times New Roman" w:hAnsi="B Nazanin" w:cs="B Nazanin"/>
          <w:sz w:val="28"/>
          <w:szCs w:val="28"/>
        </w:rPr>
        <w:t>»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t>که کن نیکویی و به جیحون «فکن» (گرشاسب‏نامه، 236/94</w:t>
      </w:r>
      <w:r w:rsidRPr="009F18FD">
        <w:rPr>
          <w:rFonts w:ascii="B Nazanin" w:eastAsia="Times New Roman" w:hAnsi="B Nazanin" w:cs="B Nazanin"/>
          <w:sz w:val="28"/>
          <w:szCs w:val="28"/>
        </w:rPr>
        <w:t>)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</w:rPr>
        <w:t>«</w:t>
      </w:r>
      <w:r w:rsidRPr="009F18FD">
        <w:rPr>
          <w:rFonts w:ascii="B Nazanin" w:eastAsia="Times New Roman" w:hAnsi="B Nazanin" w:cs="B Nazanin"/>
          <w:sz w:val="28"/>
          <w:szCs w:val="28"/>
          <w:rtl/>
        </w:rPr>
        <w:t>سُخَن» با «تن</w:t>
      </w:r>
      <w:r w:rsidRPr="009F18FD">
        <w:rPr>
          <w:rFonts w:ascii="B Nazanin" w:eastAsia="Times New Roman" w:hAnsi="B Nazanin" w:cs="B Nazanin"/>
          <w:sz w:val="28"/>
          <w:szCs w:val="28"/>
        </w:rPr>
        <w:t>»: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t>دو سودستم از وی، که باید به «تن</w:t>
      </w:r>
      <w:r w:rsidRPr="009F18FD">
        <w:rPr>
          <w:rFonts w:ascii="B Nazanin" w:eastAsia="Times New Roman" w:hAnsi="B Nazanin" w:cs="B Nazanin"/>
          <w:sz w:val="28"/>
          <w:szCs w:val="28"/>
        </w:rPr>
        <w:t>»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lastRenderedPageBreak/>
        <w:t>زمانی سخا و زمانی «سخن» (دیوان قطران تبریزی، 520/20</w:t>
      </w:r>
      <w:r w:rsidRPr="009F18FD">
        <w:rPr>
          <w:rFonts w:ascii="B Nazanin" w:eastAsia="Times New Roman" w:hAnsi="B Nazanin" w:cs="B Nazanin"/>
          <w:sz w:val="28"/>
          <w:szCs w:val="28"/>
        </w:rPr>
        <w:t>)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t>نیز</w:t>
      </w:r>
      <w:r w:rsidRPr="009F18FD">
        <w:rPr>
          <w:rFonts w:ascii="B Nazanin" w:eastAsia="Times New Roman" w:hAnsi="B Nazanin" w:cs="B Nazanin"/>
          <w:sz w:val="28"/>
          <w:szCs w:val="28"/>
        </w:rPr>
        <w:t xml:space="preserve"> î </w:t>
      </w:r>
      <w:r w:rsidRPr="009F18FD">
        <w:rPr>
          <w:rFonts w:ascii="B Nazanin" w:eastAsia="Times New Roman" w:hAnsi="B Nazanin" w:cs="B Nazanin"/>
          <w:sz w:val="28"/>
          <w:szCs w:val="28"/>
          <w:rtl/>
        </w:rPr>
        <w:t>حدیقة‏الحقیقه، 327/3، 425/9، 571/10، 614/7</w:t>
      </w:r>
      <w:r w:rsidRPr="009F18FD">
        <w:rPr>
          <w:rFonts w:ascii="B Nazanin" w:eastAsia="Times New Roman" w:hAnsi="B Nazanin" w:cs="B Nazanin"/>
          <w:sz w:val="28"/>
          <w:szCs w:val="28"/>
        </w:rPr>
        <w:t>.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t>ناصر خسرو «سخن» را با «دن»، «مدن»، «بزن»، «سمن». «وطن»، «کفن» و... هم قافیه کرده است</w:t>
      </w:r>
      <w:r w:rsidRPr="009F18FD">
        <w:rPr>
          <w:rFonts w:ascii="B Nazanin" w:eastAsia="Times New Roman" w:hAnsi="B Nazanin" w:cs="B Nazanin"/>
          <w:sz w:val="28"/>
          <w:szCs w:val="28"/>
        </w:rPr>
        <w:t>: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t>ای دننده همچو دن‏کرده رخان از خون «دن</w:t>
      </w:r>
      <w:r w:rsidRPr="009F18FD">
        <w:rPr>
          <w:rFonts w:ascii="B Nazanin" w:eastAsia="Times New Roman" w:hAnsi="B Nazanin" w:cs="B Nazanin"/>
          <w:sz w:val="28"/>
          <w:szCs w:val="28"/>
        </w:rPr>
        <w:t>»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t>خون دن خونت بخواهد ریخت گرد دن «مدن</w:t>
      </w:r>
      <w:r w:rsidRPr="009F18FD">
        <w:rPr>
          <w:rFonts w:ascii="B Nazanin" w:eastAsia="Times New Roman" w:hAnsi="B Nazanin" w:cs="B Nazanin"/>
          <w:sz w:val="28"/>
          <w:szCs w:val="28"/>
        </w:rPr>
        <w:t>»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</w:rPr>
        <w:t xml:space="preserve">... </w:t>
      </w:r>
      <w:r w:rsidRPr="009F18FD">
        <w:rPr>
          <w:rFonts w:ascii="B Nazanin" w:eastAsia="Times New Roman" w:hAnsi="B Nazanin" w:cs="B Nazanin"/>
          <w:sz w:val="28"/>
          <w:szCs w:val="28"/>
          <w:rtl/>
        </w:rPr>
        <w:t>چون شد آبستن به حکمتها زبان مرد علم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t>تیغ باید تا بیارد زادن آبستن «سخن» (دیوان، ص 265ـ262</w:t>
      </w:r>
      <w:r w:rsidRPr="009F18FD">
        <w:rPr>
          <w:rFonts w:ascii="B Nazanin" w:eastAsia="Times New Roman" w:hAnsi="B Nazanin" w:cs="B Nazanin"/>
          <w:sz w:val="28"/>
          <w:szCs w:val="28"/>
        </w:rPr>
        <w:t>)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</w:rPr>
        <w:t>«</w:t>
      </w:r>
      <w:r w:rsidRPr="009F18FD">
        <w:rPr>
          <w:rFonts w:ascii="B Nazanin" w:eastAsia="Times New Roman" w:hAnsi="B Nazanin" w:cs="B Nazanin"/>
          <w:sz w:val="28"/>
          <w:szCs w:val="28"/>
          <w:rtl/>
        </w:rPr>
        <w:t>سُخَن» با «من</w:t>
      </w:r>
      <w:r w:rsidRPr="009F18FD">
        <w:rPr>
          <w:rFonts w:ascii="B Nazanin" w:eastAsia="Times New Roman" w:hAnsi="B Nazanin" w:cs="B Nazanin"/>
          <w:sz w:val="28"/>
          <w:szCs w:val="28"/>
        </w:rPr>
        <w:t>»: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t>دوش تا صبحدم همه شب «من</w:t>
      </w:r>
      <w:r w:rsidRPr="009F18FD">
        <w:rPr>
          <w:rFonts w:ascii="B Nazanin" w:eastAsia="Times New Roman" w:hAnsi="B Nazanin" w:cs="B Nazanin"/>
          <w:sz w:val="28"/>
          <w:szCs w:val="28"/>
        </w:rPr>
        <w:t>»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t>عرض کردم همه سپاه «سخن» (دیوان مسعود سعد، ص 624</w:t>
      </w:r>
      <w:r w:rsidRPr="009F18FD">
        <w:rPr>
          <w:rFonts w:ascii="B Nazanin" w:eastAsia="Times New Roman" w:hAnsi="B Nazanin" w:cs="B Nazanin"/>
          <w:sz w:val="28"/>
          <w:szCs w:val="28"/>
        </w:rPr>
        <w:t>)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t>نیز</w:t>
      </w:r>
      <w:r w:rsidRPr="009F18FD">
        <w:rPr>
          <w:rFonts w:ascii="B Nazanin" w:eastAsia="Times New Roman" w:hAnsi="B Nazanin" w:cs="B Nazanin"/>
          <w:sz w:val="28"/>
          <w:szCs w:val="28"/>
        </w:rPr>
        <w:t xml:space="preserve"> î 790/33</w:t>
      </w:r>
      <w:r w:rsidRPr="009F18FD">
        <w:rPr>
          <w:rFonts w:ascii="B Nazanin" w:eastAsia="Times New Roman" w:hAnsi="B Nazanin" w:cs="B Nazanin"/>
          <w:sz w:val="28"/>
          <w:szCs w:val="28"/>
          <w:rtl/>
        </w:rPr>
        <w:t>، شهر آشوب، صفحه 929، 931. در منابع دیگر</w:t>
      </w:r>
      <w:r w:rsidRPr="009F18FD">
        <w:rPr>
          <w:rFonts w:ascii="B Nazanin" w:eastAsia="Times New Roman" w:hAnsi="B Nazanin" w:cs="B Nazanin"/>
          <w:sz w:val="28"/>
          <w:szCs w:val="28"/>
        </w:rPr>
        <w:t xml:space="preserve">: î </w:t>
      </w:r>
      <w:r w:rsidRPr="009F18FD">
        <w:rPr>
          <w:rFonts w:ascii="B Nazanin" w:eastAsia="Times New Roman" w:hAnsi="B Nazanin" w:cs="B Nazanin"/>
          <w:sz w:val="28"/>
          <w:szCs w:val="28"/>
          <w:rtl/>
        </w:rPr>
        <w:t xml:space="preserve">دیوان سیدحسن غزنوی، صفحه 339، رباعی 118؛ بهمن‏نامه، 35/307، 122/1837؛ حدیقة‏الحقیقة، 152/5، 693/4، </w:t>
      </w:r>
      <w:r w:rsidRPr="009F18FD">
        <w:rPr>
          <w:rFonts w:ascii="B Nazanin" w:eastAsia="Times New Roman" w:hAnsi="B Nazanin" w:cs="B Nazanin"/>
          <w:sz w:val="28"/>
          <w:szCs w:val="28"/>
        </w:rPr>
        <w:t>707/15</w:t>
      </w:r>
      <w:r w:rsidRPr="009F18FD">
        <w:rPr>
          <w:rFonts w:ascii="B Nazanin" w:eastAsia="Times New Roman" w:hAnsi="B Nazanin" w:cs="B Nazanin"/>
          <w:sz w:val="28"/>
          <w:szCs w:val="28"/>
          <w:rtl/>
        </w:rPr>
        <w:t xml:space="preserve">، </w:t>
      </w:r>
      <w:r w:rsidRPr="009F18FD">
        <w:rPr>
          <w:rFonts w:ascii="B Nazanin" w:eastAsia="Times New Roman" w:hAnsi="B Nazanin" w:cs="B Nazanin"/>
          <w:sz w:val="28"/>
          <w:szCs w:val="28"/>
        </w:rPr>
        <w:t>743/17.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</w:rPr>
        <w:t>«</w:t>
      </w:r>
      <w:r w:rsidRPr="009F18FD">
        <w:rPr>
          <w:rFonts w:ascii="B Nazanin" w:eastAsia="Times New Roman" w:hAnsi="B Nazanin" w:cs="B Nazanin"/>
          <w:sz w:val="28"/>
          <w:szCs w:val="28"/>
          <w:rtl/>
        </w:rPr>
        <w:t>سُخَن» با «من»، «دهن» و «روغن</w:t>
      </w:r>
      <w:r w:rsidRPr="009F18FD">
        <w:rPr>
          <w:rFonts w:ascii="B Nazanin" w:eastAsia="Times New Roman" w:hAnsi="B Nazanin" w:cs="B Nazanin"/>
          <w:sz w:val="28"/>
          <w:szCs w:val="28"/>
        </w:rPr>
        <w:t>»: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t>سرگردمت ای نگـار چون تو سر «من</w:t>
      </w:r>
      <w:r w:rsidRPr="009F18FD">
        <w:rPr>
          <w:rFonts w:ascii="B Nazanin" w:eastAsia="Times New Roman" w:hAnsi="B Nazanin" w:cs="B Nazanin"/>
          <w:sz w:val="28"/>
          <w:szCs w:val="28"/>
        </w:rPr>
        <w:t>»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t>گه گه به سخن چـرب کنی بی «روغن</w:t>
      </w:r>
      <w:r w:rsidRPr="009F18FD">
        <w:rPr>
          <w:rFonts w:ascii="B Nazanin" w:eastAsia="Times New Roman" w:hAnsi="B Nazanin" w:cs="B Nazanin"/>
          <w:sz w:val="28"/>
          <w:szCs w:val="28"/>
        </w:rPr>
        <w:t>»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lastRenderedPageBreak/>
        <w:t>وین نیست عجب ای صنم پسته «دهن</w:t>
      </w:r>
      <w:r w:rsidRPr="009F18FD">
        <w:rPr>
          <w:rFonts w:ascii="B Nazanin" w:eastAsia="Times New Roman" w:hAnsi="B Nazanin" w:cs="B Nazanin"/>
          <w:sz w:val="28"/>
          <w:szCs w:val="28"/>
        </w:rPr>
        <w:t>»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t>گرپسته دهـن بـود همه چرب «سخن</w:t>
      </w:r>
      <w:r w:rsidRPr="009F18FD">
        <w:rPr>
          <w:rFonts w:ascii="B Nazanin" w:eastAsia="Times New Roman" w:hAnsi="B Nazanin" w:cs="B Nazanin"/>
          <w:sz w:val="28"/>
          <w:szCs w:val="28"/>
        </w:rPr>
        <w:t>»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</w:rPr>
        <w:t>(</w:t>
      </w:r>
      <w:r w:rsidRPr="009F18FD">
        <w:rPr>
          <w:rFonts w:ascii="B Nazanin" w:eastAsia="Times New Roman" w:hAnsi="B Nazanin" w:cs="B Nazanin"/>
          <w:sz w:val="28"/>
          <w:szCs w:val="28"/>
          <w:rtl/>
        </w:rPr>
        <w:t>دیوان مسعود سعد، ص 1042</w:t>
      </w:r>
      <w:r w:rsidRPr="009F18FD">
        <w:rPr>
          <w:rFonts w:ascii="B Nazanin" w:eastAsia="Times New Roman" w:hAnsi="B Nazanin" w:cs="B Nazanin"/>
          <w:sz w:val="28"/>
          <w:szCs w:val="28"/>
        </w:rPr>
        <w:t>)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t>نیز</w:t>
      </w:r>
      <w:r w:rsidRPr="009F18FD">
        <w:rPr>
          <w:rFonts w:ascii="B Nazanin" w:eastAsia="Times New Roman" w:hAnsi="B Nazanin" w:cs="B Nazanin"/>
          <w:sz w:val="28"/>
          <w:szCs w:val="28"/>
        </w:rPr>
        <w:t xml:space="preserve"> î </w:t>
      </w:r>
      <w:r w:rsidRPr="009F18FD">
        <w:rPr>
          <w:rFonts w:ascii="B Nazanin" w:eastAsia="Times New Roman" w:hAnsi="B Nazanin" w:cs="B Nazanin"/>
          <w:sz w:val="28"/>
          <w:szCs w:val="28"/>
          <w:rtl/>
        </w:rPr>
        <w:t xml:space="preserve">صفحه 630، قصیده 251؛ صفحه 1041، رباعی 300، صفحه 1047، رباعی 326 و صفحه </w:t>
      </w:r>
      <w:r w:rsidRPr="009F18FD">
        <w:rPr>
          <w:rFonts w:ascii="B Nazanin" w:eastAsia="Times New Roman" w:hAnsi="B Nazanin" w:cs="B Nazanin"/>
          <w:sz w:val="28"/>
          <w:szCs w:val="28"/>
        </w:rPr>
        <w:t>892</w:t>
      </w:r>
      <w:r w:rsidRPr="009F18FD">
        <w:rPr>
          <w:rFonts w:ascii="B Nazanin" w:eastAsia="Times New Roman" w:hAnsi="B Nazanin" w:cs="B Nazanin"/>
          <w:sz w:val="28"/>
          <w:szCs w:val="28"/>
          <w:rtl/>
        </w:rPr>
        <w:t>، قطعه 12</w:t>
      </w:r>
      <w:r w:rsidRPr="009F18FD">
        <w:rPr>
          <w:rFonts w:ascii="B Nazanin" w:eastAsia="Times New Roman" w:hAnsi="B Nazanin" w:cs="B Nazanin"/>
          <w:sz w:val="28"/>
          <w:szCs w:val="28"/>
        </w:rPr>
        <w:t>.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</w:rPr>
        <w:t>«</w:t>
      </w:r>
      <w:r w:rsidRPr="009F18FD">
        <w:rPr>
          <w:rFonts w:ascii="B Nazanin" w:eastAsia="Times New Roman" w:hAnsi="B Nazanin" w:cs="B Nazanin"/>
          <w:sz w:val="28"/>
          <w:szCs w:val="28"/>
          <w:rtl/>
        </w:rPr>
        <w:t>سُخَن» با «انجمن</w:t>
      </w:r>
      <w:r w:rsidRPr="009F18FD">
        <w:rPr>
          <w:rFonts w:ascii="B Nazanin" w:eastAsia="Times New Roman" w:hAnsi="B Nazanin" w:cs="B Nazanin"/>
          <w:sz w:val="28"/>
          <w:szCs w:val="28"/>
        </w:rPr>
        <w:t>»: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t>کجا شاه را من به شیرین «سخن</w:t>
      </w:r>
      <w:r w:rsidRPr="009F18FD">
        <w:rPr>
          <w:rFonts w:ascii="B Nazanin" w:eastAsia="Times New Roman" w:hAnsi="B Nazanin" w:cs="B Nazanin"/>
          <w:sz w:val="28"/>
          <w:szCs w:val="28"/>
        </w:rPr>
        <w:t>»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t>بدارم در آن نامدار «انجمن» (بهمن‏نامه. 399/6737</w:t>
      </w:r>
      <w:r w:rsidRPr="009F18FD">
        <w:rPr>
          <w:rFonts w:ascii="B Nazanin" w:eastAsia="Times New Roman" w:hAnsi="B Nazanin" w:cs="B Nazanin"/>
          <w:sz w:val="28"/>
          <w:szCs w:val="28"/>
        </w:rPr>
        <w:t>)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t>نیز</w:t>
      </w:r>
      <w:r w:rsidRPr="009F18FD">
        <w:rPr>
          <w:rFonts w:ascii="B Nazanin" w:eastAsia="Times New Roman" w:hAnsi="B Nazanin" w:cs="B Nazanin"/>
          <w:sz w:val="28"/>
          <w:szCs w:val="28"/>
        </w:rPr>
        <w:t xml:space="preserve"> î 448/7595.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</w:rPr>
        <w:t>«</w:t>
      </w:r>
      <w:r w:rsidRPr="009F18FD">
        <w:rPr>
          <w:rFonts w:ascii="B Nazanin" w:eastAsia="Times New Roman" w:hAnsi="B Nazanin" w:cs="B Nazanin"/>
          <w:sz w:val="28"/>
          <w:szCs w:val="28"/>
          <w:rtl/>
        </w:rPr>
        <w:t>سُخَن» با «خویشتن</w:t>
      </w:r>
      <w:r w:rsidRPr="009F18FD">
        <w:rPr>
          <w:rFonts w:ascii="B Nazanin" w:eastAsia="Times New Roman" w:hAnsi="B Nazanin" w:cs="B Nazanin"/>
          <w:sz w:val="28"/>
          <w:szCs w:val="28"/>
        </w:rPr>
        <w:t>»: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t>من از دیوزوش اندر آرم «سخن</w:t>
      </w:r>
      <w:r w:rsidRPr="009F18FD">
        <w:rPr>
          <w:rFonts w:ascii="B Nazanin" w:eastAsia="Times New Roman" w:hAnsi="B Nazanin" w:cs="B Nazanin"/>
          <w:sz w:val="28"/>
          <w:szCs w:val="28"/>
        </w:rPr>
        <w:t>»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t>هراسان نماید تن «خویشتن» (همان، 541/9309</w:t>
      </w:r>
      <w:r w:rsidRPr="009F18FD">
        <w:rPr>
          <w:rFonts w:ascii="B Nazanin" w:eastAsia="Times New Roman" w:hAnsi="B Nazanin" w:cs="B Nazanin"/>
          <w:sz w:val="28"/>
          <w:szCs w:val="28"/>
        </w:rPr>
        <w:t>)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t>نیز</w:t>
      </w:r>
      <w:r w:rsidRPr="009F18FD">
        <w:rPr>
          <w:rFonts w:ascii="B Nazanin" w:eastAsia="Times New Roman" w:hAnsi="B Nazanin" w:cs="B Nazanin"/>
          <w:sz w:val="28"/>
          <w:szCs w:val="28"/>
        </w:rPr>
        <w:t xml:space="preserve"> î 489/8337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</w:rPr>
        <w:t>«</w:t>
      </w:r>
      <w:r w:rsidRPr="009F18FD">
        <w:rPr>
          <w:rFonts w:ascii="B Nazanin" w:eastAsia="Times New Roman" w:hAnsi="B Nazanin" w:cs="B Nazanin"/>
          <w:sz w:val="28"/>
          <w:szCs w:val="28"/>
          <w:rtl/>
        </w:rPr>
        <w:t>سُخَن» با «ممتحن»، «فن</w:t>
      </w:r>
      <w:r w:rsidRPr="009F18FD">
        <w:rPr>
          <w:rFonts w:ascii="B Nazanin" w:eastAsia="Times New Roman" w:hAnsi="B Nazanin" w:cs="B Nazanin"/>
          <w:sz w:val="28"/>
          <w:szCs w:val="28"/>
        </w:rPr>
        <w:t>»: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t>ای چنگ سرافکنده چو هر «ممتحنی</w:t>
      </w:r>
      <w:r w:rsidRPr="009F18FD">
        <w:rPr>
          <w:rFonts w:ascii="B Nazanin" w:eastAsia="Times New Roman" w:hAnsi="B Nazanin" w:cs="B Nazanin"/>
          <w:sz w:val="28"/>
          <w:szCs w:val="28"/>
        </w:rPr>
        <w:t>»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lastRenderedPageBreak/>
        <w:t>در پای کشان زلف چو محبوب «منی</w:t>
      </w:r>
      <w:r w:rsidRPr="009F18FD">
        <w:rPr>
          <w:rFonts w:ascii="B Nazanin" w:eastAsia="Times New Roman" w:hAnsi="B Nazanin" w:cs="B Nazanin"/>
          <w:sz w:val="28"/>
          <w:szCs w:val="28"/>
        </w:rPr>
        <w:t>»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t>گر حلق‏تراست خشک، پس در چه «فنی</w:t>
      </w:r>
      <w:r w:rsidRPr="009F18FD">
        <w:rPr>
          <w:rFonts w:ascii="B Nazanin" w:eastAsia="Times New Roman" w:hAnsi="B Nazanin" w:cs="B Nazanin"/>
          <w:sz w:val="28"/>
          <w:szCs w:val="28"/>
        </w:rPr>
        <w:t>»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t>هم خشک زبانی تو و هم تر «سخنی» (دیوان عمعق، ص 205</w:t>
      </w:r>
      <w:r w:rsidRPr="009F18FD">
        <w:rPr>
          <w:rFonts w:ascii="B Nazanin" w:eastAsia="Times New Roman" w:hAnsi="B Nazanin" w:cs="B Nazanin"/>
          <w:sz w:val="28"/>
          <w:szCs w:val="28"/>
        </w:rPr>
        <w:t>)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t>ادیب صابر در قصیده پنجاه و هشت بیتیِ خود با مطلع</w:t>
      </w:r>
      <w:r w:rsidRPr="009F18FD">
        <w:rPr>
          <w:rFonts w:ascii="B Nazanin" w:eastAsia="Times New Roman" w:hAnsi="B Nazanin" w:cs="B Nazanin"/>
          <w:sz w:val="28"/>
          <w:szCs w:val="28"/>
        </w:rPr>
        <w:t>: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t>فروغ لاله و بوی گل و نسیمِ «سمن</w:t>
      </w:r>
      <w:r w:rsidRPr="009F18FD">
        <w:rPr>
          <w:rFonts w:ascii="B Nazanin" w:eastAsia="Times New Roman" w:hAnsi="B Nazanin" w:cs="B Nazanin"/>
          <w:sz w:val="28"/>
          <w:szCs w:val="28"/>
        </w:rPr>
        <w:t>»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t>بتان شدند و بتان را دماغ و دیده «شمن» (دیوان، ص 240</w:t>
      </w:r>
      <w:r w:rsidRPr="009F18FD">
        <w:rPr>
          <w:rFonts w:ascii="B Nazanin" w:eastAsia="Times New Roman" w:hAnsi="B Nazanin" w:cs="B Nazanin"/>
          <w:sz w:val="28"/>
          <w:szCs w:val="28"/>
        </w:rPr>
        <w:t>)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</w:rPr>
        <w:t>«</w:t>
      </w:r>
      <w:r w:rsidRPr="009F18FD">
        <w:rPr>
          <w:rFonts w:ascii="B Nazanin" w:eastAsia="Times New Roman" w:hAnsi="B Nazanin" w:cs="B Nazanin"/>
          <w:sz w:val="28"/>
          <w:szCs w:val="28"/>
          <w:rtl/>
        </w:rPr>
        <w:t xml:space="preserve">سمن»، «شمن»، «چمن»، «خرمن»، «یمن»، «دامن»، «بهمن»، «زَمَن» و ... را با </w:t>
      </w:r>
      <w:r w:rsidRPr="009F18FD">
        <w:rPr>
          <w:rFonts w:ascii="B Nazanin" w:eastAsia="Times New Roman" w:hAnsi="B Nazanin" w:cs="B Nazanin"/>
          <w:sz w:val="28"/>
          <w:szCs w:val="28"/>
        </w:rPr>
        <w:t>«</w:t>
      </w:r>
      <w:r w:rsidRPr="009F18FD">
        <w:rPr>
          <w:rFonts w:ascii="B Nazanin" w:eastAsia="Times New Roman" w:hAnsi="B Nazanin" w:cs="B Nazanin"/>
          <w:sz w:val="28"/>
          <w:szCs w:val="28"/>
          <w:rtl/>
        </w:rPr>
        <w:t>سُخَن» هم قافیه کرده است. نیز</w:t>
      </w:r>
      <w:r w:rsidRPr="009F18FD">
        <w:rPr>
          <w:rFonts w:ascii="B Nazanin" w:eastAsia="Times New Roman" w:hAnsi="B Nazanin" w:cs="B Nazanin"/>
          <w:sz w:val="28"/>
          <w:szCs w:val="28"/>
        </w:rPr>
        <w:t xml:space="preserve"> î</w:t>
      </w:r>
      <w:r w:rsidRPr="009F18FD">
        <w:rPr>
          <w:rFonts w:ascii="B Nazanin" w:eastAsia="Times New Roman" w:hAnsi="B Nazanin" w:cs="B Nazanin"/>
          <w:sz w:val="28"/>
          <w:szCs w:val="28"/>
          <w:rtl/>
        </w:rPr>
        <w:t>قصیده صفحه 228 و قصیده صفحه 401</w:t>
      </w:r>
      <w:r w:rsidRPr="009F18FD">
        <w:rPr>
          <w:rFonts w:ascii="B Nazanin" w:eastAsia="Times New Roman" w:hAnsi="B Nazanin" w:cs="B Nazanin"/>
          <w:sz w:val="28"/>
          <w:szCs w:val="28"/>
        </w:rPr>
        <w:t>.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t xml:space="preserve">سوزنی سمرقندی در مسمطات هزل‏آمیز خود، در صفحه </w:t>
      </w:r>
      <w:r w:rsidRPr="009F18FD">
        <w:rPr>
          <w:rFonts w:ascii="B Nazanin" w:eastAsia="Times New Roman" w:hAnsi="B Nazanin" w:cs="B Nazanin"/>
          <w:sz w:val="28"/>
          <w:szCs w:val="28"/>
        </w:rPr>
        <w:t>423</w:t>
      </w:r>
      <w:r w:rsidRPr="009F18FD">
        <w:rPr>
          <w:rFonts w:ascii="B Nazanin" w:eastAsia="Times New Roman" w:hAnsi="B Nazanin" w:cs="B Nazanin"/>
          <w:sz w:val="28"/>
          <w:szCs w:val="28"/>
          <w:rtl/>
        </w:rPr>
        <w:t xml:space="preserve">، </w:t>
      </w:r>
      <w:r w:rsidRPr="009F18FD">
        <w:rPr>
          <w:rFonts w:ascii="B Nazanin" w:eastAsia="Times New Roman" w:hAnsi="B Nazanin" w:cs="B Nazanin"/>
          <w:sz w:val="28"/>
          <w:szCs w:val="28"/>
        </w:rPr>
        <w:t>«</w:t>
      </w:r>
      <w:r w:rsidRPr="009F18FD">
        <w:rPr>
          <w:rFonts w:ascii="B Nazanin" w:eastAsia="Times New Roman" w:hAnsi="B Nazanin" w:cs="B Nazanin"/>
          <w:sz w:val="28"/>
          <w:szCs w:val="28"/>
          <w:rtl/>
        </w:rPr>
        <w:t>زن»، «گردن»، «من» را با «سُخَن» هم قافیه آورده است</w:t>
      </w:r>
      <w:r w:rsidRPr="009F18FD">
        <w:rPr>
          <w:rFonts w:ascii="B Nazanin" w:eastAsia="Times New Roman" w:hAnsi="B Nazanin" w:cs="B Nazanin"/>
          <w:sz w:val="28"/>
          <w:szCs w:val="28"/>
        </w:rPr>
        <w:t>.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t>سیّد حسن غزنوی در ترکیب بندِ صفحه 254 دیوانِ خود، «من»، «وطن»، «حسن»، «شکن</w:t>
      </w:r>
      <w:r w:rsidRPr="009F18FD">
        <w:rPr>
          <w:rFonts w:ascii="B Nazanin" w:eastAsia="Times New Roman" w:hAnsi="B Nazanin" w:cs="B Nazanin"/>
          <w:sz w:val="28"/>
          <w:szCs w:val="28"/>
        </w:rPr>
        <w:t>»</w:t>
      </w:r>
      <w:r w:rsidRPr="009F18FD">
        <w:rPr>
          <w:rFonts w:ascii="B Nazanin" w:eastAsia="Times New Roman" w:hAnsi="B Nazanin" w:cs="B Nazanin"/>
          <w:sz w:val="28"/>
          <w:szCs w:val="28"/>
          <w:rtl/>
        </w:rPr>
        <w:t xml:space="preserve">، </w:t>
      </w:r>
      <w:r w:rsidRPr="009F18FD">
        <w:rPr>
          <w:rFonts w:ascii="B Nazanin" w:eastAsia="Times New Roman" w:hAnsi="B Nazanin" w:cs="B Nazanin"/>
          <w:sz w:val="28"/>
          <w:szCs w:val="28"/>
        </w:rPr>
        <w:t>«</w:t>
      </w:r>
      <w:r w:rsidRPr="009F18FD">
        <w:rPr>
          <w:rFonts w:ascii="B Nazanin" w:eastAsia="Times New Roman" w:hAnsi="B Nazanin" w:cs="B Nazanin"/>
          <w:sz w:val="28"/>
          <w:szCs w:val="28"/>
          <w:rtl/>
        </w:rPr>
        <w:t xml:space="preserve">خویشتن»، «چمن» و «دهن» را با «سُخَن» هم‏قافیه کرده است؛ نیز در صفحه 23 (قصیده </w:t>
      </w:r>
      <w:r w:rsidRPr="009F18FD">
        <w:rPr>
          <w:rFonts w:ascii="B Nazanin" w:eastAsia="Times New Roman" w:hAnsi="B Nazanin" w:cs="B Nazanin"/>
          <w:sz w:val="28"/>
          <w:szCs w:val="28"/>
        </w:rPr>
        <w:t>12)</w:t>
      </w:r>
      <w:r w:rsidRPr="009F18FD">
        <w:rPr>
          <w:rFonts w:ascii="B Nazanin" w:eastAsia="Times New Roman" w:hAnsi="B Nazanin" w:cs="B Nazanin"/>
          <w:sz w:val="28"/>
          <w:szCs w:val="28"/>
          <w:rtl/>
        </w:rPr>
        <w:t xml:space="preserve">، </w:t>
      </w:r>
      <w:r w:rsidRPr="009F18FD">
        <w:rPr>
          <w:rFonts w:ascii="B Nazanin" w:eastAsia="Times New Roman" w:hAnsi="B Nazanin" w:cs="B Nazanin"/>
          <w:sz w:val="28"/>
          <w:szCs w:val="28"/>
        </w:rPr>
        <w:t>«</w:t>
      </w:r>
      <w:r w:rsidRPr="009F18FD">
        <w:rPr>
          <w:rFonts w:ascii="B Nazanin" w:eastAsia="Times New Roman" w:hAnsi="B Nazanin" w:cs="B Nazanin"/>
          <w:sz w:val="28"/>
          <w:szCs w:val="28"/>
          <w:rtl/>
        </w:rPr>
        <w:t xml:space="preserve">سمن»، «یاسمن»، «نسترن»، «ختن»، «قرن» «یمن»، «تهمتن»، «وطن» و ... را با </w:t>
      </w:r>
      <w:r w:rsidRPr="009F18FD">
        <w:rPr>
          <w:rFonts w:ascii="B Nazanin" w:eastAsia="Times New Roman" w:hAnsi="B Nazanin" w:cs="B Nazanin"/>
          <w:sz w:val="28"/>
          <w:szCs w:val="28"/>
        </w:rPr>
        <w:t>«</w:t>
      </w:r>
      <w:r w:rsidRPr="009F18FD">
        <w:rPr>
          <w:rFonts w:ascii="B Nazanin" w:eastAsia="Times New Roman" w:hAnsi="B Nazanin" w:cs="B Nazanin"/>
          <w:sz w:val="28"/>
          <w:szCs w:val="28"/>
          <w:rtl/>
        </w:rPr>
        <w:t>سُخَن» هم قافیه آورده. همچنین در قصیده 73، صفحه 158 و نیز غزل 44، صفحه 285</w:t>
      </w:r>
      <w:r w:rsidRPr="009F18FD">
        <w:rPr>
          <w:rFonts w:ascii="B Nazanin" w:eastAsia="Times New Roman" w:hAnsi="B Nazanin" w:cs="B Nazanin"/>
          <w:sz w:val="28"/>
          <w:szCs w:val="28"/>
        </w:rPr>
        <w:t>.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t>قطران تبریزی در قصیده 73 (صفحه 158)، «سُخَن» را با «چمن»، «سوسن»، «دامن</w:t>
      </w:r>
      <w:r w:rsidRPr="009F18FD">
        <w:rPr>
          <w:rFonts w:ascii="B Nazanin" w:eastAsia="Times New Roman" w:hAnsi="B Nazanin" w:cs="B Nazanin"/>
          <w:sz w:val="28"/>
          <w:szCs w:val="28"/>
        </w:rPr>
        <w:t>»</w:t>
      </w:r>
      <w:r w:rsidRPr="009F18FD">
        <w:rPr>
          <w:rFonts w:ascii="B Nazanin" w:eastAsia="Times New Roman" w:hAnsi="B Nazanin" w:cs="B Nazanin"/>
          <w:sz w:val="28"/>
          <w:szCs w:val="28"/>
          <w:rtl/>
        </w:rPr>
        <w:t xml:space="preserve">، </w:t>
      </w:r>
      <w:r w:rsidRPr="009F18FD">
        <w:rPr>
          <w:rFonts w:ascii="B Nazanin" w:eastAsia="Times New Roman" w:hAnsi="B Nazanin" w:cs="B Nazanin"/>
          <w:sz w:val="28"/>
          <w:szCs w:val="28"/>
        </w:rPr>
        <w:t>«</w:t>
      </w:r>
      <w:r w:rsidRPr="009F18FD">
        <w:rPr>
          <w:rFonts w:ascii="B Nazanin" w:eastAsia="Times New Roman" w:hAnsi="B Nazanin" w:cs="B Nazanin"/>
          <w:sz w:val="28"/>
          <w:szCs w:val="28"/>
          <w:rtl/>
        </w:rPr>
        <w:t>گلشن»، «زن»، «ختن»، «دهن»، «من» و ... هم قافیه کرده است</w:t>
      </w:r>
      <w:r w:rsidRPr="009F18FD">
        <w:rPr>
          <w:rFonts w:ascii="B Nazanin" w:eastAsia="Times New Roman" w:hAnsi="B Nazanin" w:cs="B Nazanin"/>
          <w:sz w:val="28"/>
          <w:szCs w:val="28"/>
        </w:rPr>
        <w:t>.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lastRenderedPageBreak/>
        <w:t>عبدالواسع جَبَلی در قصیده‏ای با مطلع زیر، «سُخَن» را با «دهن»، «چمن»، «رسن</w:t>
      </w:r>
      <w:r w:rsidRPr="009F18FD">
        <w:rPr>
          <w:rFonts w:ascii="B Nazanin" w:eastAsia="Times New Roman" w:hAnsi="B Nazanin" w:cs="B Nazanin"/>
          <w:sz w:val="28"/>
          <w:szCs w:val="28"/>
        </w:rPr>
        <w:t>»</w:t>
      </w:r>
      <w:r w:rsidRPr="009F18FD">
        <w:rPr>
          <w:rFonts w:ascii="B Nazanin" w:eastAsia="Times New Roman" w:hAnsi="B Nazanin" w:cs="B Nazanin"/>
          <w:sz w:val="28"/>
          <w:szCs w:val="28"/>
          <w:rtl/>
        </w:rPr>
        <w:t xml:space="preserve">، </w:t>
      </w:r>
      <w:r w:rsidRPr="009F18FD">
        <w:rPr>
          <w:rFonts w:ascii="B Nazanin" w:eastAsia="Times New Roman" w:hAnsi="B Nazanin" w:cs="B Nazanin"/>
          <w:sz w:val="28"/>
          <w:szCs w:val="28"/>
        </w:rPr>
        <w:t>«</w:t>
      </w:r>
      <w:r w:rsidRPr="009F18FD">
        <w:rPr>
          <w:rFonts w:ascii="B Nazanin" w:eastAsia="Times New Roman" w:hAnsi="B Nazanin" w:cs="B Nazanin"/>
          <w:sz w:val="28"/>
          <w:szCs w:val="28"/>
          <w:rtl/>
        </w:rPr>
        <w:t>شکن»، «نارون»، «ختن»، «شمن» و ... هم‏قافیه کرده است</w:t>
      </w:r>
      <w:r w:rsidRPr="009F18FD">
        <w:rPr>
          <w:rFonts w:ascii="B Nazanin" w:eastAsia="Times New Roman" w:hAnsi="B Nazanin" w:cs="B Nazanin"/>
          <w:sz w:val="28"/>
          <w:szCs w:val="28"/>
        </w:rPr>
        <w:t>: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t>بتی که از دل من تنگ‏تر «دهن» دارد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t>ز زندگانی من تلخ‏تر «سخن» دارد (دیوان، ص 84 و 396</w:t>
      </w:r>
      <w:r w:rsidRPr="009F18FD">
        <w:rPr>
          <w:rFonts w:ascii="B Nazanin" w:eastAsia="Times New Roman" w:hAnsi="B Nazanin" w:cs="B Nazanin"/>
          <w:sz w:val="28"/>
          <w:szCs w:val="28"/>
        </w:rPr>
        <w:t>)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t>اثیرالدین اخسیکتی در غزلی «سُخَن» را با «من»، «وطن»، «شکن»، «چمن»، «کفن</w:t>
      </w:r>
      <w:r w:rsidRPr="009F18FD">
        <w:rPr>
          <w:rFonts w:ascii="B Nazanin" w:eastAsia="Times New Roman" w:hAnsi="B Nazanin" w:cs="B Nazanin"/>
          <w:sz w:val="28"/>
          <w:szCs w:val="28"/>
        </w:rPr>
        <w:t>»</w:t>
      </w:r>
      <w:r w:rsidRPr="009F18FD">
        <w:rPr>
          <w:rFonts w:ascii="B Nazanin" w:eastAsia="Times New Roman" w:hAnsi="B Nazanin" w:cs="B Nazanin"/>
          <w:sz w:val="28"/>
          <w:szCs w:val="28"/>
          <w:rtl/>
        </w:rPr>
        <w:t xml:space="preserve">، </w:t>
      </w:r>
      <w:r w:rsidRPr="009F18FD">
        <w:rPr>
          <w:rFonts w:ascii="B Nazanin" w:eastAsia="Times New Roman" w:hAnsi="B Nazanin" w:cs="B Nazanin"/>
          <w:sz w:val="28"/>
          <w:szCs w:val="28"/>
        </w:rPr>
        <w:t>«</w:t>
      </w:r>
      <w:r w:rsidRPr="009F18FD">
        <w:rPr>
          <w:rFonts w:ascii="B Nazanin" w:eastAsia="Times New Roman" w:hAnsi="B Nazanin" w:cs="B Nazanin"/>
          <w:sz w:val="28"/>
          <w:szCs w:val="28"/>
          <w:rtl/>
        </w:rPr>
        <w:t>تن»، و ... هم قافیه آورده است</w:t>
      </w:r>
      <w:r w:rsidRPr="009F18FD">
        <w:rPr>
          <w:rFonts w:ascii="B Nazanin" w:eastAsia="Times New Roman" w:hAnsi="B Nazanin" w:cs="B Nazanin"/>
          <w:sz w:val="28"/>
          <w:szCs w:val="28"/>
        </w:rPr>
        <w:t>: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t>دهان‏تنگ آن دلبر نشان طبع «من» دارد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t>که در یک نقطه وهمی جهانی در «وطن» دارد</w:t>
      </w:r>
      <w:r w:rsidRPr="009F18FD">
        <w:rPr>
          <w:rFonts w:ascii="B Nazanin" w:eastAsia="Times New Roman" w:hAnsi="B Nazanin" w:cs="B Nazanin"/>
          <w:sz w:val="28"/>
          <w:szCs w:val="28"/>
        </w:rPr>
        <w:t>...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t>سخنهای فراخ او که در عالم نمی‏گنجد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t>شگفت آید بدان تنگی که او جای «سخن» دارد (دیوان، ص 349</w:t>
      </w:r>
      <w:r w:rsidRPr="009F18FD">
        <w:rPr>
          <w:rFonts w:ascii="B Nazanin" w:eastAsia="Times New Roman" w:hAnsi="B Nazanin" w:cs="B Nazanin"/>
          <w:sz w:val="28"/>
          <w:szCs w:val="28"/>
        </w:rPr>
        <w:t>)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t>وی در قطعه صفحه 441، «سخن» را با «خویشتن»، «ظن»، «اهرمن»، «من»، «شمن» و «فن</w:t>
      </w:r>
      <w:r w:rsidRPr="009F18FD">
        <w:rPr>
          <w:rFonts w:ascii="B Nazanin" w:eastAsia="Times New Roman" w:hAnsi="B Nazanin" w:cs="B Nazanin"/>
          <w:sz w:val="28"/>
          <w:szCs w:val="28"/>
        </w:rPr>
        <w:t xml:space="preserve">» </w:t>
      </w:r>
      <w:r w:rsidRPr="009F18FD">
        <w:rPr>
          <w:rFonts w:ascii="B Nazanin" w:eastAsia="Times New Roman" w:hAnsi="B Nazanin" w:cs="B Nazanin"/>
          <w:sz w:val="28"/>
          <w:szCs w:val="28"/>
          <w:rtl/>
        </w:rPr>
        <w:t>هم‏قافیه کرده است و در قصیده صفحه 265، «سُخَن» را با «چمن»، «عدن» «یاسمن»، «دهن</w:t>
      </w:r>
      <w:r w:rsidRPr="009F18FD">
        <w:rPr>
          <w:rFonts w:ascii="B Nazanin" w:eastAsia="Times New Roman" w:hAnsi="B Nazanin" w:cs="B Nazanin"/>
          <w:sz w:val="28"/>
          <w:szCs w:val="28"/>
        </w:rPr>
        <w:t xml:space="preserve">» </w:t>
      </w:r>
      <w:r w:rsidRPr="009F18FD">
        <w:rPr>
          <w:rFonts w:ascii="B Nazanin" w:eastAsia="Times New Roman" w:hAnsi="B Nazanin" w:cs="B Nazanin"/>
          <w:sz w:val="28"/>
          <w:szCs w:val="28"/>
          <w:rtl/>
        </w:rPr>
        <w:t>و</w:t>
      </w:r>
      <w:r w:rsidRPr="009F18FD">
        <w:rPr>
          <w:rFonts w:ascii="B Nazanin" w:eastAsia="Times New Roman" w:hAnsi="B Nazanin" w:cs="B Nazanin"/>
          <w:sz w:val="28"/>
          <w:szCs w:val="28"/>
        </w:rPr>
        <w:t xml:space="preserve"> ...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t>این همه شواهد، ثابت می‏کند که در زمان فردوسی و قبل و بعد از او، در خراسان بزرگ آن روزگار و نواحی نزدیک بدان و حتی در خطه‏های دیگر ایرانشهر، از جمله ری و آذربایجان، «سُخَن» به فتح خاء</w:t>
      </w:r>
      <w:r w:rsidRPr="009F18FD">
        <w:rPr>
          <w:rFonts w:ascii="B Nazanin" w:eastAsia="Times New Roman" w:hAnsi="B Nazanin" w:cs="B Nazanin"/>
          <w:sz w:val="28"/>
          <w:szCs w:val="28"/>
        </w:rPr>
        <w:t xml:space="preserve"> (</w:t>
      </w:r>
      <w:proofErr w:type="spellStart"/>
      <w:r w:rsidRPr="009F18FD">
        <w:rPr>
          <w:rFonts w:ascii="B Nazanin" w:eastAsia="Times New Roman" w:hAnsi="B Nazanin" w:cs="B Nazanin"/>
          <w:sz w:val="28"/>
          <w:szCs w:val="28"/>
        </w:rPr>
        <w:t>Soxan</w:t>
      </w:r>
      <w:proofErr w:type="spellEnd"/>
      <w:r w:rsidRPr="009F18FD">
        <w:rPr>
          <w:rFonts w:ascii="B Nazanin" w:eastAsia="Times New Roman" w:hAnsi="B Nazanin" w:cs="B Nazanin"/>
          <w:sz w:val="28"/>
          <w:szCs w:val="28"/>
        </w:rPr>
        <w:t xml:space="preserve">) </w:t>
      </w:r>
      <w:r w:rsidRPr="009F18FD">
        <w:rPr>
          <w:rFonts w:ascii="B Nazanin" w:eastAsia="Times New Roman" w:hAnsi="B Nazanin" w:cs="B Nazanin"/>
          <w:sz w:val="28"/>
          <w:szCs w:val="28"/>
          <w:rtl/>
        </w:rPr>
        <w:t>نیز تلفظ می‏شده که قوافی بررسی شده مؤید این مدعاست؛ چه یکی از راههای مطمئن تشخیص تلفظ الفاظ توجه به قافیه‏هاست</w:t>
      </w:r>
      <w:r w:rsidRPr="009F18FD">
        <w:rPr>
          <w:rFonts w:ascii="B Nazanin" w:eastAsia="Times New Roman" w:hAnsi="B Nazanin" w:cs="B Nazanin"/>
          <w:sz w:val="28"/>
          <w:szCs w:val="28"/>
        </w:rPr>
        <w:t>.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outlineLvl w:val="2"/>
        <w:rPr>
          <w:rFonts w:ascii="B Nazanin" w:eastAsia="Times New Roman" w:hAnsi="B Nazanin" w:cs="B Nazanin"/>
          <w:b/>
          <w:bCs/>
          <w:sz w:val="28"/>
          <w:szCs w:val="28"/>
        </w:rPr>
      </w:pPr>
      <w:r w:rsidRPr="009F18FD">
        <w:rPr>
          <w:rFonts w:ascii="B Nazanin" w:eastAsia="Times New Roman" w:hAnsi="B Nazanin" w:cs="B Nazanin"/>
          <w:b/>
          <w:bCs/>
          <w:sz w:val="28"/>
          <w:szCs w:val="28"/>
          <w:rtl/>
        </w:rPr>
        <w:lastRenderedPageBreak/>
        <w:t>منابع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t>اثیرالدین اخسیکتی: دیوان، تصحیح رکن‏الدین همایون فرخ، انتشارات رودکی، چاپ اول، تهران 1373</w:t>
      </w:r>
      <w:r w:rsidRPr="009F18FD">
        <w:rPr>
          <w:rFonts w:ascii="B Nazanin" w:eastAsia="Times New Roman" w:hAnsi="B Nazanin" w:cs="B Nazanin"/>
          <w:sz w:val="28"/>
          <w:szCs w:val="28"/>
        </w:rPr>
        <w:t>.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t>ادیب صابر ترمدی: دیوان، تصحیح محمدعلی ناصح، انتشارات علمی (چاپ افست)، چاپ اول. تهران [بی‏تا</w:t>
      </w:r>
      <w:r w:rsidRPr="009F18FD">
        <w:rPr>
          <w:rFonts w:ascii="B Nazanin" w:eastAsia="Times New Roman" w:hAnsi="B Nazanin" w:cs="B Nazanin"/>
          <w:sz w:val="28"/>
          <w:szCs w:val="28"/>
        </w:rPr>
        <w:t>].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t>اسدی توسی، ابونصر علی‏بن احمد: گرشاسب‏نامه، تصحیح حبیب یغمایی، انتشارات بروخیم، تهران 1317</w:t>
      </w:r>
      <w:r w:rsidRPr="009F18FD">
        <w:rPr>
          <w:rFonts w:ascii="B Nazanin" w:eastAsia="Times New Roman" w:hAnsi="B Nazanin" w:cs="B Nazanin"/>
          <w:sz w:val="28"/>
          <w:szCs w:val="28"/>
        </w:rPr>
        <w:t>.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t>ایرانشاه‏بن ابی‏الخیر: بهمن‏نامه، ویراسته رحیم عفیفی. انتشارات علمی و فرهنگی، چاپ اول، تهران 1370</w:t>
      </w:r>
      <w:r w:rsidRPr="009F18FD">
        <w:rPr>
          <w:rFonts w:ascii="B Nazanin" w:eastAsia="Times New Roman" w:hAnsi="B Nazanin" w:cs="B Nazanin"/>
          <w:sz w:val="28"/>
          <w:szCs w:val="28"/>
        </w:rPr>
        <w:t>.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t>جبلی، عبدالواسع: دیوان، به اهتمام و تصحیح ذبیح‏اللّه صفا، انتشارات امیرکبیر، چاپ دوم، تهران 1356</w:t>
      </w:r>
      <w:r w:rsidRPr="009F18FD">
        <w:rPr>
          <w:rFonts w:ascii="B Nazanin" w:eastAsia="Times New Roman" w:hAnsi="B Nazanin" w:cs="B Nazanin"/>
          <w:sz w:val="28"/>
          <w:szCs w:val="28"/>
        </w:rPr>
        <w:t>.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t>حسن غزنوی (سیّد)، اشرف‏الدین ابومحمد: دیوان، تصحیح مدرس رضوی، چاپ دوم، انتشارات اساطیر، تهران 1362</w:t>
      </w:r>
      <w:r w:rsidRPr="009F18FD">
        <w:rPr>
          <w:rFonts w:ascii="B Nazanin" w:eastAsia="Times New Roman" w:hAnsi="B Nazanin" w:cs="B Nazanin"/>
          <w:sz w:val="28"/>
          <w:szCs w:val="28"/>
        </w:rPr>
        <w:t>.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t>داستان کک‏کوهزاد (ضمیمـه زندگینامه فردوسی و سرگذشت شاهنامه)، به کوشش سیدمحمد دبیرسیاقی، انتشارات علمی، تهران 1370</w:t>
      </w:r>
      <w:r w:rsidRPr="009F18FD">
        <w:rPr>
          <w:rFonts w:ascii="B Nazanin" w:eastAsia="Times New Roman" w:hAnsi="B Nazanin" w:cs="B Nazanin"/>
          <w:sz w:val="28"/>
          <w:szCs w:val="28"/>
        </w:rPr>
        <w:t>.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t>سنایی غزنوی، ابوالمجد مجدودبن آدم: حدیقة‏الحقیقة و شریعة الطریقة، تصحیح و تحشیه مدرس رضوی، انتشارات دانشگاه تهران، تهران 1368</w:t>
      </w:r>
      <w:r w:rsidRPr="009F18FD">
        <w:rPr>
          <w:rFonts w:ascii="B Nazanin" w:eastAsia="Times New Roman" w:hAnsi="B Nazanin" w:cs="B Nazanin"/>
          <w:sz w:val="28"/>
          <w:szCs w:val="28"/>
        </w:rPr>
        <w:t>.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t xml:space="preserve">ـــــــ : دیوان، به اهتمام مدرس رضوی، چاپ سوم، انتشارات کتابخانه سنایی، تهران </w:t>
      </w:r>
      <w:r w:rsidRPr="009F18FD">
        <w:rPr>
          <w:rFonts w:ascii="B Nazanin" w:eastAsia="Times New Roman" w:hAnsi="B Nazanin" w:cs="B Nazanin"/>
          <w:sz w:val="28"/>
          <w:szCs w:val="28"/>
        </w:rPr>
        <w:t>1362.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t xml:space="preserve">سوزنی سمرقندی: دیوان، به اهتمام ناصرالدین‏شاه حسینی، انتشارات امیرکبیر، تهران </w:t>
      </w:r>
      <w:r w:rsidRPr="009F18FD">
        <w:rPr>
          <w:rFonts w:ascii="B Nazanin" w:eastAsia="Times New Roman" w:hAnsi="B Nazanin" w:cs="B Nazanin"/>
          <w:sz w:val="28"/>
          <w:szCs w:val="28"/>
        </w:rPr>
        <w:t>1338.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t>شرح احوال و اشعار شاعران بی‏دیوان، تصحیح محمود مدبری، نشر پانوس، چاپ اول، تهران 1370</w:t>
      </w:r>
      <w:r w:rsidRPr="009F18FD">
        <w:rPr>
          <w:rFonts w:ascii="B Nazanin" w:eastAsia="Times New Roman" w:hAnsi="B Nazanin" w:cs="B Nazanin"/>
          <w:sz w:val="28"/>
          <w:szCs w:val="28"/>
        </w:rPr>
        <w:t>.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lastRenderedPageBreak/>
        <w:t>عطایی رازی (منسوب) برزونامه (ضمیمه زندگینامه فردوسی و سرگذشت شاهنامه)، به کوشش سیدمحمد دبیرسیاقی، انتشارات علمی، چاپ اول، تهران 1370</w:t>
      </w:r>
      <w:r w:rsidRPr="009F18FD">
        <w:rPr>
          <w:rFonts w:ascii="B Nazanin" w:eastAsia="Times New Roman" w:hAnsi="B Nazanin" w:cs="B Nazanin"/>
          <w:sz w:val="28"/>
          <w:szCs w:val="28"/>
        </w:rPr>
        <w:t>.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t xml:space="preserve">عمعق بخارایی: دیوان، تصحیح سعید نفیسی، انتشارات کتابفروشی فروغی، تهران </w:t>
      </w:r>
      <w:r w:rsidRPr="009F18FD">
        <w:rPr>
          <w:rFonts w:ascii="B Nazanin" w:eastAsia="Times New Roman" w:hAnsi="B Nazanin" w:cs="B Nazanin"/>
          <w:sz w:val="28"/>
          <w:szCs w:val="28"/>
        </w:rPr>
        <w:t>[</w:t>
      </w:r>
      <w:r w:rsidRPr="009F18FD">
        <w:rPr>
          <w:rFonts w:ascii="B Nazanin" w:eastAsia="Times New Roman" w:hAnsi="B Nazanin" w:cs="B Nazanin"/>
          <w:sz w:val="28"/>
          <w:szCs w:val="28"/>
          <w:rtl/>
        </w:rPr>
        <w:t>بی‏تا</w:t>
      </w:r>
      <w:r w:rsidRPr="009F18FD">
        <w:rPr>
          <w:rFonts w:ascii="B Nazanin" w:eastAsia="Times New Roman" w:hAnsi="B Nazanin" w:cs="B Nazanin"/>
          <w:sz w:val="28"/>
          <w:szCs w:val="28"/>
        </w:rPr>
        <w:t>].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t xml:space="preserve">عیّوقی: ورقه وگلشاه، تصحیح ذبیح‏اللّه صفا، چاپ دوم، انتشارات فردوسی، تهران </w:t>
      </w:r>
      <w:r w:rsidRPr="009F18FD">
        <w:rPr>
          <w:rFonts w:ascii="B Nazanin" w:eastAsia="Times New Roman" w:hAnsi="B Nazanin" w:cs="B Nazanin"/>
          <w:sz w:val="28"/>
          <w:szCs w:val="28"/>
        </w:rPr>
        <w:t>1362.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t>فردوسی، حکیم ابوالقاسم: شاهنامه، تصحیح اسمیرنوا، برتلس، گوزلیان، عثمانوف، علی‏یف، طاهر جانوف، انتشارات دانش، شعبه خاور، مسکو 1971ـ1965 م</w:t>
      </w:r>
      <w:r w:rsidRPr="009F18FD">
        <w:rPr>
          <w:rFonts w:ascii="B Nazanin" w:eastAsia="Times New Roman" w:hAnsi="B Nazanin" w:cs="B Nazanin"/>
          <w:sz w:val="28"/>
          <w:szCs w:val="28"/>
        </w:rPr>
        <w:t>.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t>ـــــــ : داستان رستم و سهراب از شاهنامه، مقدمه و تصحیح و توضیح مجتبی مینوی، انتشارات بنیاد شاهنامه فردوسی، وزارت فرهنگ و هنر، تهران 1352</w:t>
      </w:r>
      <w:r w:rsidRPr="009F18FD">
        <w:rPr>
          <w:rFonts w:ascii="B Nazanin" w:eastAsia="Times New Roman" w:hAnsi="B Nazanin" w:cs="B Nazanin"/>
          <w:sz w:val="28"/>
          <w:szCs w:val="28"/>
        </w:rPr>
        <w:t>.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t>فره‏وشی، بهرام: فرهنگ پهلوی، انتشارات دانشگاه تهران، چاپ دوم، تهران 1352</w:t>
      </w:r>
      <w:r w:rsidRPr="009F18FD">
        <w:rPr>
          <w:rFonts w:ascii="B Nazanin" w:eastAsia="Times New Roman" w:hAnsi="B Nazanin" w:cs="B Nazanin"/>
          <w:sz w:val="28"/>
          <w:szCs w:val="28"/>
        </w:rPr>
        <w:t>.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t>قطران تبریزی، حکیم ابومنصور: دیوان، از روی نسخه تصحیح شده محمد نخجوانی، انتشارات ققنوس، چاپ اول، تهران 1362</w:t>
      </w:r>
      <w:r w:rsidRPr="009F18FD">
        <w:rPr>
          <w:rFonts w:ascii="B Nazanin" w:eastAsia="Times New Roman" w:hAnsi="B Nazanin" w:cs="B Nazanin"/>
          <w:sz w:val="28"/>
          <w:szCs w:val="28"/>
        </w:rPr>
        <w:t>.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t>محمدحسین‏بن خلف تبریزی (برهان): برهان قاطع، به اهتمام محمد معین، انتشارات امیرکبیر، تهران 1362</w:t>
      </w:r>
      <w:r w:rsidRPr="009F18FD">
        <w:rPr>
          <w:rFonts w:ascii="B Nazanin" w:eastAsia="Times New Roman" w:hAnsi="B Nazanin" w:cs="B Nazanin"/>
          <w:sz w:val="28"/>
          <w:szCs w:val="28"/>
        </w:rPr>
        <w:t>.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t xml:space="preserve">مسعود سعدسلمان، دیوان، به تصحیح مهدی نوریان، انتشارات کمال، چاپ اول، اصفهان </w:t>
      </w:r>
      <w:r w:rsidRPr="009F18FD">
        <w:rPr>
          <w:rFonts w:ascii="B Nazanin" w:eastAsia="Times New Roman" w:hAnsi="B Nazanin" w:cs="B Nazanin"/>
          <w:sz w:val="28"/>
          <w:szCs w:val="28"/>
        </w:rPr>
        <w:t>1364.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t>معین، محمد: فرهنگ فارسی، انتشارات امیرکبیر، چاپ دوم، تهران 1355ـ1353</w:t>
      </w:r>
      <w:r w:rsidRPr="009F18FD">
        <w:rPr>
          <w:rFonts w:ascii="B Nazanin" w:eastAsia="Times New Roman" w:hAnsi="B Nazanin" w:cs="B Nazanin"/>
          <w:sz w:val="28"/>
          <w:szCs w:val="28"/>
        </w:rPr>
        <w:t>.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t>مکنزی، د.ن: فرهنگ کوچک زبان پهلوی، ترجمه مهشید میرفخرایی، انتشارات پژوهشگاه علوم انسانی و مطالعات فرهنگی، چاپ اول، تهران 1373</w:t>
      </w:r>
      <w:r w:rsidRPr="009F18FD">
        <w:rPr>
          <w:rFonts w:ascii="B Nazanin" w:eastAsia="Times New Roman" w:hAnsi="B Nazanin" w:cs="B Nazanin"/>
          <w:sz w:val="28"/>
          <w:szCs w:val="28"/>
        </w:rPr>
        <w:t>.</w:t>
      </w:r>
    </w:p>
    <w:p w:rsidR="009F18FD" w:rsidRPr="009F18FD" w:rsidRDefault="009F18FD" w:rsidP="009F18FD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F18FD">
        <w:rPr>
          <w:rFonts w:ascii="B Nazanin" w:eastAsia="Times New Roman" w:hAnsi="B Nazanin" w:cs="B Nazanin"/>
          <w:sz w:val="28"/>
          <w:szCs w:val="28"/>
          <w:rtl/>
        </w:rPr>
        <w:lastRenderedPageBreak/>
        <w:t>ناصر خسرو قبادیانی، حکیم ابومعین: دیوان، به تصحیح مجتبی مینوی ـ مهدی محقق، انتشارات دانشگاه تهران، تهران 1353</w:t>
      </w:r>
      <w:r w:rsidRPr="009F18FD">
        <w:rPr>
          <w:rFonts w:ascii="B Nazanin" w:eastAsia="Times New Roman" w:hAnsi="B Nazanin" w:cs="B Nazanin"/>
          <w:sz w:val="28"/>
          <w:szCs w:val="28"/>
        </w:rPr>
        <w:t>.</w:t>
      </w:r>
    </w:p>
    <w:p w:rsidR="00E94446" w:rsidRPr="009F18FD" w:rsidRDefault="00E94446" w:rsidP="009F18FD">
      <w:pPr>
        <w:bidi/>
        <w:spacing w:line="360" w:lineRule="auto"/>
        <w:jc w:val="lowKashida"/>
        <w:rPr>
          <w:rFonts w:ascii="B Nazanin" w:hAnsi="B Nazanin" w:cs="B Nazanin"/>
          <w:sz w:val="28"/>
          <w:szCs w:val="28"/>
        </w:rPr>
      </w:pPr>
    </w:p>
    <w:sectPr w:rsidR="00E94446" w:rsidRPr="009F18FD" w:rsidSect="00E94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F18FD"/>
    <w:rsid w:val="0000008C"/>
    <w:rsid w:val="0000101D"/>
    <w:rsid w:val="000012B2"/>
    <w:rsid w:val="00001A65"/>
    <w:rsid w:val="00002281"/>
    <w:rsid w:val="0000239D"/>
    <w:rsid w:val="000025F1"/>
    <w:rsid w:val="00005532"/>
    <w:rsid w:val="00006C51"/>
    <w:rsid w:val="000076DF"/>
    <w:rsid w:val="00007B00"/>
    <w:rsid w:val="00012772"/>
    <w:rsid w:val="00013B51"/>
    <w:rsid w:val="00013E11"/>
    <w:rsid w:val="00016103"/>
    <w:rsid w:val="000169B4"/>
    <w:rsid w:val="00016D9D"/>
    <w:rsid w:val="00016E35"/>
    <w:rsid w:val="0001701B"/>
    <w:rsid w:val="000177CF"/>
    <w:rsid w:val="00017B5C"/>
    <w:rsid w:val="000215C1"/>
    <w:rsid w:val="00021C69"/>
    <w:rsid w:val="00024441"/>
    <w:rsid w:val="0002454B"/>
    <w:rsid w:val="00024DAE"/>
    <w:rsid w:val="00025192"/>
    <w:rsid w:val="000263D2"/>
    <w:rsid w:val="0002680E"/>
    <w:rsid w:val="0002779A"/>
    <w:rsid w:val="00027939"/>
    <w:rsid w:val="00027A9A"/>
    <w:rsid w:val="000301B9"/>
    <w:rsid w:val="00030FFA"/>
    <w:rsid w:val="0003120E"/>
    <w:rsid w:val="000323F5"/>
    <w:rsid w:val="00032823"/>
    <w:rsid w:val="0003319A"/>
    <w:rsid w:val="00033623"/>
    <w:rsid w:val="00033952"/>
    <w:rsid w:val="0003419B"/>
    <w:rsid w:val="000344C0"/>
    <w:rsid w:val="000368D1"/>
    <w:rsid w:val="000368F8"/>
    <w:rsid w:val="00040B7F"/>
    <w:rsid w:val="0004104D"/>
    <w:rsid w:val="0004121C"/>
    <w:rsid w:val="0004148F"/>
    <w:rsid w:val="00041A39"/>
    <w:rsid w:val="00041CA5"/>
    <w:rsid w:val="0004252A"/>
    <w:rsid w:val="00044226"/>
    <w:rsid w:val="0004484E"/>
    <w:rsid w:val="00045CC9"/>
    <w:rsid w:val="00052358"/>
    <w:rsid w:val="00052E7A"/>
    <w:rsid w:val="00053856"/>
    <w:rsid w:val="00054883"/>
    <w:rsid w:val="00056733"/>
    <w:rsid w:val="00057239"/>
    <w:rsid w:val="00060B98"/>
    <w:rsid w:val="00060C02"/>
    <w:rsid w:val="00061F40"/>
    <w:rsid w:val="000620EC"/>
    <w:rsid w:val="000628B4"/>
    <w:rsid w:val="00063A9C"/>
    <w:rsid w:val="00063B35"/>
    <w:rsid w:val="00063BBA"/>
    <w:rsid w:val="000643AD"/>
    <w:rsid w:val="00064E6F"/>
    <w:rsid w:val="0006570B"/>
    <w:rsid w:val="00065F51"/>
    <w:rsid w:val="000661BC"/>
    <w:rsid w:val="00070C58"/>
    <w:rsid w:val="00070CA2"/>
    <w:rsid w:val="00071B4A"/>
    <w:rsid w:val="00072172"/>
    <w:rsid w:val="00072D1B"/>
    <w:rsid w:val="000741D7"/>
    <w:rsid w:val="00074C3D"/>
    <w:rsid w:val="00076F05"/>
    <w:rsid w:val="0008109B"/>
    <w:rsid w:val="00082803"/>
    <w:rsid w:val="00083611"/>
    <w:rsid w:val="00083CCA"/>
    <w:rsid w:val="000846D2"/>
    <w:rsid w:val="00084AAF"/>
    <w:rsid w:val="00084CF8"/>
    <w:rsid w:val="0008538C"/>
    <w:rsid w:val="00086093"/>
    <w:rsid w:val="000878D8"/>
    <w:rsid w:val="000900F3"/>
    <w:rsid w:val="00092086"/>
    <w:rsid w:val="00092D5F"/>
    <w:rsid w:val="000945CA"/>
    <w:rsid w:val="00095640"/>
    <w:rsid w:val="00095791"/>
    <w:rsid w:val="000960D8"/>
    <w:rsid w:val="00096EF0"/>
    <w:rsid w:val="000A0D8E"/>
    <w:rsid w:val="000A24D5"/>
    <w:rsid w:val="000A38A5"/>
    <w:rsid w:val="000A4403"/>
    <w:rsid w:val="000A6003"/>
    <w:rsid w:val="000A61BA"/>
    <w:rsid w:val="000A67AA"/>
    <w:rsid w:val="000A6B15"/>
    <w:rsid w:val="000A7166"/>
    <w:rsid w:val="000A7D6B"/>
    <w:rsid w:val="000B0A3A"/>
    <w:rsid w:val="000B19B7"/>
    <w:rsid w:val="000B1CD7"/>
    <w:rsid w:val="000B228C"/>
    <w:rsid w:val="000B30D3"/>
    <w:rsid w:val="000B3AD0"/>
    <w:rsid w:val="000B458F"/>
    <w:rsid w:val="000B59B9"/>
    <w:rsid w:val="000B5F0B"/>
    <w:rsid w:val="000C10B0"/>
    <w:rsid w:val="000C1E77"/>
    <w:rsid w:val="000C2C5F"/>
    <w:rsid w:val="000C2E80"/>
    <w:rsid w:val="000C5EE5"/>
    <w:rsid w:val="000C6AFE"/>
    <w:rsid w:val="000C6E1E"/>
    <w:rsid w:val="000D0820"/>
    <w:rsid w:val="000D1723"/>
    <w:rsid w:val="000D46D9"/>
    <w:rsid w:val="000D5929"/>
    <w:rsid w:val="000D600E"/>
    <w:rsid w:val="000D6379"/>
    <w:rsid w:val="000D6524"/>
    <w:rsid w:val="000E01C8"/>
    <w:rsid w:val="000E07AD"/>
    <w:rsid w:val="000E0BDD"/>
    <w:rsid w:val="000E0F55"/>
    <w:rsid w:val="000E1D07"/>
    <w:rsid w:val="000E25AC"/>
    <w:rsid w:val="000E2740"/>
    <w:rsid w:val="000E41B2"/>
    <w:rsid w:val="000E41C5"/>
    <w:rsid w:val="000E47A3"/>
    <w:rsid w:val="000E50F0"/>
    <w:rsid w:val="000E52D7"/>
    <w:rsid w:val="000E5CD4"/>
    <w:rsid w:val="000E5DA1"/>
    <w:rsid w:val="000E6362"/>
    <w:rsid w:val="000E7F60"/>
    <w:rsid w:val="000F0E0A"/>
    <w:rsid w:val="000F2A7F"/>
    <w:rsid w:val="000F39F7"/>
    <w:rsid w:val="000F3C36"/>
    <w:rsid w:val="000F4725"/>
    <w:rsid w:val="000F5D27"/>
    <w:rsid w:val="000F5F4A"/>
    <w:rsid w:val="000F5F70"/>
    <w:rsid w:val="000F628D"/>
    <w:rsid w:val="000F7186"/>
    <w:rsid w:val="00100EA9"/>
    <w:rsid w:val="001014CD"/>
    <w:rsid w:val="0010409A"/>
    <w:rsid w:val="00106706"/>
    <w:rsid w:val="001072FF"/>
    <w:rsid w:val="00107BBC"/>
    <w:rsid w:val="001121AC"/>
    <w:rsid w:val="00112A7F"/>
    <w:rsid w:val="00113024"/>
    <w:rsid w:val="001130B3"/>
    <w:rsid w:val="00114384"/>
    <w:rsid w:val="00114706"/>
    <w:rsid w:val="00115AF3"/>
    <w:rsid w:val="001179EB"/>
    <w:rsid w:val="00120AFC"/>
    <w:rsid w:val="00120C33"/>
    <w:rsid w:val="00120D81"/>
    <w:rsid w:val="001225B3"/>
    <w:rsid w:val="00122724"/>
    <w:rsid w:val="0012273B"/>
    <w:rsid w:val="00122A12"/>
    <w:rsid w:val="00123E83"/>
    <w:rsid w:val="00125184"/>
    <w:rsid w:val="001263B6"/>
    <w:rsid w:val="00126602"/>
    <w:rsid w:val="00126781"/>
    <w:rsid w:val="00126A22"/>
    <w:rsid w:val="00127BCB"/>
    <w:rsid w:val="00130C1E"/>
    <w:rsid w:val="0013109E"/>
    <w:rsid w:val="00131BF0"/>
    <w:rsid w:val="00133233"/>
    <w:rsid w:val="00133E62"/>
    <w:rsid w:val="001344DB"/>
    <w:rsid w:val="00134D20"/>
    <w:rsid w:val="001371EF"/>
    <w:rsid w:val="00137603"/>
    <w:rsid w:val="001402A9"/>
    <w:rsid w:val="00141B31"/>
    <w:rsid w:val="0014204A"/>
    <w:rsid w:val="001424C7"/>
    <w:rsid w:val="001429F2"/>
    <w:rsid w:val="00142D17"/>
    <w:rsid w:val="0014331D"/>
    <w:rsid w:val="00143B72"/>
    <w:rsid w:val="00144045"/>
    <w:rsid w:val="00144912"/>
    <w:rsid w:val="00144D78"/>
    <w:rsid w:val="00144F39"/>
    <w:rsid w:val="0014551B"/>
    <w:rsid w:val="00145B24"/>
    <w:rsid w:val="001461E4"/>
    <w:rsid w:val="00146720"/>
    <w:rsid w:val="00146DB5"/>
    <w:rsid w:val="001474E4"/>
    <w:rsid w:val="0015233C"/>
    <w:rsid w:val="0015281F"/>
    <w:rsid w:val="00153330"/>
    <w:rsid w:val="00153534"/>
    <w:rsid w:val="00154377"/>
    <w:rsid w:val="00154C61"/>
    <w:rsid w:val="00154FF7"/>
    <w:rsid w:val="00155346"/>
    <w:rsid w:val="00155377"/>
    <w:rsid w:val="0015549D"/>
    <w:rsid w:val="0015585A"/>
    <w:rsid w:val="00155B5A"/>
    <w:rsid w:val="001565CA"/>
    <w:rsid w:val="0015688C"/>
    <w:rsid w:val="00156903"/>
    <w:rsid w:val="00156A60"/>
    <w:rsid w:val="00156B95"/>
    <w:rsid w:val="00160ACC"/>
    <w:rsid w:val="001612ED"/>
    <w:rsid w:val="00161A61"/>
    <w:rsid w:val="0016225F"/>
    <w:rsid w:val="001624DB"/>
    <w:rsid w:val="001648EB"/>
    <w:rsid w:val="00164B59"/>
    <w:rsid w:val="00164FBD"/>
    <w:rsid w:val="001665AF"/>
    <w:rsid w:val="00166933"/>
    <w:rsid w:val="00170641"/>
    <w:rsid w:val="001708FF"/>
    <w:rsid w:val="0017155E"/>
    <w:rsid w:val="001717A0"/>
    <w:rsid w:val="00171F8F"/>
    <w:rsid w:val="001723A1"/>
    <w:rsid w:val="00174024"/>
    <w:rsid w:val="00174F44"/>
    <w:rsid w:val="00175C15"/>
    <w:rsid w:val="00176EFD"/>
    <w:rsid w:val="00176FED"/>
    <w:rsid w:val="0017756E"/>
    <w:rsid w:val="00180177"/>
    <w:rsid w:val="00180D53"/>
    <w:rsid w:val="00181862"/>
    <w:rsid w:val="001818CB"/>
    <w:rsid w:val="00182D22"/>
    <w:rsid w:val="00183D36"/>
    <w:rsid w:val="00184CD5"/>
    <w:rsid w:val="001851F2"/>
    <w:rsid w:val="00186D10"/>
    <w:rsid w:val="00191ACA"/>
    <w:rsid w:val="00196649"/>
    <w:rsid w:val="001969BB"/>
    <w:rsid w:val="00196B22"/>
    <w:rsid w:val="00196B90"/>
    <w:rsid w:val="001974F1"/>
    <w:rsid w:val="00197851"/>
    <w:rsid w:val="001A08F0"/>
    <w:rsid w:val="001A1E1A"/>
    <w:rsid w:val="001A20BA"/>
    <w:rsid w:val="001A33A9"/>
    <w:rsid w:val="001A36A1"/>
    <w:rsid w:val="001A3CD8"/>
    <w:rsid w:val="001A3CE3"/>
    <w:rsid w:val="001A4035"/>
    <w:rsid w:val="001A433F"/>
    <w:rsid w:val="001A7953"/>
    <w:rsid w:val="001B1986"/>
    <w:rsid w:val="001B19DF"/>
    <w:rsid w:val="001B1BD3"/>
    <w:rsid w:val="001B1EA6"/>
    <w:rsid w:val="001B2568"/>
    <w:rsid w:val="001B273E"/>
    <w:rsid w:val="001B28E4"/>
    <w:rsid w:val="001B336E"/>
    <w:rsid w:val="001B431A"/>
    <w:rsid w:val="001B5339"/>
    <w:rsid w:val="001B6662"/>
    <w:rsid w:val="001B6706"/>
    <w:rsid w:val="001B7258"/>
    <w:rsid w:val="001B79CA"/>
    <w:rsid w:val="001C03B8"/>
    <w:rsid w:val="001C07DA"/>
    <w:rsid w:val="001C12E3"/>
    <w:rsid w:val="001C2486"/>
    <w:rsid w:val="001C294E"/>
    <w:rsid w:val="001C45AB"/>
    <w:rsid w:val="001C46DC"/>
    <w:rsid w:val="001C5053"/>
    <w:rsid w:val="001C51D9"/>
    <w:rsid w:val="001C54E5"/>
    <w:rsid w:val="001C5701"/>
    <w:rsid w:val="001C5E95"/>
    <w:rsid w:val="001D0615"/>
    <w:rsid w:val="001D098F"/>
    <w:rsid w:val="001D12BB"/>
    <w:rsid w:val="001D217E"/>
    <w:rsid w:val="001D21B8"/>
    <w:rsid w:val="001D4B5E"/>
    <w:rsid w:val="001D4FB7"/>
    <w:rsid w:val="001D5BC8"/>
    <w:rsid w:val="001D6A95"/>
    <w:rsid w:val="001D70A7"/>
    <w:rsid w:val="001D7251"/>
    <w:rsid w:val="001D7C0E"/>
    <w:rsid w:val="001E0D8D"/>
    <w:rsid w:val="001E2ADB"/>
    <w:rsid w:val="001E37E7"/>
    <w:rsid w:val="001E40A6"/>
    <w:rsid w:val="001E5132"/>
    <w:rsid w:val="001E5294"/>
    <w:rsid w:val="001E7579"/>
    <w:rsid w:val="001F0765"/>
    <w:rsid w:val="001F162A"/>
    <w:rsid w:val="001F1B0B"/>
    <w:rsid w:val="001F5CAF"/>
    <w:rsid w:val="001F62AA"/>
    <w:rsid w:val="001F6979"/>
    <w:rsid w:val="0020078A"/>
    <w:rsid w:val="0020148A"/>
    <w:rsid w:val="0020206A"/>
    <w:rsid w:val="00206D55"/>
    <w:rsid w:val="0021090F"/>
    <w:rsid w:val="0021092D"/>
    <w:rsid w:val="0021143C"/>
    <w:rsid w:val="00211AB1"/>
    <w:rsid w:val="00212BBA"/>
    <w:rsid w:val="0021307A"/>
    <w:rsid w:val="00213751"/>
    <w:rsid w:val="00215555"/>
    <w:rsid w:val="0021592F"/>
    <w:rsid w:val="0021660E"/>
    <w:rsid w:val="00216EAD"/>
    <w:rsid w:val="00220FC0"/>
    <w:rsid w:val="0022128A"/>
    <w:rsid w:val="0022185D"/>
    <w:rsid w:val="00221EEF"/>
    <w:rsid w:val="00222B89"/>
    <w:rsid w:val="00223112"/>
    <w:rsid w:val="0022318F"/>
    <w:rsid w:val="0022479F"/>
    <w:rsid w:val="00224B43"/>
    <w:rsid w:val="002273A7"/>
    <w:rsid w:val="00230E69"/>
    <w:rsid w:val="002311A1"/>
    <w:rsid w:val="00232B64"/>
    <w:rsid w:val="00234CC9"/>
    <w:rsid w:val="002352F5"/>
    <w:rsid w:val="00235955"/>
    <w:rsid w:val="00235A4E"/>
    <w:rsid w:val="002362B3"/>
    <w:rsid w:val="00236984"/>
    <w:rsid w:val="00236B27"/>
    <w:rsid w:val="00236FA6"/>
    <w:rsid w:val="0023745C"/>
    <w:rsid w:val="00237501"/>
    <w:rsid w:val="00237C9C"/>
    <w:rsid w:val="0024089D"/>
    <w:rsid w:val="00240FBA"/>
    <w:rsid w:val="002417B7"/>
    <w:rsid w:val="00241A74"/>
    <w:rsid w:val="00242F33"/>
    <w:rsid w:val="00244237"/>
    <w:rsid w:val="00245665"/>
    <w:rsid w:val="00245AA5"/>
    <w:rsid w:val="0024649C"/>
    <w:rsid w:val="0024772B"/>
    <w:rsid w:val="00247FC3"/>
    <w:rsid w:val="00251317"/>
    <w:rsid w:val="00252449"/>
    <w:rsid w:val="0025282C"/>
    <w:rsid w:val="0025297B"/>
    <w:rsid w:val="0025336F"/>
    <w:rsid w:val="002547C0"/>
    <w:rsid w:val="00254A89"/>
    <w:rsid w:val="00255D8D"/>
    <w:rsid w:val="00256B15"/>
    <w:rsid w:val="00256CB3"/>
    <w:rsid w:val="00257890"/>
    <w:rsid w:val="00260037"/>
    <w:rsid w:val="00260571"/>
    <w:rsid w:val="002608D1"/>
    <w:rsid w:val="00262C10"/>
    <w:rsid w:val="00266AB3"/>
    <w:rsid w:val="002677BE"/>
    <w:rsid w:val="00270086"/>
    <w:rsid w:val="00271E0D"/>
    <w:rsid w:val="00271FAF"/>
    <w:rsid w:val="00271FE2"/>
    <w:rsid w:val="00272063"/>
    <w:rsid w:val="00273060"/>
    <w:rsid w:val="00273C7A"/>
    <w:rsid w:val="00273CC6"/>
    <w:rsid w:val="00274C26"/>
    <w:rsid w:val="00275650"/>
    <w:rsid w:val="002768BF"/>
    <w:rsid w:val="002770D5"/>
    <w:rsid w:val="00277B9F"/>
    <w:rsid w:val="0028130D"/>
    <w:rsid w:val="00282BE2"/>
    <w:rsid w:val="00282D5A"/>
    <w:rsid w:val="00283474"/>
    <w:rsid w:val="00283BC8"/>
    <w:rsid w:val="002846D2"/>
    <w:rsid w:val="00284CEB"/>
    <w:rsid w:val="002860B5"/>
    <w:rsid w:val="00286376"/>
    <w:rsid w:val="00286D3C"/>
    <w:rsid w:val="0029068B"/>
    <w:rsid w:val="00291A10"/>
    <w:rsid w:val="00291B2F"/>
    <w:rsid w:val="00291BBB"/>
    <w:rsid w:val="0029251B"/>
    <w:rsid w:val="00292DF3"/>
    <w:rsid w:val="0029383F"/>
    <w:rsid w:val="00295273"/>
    <w:rsid w:val="002952A8"/>
    <w:rsid w:val="00295A54"/>
    <w:rsid w:val="0029612A"/>
    <w:rsid w:val="00296E73"/>
    <w:rsid w:val="0029707A"/>
    <w:rsid w:val="002A1236"/>
    <w:rsid w:val="002A1EDA"/>
    <w:rsid w:val="002A240F"/>
    <w:rsid w:val="002A26F2"/>
    <w:rsid w:val="002A2D4E"/>
    <w:rsid w:val="002A3288"/>
    <w:rsid w:val="002A35F6"/>
    <w:rsid w:val="002A3A7F"/>
    <w:rsid w:val="002A3FE3"/>
    <w:rsid w:val="002A5622"/>
    <w:rsid w:val="002A5BD9"/>
    <w:rsid w:val="002A6198"/>
    <w:rsid w:val="002A760C"/>
    <w:rsid w:val="002B0483"/>
    <w:rsid w:val="002B08C4"/>
    <w:rsid w:val="002B0D6A"/>
    <w:rsid w:val="002B103A"/>
    <w:rsid w:val="002B1C23"/>
    <w:rsid w:val="002B1DE1"/>
    <w:rsid w:val="002B2F61"/>
    <w:rsid w:val="002B3390"/>
    <w:rsid w:val="002B3427"/>
    <w:rsid w:val="002B3805"/>
    <w:rsid w:val="002B3A53"/>
    <w:rsid w:val="002B4228"/>
    <w:rsid w:val="002B430B"/>
    <w:rsid w:val="002B44DB"/>
    <w:rsid w:val="002B4C91"/>
    <w:rsid w:val="002B4D6E"/>
    <w:rsid w:val="002B5BC2"/>
    <w:rsid w:val="002B6D96"/>
    <w:rsid w:val="002C00D9"/>
    <w:rsid w:val="002C0509"/>
    <w:rsid w:val="002C0CF1"/>
    <w:rsid w:val="002C16B6"/>
    <w:rsid w:val="002C1B52"/>
    <w:rsid w:val="002C3654"/>
    <w:rsid w:val="002C5C52"/>
    <w:rsid w:val="002C67C2"/>
    <w:rsid w:val="002C68CF"/>
    <w:rsid w:val="002C6B82"/>
    <w:rsid w:val="002C770A"/>
    <w:rsid w:val="002C7736"/>
    <w:rsid w:val="002D0AA1"/>
    <w:rsid w:val="002D1981"/>
    <w:rsid w:val="002D37FB"/>
    <w:rsid w:val="002D4479"/>
    <w:rsid w:val="002D586A"/>
    <w:rsid w:val="002D5E38"/>
    <w:rsid w:val="002D5E72"/>
    <w:rsid w:val="002D5E7D"/>
    <w:rsid w:val="002D7138"/>
    <w:rsid w:val="002D7EA5"/>
    <w:rsid w:val="002E0D0E"/>
    <w:rsid w:val="002E0D59"/>
    <w:rsid w:val="002E193E"/>
    <w:rsid w:val="002E2547"/>
    <w:rsid w:val="002E345E"/>
    <w:rsid w:val="002E3F30"/>
    <w:rsid w:val="002E4B4E"/>
    <w:rsid w:val="002E56D2"/>
    <w:rsid w:val="002E670B"/>
    <w:rsid w:val="002E6826"/>
    <w:rsid w:val="002E6A0D"/>
    <w:rsid w:val="002E727A"/>
    <w:rsid w:val="002E7AD5"/>
    <w:rsid w:val="002E7E2C"/>
    <w:rsid w:val="002F0BA9"/>
    <w:rsid w:val="002F1AE8"/>
    <w:rsid w:val="002F277B"/>
    <w:rsid w:val="002F3044"/>
    <w:rsid w:val="002F3B88"/>
    <w:rsid w:val="002F426D"/>
    <w:rsid w:val="002F497F"/>
    <w:rsid w:val="002F5977"/>
    <w:rsid w:val="002F6B98"/>
    <w:rsid w:val="002F7CAA"/>
    <w:rsid w:val="00300367"/>
    <w:rsid w:val="0030051A"/>
    <w:rsid w:val="003009AF"/>
    <w:rsid w:val="003018A4"/>
    <w:rsid w:val="00302E8F"/>
    <w:rsid w:val="0030321B"/>
    <w:rsid w:val="003046EA"/>
    <w:rsid w:val="00305933"/>
    <w:rsid w:val="00306894"/>
    <w:rsid w:val="003078C4"/>
    <w:rsid w:val="00310618"/>
    <w:rsid w:val="00310870"/>
    <w:rsid w:val="00310896"/>
    <w:rsid w:val="0031102E"/>
    <w:rsid w:val="003113D7"/>
    <w:rsid w:val="00311D0A"/>
    <w:rsid w:val="003136B8"/>
    <w:rsid w:val="00313CCE"/>
    <w:rsid w:val="00313D4E"/>
    <w:rsid w:val="0031402A"/>
    <w:rsid w:val="00315E85"/>
    <w:rsid w:val="00316623"/>
    <w:rsid w:val="00316C8D"/>
    <w:rsid w:val="00316D2D"/>
    <w:rsid w:val="00317DA3"/>
    <w:rsid w:val="003225AB"/>
    <w:rsid w:val="00323DC7"/>
    <w:rsid w:val="00324E12"/>
    <w:rsid w:val="00325673"/>
    <w:rsid w:val="00330085"/>
    <w:rsid w:val="00330512"/>
    <w:rsid w:val="0033078D"/>
    <w:rsid w:val="00330D64"/>
    <w:rsid w:val="003311C3"/>
    <w:rsid w:val="00331823"/>
    <w:rsid w:val="0033187D"/>
    <w:rsid w:val="00331DB3"/>
    <w:rsid w:val="00333C3E"/>
    <w:rsid w:val="00333D33"/>
    <w:rsid w:val="00334F2D"/>
    <w:rsid w:val="00335255"/>
    <w:rsid w:val="00337C06"/>
    <w:rsid w:val="00340110"/>
    <w:rsid w:val="00342859"/>
    <w:rsid w:val="0034323E"/>
    <w:rsid w:val="0034451A"/>
    <w:rsid w:val="00344684"/>
    <w:rsid w:val="00345B69"/>
    <w:rsid w:val="00347882"/>
    <w:rsid w:val="003507B0"/>
    <w:rsid w:val="003511F4"/>
    <w:rsid w:val="00351D60"/>
    <w:rsid w:val="003528E5"/>
    <w:rsid w:val="00352FA2"/>
    <w:rsid w:val="00353108"/>
    <w:rsid w:val="0035310F"/>
    <w:rsid w:val="0035379A"/>
    <w:rsid w:val="00353CD3"/>
    <w:rsid w:val="00354417"/>
    <w:rsid w:val="00354AA4"/>
    <w:rsid w:val="0035567A"/>
    <w:rsid w:val="0035598C"/>
    <w:rsid w:val="00356C36"/>
    <w:rsid w:val="00360475"/>
    <w:rsid w:val="00362DB4"/>
    <w:rsid w:val="003635F6"/>
    <w:rsid w:val="00364368"/>
    <w:rsid w:val="00365714"/>
    <w:rsid w:val="003667D6"/>
    <w:rsid w:val="00367985"/>
    <w:rsid w:val="003709E5"/>
    <w:rsid w:val="003725E8"/>
    <w:rsid w:val="00373E06"/>
    <w:rsid w:val="00374B26"/>
    <w:rsid w:val="0037501F"/>
    <w:rsid w:val="0037536F"/>
    <w:rsid w:val="003803EE"/>
    <w:rsid w:val="0038065A"/>
    <w:rsid w:val="00380AD3"/>
    <w:rsid w:val="00381434"/>
    <w:rsid w:val="00381B6E"/>
    <w:rsid w:val="00383235"/>
    <w:rsid w:val="00384B5B"/>
    <w:rsid w:val="00384FFA"/>
    <w:rsid w:val="00385284"/>
    <w:rsid w:val="00385C41"/>
    <w:rsid w:val="003867AF"/>
    <w:rsid w:val="0038744D"/>
    <w:rsid w:val="00387C30"/>
    <w:rsid w:val="003905AA"/>
    <w:rsid w:val="003907A6"/>
    <w:rsid w:val="00390D2E"/>
    <w:rsid w:val="00390E49"/>
    <w:rsid w:val="00391E5E"/>
    <w:rsid w:val="0039353E"/>
    <w:rsid w:val="00393CEB"/>
    <w:rsid w:val="0039555E"/>
    <w:rsid w:val="00395C74"/>
    <w:rsid w:val="00396D68"/>
    <w:rsid w:val="00397A99"/>
    <w:rsid w:val="003A0F18"/>
    <w:rsid w:val="003A10FC"/>
    <w:rsid w:val="003A1B3B"/>
    <w:rsid w:val="003A20CE"/>
    <w:rsid w:val="003A2B3D"/>
    <w:rsid w:val="003A42F8"/>
    <w:rsid w:val="003A483B"/>
    <w:rsid w:val="003A4AFD"/>
    <w:rsid w:val="003A546F"/>
    <w:rsid w:val="003A6F49"/>
    <w:rsid w:val="003B0334"/>
    <w:rsid w:val="003B03EF"/>
    <w:rsid w:val="003B04F6"/>
    <w:rsid w:val="003B0C76"/>
    <w:rsid w:val="003B1067"/>
    <w:rsid w:val="003B18ED"/>
    <w:rsid w:val="003B190F"/>
    <w:rsid w:val="003B1F21"/>
    <w:rsid w:val="003B2389"/>
    <w:rsid w:val="003B2469"/>
    <w:rsid w:val="003B2BEE"/>
    <w:rsid w:val="003B39DE"/>
    <w:rsid w:val="003B3C05"/>
    <w:rsid w:val="003B45E5"/>
    <w:rsid w:val="003B4BED"/>
    <w:rsid w:val="003B53DE"/>
    <w:rsid w:val="003B66F3"/>
    <w:rsid w:val="003C078F"/>
    <w:rsid w:val="003C097F"/>
    <w:rsid w:val="003C1132"/>
    <w:rsid w:val="003C139F"/>
    <w:rsid w:val="003C200A"/>
    <w:rsid w:val="003C24A5"/>
    <w:rsid w:val="003C2584"/>
    <w:rsid w:val="003C2A90"/>
    <w:rsid w:val="003C2F21"/>
    <w:rsid w:val="003C48C2"/>
    <w:rsid w:val="003C4A24"/>
    <w:rsid w:val="003C549A"/>
    <w:rsid w:val="003C69E4"/>
    <w:rsid w:val="003D0E44"/>
    <w:rsid w:val="003D23B5"/>
    <w:rsid w:val="003D25F4"/>
    <w:rsid w:val="003D2D2B"/>
    <w:rsid w:val="003D34BF"/>
    <w:rsid w:val="003D39A5"/>
    <w:rsid w:val="003D4D9B"/>
    <w:rsid w:val="003D53A0"/>
    <w:rsid w:val="003D576D"/>
    <w:rsid w:val="003D5D0F"/>
    <w:rsid w:val="003D6309"/>
    <w:rsid w:val="003D699D"/>
    <w:rsid w:val="003D69A1"/>
    <w:rsid w:val="003D6C51"/>
    <w:rsid w:val="003D6E4B"/>
    <w:rsid w:val="003D7CA8"/>
    <w:rsid w:val="003E03F1"/>
    <w:rsid w:val="003E0E06"/>
    <w:rsid w:val="003E136E"/>
    <w:rsid w:val="003E18ED"/>
    <w:rsid w:val="003E2301"/>
    <w:rsid w:val="003E2F4C"/>
    <w:rsid w:val="003E4034"/>
    <w:rsid w:val="003E42DA"/>
    <w:rsid w:val="003E4544"/>
    <w:rsid w:val="003E47D0"/>
    <w:rsid w:val="003E4FB1"/>
    <w:rsid w:val="003E72F4"/>
    <w:rsid w:val="003F0085"/>
    <w:rsid w:val="003F1ABB"/>
    <w:rsid w:val="003F2788"/>
    <w:rsid w:val="003F2EF3"/>
    <w:rsid w:val="003F30B1"/>
    <w:rsid w:val="003F40E3"/>
    <w:rsid w:val="003F4C1B"/>
    <w:rsid w:val="003F5877"/>
    <w:rsid w:val="003F67FE"/>
    <w:rsid w:val="003F7061"/>
    <w:rsid w:val="003F7E68"/>
    <w:rsid w:val="003F7F6F"/>
    <w:rsid w:val="00400135"/>
    <w:rsid w:val="004001AA"/>
    <w:rsid w:val="004003A1"/>
    <w:rsid w:val="004026F7"/>
    <w:rsid w:val="0040421F"/>
    <w:rsid w:val="0040468D"/>
    <w:rsid w:val="0040522D"/>
    <w:rsid w:val="00405617"/>
    <w:rsid w:val="00405921"/>
    <w:rsid w:val="004059DF"/>
    <w:rsid w:val="00405DAC"/>
    <w:rsid w:val="00406822"/>
    <w:rsid w:val="00406EE6"/>
    <w:rsid w:val="0040784F"/>
    <w:rsid w:val="00410163"/>
    <w:rsid w:val="00410B29"/>
    <w:rsid w:val="004111F5"/>
    <w:rsid w:val="00411874"/>
    <w:rsid w:val="00412CCE"/>
    <w:rsid w:val="00413FC2"/>
    <w:rsid w:val="00414507"/>
    <w:rsid w:val="004150E6"/>
    <w:rsid w:val="004158A7"/>
    <w:rsid w:val="00417344"/>
    <w:rsid w:val="00417CF6"/>
    <w:rsid w:val="0042053F"/>
    <w:rsid w:val="00420B00"/>
    <w:rsid w:val="00420F31"/>
    <w:rsid w:val="00421733"/>
    <w:rsid w:val="0042264F"/>
    <w:rsid w:val="00422C3D"/>
    <w:rsid w:val="00423145"/>
    <w:rsid w:val="00423FCB"/>
    <w:rsid w:val="00424743"/>
    <w:rsid w:val="004247E4"/>
    <w:rsid w:val="00425773"/>
    <w:rsid w:val="0042592F"/>
    <w:rsid w:val="00425BA1"/>
    <w:rsid w:val="00425E4E"/>
    <w:rsid w:val="004279BD"/>
    <w:rsid w:val="00427EC0"/>
    <w:rsid w:val="00427F1C"/>
    <w:rsid w:val="00431EF4"/>
    <w:rsid w:val="00431F07"/>
    <w:rsid w:val="00431FE9"/>
    <w:rsid w:val="004327ED"/>
    <w:rsid w:val="0043334A"/>
    <w:rsid w:val="00433A74"/>
    <w:rsid w:val="00435673"/>
    <w:rsid w:val="00435B84"/>
    <w:rsid w:val="00435CA0"/>
    <w:rsid w:val="00435D62"/>
    <w:rsid w:val="004364AC"/>
    <w:rsid w:val="00436AF2"/>
    <w:rsid w:val="00436CF5"/>
    <w:rsid w:val="00437066"/>
    <w:rsid w:val="00437971"/>
    <w:rsid w:val="00441BAE"/>
    <w:rsid w:val="00442474"/>
    <w:rsid w:val="00443780"/>
    <w:rsid w:val="004441DB"/>
    <w:rsid w:val="00444E23"/>
    <w:rsid w:val="004456A4"/>
    <w:rsid w:val="0044695C"/>
    <w:rsid w:val="0044774C"/>
    <w:rsid w:val="00450695"/>
    <w:rsid w:val="004517E2"/>
    <w:rsid w:val="0045190B"/>
    <w:rsid w:val="00452122"/>
    <w:rsid w:val="004527CF"/>
    <w:rsid w:val="004548C8"/>
    <w:rsid w:val="00454D27"/>
    <w:rsid w:val="004554B5"/>
    <w:rsid w:val="00456157"/>
    <w:rsid w:val="00456BC3"/>
    <w:rsid w:val="00457699"/>
    <w:rsid w:val="0045776C"/>
    <w:rsid w:val="00457840"/>
    <w:rsid w:val="0046048D"/>
    <w:rsid w:val="004608AB"/>
    <w:rsid w:val="00460A7B"/>
    <w:rsid w:val="00461669"/>
    <w:rsid w:val="0046464E"/>
    <w:rsid w:val="0046500A"/>
    <w:rsid w:val="00465BA0"/>
    <w:rsid w:val="004665CF"/>
    <w:rsid w:val="00466984"/>
    <w:rsid w:val="004670B0"/>
    <w:rsid w:val="004701B1"/>
    <w:rsid w:val="00470FBB"/>
    <w:rsid w:val="00471071"/>
    <w:rsid w:val="004711C0"/>
    <w:rsid w:val="004717D3"/>
    <w:rsid w:val="00471A19"/>
    <w:rsid w:val="00471E6E"/>
    <w:rsid w:val="004724CA"/>
    <w:rsid w:val="0047250F"/>
    <w:rsid w:val="00472C4D"/>
    <w:rsid w:val="00473370"/>
    <w:rsid w:val="00473E33"/>
    <w:rsid w:val="00474541"/>
    <w:rsid w:val="00474A4B"/>
    <w:rsid w:val="00475C4F"/>
    <w:rsid w:val="0047795D"/>
    <w:rsid w:val="00477B4E"/>
    <w:rsid w:val="00480EA4"/>
    <w:rsid w:val="0048151F"/>
    <w:rsid w:val="004843B4"/>
    <w:rsid w:val="00484A84"/>
    <w:rsid w:val="00485697"/>
    <w:rsid w:val="00485773"/>
    <w:rsid w:val="004871CF"/>
    <w:rsid w:val="0048751D"/>
    <w:rsid w:val="0048789C"/>
    <w:rsid w:val="00487D11"/>
    <w:rsid w:val="00490323"/>
    <w:rsid w:val="00491204"/>
    <w:rsid w:val="004915E8"/>
    <w:rsid w:val="0049191D"/>
    <w:rsid w:val="00491B02"/>
    <w:rsid w:val="00491D23"/>
    <w:rsid w:val="00492528"/>
    <w:rsid w:val="00493480"/>
    <w:rsid w:val="00493F1D"/>
    <w:rsid w:val="0049410A"/>
    <w:rsid w:val="004941A4"/>
    <w:rsid w:val="004948DD"/>
    <w:rsid w:val="00495C55"/>
    <w:rsid w:val="00496697"/>
    <w:rsid w:val="004974DF"/>
    <w:rsid w:val="00497872"/>
    <w:rsid w:val="00497901"/>
    <w:rsid w:val="004A007C"/>
    <w:rsid w:val="004A0A44"/>
    <w:rsid w:val="004A1516"/>
    <w:rsid w:val="004A1AA5"/>
    <w:rsid w:val="004A1EF1"/>
    <w:rsid w:val="004A2251"/>
    <w:rsid w:val="004A2467"/>
    <w:rsid w:val="004A2AA7"/>
    <w:rsid w:val="004A3185"/>
    <w:rsid w:val="004A5123"/>
    <w:rsid w:val="004A514E"/>
    <w:rsid w:val="004A52CE"/>
    <w:rsid w:val="004A5716"/>
    <w:rsid w:val="004A6293"/>
    <w:rsid w:val="004A6784"/>
    <w:rsid w:val="004A6A07"/>
    <w:rsid w:val="004A6D51"/>
    <w:rsid w:val="004A6E8E"/>
    <w:rsid w:val="004A70FD"/>
    <w:rsid w:val="004B0188"/>
    <w:rsid w:val="004B14AD"/>
    <w:rsid w:val="004B18B1"/>
    <w:rsid w:val="004B2349"/>
    <w:rsid w:val="004B29C0"/>
    <w:rsid w:val="004B36A5"/>
    <w:rsid w:val="004B377A"/>
    <w:rsid w:val="004B4030"/>
    <w:rsid w:val="004B4991"/>
    <w:rsid w:val="004B5132"/>
    <w:rsid w:val="004B5EEB"/>
    <w:rsid w:val="004B666C"/>
    <w:rsid w:val="004B66CF"/>
    <w:rsid w:val="004B767A"/>
    <w:rsid w:val="004B7837"/>
    <w:rsid w:val="004C0C8A"/>
    <w:rsid w:val="004C0CA4"/>
    <w:rsid w:val="004C236C"/>
    <w:rsid w:val="004C3849"/>
    <w:rsid w:val="004C416A"/>
    <w:rsid w:val="004C4977"/>
    <w:rsid w:val="004C4978"/>
    <w:rsid w:val="004C5F33"/>
    <w:rsid w:val="004C6828"/>
    <w:rsid w:val="004C6E86"/>
    <w:rsid w:val="004C734F"/>
    <w:rsid w:val="004C7D8E"/>
    <w:rsid w:val="004D12D0"/>
    <w:rsid w:val="004D144B"/>
    <w:rsid w:val="004D1DC5"/>
    <w:rsid w:val="004D1F6E"/>
    <w:rsid w:val="004D320F"/>
    <w:rsid w:val="004D38A2"/>
    <w:rsid w:val="004D3BFF"/>
    <w:rsid w:val="004D43F4"/>
    <w:rsid w:val="004D5241"/>
    <w:rsid w:val="004D526A"/>
    <w:rsid w:val="004D5686"/>
    <w:rsid w:val="004D5741"/>
    <w:rsid w:val="004D6363"/>
    <w:rsid w:val="004D7A2C"/>
    <w:rsid w:val="004E0822"/>
    <w:rsid w:val="004E225F"/>
    <w:rsid w:val="004E2CFC"/>
    <w:rsid w:val="004E2D48"/>
    <w:rsid w:val="004E2D9E"/>
    <w:rsid w:val="004E348D"/>
    <w:rsid w:val="004E48EA"/>
    <w:rsid w:val="004E5271"/>
    <w:rsid w:val="004E62CA"/>
    <w:rsid w:val="004E6628"/>
    <w:rsid w:val="004E700F"/>
    <w:rsid w:val="004E7B08"/>
    <w:rsid w:val="004F0A84"/>
    <w:rsid w:val="004F0BB7"/>
    <w:rsid w:val="004F180D"/>
    <w:rsid w:val="004F1954"/>
    <w:rsid w:val="004F1CA0"/>
    <w:rsid w:val="004F266B"/>
    <w:rsid w:val="004F4133"/>
    <w:rsid w:val="004F6374"/>
    <w:rsid w:val="004F682C"/>
    <w:rsid w:val="004F6D36"/>
    <w:rsid w:val="00500A8E"/>
    <w:rsid w:val="00501B83"/>
    <w:rsid w:val="0050224A"/>
    <w:rsid w:val="005031C6"/>
    <w:rsid w:val="005040A2"/>
    <w:rsid w:val="00504ED3"/>
    <w:rsid w:val="00506744"/>
    <w:rsid w:val="0051081B"/>
    <w:rsid w:val="00510FFE"/>
    <w:rsid w:val="0051198E"/>
    <w:rsid w:val="00511DFF"/>
    <w:rsid w:val="00512B24"/>
    <w:rsid w:val="00512B61"/>
    <w:rsid w:val="0051394B"/>
    <w:rsid w:val="005150AC"/>
    <w:rsid w:val="00515A31"/>
    <w:rsid w:val="0051638D"/>
    <w:rsid w:val="00516818"/>
    <w:rsid w:val="0051778F"/>
    <w:rsid w:val="00517AE2"/>
    <w:rsid w:val="00517FBF"/>
    <w:rsid w:val="00521B5C"/>
    <w:rsid w:val="0052204B"/>
    <w:rsid w:val="00524797"/>
    <w:rsid w:val="00524DD6"/>
    <w:rsid w:val="005251E9"/>
    <w:rsid w:val="00525495"/>
    <w:rsid w:val="00526511"/>
    <w:rsid w:val="005268F6"/>
    <w:rsid w:val="00526AF0"/>
    <w:rsid w:val="005270FE"/>
    <w:rsid w:val="005278D5"/>
    <w:rsid w:val="005302E2"/>
    <w:rsid w:val="00530598"/>
    <w:rsid w:val="00530A12"/>
    <w:rsid w:val="0053190B"/>
    <w:rsid w:val="00531D7F"/>
    <w:rsid w:val="00531ED4"/>
    <w:rsid w:val="005329BE"/>
    <w:rsid w:val="005340BE"/>
    <w:rsid w:val="0053426E"/>
    <w:rsid w:val="00534348"/>
    <w:rsid w:val="00534631"/>
    <w:rsid w:val="00534B7B"/>
    <w:rsid w:val="005356F1"/>
    <w:rsid w:val="0053618E"/>
    <w:rsid w:val="00536837"/>
    <w:rsid w:val="0053732B"/>
    <w:rsid w:val="00537E89"/>
    <w:rsid w:val="00540056"/>
    <w:rsid w:val="00540261"/>
    <w:rsid w:val="00540ABB"/>
    <w:rsid w:val="005412AD"/>
    <w:rsid w:val="005420F1"/>
    <w:rsid w:val="005430A6"/>
    <w:rsid w:val="0054320C"/>
    <w:rsid w:val="0054353B"/>
    <w:rsid w:val="0054487E"/>
    <w:rsid w:val="00545270"/>
    <w:rsid w:val="00545306"/>
    <w:rsid w:val="005457E7"/>
    <w:rsid w:val="005458C2"/>
    <w:rsid w:val="0054610C"/>
    <w:rsid w:val="005463B5"/>
    <w:rsid w:val="005466CD"/>
    <w:rsid w:val="00547546"/>
    <w:rsid w:val="00547F0E"/>
    <w:rsid w:val="00550431"/>
    <w:rsid w:val="00550A90"/>
    <w:rsid w:val="00550CEA"/>
    <w:rsid w:val="00551DE3"/>
    <w:rsid w:val="00552146"/>
    <w:rsid w:val="00553C71"/>
    <w:rsid w:val="00553EA6"/>
    <w:rsid w:val="005545B2"/>
    <w:rsid w:val="00554F7C"/>
    <w:rsid w:val="00555515"/>
    <w:rsid w:val="005556F4"/>
    <w:rsid w:val="005565C1"/>
    <w:rsid w:val="00557E43"/>
    <w:rsid w:val="00560DA1"/>
    <w:rsid w:val="005620B0"/>
    <w:rsid w:val="005625C4"/>
    <w:rsid w:val="0056313F"/>
    <w:rsid w:val="005631C4"/>
    <w:rsid w:val="00563649"/>
    <w:rsid w:val="00563938"/>
    <w:rsid w:val="0056437E"/>
    <w:rsid w:val="005650C5"/>
    <w:rsid w:val="0056520F"/>
    <w:rsid w:val="005655D4"/>
    <w:rsid w:val="00565A85"/>
    <w:rsid w:val="00565CF0"/>
    <w:rsid w:val="00566085"/>
    <w:rsid w:val="005663CC"/>
    <w:rsid w:val="00566D70"/>
    <w:rsid w:val="00566E9E"/>
    <w:rsid w:val="00567D5F"/>
    <w:rsid w:val="00570303"/>
    <w:rsid w:val="00570670"/>
    <w:rsid w:val="005710A9"/>
    <w:rsid w:val="0057128B"/>
    <w:rsid w:val="005729C3"/>
    <w:rsid w:val="00572A55"/>
    <w:rsid w:val="00572AD1"/>
    <w:rsid w:val="005747C8"/>
    <w:rsid w:val="00574CA8"/>
    <w:rsid w:val="00575BBF"/>
    <w:rsid w:val="00576331"/>
    <w:rsid w:val="00577891"/>
    <w:rsid w:val="00577957"/>
    <w:rsid w:val="00577AF6"/>
    <w:rsid w:val="00577C63"/>
    <w:rsid w:val="00580441"/>
    <w:rsid w:val="00581C81"/>
    <w:rsid w:val="00581CB0"/>
    <w:rsid w:val="00582936"/>
    <w:rsid w:val="00583E46"/>
    <w:rsid w:val="005850D8"/>
    <w:rsid w:val="00586A97"/>
    <w:rsid w:val="00586CCC"/>
    <w:rsid w:val="00587705"/>
    <w:rsid w:val="00591847"/>
    <w:rsid w:val="00592648"/>
    <w:rsid w:val="00592E38"/>
    <w:rsid w:val="00594477"/>
    <w:rsid w:val="00595505"/>
    <w:rsid w:val="005A04AF"/>
    <w:rsid w:val="005A13ED"/>
    <w:rsid w:val="005A1F95"/>
    <w:rsid w:val="005A21E2"/>
    <w:rsid w:val="005A2B1F"/>
    <w:rsid w:val="005A3673"/>
    <w:rsid w:val="005A37A0"/>
    <w:rsid w:val="005A514C"/>
    <w:rsid w:val="005A6124"/>
    <w:rsid w:val="005A63DB"/>
    <w:rsid w:val="005A650A"/>
    <w:rsid w:val="005A6A1A"/>
    <w:rsid w:val="005A76CE"/>
    <w:rsid w:val="005A7783"/>
    <w:rsid w:val="005B0658"/>
    <w:rsid w:val="005B1557"/>
    <w:rsid w:val="005B1A5F"/>
    <w:rsid w:val="005B26E2"/>
    <w:rsid w:val="005B2FDE"/>
    <w:rsid w:val="005B3B7C"/>
    <w:rsid w:val="005B3DC1"/>
    <w:rsid w:val="005B4061"/>
    <w:rsid w:val="005B4B28"/>
    <w:rsid w:val="005B55F7"/>
    <w:rsid w:val="005B58ED"/>
    <w:rsid w:val="005B5F52"/>
    <w:rsid w:val="005B7F8F"/>
    <w:rsid w:val="005C02C9"/>
    <w:rsid w:val="005C07FF"/>
    <w:rsid w:val="005C1171"/>
    <w:rsid w:val="005C11EC"/>
    <w:rsid w:val="005C1579"/>
    <w:rsid w:val="005C18E7"/>
    <w:rsid w:val="005C1E10"/>
    <w:rsid w:val="005C30B1"/>
    <w:rsid w:val="005C3E87"/>
    <w:rsid w:val="005C3F88"/>
    <w:rsid w:val="005C42AA"/>
    <w:rsid w:val="005C54C3"/>
    <w:rsid w:val="005C5B4E"/>
    <w:rsid w:val="005C634E"/>
    <w:rsid w:val="005C65D3"/>
    <w:rsid w:val="005D2B27"/>
    <w:rsid w:val="005D30CD"/>
    <w:rsid w:val="005D4443"/>
    <w:rsid w:val="005D455F"/>
    <w:rsid w:val="005D53A2"/>
    <w:rsid w:val="005D5EB3"/>
    <w:rsid w:val="005D69CA"/>
    <w:rsid w:val="005E1822"/>
    <w:rsid w:val="005E196A"/>
    <w:rsid w:val="005E1FB8"/>
    <w:rsid w:val="005E2055"/>
    <w:rsid w:val="005E2BB0"/>
    <w:rsid w:val="005E3380"/>
    <w:rsid w:val="005E4148"/>
    <w:rsid w:val="005E4349"/>
    <w:rsid w:val="005E46A8"/>
    <w:rsid w:val="005E4E99"/>
    <w:rsid w:val="005E50FC"/>
    <w:rsid w:val="005E59E7"/>
    <w:rsid w:val="005E5B52"/>
    <w:rsid w:val="005E640D"/>
    <w:rsid w:val="005E67EE"/>
    <w:rsid w:val="005E6CAC"/>
    <w:rsid w:val="005E6D78"/>
    <w:rsid w:val="005E710A"/>
    <w:rsid w:val="005F2708"/>
    <w:rsid w:val="005F2914"/>
    <w:rsid w:val="005F29E0"/>
    <w:rsid w:val="005F2DE2"/>
    <w:rsid w:val="005F3E20"/>
    <w:rsid w:val="005F45AC"/>
    <w:rsid w:val="005F4EE9"/>
    <w:rsid w:val="005F6ACA"/>
    <w:rsid w:val="005F7B5E"/>
    <w:rsid w:val="006004DE"/>
    <w:rsid w:val="006012F9"/>
    <w:rsid w:val="00601863"/>
    <w:rsid w:val="006018B6"/>
    <w:rsid w:val="00601DF7"/>
    <w:rsid w:val="00602756"/>
    <w:rsid w:val="00603C1C"/>
    <w:rsid w:val="0060403C"/>
    <w:rsid w:val="00604E5A"/>
    <w:rsid w:val="00606075"/>
    <w:rsid w:val="006069A5"/>
    <w:rsid w:val="00606E15"/>
    <w:rsid w:val="00606E2A"/>
    <w:rsid w:val="00610268"/>
    <w:rsid w:val="0061182B"/>
    <w:rsid w:val="00611BA0"/>
    <w:rsid w:val="00613474"/>
    <w:rsid w:val="00614164"/>
    <w:rsid w:val="00614847"/>
    <w:rsid w:val="006156DC"/>
    <w:rsid w:val="006168B6"/>
    <w:rsid w:val="00616B93"/>
    <w:rsid w:val="006171AA"/>
    <w:rsid w:val="00617CD5"/>
    <w:rsid w:val="00617DA4"/>
    <w:rsid w:val="00617F34"/>
    <w:rsid w:val="00621D14"/>
    <w:rsid w:val="00622ADE"/>
    <w:rsid w:val="00622F40"/>
    <w:rsid w:val="0062365C"/>
    <w:rsid w:val="00624627"/>
    <w:rsid w:val="006248ED"/>
    <w:rsid w:val="00624B00"/>
    <w:rsid w:val="00624CCD"/>
    <w:rsid w:val="0062627D"/>
    <w:rsid w:val="00626286"/>
    <w:rsid w:val="00627FC1"/>
    <w:rsid w:val="00631192"/>
    <w:rsid w:val="006315EF"/>
    <w:rsid w:val="006318F5"/>
    <w:rsid w:val="006326A7"/>
    <w:rsid w:val="006328EC"/>
    <w:rsid w:val="00634F85"/>
    <w:rsid w:val="006352A9"/>
    <w:rsid w:val="00635912"/>
    <w:rsid w:val="0063694E"/>
    <w:rsid w:val="00640078"/>
    <w:rsid w:val="00640508"/>
    <w:rsid w:val="0064073F"/>
    <w:rsid w:val="00640CED"/>
    <w:rsid w:val="00641668"/>
    <w:rsid w:val="00641AA1"/>
    <w:rsid w:val="006433B7"/>
    <w:rsid w:val="006440D2"/>
    <w:rsid w:val="00644477"/>
    <w:rsid w:val="00644641"/>
    <w:rsid w:val="00645314"/>
    <w:rsid w:val="006454B0"/>
    <w:rsid w:val="00645BD3"/>
    <w:rsid w:val="00645F80"/>
    <w:rsid w:val="0064637D"/>
    <w:rsid w:val="00650844"/>
    <w:rsid w:val="00651DDC"/>
    <w:rsid w:val="006521EB"/>
    <w:rsid w:val="00652566"/>
    <w:rsid w:val="0065290D"/>
    <w:rsid w:val="00653852"/>
    <w:rsid w:val="00654231"/>
    <w:rsid w:val="006552B0"/>
    <w:rsid w:val="00655DBA"/>
    <w:rsid w:val="006577D8"/>
    <w:rsid w:val="00657E79"/>
    <w:rsid w:val="00660176"/>
    <w:rsid w:val="00661259"/>
    <w:rsid w:val="006619E3"/>
    <w:rsid w:val="0066243F"/>
    <w:rsid w:val="00664393"/>
    <w:rsid w:val="006650A0"/>
    <w:rsid w:val="00665EFC"/>
    <w:rsid w:val="006663BA"/>
    <w:rsid w:val="00666A7F"/>
    <w:rsid w:val="00667153"/>
    <w:rsid w:val="006673A9"/>
    <w:rsid w:val="0067048D"/>
    <w:rsid w:val="006716F8"/>
    <w:rsid w:val="00672209"/>
    <w:rsid w:val="00674520"/>
    <w:rsid w:val="00674C06"/>
    <w:rsid w:val="00675A9A"/>
    <w:rsid w:val="00676CC3"/>
    <w:rsid w:val="0068010A"/>
    <w:rsid w:val="0068058A"/>
    <w:rsid w:val="0068065A"/>
    <w:rsid w:val="00680C18"/>
    <w:rsid w:val="006831CD"/>
    <w:rsid w:val="00683F4E"/>
    <w:rsid w:val="00683FDD"/>
    <w:rsid w:val="00684F55"/>
    <w:rsid w:val="00685992"/>
    <w:rsid w:val="00685C4C"/>
    <w:rsid w:val="006861F2"/>
    <w:rsid w:val="00686477"/>
    <w:rsid w:val="00686857"/>
    <w:rsid w:val="006869E3"/>
    <w:rsid w:val="0068707C"/>
    <w:rsid w:val="0069204D"/>
    <w:rsid w:val="00693753"/>
    <w:rsid w:val="0069429C"/>
    <w:rsid w:val="00694F24"/>
    <w:rsid w:val="006957B0"/>
    <w:rsid w:val="006957C2"/>
    <w:rsid w:val="00695C2E"/>
    <w:rsid w:val="006A054C"/>
    <w:rsid w:val="006A0ABB"/>
    <w:rsid w:val="006A233B"/>
    <w:rsid w:val="006A415D"/>
    <w:rsid w:val="006A47AF"/>
    <w:rsid w:val="006A4F34"/>
    <w:rsid w:val="006A50CB"/>
    <w:rsid w:val="006A52E1"/>
    <w:rsid w:val="006A541F"/>
    <w:rsid w:val="006A5DFD"/>
    <w:rsid w:val="006A5F58"/>
    <w:rsid w:val="006A6616"/>
    <w:rsid w:val="006A788B"/>
    <w:rsid w:val="006B054F"/>
    <w:rsid w:val="006B0AC4"/>
    <w:rsid w:val="006B1547"/>
    <w:rsid w:val="006B25AC"/>
    <w:rsid w:val="006B2C67"/>
    <w:rsid w:val="006B32A3"/>
    <w:rsid w:val="006B38EC"/>
    <w:rsid w:val="006B44E6"/>
    <w:rsid w:val="006B4BEA"/>
    <w:rsid w:val="006B4D6B"/>
    <w:rsid w:val="006B7396"/>
    <w:rsid w:val="006C01D3"/>
    <w:rsid w:val="006C0726"/>
    <w:rsid w:val="006C1522"/>
    <w:rsid w:val="006C1B6D"/>
    <w:rsid w:val="006C2724"/>
    <w:rsid w:val="006C2C5C"/>
    <w:rsid w:val="006C3DB6"/>
    <w:rsid w:val="006C3EA6"/>
    <w:rsid w:val="006C4383"/>
    <w:rsid w:val="006C4FBB"/>
    <w:rsid w:val="006C5A22"/>
    <w:rsid w:val="006C5C75"/>
    <w:rsid w:val="006D0275"/>
    <w:rsid w:val="006D02CF"/>
    <w:rsid w:val="006D053F"/>
    <w:rsid w:val="006D06C1"/>
    <w:rsid w:val="006D0ECF"/>
    <w:rsid w:val="006D1379"/>
    <w:rsid w:val="006D1CB3"/>
    <w:rsid w:val="006D245C"/>
    <w:rsid w:val="006D3FDE"/>
    <w:rsid w:val="006D4838"/>
    <w:rsid w:val="006D4BB3"/>
    <w:rsid w:val="006D5FE6"/>
    <w:rsid w:val="006D7109"/>
    <w:rsid w:val="006D77EB"/>
    <w:rsid w:val="006E00D4"/>
    <w:rsid w:val="006E07DA"/>
    <w:rsid w:val="006E12C1"/>
    <w:rsid w:val="006E1CD1"/>
    <w:rsid w:val="006E30FD"/>
    <w:rsid w:val="006E45B1"/>
    <w:rsid w:val="006E61A6"/>
    <w:rsid w:val="006E6CA0"/>
    <w:rsid w:val="006E6FE7"/>
    <w:rsid w:val="006F0212"/>
    <w:rsid w:val="006F054D"/>
    <w:rsid w:val="006F24EF"/>
    <w:rsid w:val="006F33DF"/>
    <w:rsid w:val="006F3CC5"/>
    <w:rsid w:val="006F4574"/>
    <w:rsid w:val="006F474F"/>
    <w:rsid w:val="006F54C3"/>
    <w:rsid w:val="006F5EEF"/>
    <w:rsid w:val="006F6C9F"/>
    <w:rsid w:val="006F7B1B"/>
    <w:rsid w:val="007008A5"/>
    <w:rsid w:val="00701777"/>
    <w:rsid w:val="00702D91"/>
    <w:rsid w:val="00703039"/>
    <w:rsid w:val="007037AD"/>
    <w:rsid w:val="00703CB5"/>
    <w:rsid w:val="00703D83"/>
    <w:rsid w:val="00704376"/>
    <w:rsid w:val="007045BB"/>
    <w:rsid w:val="007056EA"/>
    <w:rsid w:val="0070683B"/>
    <w:rsid w:val="00706860"/>
    <w:rsid w:val="00706EDC"/>
    <w:rsid w:val="00707031"/>
    <w:rsid w:val="00707DAE"/>
    <w:rsid w:val="007101E2"/>
    <w:rsid w:val="00710B12"/>
    <w:rsid w:val="00711862"/>
    <w:rsid w:val="00713CA2"/>
    <w:rsid w:val="007145D4"/>
    <w:rsid w:val="00715498"/>
    <w:rsid w:val="00715978"/>
    <w:rsid w:val="00715A56"/>
    <w:rsid w:val="00715BC5"/>
    <w:rsid w:val="00715EBB"/>
    <w:rsid w:val="00716E88"/>
    <w:rsid w:val="00717B2C"/>
    <w:rsid w:val="00717D3D"/>
    <w:rsid w:val="00721B99"/>
    <w:rsid w:val="007222B9"/>
    <w:rsid w:val="0072250C"/>
    <w:rsid w:val="00722891"/>
    <w:rsid w:val="007229FB"/>
    <w:rsid w:val="00723BC2"/>
    <w:rsid w:val="00724013"/>
    <w:rsid w:val="00725810"/>
    <w:rsid w:val="00726246"/>
    <w:rsid w:val="0073006E"/>
    <w:rsid w:val="00730BC7"/>
    <w:rsid w:val="00731E08"/>
    <w:rsid w:val="0073218E"/>
    <w:rsid w:val="007349C8"/>
    <w:rsid w:val="00735CB9"/>
    <w:rsid w:val="00736834"/>
    <w:rsid w:val="0073768B"/>
    <w:rsid w:val="007421CC"/>
    <w:rsid w:val="00742289"/>
    <w:rsid w:val="00742B4C"/>
    <w:rsid w:val="00743A00"/>
    <w:rsid w:val="00743D88"/>
    <w:rsid w:val="00744800"/>
    <w:rsid w:val="007453CC"/>
    <w:rsid w:val="007454C9"/>
    <w:rsid w:val="00745D48"/>
    <w:rsid w:val="00747006"/>
    <w:rsid w:val="007471E4"/>
    <w:rsid w:val="00750CC0"/>
    <w:rsid w:val="00750EE3"/>
    <w:rsid w:val="00750F87"/>
    <w:rsid w:val="00750F97"/>
    <w:rsid w:val="0075123E"/>
    <w:rsid w:val="007524A6"/>
    <w:rsid w:val="0075263C"/>
    <w:rsid w:val="00752FBE"/>
    <w:rsid w:val="00753F0B"/>
    <w:rsid w:val="00754D6B"/>
    <w:rsid w:val="00754DBD"/>
    <w:rsid w:val="00754FEB"/>
    <w:rsid w:val="00755BF5"/>
    <w:rsid w:val="007564DF"/>
    <w:rsid w:val="007618B6"/>
    <w:rsid w:val="00762048"/>
    <w:rsid w:val="007626BA"/>
    <w:rsid w:val="007644E8"/>
    <w:rsid w:val="0076457A"/>
    <w:rsid w:val="0076578E"/>
    <w:rsid w:val="00765DFF"/>
    <w:rsid w:val="00766DAF"/>
    <w:rsid w:val="00770121"/>
    <w:rsid w:val="00770B90"/>
    <w:rsid w:val="00770E5E"/>
    <w:rsid w:val="00771374"/>
    <w:rsid w:val="00773940"/>
    <w:rsid w:val="00773ABA"/>
    <w:rsid w:val="00774D3B"/>
    <w:rsid w:val="00780C12"/>
    <w:rsid w:val="00780ECF"/>
    <w:rsid w:val="0078276B"/>
    <w:rsid w:val="007831B0"/>
    <w:rsid w:val="00783CEF"/>
    <w:rsid w:val="00784365"/>
    <w:rsid w:val="0078453C"/>
    <w:rsid w:val="0078496D"/>
    <w:rsid w:val="00784C2F"/>
    <w:rsid w:val="00784CFB"/>
    <w:rsid w:val="00785DC5"/>
    <w:rsid w:val="0078612A"/>
    <w:rsid w:val="0078627F"/>
    <w:rsid w:val="0078726C"/>
    <w:rsid w:val="00790A5D"/>
    <w:rsid w:val="00790B93"/>
    <w:rsid w:val="00791780"/>
    <w:rsid w:val="00791D05"/>
    <w:rsid w:val="00791F9A"/>
    <w:rsid w:val="007934C8"/>
    <w:rsid w:val="007937B7"/>
    <w:rsid w:val="00793AF3"/>
    <w:rsid w:val="0079445C"/>
    <w:rsid w:val="007953DE"/>
    <w:rsid w:val="00795E91"/>
    <w:rsid w:val="007976BA"/>
    <w:rsid w:val="00797900"/>
    <w:rsid w:val="00797BBD"/>
    <w:rsid w:val="00797D8A"/>
    <w:rsid w:val="007A098F"/>
    <w:rsid w:val="007A250F"/>
    <w:rsid w:val="007A2702"/>
    <w:rsid w:val="007A4583"/>
    <w:rsid w:val="007A4627"/>
    <w:rsid w:val="007A4BB6"/>
    <w:rsid w:val="007A502E"/>
    <w:rsid w:val="007A5507"/>
    <w:rsid w:val="007A5D5D"/>
    <w:rsid w:val="007A6954"/>
    <w:rsid w:val="007A6B8D"/>
    <w:rsid w:val="007A6DFF"/>
    <w:rsid w:val="007A7222"/>
    <w:rsid w:val="007A74D5"/>
    <w:rsid w:val="007A7AF0"/>
    <w:rsid w:val="007B1191"/>
    <w:rsid w:val="007B11FE"/>
    <w:rsid w:val="007B1E89"/>
    <w:rsid w:val="007B2C95"/>
    <w:rsid w:val="007B35BD"/>
    <w:rsid w:val="007B399E"/>
    <w:rsid w:val="007B3D44"/>
    <w:rsid w:val="007B417E"/>
    <w:rsid w:val="007B4931"/>
    <w:rsid w:val="007B4AE0"/>
    <w:rsid w:val="007B632C"/>
    <w:rsid w:val="007B6CE5"/>
    <w:rsid w:val="007C03A3"/>
    <w:rsid w:val="007C1202"/>
    <w:rsid w:val="007C1404"/>
    <w:rsid w:val="007C1FE4"/>
    <w:rsid w:val="007C254C"/>
    <w:rsid w:val="007C3093"/>
    <w:rsid w:val="007C3895"/>
    <w:rsid w:val="007C4F75"/>
    <w:rsid w:val="007C4FF2"/>
    <w:rsid w:val="007C550E"/>
    <w:rsid w:val="007C5D4E"/>
    <w:rsid w:val="007C5EBC"/>
    <w:rsid w:val="007C68D8"/>
    <w:rsid w:val="007C76F2"/>
    <w:rsid w:val="007C7DE4"/>
    <w:rsid w:val="007D0817"/>
    <w:rsid w:val="007D116E"/>
    <w:rsid w:val="007D11B4"/>
    <w:rsid w:val="007D173C"/>
    <w:rsid w:val="007D1B27"/>
    <w:rsid w:val="007D24D8"/>
    <w:rsid w:val="007D4175"/>
    <w:rsid w:val="007D57D9"/>
    <w:rsid w:val="007D6596"/>
    <w:rsid w:val="007D6866"/>
    <w:rsid w:val="007D68A9"/>
    <w:rsid w:val="007D7883"/>
    <w:rsid w:val="007E0CBE"/>
    <w:rsid w:val="007E0FF9"/>
    <w:rsid w:val="007E1591"/>
    <w:rsid w:val="007E2483"/>
    <w:rsid w:val="007E312C"/>
    <w:rsid w:val="007E364D"/>
    <w:rsid w:val="007E3879"/>
    <w:rsid w:val="007E539E"/>
    <w:rsid w:val="007E5B1C"/>
    <w:rsid w:val="007E6531"/>
    <w:rsid w:val="007F0002"/>
    <w:rsid w:val="007F0A34"/>
    <w:rsid w:val="007F0D25"/>
    <w:rsid w:val="007F161C"/>
    <w:rsid w:val="007F316B"/>
    <w:rsid w:val="007F3774"/>
    <w:rsid w:val="007F6082"/>
    <w:rsid w:val="007F7883"/>
    <w:rsid w:val="007F796B"/>
    <w:rsid w:val="008008BB"/>
    <w:rsid w:val="00801FC1"/>
    <w:rsid w:val="00802630"/>
    <w:rsid w:val="0080319E"/>
    <w:rsid w:val="00803CB1"/>
    <w:rsid w:val="008041C1"/>
    <w:rsid w:val="008069DC"/>
    <w:rsid w:val="0080775D"/>
    <w:rsid w:val="008102D2"/>
    <w:rsid w:val="00810715"/>
    <w:rsid w:val="00811581"/>
    <w:rsid w:val="0081185D"/>
    <w:rsid w:val="00812476"/>
    <w:rsid w:val="00814208"/>
    <w:rsid w:val="00814B78"/>
    <w:rsid w:val="00815771"/>
    <w:rsid w:val="008161FF"/>
    <w:rsid w:val="00817CBA"/>
    <w:rsid w:val="0082170D"/>
    <w:rsid w:val="00821864"/>
    <w:rsid w:val="00821CBB"/>
    <w:rsid w:val="00821EEE"/>
    <w:rsid w:val="008244CB"/>
    <w:rsid w:val="00824F8F"/>
    <w:rsid w:val="008251BB"/>
    <w:rsid w:val="008255A6"/>
    <w:rsid w:val="00825939"/>
    <w:rsid w:val="0082661E"/>
    <w:rsid w:val="0082682B"/>
    <w:rsid w:val="00827271"/>
    <w:rsid w:val="00830C59"/>
    <w:rsid w:val="00830EA0"/>
    <w:rsid w:val="008314B0"/>
    <w:rsid w:val="008326B3"/>
    <w:rsid w:val="0083273B"/>
    <w:rsid w:val="00833EFA"/>
    <w:rsid w:val="00834324"/>
    <w:rsid w:val="0083631F"/>
    <w:rsid w:val="00836B92"/>
    <w:rsid w:val="008373B0"/>
    <w:rsid w:val="00837B4C"/>
    <w:rsid w:val="008413E0"/>
    <w:rsid w:val="0084230B"/>
    <w:rsid w:val="008436A4"/>
    <w:rsid w:val="00843E0D"/>
    <w:rsid w:val="00844E5C"/>
    <w:rsid w:val="008457F3"/>
    <w:rsid w:val="00845C36"/>
    <w:rsid w:val="00846C66"/>
    <w:rsid w:val="00846D6A"/>
    <w:rsid w:val="00847342"/>
    <w:rsid w:val="00847543"/>
    <w:rsid w:val="00847624"/>
    <w:rsid w:val="00850309"/>
    <w:rsid w:val="00850BA4"/>
    <w:rsid w:val="00851117"/>
    <w:rsid w:val="0085185F"/>
    <w:rsid w:val="008518ED"/>
    <w:rsid w:val="00852FD7"/>
    <w:rsid w:val="008533ED"/>
    <w:rsid w:val="008534CB"/>
    <w:rsid w:val="00854295"/>
    <w:rsid w:val="00854617"/>
    <w:rsid w:val="00854A56"/>
    <w:rsid w:val="00855016"/>
    <w:rsid w:val="008561FB"/>
    <w:rsid w:val="00856954"/>
    <w:rsid w:val="00857D74"/>
    <w:rsid w:val="00857EB7"/>
    <w:rsid w:val="00857F87"/>
    <w:rsid w:val="008605DF"/>
    <w:rsid w:val="00860F53"/>
    <w:rsid w:val="00860FC5"/>
    <w:rsid w:val="00862C40"/>
    <w:rsid w:val="00863030"/>
    <w:rsid w:val="008631AB"/>
    <w:rsid w:val="00864691"/>
    <w:rsid w:val="00864CA0"/>
    <w:rsid w:val="00865530"/>
    <w:rsid w:val="00865BF1"/>
    <w:rsid w:val="008667D9"/>
    <w:rsid w:val="008668F8"/>
    <w:rsid w:val="008670F7"/>
    <w:rsid w:val="00867806"/>
    <w:rsid w:val="00867DF1"/>
    <w:rsid w:val="0087270E"/>
    <w:rsid w:val="00873AB3"/>
    <w:rsid w:val="0087583B"/>
    <w:rsid w:val="00875AD7"/>
    <w:rsid w:val="0087698C"/>
    <w:rsid w:val="0087771D"/>
    <w:rsid w:val="00877798"/>
    <w:rsid w:val="00880CDE"/>
    <w:rsid w:val="00880DE9"/>
    <w:rsid w:val="008823DB"/>
    <w:rsid w:val="00882FAE"/>
    <w:rsid w:val="00883245"/>
    <w:rsid w:val="00883DF1"/>
    <w:rsid w:val="00884F3C"/>
    <w:rsid w:val="00885162"/>
    <w:rsid w:val="0088635C"/>
    <w:rsid w:val="00890A4B"/>
    <w:rsid w:val="00890BF5"/>
    <w:rsid w:val="00893BF9"/>
    <w:rsid w:val="00894274"/>
    <w:rsid w:val="00897121"/>
    <w:rsid w:val="00897824"/>
    <w:rsid w:val="00897DFA"/>
    <w:rsid w:val="008A0859"/>
    <w:rsid w:val="008A114A"/>
    <w:rsid w:val="008A149B"/>
    <w:rsid w:val="008A1BC6"/>
    <w:rsid w:val="008A33A7"/>
    <w:rsid w:val="008A3C72"/>
    <w:rsid w:val="008A57FE"/>
    <w:rsid w:val="008A7135"/>
    <w:rsid w:val="008B0AF7"/>
    <w:rsid w:val="008B0E76"/>
    <w:rsid w:val="008B1115"/>
    <w:rsid w:val="008B15AD"/>
    <w:rsid w:val="008B19C0"/>
    <w:rsid w:val="008B3254"/>
    <w:rsid w:val="008B555F"/>
    <w:rsid w:val="008B5A5F"/>
    <w:rsid w:val="008B5AD7"/>
    <w:rsid w:val="008B5DE0"/>
    <w:rsid w:val="008B6E91"/>
    <w:rsid w:val="008C0D8A"/>
    <w:rsid w:val="008C0E67"/>
    <w:rsid w:val="008C2859"/>
    <w:rsid w:val="008C3A92"/>
    <w:rsid w:val="008C56FB"/>
    <w:rsid w:val="008C5B29"/>
    <w:rsid w:val="008C6F18"/>
    <w:rsid w:val="008D1585"/>
    <w:rsid w:val="008D2357"/>
    <w:rsid w:val="008D2BBB"/>
    <w:rsid w:val="008D3365"/>
    <w:rsid w:val="008D437C"/>
    <w:rsid w:val="008D43B1"/>
    <w:rsid w:val="008D480C"/>
    <w:rsid w:val="008D49A6"/>
    <w:rsid w:val="008D4BF1"/>
    <w:rsid w:val="008D4BF3"/>
    <w:rsid w:val="008D574C"/>
    <w:rsid w:val="008D5B2D"/>
    <w:rsid w:val="008D6E73"/>
    <w:rsid w:val="008E1141"/>
    <w:rsid w:val="008E1796"/>
    <w:rsid w:val="008E1AE5"/>
    <w:rsid w:val="008E21F7"/>
    <w:rsid w:val="008E261C"/>
    <w:rsid w:val="008E3801"/>
    <w:rsid w:val="008E6B4D"/>
    <w:rsid w:val="008E6F76"/>
    <w:rsid w:val="008E7574"/>
    <w:rsid w:val="008E7781"/>
    <w:rsid w:val="008F07AA"/>
    <w:rsid w:val="008F20FF"/>
    <w:rsid w:val="008F313E"/>
    <w:rsid w:val="008F3324"/>
    <w:rsid w:val="008F33C8"/>
    <w:rsid w:val="008F3A21"/>
    <w:rsid w:val="008F4D0F"/>
    <w:rsid w:val="008F532F"/>
    <w:rsid w:val="008F5E3E"/>
    <w:rsid w:val="008F6D99"/>
    <w:rsid w:val="008F789F"/>
    <w:rsid w:val="009001A2"/>
    <w:rsid w:val="00901388"/>
    <w:rsid w:val="009019AA"/>
    <w:rsid w:val="00902E2E"/>
    <w:rsid w:val="009033EB"/>
    <w:rsid w:val="00904539"/>
    <w:rsid w:val="00904796"/>
    <w:rsid w:val="00904BED"/>
    <w:rsid w:val="0090553B"/>
    <w:rsid w:val="009055F9"/>
    <w:rsid w:val="0090598C"/>
    <w:rsid w:val="00905B92"/>
    <w:rsid w:val="00905E25"/>
    <w:rsid w:val="009064A8"/>
    <w:rsid w:val="00906B2A"/>
    <w:rsid w:val="00906F38"/>
    <w:rsid w:val="0090760D"/>
    <w:rsid w:val="00907E6C"/>
    <w:rsid w:val="009106BE"/>
    <w:rsid w:val="00911393"/>
    <w:rsid w:val="00912F56"/>
    <w:rsid w:val="00913FE3"/>
    <w:rsid w:val="009143CA"/>
    <w:rsid w:val="00915B44"/>
    <w:rsid w:val="00917D9D"/>
    <w:rsid w:val="00922F95"/>
    <w:rsid w:val="00923BA1"/>
    <w:rsid w:val="00923E64"/>
    <w:rsid w:val="00924E6B"/>
    <w:rsid w:val="0092520F"/>
    <w:rsid w:val="0092568D"/>
    <w:rsid w:val="00925F2E"/>
    <w:rsid w:val="00926169"/>
    <w:rsid w:val="00926AEF"/>
    <w:rsid w:val="00926C02"/>
    <w:rsid w:val="00927D5E"/>
    <w:rsid w:val="00927D78"/>
    <w:rsid w:val="00927F29"/>
    <w:rsid w:val="00930610"/>
    <w:rsid w:val="0093163E"/>
    <w:rsid w:val="0093240D"/>
    <w:rsid w:val="00932E07"/>
    <w:rsid w:val="0093396E"/>
    <w:rsid w:val="00934333"/>
    <w:rsid w:val="00935272"/>
    <w:rsid w:val="00935E26"/>
    <w:rsid w:val="009365D2"/>
    <w:rsid w:val="00936D15"/>
    <w:rsid w:val="00937834"/>
    <w:rsid w:val="00937C28"/>
    <w:rsid w:val="00940A8E"/>
    <w:rsid w:val="0094104E"/>
    <w:rsid w:val="00941EA7"/>
    <w:rsid w:val="00942FA0"/>
    <w:rsid w:val="009430CF"/>
    <w:rsid w:val="00943A09"/>
    <w:rsid w:val="00943ED9"/>
    <w:rsid w:val="0094430A"/>
    <w:rsid w:val="009445E6"/>
    <w:rsid w:val="00944A02"/>
    <w:rsid w:val="00945883"/>
    <w:rsid w:val="00945ABF"/>
    <w:rsid w:val="00946D2E"/>
    <w:rsid w:val="00950BB4"/>
    <w:rsid w:val="00951D9C"/>
    <w:rsid w:val="00952C6C"/>
    <w:rsid w:val="009555DF"/>
    <w:rsid w:val="00955808"/>
    <w:rsid w:val="00956817"/>
    <w:rsid w:val="00956AF3"/>
    <w:rsid w:val="009572C6"/>
    <w:rsid w:val="00957E6A"/>
    <w:rsid w:val="00960F20"/>
    <w:rsid w:val="00961A59"/>
    <w:rsid w:val="00962626"/>
    <w:rsid w:val="00962954"/>
    <w:rsid w:val="00962F8C"/>
    <w:rsid w:val="00964607"/>
    <w:rsid w:val="0096475E"/>
    <w:rsid w:val="009649A1"/>
    <w:rsid w:val="00965996"/>
    <w:rsid w:val="00966850"/>
    <w:rsid w:val="00966BF9"/>
    <w:rsid w:val="00967D23"/>
    <w:rsid w:val="0097078D"/>
    <w:rsid w:val="00971911"/>
    <w:rsid w:val="00971B88"/>
    <w:rsid w:val="00973607"/>
    <w:rsid w:val="00974373"/>
    <w:rsid w:val="0097471A"/>
    <w:rsid w:val="00974860"/>
    <w:rsid w:val="00974C70"/>
    <w:rsid w:val="00975D4D"/>
    <w:rsid w:val="00976FF2"/>
    <w:rsid w:val="00977610"/>
    <w:rsid w:val="00977E36"/>
    <w:rsid w:val="00981B3C"/>
    <w:rsid w:val="009827E8"/>
    <w:rsid w:val="00982B17"/>
    <w:rsid w:val="0098349A"/>
    <w:rsid w:val="009879EA"/>
    <w:rsid w:val="00987B9D"/>
    <w:rsid w:val="00987C56"/>
    <w:rsid w:val="00987ECF"/>
    <w:rsid w:val="0099124A"/>
    <w:rsid w:val="00996576"/>
    <w:rsid w:val="00996652"/>
    <w:rsid w:val="00996AAC"/>
    <w:rsid w:val="00996F66"/>
    <w:rsid w:val="009A0F1C"/>
    <w:rsid w:val="009A1F3B"/>
    <w:rsid w:val="009A452D"/>
    <w:rsid w:val="009A52FA"/>
    <w:rsid w:val="009A65C6"/>
    <w:rsid w:val="009A7442"/>
    <w:rsid w:val="009A7CC5"/>
    <w:rsid w:val="009A7DA5"/>
    <w:rsid w:val="009B0323"/>
    <w:rsid w:val="009B0796"/>
    <w:rsid w:val="009B10CA"/>
    <w:rsid w:val="009B187F"/>
    <w:rsid w:val="009B1D63"/>
    <w:rsid w:val="009B2469"/>
    <w:rsid w:val="009B4792"/>
    <w:rsid w:val="009B4F72"/>
    <w:rsid w:val="009B6C11"/>
    <w:rsid w:val="009B6FD7"/>
    <w:rsid w:val="009B77BF"/>
    <w:rsid w:val="009B7951"/>
    <w:rsid w:val="009B79A2"/>
    <w:rsid w:val="009C06AA"/>
    <w:rsid w:val="009C1145"/>
    <w:rsid w:val="009C1DFC"/>
    <w:rsid w:val="009C26CA"/>
    <w:rsid w:val="009C2910"/>
    <w:rsid w:val="009C2C56"/>
    <w:rsid w:val="009C364B"/>
    <w:rsid w:val="009C3F13"/>
    <w:rsid w:val="009C4FA5"/>
    <w:rsid w:val="009C50F9"/>
    <w:rsid w:val="009C55B7"/>
    <w:rsid w:val="009C57F1"/>
    <w:rsid w:val="009C5FB6"/>
    <w:rsid w:val="009C6EAC"/>
    <w:rsid w:val="009D0057"/>
    <w:rsid w:val="009D0352"/>
    <w:rsid w:val="009D04D0"/>
    <w:rsid w:val="009D07C6"/>
    <w:rsid w:val="009D17A9"/>
    <w:rsid w:val="009D17FA"/>
    <w:rsid w:val="009D20EA"/>
    <w:rsid w:val="009D37B4"/>
    <w:rsid w:val="009D44B1"/>
    <w:rsid w:val="009D44B9"/>
    <w:rsid w:val="009D4C02"/>
    <w:rsid w:val="009D4C52"/>
    <w:rsid w:val="009D65D8"/>
    <w:rsid w:val="009D7C1B"/>
    <w:rsid w:val="009D7D0F"/>
    <w:rsid w:val="009E011E"/>
    <w:rsid w:val="009E0C8D"/>
    <w:rsid w:val="009E0FB4"/>
    <w:rsid w:val="009E12AC"/>
    <w:rsid w:val="009E14AA"/>
    <w:rsid w:val="009E165B"/>
    <w:rsid w:val="009E1F0A"/>
    <w:rsid w:val="009E2157"/>
    <w:rsid w:val="009E3C3E"/>
    <w:rsid w:val="009E3C6A"/>
    <w:rsid w:val="009E3EC8"/>
    <w:rsid w:val="009E4904"/>
    <w:rsid w:val="009E4C7D"/>
    <w:rsid w:val="009E4D58"/>
    <w:rsid w:val="009E505A"/>
    <w:rsid w:val="009E5788"/>
    <w:rsid w:val="009E5D35"/>
    <w:rsid w:val="009E5E91"/>
    <w:rsid w:val="009E64A1"/>
    <w:rsid w:val="009E6846"/>
    <w:rsid w:val="009E69CB"/>
    <w:rsid w:val="009E71B1"/>
    <w:rsid w:val="009F0279"/>
    <w:rsid w:val="009F15FD"/>
    <w:rsid w:val="009F184A"/>
    <w:rsid w:val="009F18FD"/>
    <w:rsid w:val="009F35E8"/>
    <w:rsid w:val="009F568A"/>
    <w:rsid w:val="009F5B56"/>
    <w:rsid w:val="009F63C1"/>
    <w:rsid w:val="009F6FBC"/>
    <w:rsid w:val="009F7726"/>
    <w:rsid w:val="009F7760"/>
    <w:rsid w:val="009F791E"/>
    <w:rsid w:val="009F7DA1"/>
    <w:rsid w:val="009F7E7A"/>
    <w:rsid w:val="00A009CE"/>
    <w:rsid w:val="00A03921"/>
    <w:rsid w:val="00A05158"/>
    <w:rsid w:val="00A053FA"/>
    <w:rsid w:val="00A05CA0"/>
    <w:rsid w:val="00A06964"/>
    <w:rsid w:val="00A06B4B"/>
    <w:rsid w:val="00A07E42"/>
    <w:rsid w:val="00A1019A"/>
    <w:rsid w:val="00A10AE0"/>
    <w:rsid w:val="00A10C5A"/>
    <w:rsid w:val="00A10F90"/>
    <w:rsid w:val="00A110D3"/>
    <w:rsid w:val="00A113D2"/>
    <w:rsid w:val="00A13202"/>
    <w:rsid w:val="00A13E0C"/>
    <w:rsid w:val="00A13EB7"/>
    <w:rsid w:val="00A1413B"/>
    <w:rsid w:val="00A14842"/>
    <w:rsid w:val="00A151F5"/>
    <w:rsid w:val="00A15CEC"/>
    <w:rsid w:val="00A16713"/>
    <w:rsid w:val="00A20222"/>
    <w:rsid w:val="00A204AD"/>
    <w:rsid w:val="00A20F03"/>
    <w:rsid w:val="00A22BBF"/>
    <w:rsid w:val="00A23094"/>
    <w:rsid w:val="00A23216"/>
    <w:rsid w:val="00A2321E"/>
    <w:rsid w:val="00A237BE"/>
    <w:rsid w:val="00A243BD"/>
    <w:rsid w:val="00A2484A"/>
    <w:rsid w:val="00A250EC"/>
    <w:rsid w:val="00A27696"/>
    <w:rsid w:val="00A31356"/>
    <w:rsid w:val="00A31E43"/>
    <w:rsid w:val="00A32073"/>
    <w:rsid w:val="00A32451"/>
    <w:rsid w:val="00A3722D"/>
    <w:rsid w:val="00A40FEB"/>
    <w:rsid w:val="00A4148F"/>
    <w:rsid w:val="00A43780"/>
    <w:rsid w:val="00A45D50"/>
    <w:rsid w:val="00A50082"/>
    <w:rsid w:val="00A508D2"/>
    <w:rsid w:val="00A51531"/>
    <w:rsid w:val="00A518CF"/>
    <w:rsid w:val="00A52458"/>
    <w:rsid w:val="00A52EE8"/>
    <w:rsid w:val="00A53599"/>
    <w:rsid w:val="00A542BA"/>
    <w:rsid w:val="00A5595D"/>
    <w:rsid w:val="00A56308"/>
    <w:rsid w:val="00A56659"/>
    <w:rsid w:val="00A573E3"/>
    <w:rsid w:val="00A6076C"/>
    <w:rsid w:val="00A60F85"/>
    <w:rsid w:val="00A618EA"/>
    <w:rsid w:val="00A61915"/>
    <w:rsid w:val="00A627C3"/>
    <w:rsid w:val="00A62939"/>
    <w:rsid w:val="00A63D4E"/>
    <w:rsid w:val="00A67A42"/>
    <w:rsid w:val="00A70210"/>
    <w:rsid w:val="00A7113B"/>
    <w:rsid w:val="00A71410"/>
    <w:rsid w:val="00A71A8E"/>
    <w:rsid w:val="00A71F2B"/>
    <w:rsid w:val="00A7234C"/>
    <w:rsid w:val="00A73450"/>
    <w:rsid w:val="00A74708"/>
    <w:rsid w:val="00A76146"/>
    <w:rsid w:val="00A76B5A"/>
    <w:rsid w:val="00A77319"/>
    <w:rsid w:val="00A77425"/>
    <w:rsid w:val="00A80B13"/>
    <w:rsid w:val="00A80DFA"/>
    <w:rsid w:val="00A8118D"/>
    <w:rsid w:val="00A81825"/>
    <w:rsid w:val="00A838C1"/>
    <w:rsid w:val="00A83B3A"/>
    <w:rsid w:val="00A83CB7"/>
    <w:rsid w:val="00A856FD"/>
    <w:rsid w:val="00A85C9C"/>
    <w:rsid w:val="00A871EB"/>
    <w:rsid w:val="00A87F9D"/>
    <w:rsid w:val="00A90FA0"/>
    <w:rsid w:val="00A91478"/>
    <w:rsid w:val="00A917A3"/>
    <w:rsid w:val="00A92C0B"/>
    <w:rsid w:val="00A93CA1"/>
    <w:rsid w:val="00A95202"/>
    <w:rsid w:val="00A9554F"/>
    <w:rsid w:val="00A9592E"/>
    <w:rsid w:val="00A95A06"/>
    <w:rsid w:val="00AA08C3"/>
    <w:rsid w:val="00AA0A5A"/>
    <w:rsid w:val="00AA0E44"/>
    <w:rsid w:val="00AA1332"/>
    <w:rsid w:val="00AA1F30"/>
    <w:rsid w:val="00AA209E"/>
    <w:rsid w:val="00AA4BEB"/>
    <w:rsid w:val="00AA62B6"/>
    <w:rsid w:val="00AA654E"/>
    <w:rsid w:val="00AA6FEC"/>
    <w:rsid w:val="00AA728F"/>
    <w:rsid w:val="00AA72CB"/>
    <w:rsid w:val="00AA7963"/>
    <w:rsid w:val="00AB0D55"/>
    <w:rsid w:val="00AB4186"/>
    <w:rsid w:val="00AB61C5"/>
    <w:rsid w:val="00AB644B"/>
    <w:rsid w:val="00AC0353"/>
    <w:rsid w:val="00AC17DC"/>
    <w:rsid w:val="00AC1CF3"/>
    <w:rsid w:val="00AC235C"/>
    <w:rsid w:val="00AC42D2"/>
    <w:rsid w:val="00AC466A"/>
    <w:rsid w:val="00AC470E"/>
    <w:rsid w:val="00AC4755"/>
    <w:rsid w:val="00AC696D"/>
    <w:rsid w:val="00AC706A"/>
    <w:rsid w:val="00AC70CE"/>
    <w:rsid w:val="00AD0AF9"/>
    <w:rsid w:val="00AD0E3F"/>
    <w:rsid w:val="00AD0FCD"/>
    <w:rsid w:val="00AD1758"/>
    <w:rsid w:val="00AD22A4"/>
    <w:rsid w:val="00AD2530"/>
    <w:rsid w:val="00AD255F"/>
    <w:rsid w:val="00AD310C"/>
    <w:rsid w:val="00AD320E"/>
    <w:rsid w:val="00AD4581"/>
    <w:rsid w:val="00AD4753"/>
    <w:rsid w:val="00AD486A"/>
    <w:rsid w:val="00AD5E22"/>
    <w:rsid w:val="00AD739C"/>
    <w:rsid w:val="00AE0AA9"/>
    <w:rsid w:val="00AE373B"/>
    <w:rsid w:val="00AE485E"/>
    <w:rsid w:val="00AE4D24"/>
    <w:rsid w:val="00AE674D"/>
    <w:rsid w:val="00AE68EB"/>
    <w:rsid w:val="00AE715E"/>
    <w:rsid w:val="00AE7CF1"/>
    <w:rsid w:val="00AF144A"/>
    <w:rsid w:val="00AF1760"/>
    <w:rsid w:val="00AF19F8"/>
    <w:rsid w:val="00AF1CEA"/>
    <w:rsid w:val="00AF219D"/>
    <w:rsid w:val="00AF2A34"/>
    <w:rsid w:val="00AF2ECA"/>
    <w:rsid w:val="00AF424B"/>
    <w:rsid w:val="00AF42CB"/>
    <w:rsid w:val="00AF4E08"/>
    <w:rsid w:val="00AF5974"/>
    <w:rsid w:val="00AF6A44"/>
    <w:rsid w:val="00B0088E"/>
    <w:rsid w:val="00B01FC1"/>
    <w:rsid w:val="00B024A9"/>
    <w:rsid w:val="00B02663"/>
    <w:rsid w:val="00B03617"/>
    <w:rsid w:val="00B0374D"/>
    <w:rsid w:val="00B03CFF"/>
    <w:rsid w:val="00B040B4"/>
    <w:rsid w:val="00B04F16"/>
    <w:rsid w:val="00B05763"/>
    <w:rsid w:val="00B0594E"/>
    <w:rsid w:val="00B069B0"/>
    <w:rsid w:val="00B078E6"/>
    <w:rsid w:val="00B07B24"/>
    <w:rsid w:val="00B1086C"/>
    <w:rsid w:val="00B11010"/>
    <w:rsid w:val="00B1305A"/>
    <w:rsid w:val="00B1496A"/>
    <w:rsid w:val="00B152B9"/>
    <w:rsid w:val="00B16078"/>
    <w:rsid w:val="00B16949"/>
    <w:rsid w:val="00B17BC6"/>
    <w:rsid w:val="00B215F5"/>
    <w:rsid w:val="00B21858"/>
    <w:rsid w:val="00B2213E"/>
    <w:rsid w:val="00B234CB"/>
    <w:rsid w:val="00B25809"/>
    <w:rsid w:val="00B26444"/>
    <w:rsid w:val="00B26C04"/>
    <w:rsid w:val="00B26F11"/>
    <w:rsid w:val="00B27164"/>
    <w:rsid w:val="00B3058D"/>
    <w:rsid w:val="00B32DD3"/>
    <w:rsid w:val="00B32E56"/>
    <w:rsid w:val="00B33164"/>
    <w:rsid w:val="00B34A90"/>
    <w:rsid w:val="00B34EFD"/>
    <w:rsid w:val="00B360BB"/>
    <w:rsid w:val="00B366F5"/>
    <w:rsid w:val="00B40656"/>
    <w:rsid w:val="00B40E30"/>
    <w:rsid w:val="00B4138E"/>
    <w:rsid w:val="00B41438"/>
    <w:rsid w:val="00B4290B"/>
    <w:rsid w:val="00B42E5C"/>
    <w:rsid w:val="00B43396"/>
    <w:rsid w:val="00B43A7C"/>
    <w:rsid w:val="00B43ED0"/>
    <w:rsid w:val="00B445C7"/>
    <w:rsid w:val="00B47267"/>
    <w:rsid w:val="00B47AE6"/>
    <w:rsid w:val="00B47BF4"/>
    <w:rsid w:val="00B5007D"/>
    <w:rsid w:val="00B50379"/>
    <w:rsid w:val="00B50706"/>
    <w:rsid w:val="00B5114A"/>
    <w:rsid w:val="00B5169C"/>
    <w:rsid w:val="00B52224"/>
    <w:rsid w:val="00B5300F"/>
    <w:rsid w:val="00B53CEA"/>
    <w:rsid w:val="00B53EA9"/>
    <w:rsid w:val="00B54EAA"/>
    <w:rsid w:val="00B554C1"/>
    <w:rsid w:val="00B5623D"/>
    <w:rsid w:val="00B56360"/>
    <w:rsid w:val="00B5663A"/>
    <w:rsid w:val="00B567B3"/>
    <w:rsid w:val="00B56E69"/>
    <w:rsid w:val="00B57FCD"/>
    <w:rsid w:val="00B603E2"/>
    <w:rsid w:val="00B608BD"/>
    <w:rsid w:val="00B60A88"/>
    <w:rsid w:val="00B611C2"/>
    <w:rsid w:val="00B616FA"/>
    <w:rsid w:val="00B61716"/>
    <w:rsid w:val="00B618A3"/>
    <w:rsid w:val="00B6229E"/>
    <w:rsid w:val="00B62D57"/>
    <w:rsid w:val="00B63638"/>
    <w:rsid w:val="00B65367"/>
    <w:rsid w:val="00B6544A"/>
    <w:rsid w:val="00B65543"/>
    <w:rsid w:val="00B667EB"/>
    <w:rsid w:val="00B67D0B"/>
    <w:rsid w:val="00B67E9D"/>
    <w:rsid w:val="00B7153E"/>
    <w:rsid w:val="00B7171C"/>
    <w:rsid w:val="00B724CA"/>
    <w:rsid w:val="00B74069"/>
    <w:rsid w:val="00B748DC"/>
    <w:rsid w:val="00B74AC6"/>
    <w:rsid w:val="00B75AED"/>
    <w:rsid w:val="00B805FB"/>
    <w:rsid w:val="00B806F9"/>
    <w:rsid w:val="00B80B00"/>
    <w:rsid w:val="00B817B9"/>
    <w:rsid w:val="00B82895"/>
    <w:rsid w:val="00B82E52"/>
    <w:rsid w:val="00B82E5B"/>
    <w:rsid w:val="00B8545D"/>
    <w:rsid w:val="00B8593E"/>
    <w:rsid w:val="00B86061"/>
    <w:rsid w:val="00B87892"/>
    <w:rsid w:val="00B8798A"/>
    <w:rsid w:val="00B90129"/>
    <w:rsid w:val="00B9128F"/>
    <w:rsid w:val="00B91AFC"/>
    <w:rsid w:val="00B936C0"/>
    <w:rsid w:val="00B93AB3"/>
    <w:rsid w:val="00B9412C"/>
    <w:rsid w:val="00B94163"/>
    <w:rsid w:val="00B95376"/>
    <w:rsid w:val="00B9663F"/>
    <w:rsid w:val="00B967BF"/>
    <w:rsid w:val="00B97D83"/>
    <w:rsid w:val="00BA0C21"/>
    <w:rsid w:val="00BA0C60"/>
    <w:rsid w:val="00BA1470"/>
    <w:rsid w:val="00BA16A5"/>
    <w:rsid w:val="00BA17AF"/>
    <w:rsid w:val="00BA391E"/>
    <w:rsid w:val="00BA4A01"/>
    <w:rsid w:val="00BA62BA"/>
    <w:rsid w:val="00BA6BBE"/>
    <w:rsid w:val="00BA6DA2"/>
    <w:rsid w:val="00BA6E72"/>
    <w:rsid w:val="00BB083F"/>
    <w:rsid w:val="00BB0A79"/>
    <w:rsid w:val="00BB419D"/>
    <w:rsid w:val="00BB41BE"/>
    <w:rsid w:val="00BB4803"/>
    <w:rsid w:val="00BB57AC"/>
    <w:rsid w:val="00BB6DE0"/>
    <w:rsid w:val="00BB6E90"/>
    <w:rsid w:val="00BB74FD"/>
    <w:rsid w:val="00BC0752"/>
    <w:rsid w:val="00BC0980"/>
    <w:rsid w:val="00BC0B99"/>
    <w:rsid w:val="00BC0CC6"/>
    <w:rsid w:val="00BC13A0"/>
    <w:rsid w:val="00BC144A"/>
    <w:rsid w:val="00BC19CE"/>
    <w:rsid w:val="00BC1B64"/>
    <w:rsid w:val="00BC2A4E"/>
    <w:rsid w:val="00BC2AD3"/>
    <w:rsid w:val="00BC433D"/>
    <w:rsid w:val="00BC4874"/>
    <w:rsid w:val="00BC4A55"/>
    <w:rsid w:val="00BC4D58"/>
    <w:rsid w:val="00BC5181"/>
    <w:rsid w:val="00BC6177"/>
    <w:rsid w:val="00BC6209"/>
    <w:rsid w:val="00BC707C"/>
    <w:rsid w:val="00BC73AB"/>
    <w:rsid w:val="00BD0288"/>
    <w:rsid w:val="00BD044B"/>
    <w:rsid w:val="00BD13B3"/>
    <w:rsid w:val="00BD1CC0"/>
    <w:rsid w:val="00BD2D25"/>
    <w:rsid w:val="00BD5210"/>
    <w:rsid w:val="00BD573A"/>
    <w:rsid w:val="00BD598B"/>
    <w:rsid w:val="00BD5D2F"/>
    <w:rsid w:val="00BD5D7C"/>
    <w:rsid w:val="00BD5FE6"/>
    <w:rsid w:val="00BD7464"/>
    <w:rsid w:val="00BD7684"/>
    <w:rsid w:val="00BD7B08"/>
    <w:rsid w:val="00BD7D1A"/>
    <w:rsid w:val="00BD7D98"/>
    <w:rsid w:val="00BD7F39"/>
    <w:rsid w:val="00BD7FB2"/>
    <w:rsid w:val="00BE0262"/>
    <w:rsid w:val="00BE0B48"/>
    <w:rsid w:val="00BE0DD0"/>
    <w:rsid w:val="00BE124E"/>
    <w:rsid w:val="00BE2B12"/>
    <w:rsid w:val="00BE3910"/>
    <w:rsid w:val="00BE3DE6"/>
    <w:rsid w:val="00BE463A"/>
    <w:rsid w:val="00BE47F1"/>
    <w:rsid w:val="00BE6678"/>
    <w:rsid w:val="00BE66F6"/>
    <w:rsid w:val="00BE6F2E"/>
    <w:rsid w:val="00BE7645"/>
    <w:rsid w:val="00BE76C0"/>
    <w:rsid w:val="00BE7BF9"/>
    <w:rsid w:val="00BF048C"/>
    <w:rsid w:val="00BF0D12"/>
    <w:rsid w:val="00BF115E"/>
    <w:rsid w:val="00BF13B9"/>
    <w:rsid w:val="00BF14B8"/>
    <w:rsid w:val="00BF1A90"/>
    <w:rsid w:val="00BF2736"/>
    <w:rsid w:val="00BF2BB4"/>
    <w:rsid w:val="00BF3266"/>
    <w:rsid w:val="00BF3854"/>
    <w:rsid w:val="00BF4010"/>
    <w:rsid w:val="00BF4218"/>
    <w:rsid w:val="00BF438B"/>
    <w:rsid w:val="00BF4537"/>
    <w:rsid w:val="00BF672F"/>
    <w:rsid w:val="00BF696E"/>
    <w:rsid w:val="00BF7A40"/>
    <w:rsid w:val="00C0024C"/>
    <w:rsid w:val="00C007E0"/>
    <w:rsid w:val="00C00E72"/>
    <w:rsid w:val="00C00F54"/>
    <w:rsid w:val="00C02D72"/>
    <w:rsid w:val="00C03A45"/>
    <w:rsid w:val="00C03C8E"/>
    <w:rsid w:val="00C06065"/>
    <w:rsid w:val="00C07332"/>
    <w:rsid w:val="00C07403"/>
    <w:rsid w:val="00C07C32"/>
    <w:rsid w:val="00C11111"/>
    <w:rsid w:val="00C117DE"/>
    <w:rsid w:val="00C11BC8"/>
    <w:rsid w:val="00C11C33"/>
    <w:rsid w:val="00C12393"/>
    <w:rsid w:val="00C12C80"/>
    <w:rsid w:val="00C12D3A"/>
    <w:rsid w:val="00C13D02"/>
    <w:rsid w:val="00C14191"/>
    <w:rsid w:val="00C141AC"/>
    <w:rsid w:val="00C14999"/>
    <w:rsid w:val="00C20218"/>
    <w:rsid w:val="00C206E8"/>
    <w:rsid w:val="00C20FBD"/>
    <w:rsid w:val="00C21484"/>
    <w:rsid w:val="00C21EEE"/>
    <w:rsid w:val="00C2280D"/>
    <w:rsid w:val="00C22E1C"/>
    <w:rsid w:val="00C23694"/>
    <w:rsid w:val="00C24441"/>
    <w:rsid w:val="00C24B2A"/>
    <w:rsid w:val="00C24FD0"/>
    <w:rsid w:val="00C256A8"/>
    <w:rsid w:val="00C25DF0"/>
    <w:rsid w:val="00C2724E"/>
    <w:rsid w:val="00C273D1"/>
    <w:rsid w:val="00C27471"/>
    <w:rsid w:val="00C27661"/>
    <w:rsid w:val="00C279C8"/>
    <w:rsid w:val="00C27BD0"/>
    <w:rsid w:val="00C27D44"/>
    <w:rsid w:val="00C306C8"/>
    <w:rsid w:val="00C30852"/>
    <w:rsid w:val="00C30DF6"/>
    <w:rsid w:val="00C30EFA"/>
    <w:rsid w:val="00C311AE"/>
    <w:rsid w:val="00C31C08"/>
    <w:rsid w:val="00C31D41"/>
    <w:rsid w:val="00C32C61"/>
    <w:rsid w:val="00C32FBA"/>
    <w:rsid w:val="00C33495"/>
    <w:rsid w:val="00C346D5"/>
    <w:rsid w:val="00C3556A"/>
    <w:rsid w:val="00C3590F"/>
    <w:rsid w:val="00C3684C"/>
    <w:rsid w:val="00C36A8A"/>
    <w:rsid w:val="00C36E80"/>
    <w:rsid w:val="00C40F1B"/>
    <w:rsid w:val="00C4236E"/>
    <w:rsid w:val="00C4290F"/>
    <w:rsid w:val="00C43312"/>
    <w:rsid w:val="00C43A38"/>
    <w:rsid w:val="00C44F66"/>
    <w:rsid w:val="00C4522D"/>
    <w:rsid w:val="00C4543E"/>
    <w:rsid w:val="00C46ACD"/>
    <w:rsid w:val="00C46BAA"/>
    <w:rsid w:val="00C46F96"/>
    <w:rsid w:val="00C4722C"/>
    <w:rsid w:val="00C4790D"/>
    <w:rsid w:val="00C5016E"/>
    <w:rsid w:val="00C51746"/>
    <w:rsid w:val="00C51B09"/>
    <w:rsid w:val="00C524EF"/>
    <w:rsid w:val="00C528D7"/>
    <w:rsid w:val="00C53054"/>
    <w:rsid w:val="00C5312B"/>
    <w:rsid w:val="00C53777"/>
    <w:rsid w:val="00C537E7"/>
    <w:rsid w:val="00C5383D"/>
    <w:rsid w:val="00C54897"/>
    <w:rsid w:val="00C55137"/>
    <w:rsid w:val="00C5658C"/>
    <w:rsid w:val="00C56702"/>
    <w:rsid w:val="00C56B09"/>
    <w:rsid w:val="00C60470"/>
    <w:rsid w:val="00C6082A"/>
    <w:rsid w:val="00C6092F"/>
    <w:rsid w:val="00C61280"/>
    <w:rsid w:val="00C65E95"/>
    <w:rsid w:val="00C66669"/>
    <w:rsid w:val="00C67212"/>
    <w:rsid w:val="00C70543"/>
    <w:rsid w:val="00C70547"/>
    <w:rsid w:val="00C71F31"/>
    <w:rsid w:val="00C72292"/>
    <w:rsid w:val="00C7239F"/>
    <w:rsid w:val="00C743E9"/>
    <w:rsid w:val="00C775E6"/>
    <w:rsid w:val="00C77C94"/>
    <w:rsid w:val="00C80C3E"/>
    <w:rsid w:val="00C81D07"/>
    <w:rsid w:val="00C83098"/>
    <w:rsid w:val="00C83E98"/>
    <w:rsid w:val="00C84EF4"/>
    <w:rsid w:val="00C85C0E"/>
    <w:rsid w:val="00C85EA7"/>
    <w:rsid w:val="00C8799A"/>
    <w:rsid w:val="00C90F91"/>
    <w:rsid w:val="00C91960"/>
    <w:rsid w:val="00C939FE"/>
    <w:rsid w:val="00C93C76"/>
    <w:rsid w:val="00C95443"/>
    <w:rsid w:val="00C95692"/>
    <w:rsid w:val="00C95A92"/>
    <w:rsid w:val="00C95C94"/>
    <w:rsid w:val="00CA03E9"/>
    <w:rsid w:val="00CA0B5A"/>
    <w:rsid w:val="00CA1042"/>
    <w:rsid w:val="00CA1FE2"/>
    <w:rsid w:val="00CA21A6"/>
    <w:rsid w:val="00CA2237"/>
    <w:rsid w:val="00CA2FFF"/>
    <w:rsid w:val="00CA3C5A"/>
    <w:rsid w:val="00CA5CDC"/>
    <w:rsid w:val="00CA633A"/>
    <w:rsid w:val="00CA64D6"/>
    <w:rsid w:val="00CA65AF"/>
    <w:rsid w:val="00CA6E60"/>
    <w:rsid w:val="00CA72C9"/>
    <w:rsid w:val="00CB08F4"/>
    <w:rsid w:val="00CB0BC7"/>
    <w:rsid w:val="00CB1146"/>
    <w:rsid w:val="00CB28F9"/>
    <w:rsid w:val="00CB2D00"/>
    <w:rsid w:val="00CB2F17"/>
    <w:rsid w:val="00CB3468"/>
    <w:rsid w:val="00CB3F9D"/>
    <w:rsid w:val="00CB5930"/>
    <w:rsid w:val="00CB5A72"/>
    <w:rsid w:val="00CB5EE2"/>
    <w:rsid w:val="00CB7730"/>
    <w:rsid w:val="00CC0950"/>
    <w:rsid w:val="00CC0C0D"/>
    <w:rsid w:val="00CC1631"/>
    <w:rsid w:val="00CC2338"/>
    <w:rsid w:val="00CC2353"/>
    <w:rsid w:val="00CC2640"/>
    <w:rsid w:val="00CC265D"/>
    <w:rsid w:val="00CC3C2D"/>
    <w:rsid w:val="00CC4F75"/>
    <w:rsid w:val="00CC55EC"/>
    <w:rsid w:val="00CC589B"/>
    <w:rsid w:val="00CC5D2D"/>
    <w:rsid w:val="00CC5EFE"/>
    <w:rsid w:val="00CC6B96"/>
    <w:rsid w:val="00CC7022"/>
    <w:rsid w:val="00CC70DC"/>
    <w:rsid w:val="00CD03A6"/>
    <w:rsid w:val="00CD0F32"/>
    <w:rsid w:val="00CD269A"/>
    <w:rsid w:val="00CD514D"/>
    <w:rsid w:val="00CD5F22"/>
    <w:rsid w:val="00CD6068"/>
    <w:rsid w:val="00CD7FE9"/>
    <w:rsid w:val="00CE0B2E"/>
    <w:rsid w:val="00CE0B3B"/>
    <w:rsid w:val="00CE1B3E"/>
    <w:rsid w:val="00CE2684"/>
    <w:rsid w:val="00CE2B82"/>
    <w:rsid w:val="00CE3349"/>
    <w:rsid w:val="00CE39D6"/>
    <w:rsid w:val="00CE3B01"/>
    <w:rsid w:val="00CE3B49"/>
    <w:rsid w:val="00CE4D03"/>
    <w:rsid w:val="00CE4F11"/>
    <w:rsid w:val="00CE53DA"/>
    <w:rsid w:val="00CE5EE2"/>
    <w:rsid w:val="00CE64BB"/>
    <w:rsid w:val="00CE6914"/>
    <w:rsid w:val="00CE6BA2"/>
    <w:rsid w:val="00CE6DFE"/>
    <w:rsid w:val="00CE76EF"/>
    <w:rsid w:val="00CF0214"/>
    <w:rsid w:val="00CF1B94"/>
    <w:rsid w:val="00CF21D8"/>
    <w:rsid w:val="00CF26D9"/>
    <w:rsid w:val="00CF2BE6"/>
    <w:rsid w:val="00CF2EAE"/>
    <w:rsid w:val="00CF2ECA"/>
    <w:rsid w:val="00CF4073"/>
    <w:rsid w:val="00CF4341"/>
    <w:rsid w:val="00CF5144"/>
    <w:rsid w:val="00CF5F18"/>
    <w:rsid w:val="00CF5F4F"/>
    <w:rsid w:val="00CF62FD"/>
    <w:rsid w:val="00CF7234"/>
    <w:rsid w:val="00D00181"/>
    <w:rsid w:val="00D00AA3"/>
    <w:rsid w:val="00D00D1C"/>
    <w:rsid w:val="00D00EA4"/>
    <w:rsid w:val="00D0332A"/>
    <w:rsid w:val="00D039A4"/>
    <w:rsid w:val="00D0523F"/>
    <w:rsid w:val="00D05DCC"/>
    <w:rsid w:val="00D066AC"/>
    <w:rsid w:val="00D0760B"/>
    <w:rsid w:val="00D07E89"/>
    <w:rsid w:val="00D10706"/>
    <w:rsid w:val="00D10AD6"/>
    <w:rsid w:val="00D11295"/>
    <w:rsid w:val="00D12E14"/>
    <w:rsid w:val="00D14D5E"/>
    <w:rsid w:val="00D14FDE"/>
    <w:rsid w:val="00D155D9"/>
    <w:rsid w:val="00D15C42"/>
    <w:rsid w:val="00D1643D"/>
    <w:rsid w:val="00D16735"/>
    <w:rsid w:val="00D20453"/>
    <w:rsid w:val="00D20DFE"/>
    <w:rsid w:val="00D20F7C"/>
    <w:rsid w:val="00D20FDC"/>
    <w:rsid w:val="00D21D04"/>
    <w:rsid w:val="00D220EA"/>
    <w:rsid w:val="00D22734"/>
    <w:rsid w:val="00D2303F"/>
    <w:rsid w:val="00D23F8F"/>
    <w:rsid w:val="00D2444A"/>
    <w:rsid w:val="00D248D5"/>
    <w:rsid w:val="00D25058"/>
    <w:rsid w:val="00D258E1"/>
    <w:rsid w:val="00D25C3D"/>
    <w:rsid w:val="00D25C8B"/>
    <w:rsid w:val="00D26FF0"/>
    <w:rsid w:val="00D27C95"/>
    <w:rsid w:val="00D27CCF"/>
    <w:rsid w:val="00D27D9C"/>
    <w:rsid w:val="00D3037B"/>
    <w:rsid w:val="00D30DB4"/>
    <w:rsid w:val="00D3133C"/>
    <w:rsid w:val="00D32561"/>
    <w:rsid w:val="00D32F99"/>
    <w:rsid w:val="00D33F9B"/>
    <w:rsid w:val="00D33FE3"/>
    <w:rsid w:val="00D3425B"/>
    <w:rsid w:val="00D34D21"/>
    <w:rsid w:val="00D35994"/>
    <w:rsid w:val="00D35B14"/>
    <w:rsid w:val="00D361D1"/>
    <w:rsid w:val="00D369AF"/>
    <w:rsid w:val="00D36EA3"/>
    <w:rsid w:val="00D371B6"/>
    <w:rsid w:val="00D40E0E"/>
    <w:rsid w:val="00D41098"/>
    <w:rsid w:val="00D415E1"/>
    <w:rsid w:val="00D41656"/>
    <w:rsid w:val="00D419A7"/>
    <w:rsid w:val="00D427D9"/>
    <w:rsid w:val="00D43B32"/>
    <w:rsid w:val="00D43F13"/>
    <w:rsid w:val="00D446B3"/>
    <w:rsid w:val="00D45128"/>
    <w:rsid w:val="00D45DF6"/>
    <w:rsid w:val="00D4644B"/>
    <w:rsid w:val="00D46B84"/>
    <w:rsid w:val="00D46D1B"/>
    <w:rsid w:val="00D4729D"/>
    <w:rsid w:val="00D47B6F"/>
    <w:rsid w:val="00D50931"/>
    <w:rsid w:val="00D50EC7"/>
    <w:rsid w:val="00D527DA"/>
    <w:rsid w:val="00D52CC2"/>
    <w:rsid w:val="00D5372B"/>
    <w:rsid w:val="00D5436D"/>
    <w:rsid w:val="00D554B5"/>
    <w:rsid w:val="00D558BD"/>
    <w:rsid w:val="00D61A72"/>
    <w:rsid w:val="00D6237D"/>
    <w:rsid w:val="00D634DE"/>
    <w:rsid w:val="00D636AD"/>
    <w:rsid w:val="00D63E95"/>
    <w:rsid w:val="00D64477"/>
    <w:rsid w:val="00D6471B"/>
    <w:rsid w:val="00D6485B"/>
    <w:rsid w:val="00D654AA"/>
    <w:rsid w:val="00D674E3"/>
    <w:rsid w:val="00D7015E"/>
    <w:rsid w:val="00D7069A"/>
    <w:rsid w:val="00D706C4"/>
    <w:rsid w:val="00D7230E"/>
    <w:rsid w:val="00D72A64"/>
    <w:rsid w:val="00D730F2"/>
    <w:rsid w:val="00D7408A"/>
    <w:rsid w:val="00D748F2"/>
    <w:rsid w:val="00D7518D"/>
    <w:rsid w:val="00D7552A"/>
    <w:rsid w:val="00D764F6"/>
    <w:rsid w:val="00D770FF"/>
    <w:rsid w:val="00D819CF"/>
    <w:rsid w:val="00D81D49"/>
    <w:rsid w:val="00D81E3C"/>
    <w:rsid w:val="00D82A3D"/>
    <w:rsid w:val="00D84373"/>
    <w:rsid w:val="00D84562"/>
    <w:rsid w:val="00D84D94"/>
    <w:rsid w:val="00D86B9E"/>
    <w:rsid w:val="00D87089"/>
    <w:rsid w:val="00D908BD"/>
    <w:rsid w:val="00D91CE4"/>
    <w:rsid w:val="00D9220D"/>
    <w:rsid w:val="00D92563"/>
    <w:rsid w:val="00D94AFE"/>
    <w:rsid w:val="00D95086"/>
    <w:rsid w:val="00D96A64"/>
    <w:rsid w:val="00D9733C"/>
    <w:rsid w:val="00DA0072"/>
    <w:rsid w:val="00DA07EF"/>
    <w:rsid w:val="00DA25ED"/>
    <w:rsid w:val="00DA4918"/>
    <w:rsid w:val="00DA4A08"/>
    <w:rsid w:val="00DA5B82"/>
    <w:rsid w:val="00DA5FCF"/>
    <w:rsid w:val="00DB0083"/>
    <w:rsid w:val="00DB0417"/>
    <w:rsid w:val="00DB1CE1"/>
    <w:rsid w:val="00DB47FC"/>
    <w:rsid w:val="00DB4E8A"/>
    <w:rsid w:val="00DB58C8"/>
    <w:rsid w:val="00DB5D48"/>
    <w:rsid w:val="00DB5DD2"/>
    <w:rsid w:val="00DB6A60"/>
    <w:rsid w:val="00DB73B2"/>
    <w:rsid w:val="00DB7587"/>
    <w:rsid w:val="00DC0FFD"/>
    <w:rsid w:val="00DC126C"/>
    <w:rsid w:val="00DC12F8"/>
    <w:rsid w:val="00DC1689"/>
    <w:rsid w:val="00DC21A6"/>
    <w:rsid w:val="00DC2F29"/>
    <w:rsid w:val="00DC320D"/>
    <w:rsid w:val="00DC381A"/>
    <w:rsid w:val="00DC390D"/>
    <w:rsid w:val="00DC3F95"/>
    <w:rsid w:val="00DC4078"/>
    <w:rsid w:val="00DC5504"/>
    <w:rsid w:val="00DC5886"/>
    <w:rsid w:val="00DC5893"/>
    <w:rsid w:val="00DC7032"/>
    <w:rsid w:val="00DD0104"/>
    <w:rsid w:val="00DD01BF"/>
    <w:rsid w:val="00DD1528"/>
    <w:rsid w:val="00DD282B"/>
    <w:rsid w:val="00DD291B"/>
    <w:rsid w:val="00DD3065"/>
    <w:rsid w:val="00DD34A9"/>
    <w:rsid w:val="00DD3AFB"/>
    <w:rsid w:val="00DD3B9B"/>
    <w:rsid w:val="00DD423D"/>
    <w:rsid w:val="00DD50BE"/>
    <w:rsid w:val="00DD6EB9"/>
    <w:rsid w:val="00DE1CDA"/>
    <w:rsid w:val="00DE279E"/>
    <w:rsid w:val="00DE3E1D"/>
    <w:rsid w:val="00DE3F42"/>
    <w:rsid w:val="00DE3FF1"/>
    <w:rsid w:val="00DE4D68"/>
    <w:rsid w:val="00DE6B64"/>
    <w:rsid w:val="00DE734B"/>
    <w:rsid w:val="00DE74F2"/>
    <w:rsid w:val="00DE7990"/>
    <w:rsid w:val="00DE7B40"/>
    <w:rsid w:val="00DF0143"/>
    <w:rsid w:val="00DF1559"/>
    <w:rsid w:val="00DF1E1F"/>
    <w:rsid w:val="00DF20E5"/>
    <w:rsid w:val="00DF3E3E"/>
    <w:rsid w:val="00DF3F47"/>
    <w:rsid w:val="00DF7049"/>
    <w:rsid w:val="00DF7288"/>
    <w:rsid w:val="00DF73C0"/>
    <w:rsid w:val="00DF74A3"/>
    <w:rsid w:val="00E0010F"/>
    <w:rsid w:val="00E001DD"/>
    <w:rsid w:val="00E020E2"/>
    <w:rsid w:val="00E02A6C"/>
    <w:rsid w:val="00E03769"/>
    <w:rsid w:val="00E03A70"/>
    <w:rsid w:val="00E03D0D"/>
    <w:rsid w:val="00E04614"/>
    <w:rsid w:val="00E0499A"/>
    <w:rsid w:val="00E04BE5"/>
    <w:rsid w:val="00E055A3"/>
    <w:rsid w:val="00E0704D"/>
    <w:rsid w:val="00E0767A"/>
    <w:rsid w:val="00E07FBD"/>
    <w:rsid w:val="00E1083D"/>
    <w:rsid w:val="00E115F3"/>
    <w:rsid w:val="00E117D1"/>
    <w:rsid w:val="00E11AE2"/>
    <w:rsid w:val="00E12FCE"/>
    <w:rsid w:val="00E136DA"/>
    <w:rsid w:val="00E154AF"/>
    <w:rsid w:val="00E20E50"/>
    <w:rsid w:val="00E21D85"/>
    <w:rsid w:val="00E224CC"/>
    <w:rsid w:val="00E22D96"/>
    <w:rsid w:val="00E24A89"/>
    <w:rsid w:val="00E24FC7"/>
    <w:rsid w:val="00E250A0"/>
    <w:rsid w:val="00E25EA5"/>
    <w:rsid w:val="00E25EDF"/>
    <w:rsid w:val="00E2601F"/>
    <w:rsid w:val="00E2702C"/>
    <w:rsid w:val="00E27580"/>
    <w:rsid w:val="00E30A64"/>
    <w:rsid w:val="00E30B46"/>
    <w:rsid w:val="00E30B73"/>
    <w:rsid w:val="00E30BE7"/>
    <w:rsid w:val="00E3122F"/>
    <w:rsid w:val="00E32EA7"/>
    <w:rsid w:val="00E32F05"/>
    <w:rsid w:val="00E33DD9"/>
    <w:rsid w:val="00E33DF0"/>
    <w:rsid w:val="00E33E5D"/>
    <w:rsid w:val="00E341C1"/>
    <w:rsid w:val="00E3468E"/>
    <w:rsid w:val="00E347FC"/>
    <w:rsid w:val="00E35287"/>
    <w:rsid w:val="00E355A1"/>
    <w:rsid w:val="00E3565E"/>
    <w:rsid w:val="00E35C1A"/>
    <w:rsid w:val="00E3602F"/>
    <w:rsid w:val="00E362D6"/>
    <w:rsid w:val="00E373C5"/>
    <w:rsid w:val="00E37455"/>
    <w:rsid w:val="00E40359"/>
    <w:rsid w:val="00E4140A"/>
    <w:rsid w:val="00E41481"/>
    <w:rsid w:val="00E41907"/>
    <w:rsid w:val="00E41ACE"/>
    <w:rsid w:val="00E42639"/>
    <w:rsid w:val="00E43651"/>
    <w:rsid w:val="00E44DE2"/>
    <w:rsid w:val="00E45D83"/>
    <w:rsid w:val="00E45DDC"/>
    <w:rsid w:val="00E46650"/>
    <w:rsid w:val="00E46F52"/>
    <w:rsid w:val="00E47F3A"/>
    <w:rsid w:val="00E47FA8"/>
    <w:rsid w:val="00E50476"/>
    <w:rsid w:val="00E506D1"/>
    <w:rsid w:val="00E50C2D"/>
    <w:rsid w:val="00E5148D"/>
    <w:rsid w:val="00E521A1"/>
    <w:rsid w:val="00E52ECB"/>
    <w:rsid w:val="00E5302C"/>
    <w:rsid w:val="00E53934"/>
    <w:rsid w:val="00E55180"/>
    <w:rsid w:val="00E567FA"/>
    <w:rsid w:val="00E57FE8"/>
    <w:rsid w:val="00E604D0"/>
    <w:rsid w:val="00E60804"/>
    <w:rsid w:val="00E621A5"/>
    <w:rsid w:val="00E63253"/>
    <w:rsid w:val="00E634CF"/>
    <w:rsid w:val="00E64D5E"/>
    <w:rsid w:val="00E658EE"/>
    <w:rsid w:val="00E65BEE"/>
    <w:rsid w:val="00E65C79"/>
    <w:rsid w:val="00E66B9F"/>
    <w:rsid w:val="00E70B38"/>
    <w:rsid w:val="00E70C32"/>
    <w:rsid w:val="00E7132D"/>
    <w:rsid w:val="00E71355"/>
    <w:rsid w:val="00E71BB5"/>
    <w:rsid w:val="00E72AA2"/>
    <w:rsid w:val="00E737C8"/>
    <w:rsid w:val="00E73B35"/>
    <w:rsid w:val="00E75698"/>
    <w:rsid w:val="00E76C34"/>
    <w:rsid w:val="00E77013"/>
    <w:rsid w:val="00E77ACB"/>
    <w:rsid w:val="00E77C30"/>
    <w:rsid w:val="00E801CE"/>
    <w:rsid w:val="00E80521"/>
    <w:rsid w:val="00E809EA"/>
    <w:rsid w:val="00E81362"/>
    <w:rsid w:val="00E818FA"/>
    <w:rsid w:val="00E82DE2"/>
    <w:rsid w:val="00E832FB"/>
    <w:rsid w:val="00E83FEE"/>
    <w:rsid w:val="00E84B94"/>
    <w:rsid w:val="00E84BEE"/>
    <w:rsid w:val="00E84C3A"/>
    <w:rsid w:val="00E85A41"/>
    <w:rsid w:val="00E866FE"/>
    <w:rsid w:val="00E8734F"/>
    <w:rsid w:val="00E875D9"/>
    <w:rsid w:val="00E87D3A"/>
    <w:rsid w:val="00E87E17"/>
    <w:rsid w:val="00E9077C"/>
    <w:rsid w:val="00E92BAC"/>
    <w:rsid w:val="00E92E53"/>
    <w:rsid w:val="00E94446"/>
    <w:rsid w:val="00E94D77"/>
    <w:rsid w:val="00E97D66"/>
    <w:rsid w:val="00EA051C"/>
    <w:rsid w:val="00EA0AF8"/>
    <w:rsid w:val="00EA0D73"/>
    <w:rsid w:val="00EA1663"/>
    <w:rsid w:val="00EA3084"/>
    <w:rsid w:val="00EA3101"/>
    <w:rsid w:val="00EA3882"/>
    <w:rsid w:val="00EA45A1"/>
    <w:rsid w:val="00EA480D"/>
    <w:rsid w:val="00EA4811"/>
    <w:rsid w:val="00EA6DE1"/>
    <w:rsid w:val="00EB0BDF"/>
    <w:rsid w:val="00EB0CF7"/>
    <w:rsid w:val="00EB1046"/>
    <w:rsid w:val="00EB14BB"/>
    <w:rsid w:val="00EB4770"/>
    <w:rsid w:val="00EB4D07"/>
    <w:rsid w:val="00EB552D"/>
    <w:rsid w:val="00EB65E3"/>
    <w:rsid w:val="00EB65FC"/>
    <w:rsid w:val="00EB7A94"/>
    <w:rsid w:val="00EC1C4B"/>
    <w:rsid w:val="00EC1DB4"/>
    <w:rsid w:val="00EC2F02"/>
    <w:rsid w:val="00EC3916"/>
    <w:rsid w:val="00EC3AB6"/>
    <w:rsid w:val="00EC3B67"/>
    <w:rsid w:val="00EC4917"/>
    <w:rsid w:val="00EC5316"/>
    <w:rsid w:val="00EC5AA1"/>
    <w:rsid w:val="00EC5D8F"/>
    <w:rsid w:val="00EC697B"/>
    <w:rsid w:val="00EC7B48"/>
    <w:rsid w:val="00ED098B"/>
    <w:rsid w:val="00ED0DF1"/>
    <w:rsid w:val="00ED2DFA"/>
    <w:rsid w:val="00ED335D"/>
    <w:rsid w:val="00ED3489"/>
    <w:rsid w:val="00ED35D7"/>
    <w:rsid w:val="00ED38F6"/>
    <w:rsid w:val="00ED5183"/>
    <w:rsid w:val="00ED6DEC"/>
    <w:rsid w:val="00ED6ECF"/>
    <w:rsid w:val="00ED6FF2"/>
    <w:rsid w:val="00EE2604"/>
    <w:rsid w:val="00EE267E"/>
    <w:rsid w:val="00EE29CF"/>
    <w:rsid w:val="00EE3CC7"/>
    <w:rsid w:val="00EE48AE"/>
    <w:rsid w:val="00EE5F0F"/>
    <w:rsid w:val="00EE6039"/>
    <w:rsid w:val="00EE6628"/>
    <w:rsid w:val="00EE6E36"/>
    <w:rsid w:val="00EE70DD"/>
    <w:rsid w:val="00EE78DF"/>
    <w:rsid w:val="00EE7C75"/>
    <w:rsid w:val="00EF01CF"/>
    <w:rsid w:val="00EF0A71"/>
    <w:rsid w:val="00EF24C2"/>
    <w:rsid w:val="00EF3DB2"/>
    <w:rsid w:val="00EF3DEF"/>
    <w:rsid w:val="00EF4725"/>
    <w:rsid w:val="00EF5208"/>
    <w:rsid w:val="00EF6027"/>
    <w:rsid w:val="00EF63A4"/>
    <w:rsid w:val="00EF6AE2"/>
    <w:rsid w:val="00EF6B56"/>
    <w:rsid w:val="00EF7990"/>
    <w:rsid w:val="00F00F61"/>
    <w:rsid w:val="00F01258"/>
    <w:rsid w:val="00F012C7"/>
    <w:rsid w:val="00F02743"/>
    <w:rsid w:val="00F02950"/>
    <w:rsid w:val="00F03ADB"/>
    <w:rsid w:val="00F04FC9"/>
    <w:rsid w:val="00F0670F"/>
    <w:rsid w:val="00F067BF"/>
    <w:rsid w:val="00F06874"/>
    <w:rsid w:val="00F070D2"/>
    <w:rsid w:val="00F07554"/>
    <w:rsid w:val="00F07E84"/>
    <w:rsid w:val="00F11631"/>
    <w:rsid w:val="00F14FCC"/>
    <w:rsid w:val="00F157EA"/>
    <w:rsid w:val="00F16892"/>
    <w:rsid w:val="00F17EA1"/>
    <w:rsid w:val="00F17F5E"/>
    <w:rsid w:val="00F200F8"/>
    <w:rsid w:val="00F20292"/>
    <w:rsid w:val="00F2078E"/>
    <w:rsid w:val="00F21886"/>
    <w:rsid w:val="00F23998"/>
    <w:rsid w:val="00F23CF2"/>
    <w:rsid w:val="00F23D32"/>
    <w:rsid w:val="00F23DA4"/>
    <w:rsid w:val="00F24294"/>
    <w:rsid w:val="00F24AC0"/>
    <w:rsid w:val="00F24E0D"/>
    <w:rsid w:val="00F25A74"/>
    <w:rsid w:val="00F262DB"/>
    <w:rsid w:val="00F2663C"/>
    <w:rsid w:val="00F272C6"/>
    <w:rsid w:val="00F30259"/>
    <w:rsid w:val="00F30B0C"/>
    <w:rsid w:val="00F3150D"/>
    <w:rsid w:val="00F32FF0"/>
    <w:rsid w:val="00F33948"/>
    <w:rsid w:val="00F33F69"/>
    <w:rsid w:val="00F3541C"/>
    <w:rsid w:val="00F35D2E"/>
    <w:rsid w:val="00F35DC7"/>
    <w:rsid w:val="00F35F49"/>
    <w:rsid w:val="00F36776"/>
    <w:rsid w:val="00F3679C"/>
    <w:rsid w:val="00F37497"/>
    <w:rsid w:val="00F4089A"/>
    <w:rsid w:val="00F43BEE"/>
    <w:rsid w:val="00F45295"/>
    <w:rsid w:val="00F45697"/>
    <w:rsid w:val="00F45C41"/>
    <w:rsid w:val="00F45D85"/>
    <w:rsid w:val="00F467DF"/>
    <w:rsid w:val="00F47B68"/>
    <w:rsid w:val="00F50EDE"/>
    <w:rsid w:val="00F50F97"/>
    <w:rsid w:val="00F536E7"/>
    <w:rsid w:val="00F53EF4"/>
    <w:rsid w:val="00F53F03"/>
    <w:rsid w:val="00F53F70"/>
    <w:rsid w:val="00F540A5"/>
    <w:rsid w:val="00F54245"/>
    <w:rsid w:val="00F542AB"/>
    <w:rsid w:val="00F54A33"/>
    <w:rsid w:val="00F55A83"/>
    <w:rsid w:val="00F55B43"/>
    <w:rsid w:val="00F5605F"/>
    <w:rsid w:val="00F56456"/>
    <w:rsid w:val="00F566AF"/>
    <w:rsid w:val="00F61ED0"/>
    <w:rsid w:val="00F6201B"/>
    <w:rsid w:val="00F62FC1"/>
    <w:rsid w:val="00F641E5"/>
    <w:rsid w:val="00F6508D"/>
    <w:rsid w:val="00F65A3E"/>
    <w:rsid w:val="00F6613D"/>
    <w:rsid w:val="00F67986"/>
    <w:rsid w:val="00F67D21"/>
    <w:rsid w:val="00F700CF"/>
    <w:rsid w:val="00F70414"/>
    <w:rsid w:val="00F707A3"/>
    <w:rsid w:val="00F720A5"/>
    <w:rsid w:val="00F72543"/>
    <w:rsid w:val="00F725AB"/>
    <w:rsid w:val="00F72AC1"/>
    <w:rsid w:val="00F73194"/>
    <w:rsid w:val="00F7331F"/>
    <w:rsid w:val="00F73A94"/>
    <w:rsid w:val="00F74691"/>
    <w:rsid w:val="00F756CA"/>
    <w:rsid w:val="00F75B3F"/>
    <w:rsid w:val="00F76395"/>
    <w:rsid w:val="00F764C3"/>
    <w:rsid w:val="00F7714A"/>
    <w:rsid w:val="00F7766A"/>
    <w:rsid w:val="00F805D5"/>
    <w:rsid w:val="00F81302"/>
    <w:rsid w:val="00F817D9"/>
    <w:rsid w:val="00F8202F"/>
    <w:rsid w:val="00F82B7E"/>
    <w:rsid w:val="00F82BE1"/>
    <w:rsid w:val="00F843B0"/>
    <w:rsid w:val="00F84ED6"/>
    <w:rsid w:val="00F854C8"/>
    <w:rsid w:val="00F85C7C"/>
    <w:rsid w:val="00F8720D"/>
    <w:rsid w:val="00F87309"/>
    <w:rsid w:val="00F876D5"/>
    <w:rsid w:val="00F87AA1"/>
    <w:rsid w:val="00F901A1"/>
    <w:rsid w:val="00F905E9"/>
    <w:rsid w:val="00F90CEA"/>
    <w:rsid w:val="00F91752"/>
    <w:rsid w:val="00F92038"/>
    <w:rsid w:val="00F93B11"/>
    <w:rsid w:val="00F941C9"/>
    <w:rsid w:val="00F9455F"/>
    <w:rsid w:val="00F947B8"/>
    <w:rsid w:val="00F95176"/>
    <w:rsid w:val="00F957F8"/>
    <w:rsid w:val="00F96352"/>
    <w:rsid w:val="00F963CD"/>
    <w:rsid w:val="00F967CD"/>
    <w:rsid w:val="00F97520"/>
    <w:rsid w:val="00F978B7"/>
    <w:rsid w:val="00FA006E"/>
    <w:rsid w:val="00FA0A01"/>
    <w:rsid w:val="00FA15A3"/>
    <w:rsid w:val="00FA17D8"/>
    <w:rsid w:val="00FA2AAF"/>
    <w:rsid w:val="00FA2B57"/>
    <w:rsid w:val="00FA2F6E"/>
    <w:rsid w:val="00FA354B"/>
    <w:rsid w:val="00FA35FF"/>
    <w:rsid w:val="00FA3936"/>
    <w:rsid w:val="00FA5017"/>
    <w:rsid w:val="00FA548D"/>
    <w:rsid w:val="00FA56F4"/>
    <w:rsid w:val="00FA580E"/>
    <w:rsid w:val="00FA5F32"/>
    <w:rsid w:val="00FA620C"/>
    <w:rsid w:val="00FA67AE"/>
    <w:rsid w:val="00FA7D4D"/>
    <w:rsid w:val="00FB2DBB"/>
    <w:rsid w:val="00FB2FAA"/>
    <w:rsid w:val="00FB4FBF"/>
    <w:rsid w:val="00FB5A1F"/>
    <w:rsid w:val="00FC0C14"/>
    <w:rsid w:val="00FC12E9"/>
    <w:rsid w:val="00FC1303"/>
    <w:rsid w:val="00FC1A6A"/>
    <w:rsid w:val="00FC271C"/>
    <w:rsid w:val="00FC2831"/>
    <w:rsid w:val="00FC37BD"/>
    <w:rsid w:val="00FC3B97"/>
    <w:rsid w:val="00FC52F4"/>
    <w:rsid w:val="00FC6D6E"/>
    <w:rsid w:val="00FC7B90"/>
    <w:rsid w:val="00FC7D1F"/>
    <w:rsid w:val="00FD0A36"/>
    <w:rsid w:val="00FD192F"/>
    <w:rsid w:val="00FD1EA0"/>
    <w:rsid w:val="00FD225E"/>
    <w:rsid w:val="00FD3097"/>
    <w:rsid w:val="00FD3360"/>
    <w:rsid w:val="00FD3512"/>
    <w:rsid w:val="00FD362F"/>
    <w:rsid w:val="00FD4E21"/>
    <w:rsid w:val="00FD53EC"/>
    <w:rsid w:val="00FD563A"/>
    <w:rsid w:val="00FD6344"/>
    <w:rsid w:val="00FD6DC8"/>
    <w:rsid w:val="00FD6F89"/>
    <w:rsid w:val="00FD7B88"/>
    <w:rsid w:val="00FE0165"/>
    <w:rsid w:val="00FE06F3"/>
    <w:rsid w:val="00FE1821"/>
    <w:rsid w:val="00FE2574"/>
    <w:rsid w:val="00FE3E47"/>
    <w:rsid w:val="00FE5384"/>
    <w:rsid w:val="00FE5520"/>
    <w:rsid w:val="00FE5F33"/>
    <w:rsid w:val="00FE69A4"/>
    <w:rsid w:val="00FE6BEE"/>
    <w:rsid w:val="00FE6F8F"/>
    <w:rsid w:val="00FE7EFE"/>
    <w:rsid w:val="00FF0263"/>
    <w:rsid w:val="00FF16F2"/>
    <w:rsid w:val="00FF2D28"/>
    <w:rsid w:val="00FF3766"/>
    <w:rsid w:val="00FF3AE3"/>
    <w:rsid w:val="00FF666F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446"/>
  </w:style>
  <w:style w:type="paragraph" w:styleId="Heading3">
    <w:name w:val="heading 3"/>
    <w:basedOn w:val="Normal"/>
    <w:link w:val="Heading3Char"/>
    <w:uiPriority w:val="9"/>
    <w:qFormat/>
    <w:rsid w:val="009F18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F18F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9F18FD"/>
    <w:rPr>
      <w:color w:val="0000FF"/>
      <w:u w:val="single"/>
    </w:rPr>
  </w:style>
  <w:style w:type="character" w:customStyle="1" w:styleId="pagecount">
    <w:name w:val="pagecount"/>
    <w:basedOn w:val="DefaultParagraphFont"/>
    <w:rsid w:val="009F18FD"/>
  </w:style>
  <w:style w:type="character" w:customStyle="1" w:styleId="pageno">
    <w:name w:val="pageno"/>
    <w:basedOn w:val="DefaultParagraphFont"/>
    <w:rsid w:val="009F18FD"/>
  </w:style>
  <w:style w:type="character" w:customStyle="1" w:styleId="magsimg">
    <w:name w:val="magsimg"/>
    <w:basedOn w:val="DefaultParagraphFont"/>
    <w:rsid w:val="009F18FD"/>
  </w:style>
  <w:style w:type="paragraph" w:styleId="NormalWeb">
    <w:name w:val="Normal (Web)"/>
    <w:basedOn w:val="Normal"/>
    <w:uiPriority w:val="99"/>
    <w:semiHidden/>
    <w:unhideWhenUsed/>
    <w:rsid w:val="009F1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F1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0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3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7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55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9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38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0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13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3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1360</Words>
  <Characters>7757</Characters>
  <Application>Microsoft Office Word</Application>
  <DocSecurity>0</DocSecurity>
  <Lines>64</Lines>
  <Paragraphs>18</Paragraphs>
  <ScaleCrop>false</ScaleCrop>
  <Company>MRT www.Win2Farsi.com</Company>
  <LinksUpToDate>false</LinksUpToDate>
  <CharactersWithSpaces>9099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1</cp:revision>
  <dcterms:created xsi:type="dcterms:W3CDTF">2010-07-13T11:11:00Z</dcterms:created>
  <dcterms:modified xsi:type="dcterms:W3CDTF">2010-07-13T11:15:00Z</dcterms:modified>
</cp:coreProperties>
</file>