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7A3" w:rsidRPr="00E317A3" w:rsidRDefault="00E317A3" w:rsidP="00E317A3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E317A3">
        <w:rPr>
          <w:rFonts w:ascii="B Nazanin" w:hAnsi="B Nazanin" w:cs="B Nazanin" w:hint="cs"/>
          <w:b/>
          <w:bCs/>
          <w:sz w:val="28"/>
          <w:szCs w:val="28"/>
          <w:rtl/>
        </w:rPr>
        <w:t>بکویران</w:t>
      </w:r>
      <w:r w:rsidRPr="00E317A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b/>
          <w:bCs/>
          <w:sz w:val="28"/>
          <w:szCs w:val="28"/>
          <w:rtl/>
        </w:rPr>
        <w:t>سلام</w:t>
      </w:r>
      <w:r w:rsidRPr="00E317A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b/>
          <w:bCs/>
          <w:sz w:val="28"/>
          <w:szCs w:val="28"/>
          <w:rtl/>
        </w:rPr>
        <w:t>باد</w:t>
      </w:r>
      <w:r w:rsidRPr="00E317A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b/>
          <w:bCs/>
          <w:sz w:val="28"/>
          <w:szCs w:val="28"/>
          <w:rtl/>
        </w:rPr>
        <w:t>سلام</w:t>
      </w:r>
      <w:r w:rsidRPr="00E317A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E317A3" w:rsidRPr="00E317A3" w:rsidRDefault="00E317A3" w:rsidP="00E317A3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E317A3">
        <w:rPr>
          <w:rFonts w:ascii="B Nazanin" w:hAnsi="B Nazanin" w:cs="B Nazanin" w:hint="cs"/>
          <w:b/>
          <w:bCs/>
          <w:sz w:val="28"/>
          <w:szCs w:val="28"/>
          <w:rtl/>
        </w:rPr>
        <w:t>شایگان،</w:t>
      </w:r>
      <w:r w:rsidRPr="00E317A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b/>
          <w:bCs/>
          <w:sz w:val="28"/>
          <w:szCs w:val="28"/>
          <w:rtl/>
        </w:rPr>
        <w:t>محمد</w:t>
      </w:r>
    </w:p>
    <w:p w:rsidR="00E317A3" w:rsidRDefault="00E317A3" w:rsidP="00E317A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E317A3" w:rsidRPr="00E317A3" w:rsidRDefault="00E317A3" w:rsidP="00E317A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317A3">
        <w:rPr>
          <w:rFonts w:ascii="B Nazanin" w:hAnsi="B Nazanin" w:cs="B Nazanin" w:hint="cs"/>
          <w:sz w:val="28"/>
          <w:szCs w:val="28"/>
          <w:rtl/>
        </w:rPr>
        <w:t>دورنمای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گذشته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فرهنگ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لرستان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را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روشن‏تر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سازد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به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ویژه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از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روی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پیشینه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هنر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مفرغ‏سازان‏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و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فلزکاران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این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بخش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از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سرزمین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ایران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پرده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بردارد</w:t>
      </w:r>
      <w:r w:rsidRPr="00E317A3">
        <w:rPr>
          <w:rFonts w:ascii="B Nazanin" w:hAnsi="B Nazanin" w:cs="B Nazanin"/>
          <w:sz w:val="28"/>
          <w:szCs w:val="28"/>
          <w:rtl/>
        </w:rPr>
        <w:t>.</w:t>
      </w:r>
      <w:r w:rsidRPr="00E317A3">
        <w:rPr>
          <w:rFonts w:ascii="B Nazanin" w:hAnsi="B Nazanin" w:cs="B Nazanin" w:hint="cs"/>
          <w:sz w:val="28"/>
          <w:szCs w:val="28"/>
          <w:rtl/>
        </w:rPr>
        <w:t>تا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چنان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روزی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نیاید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هر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جا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که‏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فرضیه‏های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و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پژوهشگران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بر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تکیه‏گاه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لرزان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و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هم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استوار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باشد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و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به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استناد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شواهد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عینی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و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به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حکم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استقراء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رسیدن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به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نتیجه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ناممکن،در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آن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صورت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می‏خواهم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به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مؤلف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محترم‏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خاطرنشان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سازم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که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برای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حل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مشکل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باید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به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سلاح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شهود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و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اشراق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دست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یازند؛چنانکه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خود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آقای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ایزدپناه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در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مورد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ایل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سکوند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چنین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کرده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است</w:t>
      </w:r>
      <w:r w:rsidRPr="00E317A3">
        <w:rPr>
          <w:rFonts w:ascii="B Nazanin" w:hAnsi="B Nazanin" w:cs="B Nazanin"/>
          <w:sz w:val="28"/>
          <w:szCs w:val="28"/>
          <w:rtl/>
        </w:rPr>
        <w:t>.</w:t>
      </w:r>
      <w:r w:rsidRPr="00E317A3">
        <w:rPr>
          <w:rFonts w:ascii="B Nazanin" w:hAnsi="B Nazanin" w:cs="B Nazanin" w:hint="cs"/>
          <w:sz w:val="28"/>
          <w:szCs w:val="28"/>
          <w:rtl/>
        </w:rPr>
        <w:t>بنده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هم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بمانند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ایشان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اعتقاد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دارد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که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مطالب‏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مندرج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در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جغرافیای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نظامی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لرستان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پیرامون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ایل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یاد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شده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دور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از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حقیقت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است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و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پر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دور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نیست‏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که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اقوام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سکائی،هم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چنانکه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در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دیگر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جاها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میان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آریاها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و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اقوام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هند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و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اروپائی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پراکنده‏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شدند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و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میان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دیگر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ساکنان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لرستان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برخورد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باشند،چه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به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هر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تقدیر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همه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از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برگ‏های‏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گونه‏گون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یک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شاخسار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بودند</w:t>
      </w:r>
      <w:r w:rsidRPr="00E317A3">
        <w:rPr>
          <w:rFonts w:ascii="B Nazanin" w:hAnsi="B Nazanin" w:cs="B Nazanin"/>
          <w:sz w:val="28"/>
          <w:szCs w:val="28"/>
        </w:rPr>
        <w:t>.</w:t>
      </w:r>
    </w:p>
    <w:p w:rsidR="00E317A3" w:rsidRPr="00E317A3" w:rsidRDefault="00E317A3" w:rsidP="00E317A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317A3">
        <w:rPr>
          <w:rFonts w:ascii="B Nazanin" w:hAnsi="B Nazanin" w:cs="B Nazanin" w:hint="cs"/>
          <w:sz w:val="28"/>
          <w:szCs w:val="28"/>
          <w:rtl/>
        </w:rPr>
        <w:t>در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پایان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آنچه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نویسنده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برای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تکمیل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کار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محققانه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مؤلف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محترم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پیشنهاد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می‏کند،افزودن‏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کتابنامه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جامعی</w:t>
      </w:r>
      <w:r w:rsidRPr="00E317A3">
        <w:rPr>
          <w:rFonts w:ascii="B Nazanin" w:hAnsi="B Nazanin" w:cs="B Nazanin"/>
          <w:sz w:val="28"/>
          <w:szCs w:val="28"/>
          <w:rtl/>
        </w:rPr>
        <w:t>(</w:t>
      </w:r>
      <w:r w:rsidRPr="00E317A3">
        <w:rPr>
          <w:rFonts w:ascii="B Nazanin" w:hAnsi="B Nazanin" w:cs="B Nazanin" w:hint="cs"/>
          <w:sz w:val="28"/>
          <w:szCs w:val="28"/>
          <w:rtl/>
        </w:rPr>
        <w:t>به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ویژه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پژوهشهای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اروپائیان</w:t>
      </w:r>
      <w:r w:rsidRPr="00E317A3">
        <w:rPr>
          <w:rFonts w:ascii="B Nazanin" w:hAnsi="B Nazanin" w:cs="B Nazanin"/>
          <w:sz w:val="28"/>
          <w:szCs w:val="28"/>
          <w:rtl/>
        </w:rPr>
        <w:t>)</w:t>
      </w:r>
      <w:r w:rsidRPr="00E317A3">
        <w:rPr>
          <w:rFonts w:ascii="B Nazanin" w:hAnsi="B Nazanin" w:cs="B Nazanin" w:hint="cs"/>
          <w:sz w:val="28"/>
          <w:szCs w:val="28"/>
          <w:rtl/>
        </w:rPr>
        <w:t>به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آخر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جلد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دوم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است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که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مسلما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باید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چند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تنی‏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در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تدوین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آن،آقای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ایزدپناه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را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دستیار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باشند</w:t>
      </w:r>
      <w:r w:rsidRPr="00E317A3">
        <w:rPr>
          <w:rFonts w:ascii="B Nazanin" w:hAnsi="B Nazanin" w:cs="B Nazanin"/>
          <w:sz w:val="28"/>
          <w:szCs w:val="28"/>
          <w:rtl/>
        </w:rPr>
        <w:t>.</w:t>
      </w:r>
      <w:r w:rsidRPr="00E317A3">
        <w:rPr>
          <w:rFonts w:ascii="B Nazanin" w:hAnsi="B Nazanin" w:cs="B Nazanin" w:hint="cs"/>
          <w:sz w:val="28"/>
          <w:szCs w:val="28"/>
          <w:rtl/>
        </w:rPr>
        <w:t>امیدوارم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ایشان،پیشنهاد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کمک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بنده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را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برای‏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چاپ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بعدی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بپذیرند</w:t>
      </w:r>
      <w:r w:rsidRPr="00E317A3">
        <w:rPr>
          <w:rFonts w:ascii="B Nazanin" w:hAnsi="B Nazanin" w:cs="B Nazanin"/>
          <w:sz w:val="28"/>
          <w:szCs w:val="28"/>
        </w:rPr>
        <w:t>.</w:t>
      </w:r>
    </w:p>
    <w:p w:rsidR="00E317A3" w:rsidRPr="00E317A3" w:rsidRDefault="00E317A3" w:rsidP="00E317A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317A3">
        <w:rPr>
          <w:rFonts w:ascii="B Nazanin" w:hAnsi="B Nazanin" w:cs="B Nazanin" w:hint="cs"/>
          <w:sz w:val="28"/>
          <w:szCs w:val="28"/>
          <w:rtl/>
        </w:rPr>
        <w:t>بکویران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سلام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باد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سلام</w:t>
      </w:r>
    </w:p>
    <w:p w:rsidR="00E317A3" w:rsidRPr="00E317A3" w:rsidRDefault="00E317A3" w:rsidP="00E317A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317A3">
        <w:rPr>
          <w:rFonts w:ascii="B Nazanin" w:hAnsi="B Nazanin" w:cs="B Nazanin" w:hint="cs"/>
          <w:sz w:val="28"/>
          <w:szCs w:val="28"/>
          <w:rtl/>
        </w:rPr>
        <w:t>بکوزان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کشید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باید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رخت‏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زین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عفن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شهروند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درد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آلود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بگذر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از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این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بهشت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تبعیضی‏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بی‏جهت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این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عزیز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و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آن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مطرود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مسخ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گردیده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کرگدن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شده‏اند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هر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کدامین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ز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گونه‏ای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کمبود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سست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عهد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دو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رنگ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بی‏آزرم‏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ره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صد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ساله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یکشبه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پیمود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سوخت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بید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و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بیسر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شک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گریست‏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مردمی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آنکه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کرد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و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شد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مردود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نازم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آن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فقر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عام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اندر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خور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که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فقیری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مقدر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همه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بود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پای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محدوده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سخاوت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نخل‏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فارغ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از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فکر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خارج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از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محدود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بیکی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چوب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راندن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آنهمه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را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ستم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بالسویه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عدل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نمود</w:t>
      </w:r>
    </w:p>
    <w:p w:rsidR="00E317A3" w:rsidRPr="00E317A3" w:rsidRDefault="00E317A3" w:rsidP="00E317A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317A3">
        <w:rPr>
          <w:rFonts w:ascii="B Nazanin" w:hAnsi="B Nazanin" w:cs="B Nazanin"/>
          <w:sz w:val="28"/>
          <w:szCs w:val="28"/>
        </w:rPr>
        <w:t>***</w:t>
      </w:r>
    </w:p>
    <w:p w:rsidR="00E317A3" w:rsidRPr="00E317A3" w:rsidRDefault="00E317A3" w:rsidP="00E317A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317A3">
        <w:rPr>
          <w:rFonts w:ascii="B Nazanin" w:hAnsi="B Nazanin" w:cs="B Nazanin" w:hint="cs"/>
          <w:sz w:val="28"/>
          <w:szCs w:val="28"/>
          <w:rtl/>
        </w:rPr>
        <w:lastRenderedPageBreak/>
        <w:t>چرخ‏ریسان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چو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نغمه‏ساز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کنند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ای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خوشا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دشت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و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آن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شبانه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سرود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غوطه‏ور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دشت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در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شط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مهتاب‏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چهره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روز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چون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ز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شب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اندود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آسمان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را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هزارها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قندیل‏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از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چراغ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ستارگانش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بود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جاده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مرتضی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علی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ز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فراز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شیرگون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بستر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کویر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فرود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در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مصلای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نور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ز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امر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نسیم‏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نخل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را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گه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رکوع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و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گاه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سجود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از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پلیدی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مگر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وجود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مرا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مستحیل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آن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نمکستان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فرمود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بکویران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سلام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باد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سلام‏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بکویران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درود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باد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درود</w:t>
      </w:r>
    </w:p>
    <w:p w:rsidR="00E317A3" w:rsidRPr="00E317A3" w:rsidRDefault="00E317A3" w:rsidP="00E317A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317A3">
        <w:rPr>
          <w:rFonts w:ascii="B Nazanin" w:hAnsi="B Nazanin" w:cs="B Nazanin" w:hint="cs"/>
          <w:sz w:val="28"/>
          <w:szCs w:val="28"/>
          <w:rtl/>
        </w:rPr>
        <w:t>محمد</w:t>
      </w:r>
      <w:r w:rsidRPr="00E317A3">
        <w:rPr>
          <w:rFonts w:ascii="B Nazanin" w:hAnsi="B Nazanin" w:cs="B Nazanin"/>
          <w:sz w:val="28"/>
          <w:szCs w:val="28"/>
          <w:rtl/>
        </w:rPr>
        <w:t xml:space="preserve"> </w:t>
      </w:r>
      <w:r w:rsidRPr="00E317A3">
        <w:rPr>
          <w:rFonts w:ascii="B Nazanin" w:hAnsi="B Nazanin" w:cs="B Nazanin" w:hint="cs"/>
          <w:sz w:val="28"/>
          <w:szCs w:val="28"/>
          <w:rtl/>
        </w:rPr>
        <w:t>شایگان</w:t>
      </w:r>
    </w:p>
    <w:p w:rsidR="00B03F93" w:rsidRPr="00E317A3" w:rsidRDefault="00B03F93" w:rsidP="00E317A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B03F93" w:rsidRPr="00E317A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A0C1A"/>
    <w:rsid w:val="00025CD0"/>
    <w:rsid w:val="000E5E43"/>
    <w:rsid w:val="000F746C"/>
    <w:rsid w:val="0012653B"/>
    <w:rsid w:val="001F12F4"/>
    <w:rsid w:val="00240EA7"/>
    <w:rsid w:val="002B4FD1"/>
    <w:rsid w:val="0033442A"/>
    <w:rsid w:val="00377B23"/>
    <w:rsid w:val="003F361B"/>
    <w:rsid w:val="004237BB"/>
    <w:rsid w:val="004B28C0"/>
    <w:rsid w:val="00510FE2"/>
    <w:rsid w:val="005A0C1A"/>
    <w:rsid w:val="00667F26"/>
    <w:rsid w:val="006B566B"/>
    <w:rsid w:val="007847F3"/>
    <w:rsid w:val="007F2B9D"/>
    <w:rsid w:val="0080713A"/>
    <w:rsid w:val="009204DE"/>
    <w:rsid w:val="00963A6C"/>
    <w:rsid w:val="009A5126"/>
    <w:rsid w:val="00A7177A"/>
    <w:rsid w:val="00AE711C"/>
    <w:rsid w:val="00B03F93"/>
    <w:rsid w:val="00B86C13"/>
    <w:rsid w:val="00BC05D6"/>
    <w:rsid w:val="00BE0F30"/>
    <w:rsid w:val="00C02AE2"/>
    <w:rsid w:val="00C41419"/>
    <w:rsid w:val="00C72BCD"/>
    <w:rsid w:val="00C92F2A"/>
    <w:rsid w:val="00CC7DF1"/>
    <w:rsid w:val="00CE0787"/>
    <w:rsid w:val="00D27C78"/>
    <w:rsid w:val="00D47B0A"/>
    <w:rsid w:val="00D8348D"/>
    <w:rsid w:val="00E317A3"/>
    <w:rsid w:val="00EC0D01"/>
    <w:rsid w:val="00ED1937"/>
    <w:rsid w:val="00F546FB"/>
    <w:rsid w:val="00F83A13"/>
    <w:rsid w:val="00F91D72"/>
    <w:rsid w:val="00F96DEB"/>
    <w:rsid w:val="00FA4F02"/>
    <w:rsid w:val="00FC16AD"/>
    <w:rsid w:val="00FC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2012-05-06T01:39:00Z</dcterms:created>
  <dcterms:modified xsi:type="dcterms:W3CDTF">2012-05-06T01:39:00Z</dcterms:modified>
</cp:coreProperties>
</file>