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3B" w:rsidRPr="00517A3B" w:rsidRDefault="00517A3B" w:rsidP="00517A3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17A3B">
        <w:rPr>
          <w:rFonts w:ascii="B Nazanin" w:hAnsi="B Nazanin" w:cs="B Nazanin" w:hint="cs"/>
          <w:b/>
          <w:bCs/>
          <w:sz w:val="28"/>
          <w:szCs w:val="28"/>
          <w:rtl/>
        </w:rPr>
        <w:t>سلسله</w:t>
      </w:r>
      <w:r w:rsidRPr="00517A3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b/>
          <w:bCs/>
          <w:sz w:val="28"/>
          <w:szCs w:val="28"/>
          <w:rtl/>
        </w:rPr>
        <w:t>انتشارات</w:t>
      </w:r>
      <w:r w:rsidRPr="00517A3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b/>
          <w:bCs/>
          <w:sz w:val="28"/>
          <w:szCs w:val="28"/>
          <w:rtl/>
        </w:rPr>
        <w:t>انجمن</w:t>
      </w:r>
      <w:r w:rsidRPr="00517A3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b/>
          <w:bCs/>
          <w:sz w:val="28"/>
          <w:szCs w:val="28"/>
          <w:rtl/>
        </w:rPr>
        <w:t>آثار</w:t>
      </w:r>
      <w:r w:rsidRPr="00517A3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b/>
          <w:bCs/>
          <w:sz w:val="28"/>
          <w:szCs w:val="28"/>
          <w:rtl/>
        </w:rPr>
        <w:t>ملی</w:t>
      </w:r>
      <w:r w:rsidRPr="00517A3B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517A3B">
        <w:rPr>
          <w:rFonts w:ascii="B Nazanin" w:hAnsi="B Nazanin" w:cs="B Nazanin" w:hint="cs"/>
          <w:b/>
          <w:bCs/>
          <w:sz w:val="28"/>
          <w:szCs w:val="28"/>
          <w:rtl/>
        </w:rPr>
        <w:t>آثار</w:t>
      </w:r>
      <w:r w:rsidRPr="00517A3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b/>
          <w:bCs/>
          <w:sz w:val="28"/>
          <w:szCs w:val="28"/>
          <w:rtl/>
        </w:rPr>
        <w:t>باستانی</w:t>
      </w:r>
      <w:r w:rsidRPr="00517A3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b/>
          <w:bCs/>
          <w:sz w:val="28"/>
          <w:szCs w:val="28"/>
          <w:rtl/>
        </w:rPr>
        <w:t>آذربایجان</w:t>
      </w:r>
      <w:r w:rsidRPr="00517A3B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517A3B">
        <w:rPr>
          <w:rFonts w:ascii="B Nazanin" w:hAnsi="B Nazanin" w:cs="B Nazanin" w:hint="cs"/>
          <w:b/>
          <w:bCs/>
          <w:sz w:val="28"/>
          <w:szCs w:val="28"/>
          <w:rtl/>
        </w:rPr>
        <w:t>آثار</w:t>
      </w:r>
      <w:r w:rsidRPr="00517A3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b/>
          <w:bCs/>
          <w:sz w:val="28"/>
          <w:szCs w:val="28"/>
          <w:rtl/>
        </w:rPr>
        <w:t>ابنیه</w:t>
      </w:r>
      <w:r w:rsidRPr="00517A3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b/>
          <w:bCs/>
          <w:sz w:val="28"/>
          <w:szCs w:val="28"/>
          <w:rtl/>
        </w:rPr>
        <w:t>تاریخی</w:t>
      </w:r>
      <w:r w:rsidRPr="00517A3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b/>
          <w:bCs/>
          <w:sz w:val="28"/>
          <w:szCs w:val="28"/>
          <w:rtl/>
        </w:rPr>
        <w:t>شهرستان</w:t>
      </w:r>
      <w:r w:rsidRPr="00517A3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b/>
          <w:bCs/>
          <w:sz w:val="28"/>
          <w:szCs w:val="28"/>
          <w:rtl/>
        </w:rPr>
        <w:t>تبریز</w:t>
      </w:r>
      <w:r w:rsidRPr="00517A3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b/>
          <w:bCs/>
          <w:sz w:val="28"/>
          <w:szCs w:val="28"/>
          <w:rtl/>
        </w:rPr>
        <w:t>تالیف</w:t>
      </w:r>
      <w:r w:rsidRPr="00517A3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b/>
          <w:bCs/>
          <w:sz w:val="28"/>
          <w:szCs w:val="28"/>
          <w:rtl/>
        </w:rPr>
        <w:t>عبدالعلی</w:t>
      </w:r>
      <w:r w:rsidRPr="00517A3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b/>
          <w:bCs/>
          <w:sz w:val="28"/>
          <w:szCs w:val="28"/>
          <w:rtl/>
        </w:rPr>
        <w:t>کارنگ</w:t>
      </w:r>
    </w:p>
    <w:p w:rsidR="00517A3B" w:rsidRPr="00517A3B" w:rsidRDefault="00517A3B" w:rsidP="00517A3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17A3B">
        <w:rPr>
          <w:rFonts w:ascii="B Nazanin" w:hAnsi="B Nazanin" w:cs="B Nazanin" w:hint="cs"/>
          <w:b/>
          <w:bCs/>
          <w:sz w:val="28"/>
          <w:szCs w:val="28"/>
          <w:rtl/>
        </w:rPr>
        <w:t>هنری،</w:t>
      </w:r>
      <w:r w:rsidRPr="00517A3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b/>
          <w:bCs/>
          <w:sz w:val="28"/>
          <w:szCs w:val="28"/>
          <w:rtl/>
        </w:rPr>
        <w:t>مرتضی</w:t>
      </w:r>
    </w:p>
    <w:p w:rsidR="00517A3B" w:rsidRDefault="00517A3B" w:rsidP="00517A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517A3B" w:rsidRPr="00517A3B" w:rsidRDefault="00517A3B" w:rsidP="00517A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17A3B">
        <w:rPr>
          <w:rFonts w:ascii="B Nazanin" w:hAnsi="B Nazanin" w:cs="B Nazanin" w:hint="cs"/>
          <w:sz w:val="28"/>
          <w:szCs w:val="28"/>
          <w:rtl/>
        </w:rPr>
        <w:t>تاریخ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واپس‏نگری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است</w:t>
      </w:r>
      <w:r w:rsidRPr="00517A3B">
        <w:rPr>
          <w:rFonts w:ascii="B Nazanin" w:hAnsi="B Nazanin" w:cs="B Nazanin"/>
          <w:sz w:val="28"/>
          <w:szCs w:val="28"/>
          <w:rtl/>
        </w:rPr>
        <w:t>.</w:t>
      </w:r>
      <w:r w:rsidRPr="00517A3B">
        <w:rPr>
          <w:rFonts w:ascii="B Nazanin" w:hAnsi="B Nazanin" w:cs="B Nazanin" w:hint="cs"/>
          <w:sz w:val="28"/>
          <w:szCs w:val="28"/>
          <w:rtl/>
        </w:rPr>
        <w:t>حساب‏خواهی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حساب‏دهی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است</w:t>
      </w:r>
      <w:r w:rsidRPr="00517A3B">
        <w:rPr>
          <w:rFonts w:ascii="B Nazanin" w:hAnsi="B Nazanin" w:cs="B Nazanin"/>
          <w:sz w:val="28"/>
          <w:szCs w:val="28"/>
          <w:rtl/>
        </w:rPr>
        <w:t>.</w:t>
      </w:r>
      <w:r w:rsidRPr="00517A3B">
        <w:rPr>
          <w:rFonts w:ascii="B Nazanin" w:hAnsi="B Nazanin" w:cs="B Nazanin" w:hint="cs"/>
          <w:sz w:val="28"/>
          <w:szCs w:val="28"/>
          <w:rtl/>
        </w:rPr>
        <w:t>با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همه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سازندگی‏ها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ویران‏گری‏هایش</w:t>
      </w:r>
      <w:r w:rsidRPr="00517A3B">
        <w:rPr>
          <w:rFonts w:ascii="B Nazanin" w:hAnsi="B Nazanin" w:cs="B Nazanin"/>
          <w:sz w:val="28"/>
          <w:szCs w:val="28"/>
          <w:rtl/>
        </w:rPr>
        <w:t>.</w:t>
      </w:r>
      <w:r w:rsidRPr="00517A3B">
        <w:rPr>
          <w:rFonts w:ascii="B Nazanin" w:hAnsi="B Nazanin" w:cs="B Nazanin" w:hint="cs"/>
          <w:sz w:val="28"/>
          <w:szCs w:val="28"/>
          <w:rtl/>
        </w:rPr>
        <w:t>در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عین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خشونت‏ها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مردمی‏هایش</w:t>
      </w:r>
      <w:r w:rsidRPr="00517A3B">
        <w:rPr>
          <w:rFonts w:ascii="B Nazanin" w:hAnsi="B Nazanin" w:cs="B Nazanin"/>
          <w:sz w:val="28"/>
          <w:szCs w:val="28"/>
          <w:rtl/>
        </w:rPr>
        <w:t>.</w:t>
      </w:r>
      <w:r w:rsidRPr="00517A3B">
        <w:rPr>
          <w:rFonts w:ascii="B Nazanin" w:hAnsi="B Nazanin" w:cs="B Nazanin" w:hint="cs"/>
          <w:sz w:val="28"/>
          <w:szCs w:val="28"/>
          <w:rtl/>
        </w:rPr>
        <w:t>بهرحال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هرچه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باشد،از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آن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هرکه‏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باشد،در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زمان‏های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خاصی</w:t>
      </w:r>
      <w:r w:rsidRPr="00517A3B">
        <w:rPr>
          <w:rFonts w:ascii="B Nazanin" w:hAnsi="B Nazanin" w:cs="B Nazanin" w:hint="eastAsia"/>
          <w:sz w:val="28"/>
          <w:szCs w:val="28"/>
          <w:rtl/>
        </w:rPr>
        <w:t>«</w:t>
      </w:r>
      <w:r w:rsidRPr="00517A3B">
        <w:rPr>
          <w:rFonts w:ascii="B Nazanin" w:hAnsi="B Nazanin" w:cs="B Nazanin" w:hint="cs"/>
          <w:sz w:val="28"/>
          <w:szCs w:val="28"/>
          <w:rtl/>
        </w:rPr>
        <w:t>ماندگار</w:t>
      </w:r>
      <w:r w:rsidRPr="00517A3B">
        <w:rPr>
          <w:rFonts w:ascii="B Nazanin" w:hAnsi="B Nazanin" w:cs="B Nazanin" w:hint="eastAsia"/>
          <w:sz w:val="28"/>
          <w:szCs w:val="28"/>
          <w:rtl/>
        </w:rPr>
        <w:t>»</w:t>
      </w:r>
      <w:r w:rsidRPr="00517A3B">
        <w:rPr>
          <w:rFonts w:ascii="B Nazanin" w:hAnsi="B Nazanin" w:cs="B Nazanin" w:hint="cs"/>
          <w:sz w:val="28"/>
          <w:szCs w:val="28"/>
          <w:rtl/>
        </w:rPr>
        <w:t>می‏شود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باطبع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مکان‏های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خاصی</w:t>
      </w:r>
      <w:r w:rsidRPr="00517A3B">
        <w:rPr>
          <w:rFonts w:ascii="B Nazanin" w:hAnsi="B Nazanin" w:cs="B Nazanin"/>
          <w:sz w:val="28"/>
          <w:szCs w:val="28"/>
          <w:rtl/>
        </w:rPr>
        <w:t>.</w:t>
      </w:r>
      <w:r w:rsidRPr="00517A3B">
        <w:rPr>
          <w:rFonts w:ascii="B Nazanin" w:hAnsi="B Nazanin" w:cs="B Nazanin" w:hint="cs"/>
          <w:sz w:val="28"/>
          <w:szCs w:val="28"/>
          <w:rtl/>
        </w:rPr>
        <w:t>این</w:t>
      </w:r>
      <w:r w:rsidRPr="00517A3B">
        <w:rPr>
          <w:rFonts w:ascii="B Nazanin" w:hAnsi="B Nazanin" w:cs="B Nazanin" w:hint="eastAsia"/>
          <w:sz w:val="28"/>
          <w:szCs w:val="28"/>
          <w:rtl/>
        </w:rPr>
        <w:t>«</w:t>
      </w:r>
      <w:r w:rsidRPr="00517A3B">
        <w:rPr>
          <w:rFonts w:ascii="B Nazanin" w:hAnsi="B Nazanin" w:cs="B Nazanin" w:hint="cs"/>
          <w:sz w:val="28"/>
          <w:szCs w:val="28"/>
          <w:rtl/>
        </w:rPr>
        <w:t>ماندگاری</w:t>
      </w:r>
      <w:r w:rsidRPr="00517A3B">
        <w:rPr>
          <w:rFonts w:ascii="B Nazanin" w:hAnsi="B Nazanin" w:cs="B Nazanin" w:hint="eastAsia"/>
          <w:sz w:val="28"/>
          <w:szCs w:val="28"/>
          <w:rtl/>
        </w:rPr>
        <w:t>»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صورت‏های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گوناگون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است،اما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غالبا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وسیلهء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جاودانگی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تاریخ</w:t>
      </w:r>
      <w:r w:rsidRPr="00517A3B">
        <w:rPr>
          <w:rFonts w:ascii="B Nazanin" w:hAnsi="B Nazanin" w:cs="B Nazanin"/>
          <w:sz w:val="28"/>
          <w:szCs w:val="28"/>
          <w:rtl/>
        </w:rPr>
        <w:t>-</w:t>
      </w:r>
      <w:r w:rsidRPr="00517A3B">
        <w:rPr>
          <w:rFonts w:ascii="B Nazanin" w:hAnsi="B Nazanin" w:cs="B Nazanin" w:hint="cs"/>
          <w:sz w:val="28"/>
          <w:szCs w:val="28"/>
          <w:rtl/>
        </w:rPr>
        <w:t>یا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ماندگاریش</w:t>
      </w:r>
      <w:r w:rsidRPr="00517A3B">
        <w:rPr>
          <w:rFonts w:ascii="B Nazanin" w:hAnsi="B Nazanin" w:cs="B Nazanin"/>
          <w:sz w:val="28"/>
          <w:szCs w:val="28"/>
          <w:rtl/>
        </w:rPr>
        <w:t>-</w:t>
      </w:r>
      <w:r w:rsidRPr="00517A3B">
        <w:rPr>
          <w:rFonts w:ascii="B Nazanin" w:hAnsi="B Nazanin" w:cs="B Nazanin" w:hint="cs"/>
          <w:sz w:val="28"/>
          <w:szCs w:val="28"/>
          <w:rtl/>
        </w:rPr>
        <w:t>را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باید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دست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هنرمند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دید</w:t>
      </w:r>
      <w:r w:rsidRPr="00517A3B">
        <w:rPr>
          <w:rFonts w:ascii="B Nazanin" w:hAnsi="B Nazanin" w:cs="B Nazanin"/>
          <w:sz w:val="28"/>
          <w:szCs w:val="28"/>
          <w:rtl/>
        </w:rPr>
        <w:t>.«</w:t>
      </w:r>
      <w:r w:rsidRPr="00517A3B">
        <w:rPr>
          <w:rFonts w:ascii="B Nazanin" w:hAnsi="B Nazanin" w:cs="B Nazanin" w:hint="cs"/>
          <w:sz w:val="28"/>
          <w:szCs w:val="28"/>
          <w:rtl/>
        </w:rPr>
        <w:t>هنرمند</w:t>
      </w:r>
      <w:r w:rsidRPr="00517A3B">
        <w:rPr>
          <w:rFonts w:ascii="B Nazanin" w:hAnsi="B Nazanin" w:cs="B Nazanin" w:hint="eastAsia"/>
          <w:sz w:val="28"/>
          <w:szCs w:val="28"/>
          <w:rtl/>
        </w:rPr>
        <w:t>»</w:t>
      </w:r>
      <w:r w:rsidRPr="00517A3B">
        <w:rPr>
          <w:rFonts w:ascii="B Nazanin" w:hAnsi="B Nazanin" w:cs="B Nazanin" w:hint="cs"/>
          <w:sz w:val="28"/>
          <w:szCs w:val="28"/>
          <w:rtl/>
        </w:rPr>
        <w:t>به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مفهوم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دقیق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کلمه</w:t>
      </w:r>
      <w:r w:rsidRPr="00517A3B">
        <w:rPr>
          <w:rFonts w:ascii="B Nazanin" w:hAnsi="B Nazanin" w:cs="B Nazanin" w:hint="eastAsia"/>
          <w:sz w:val="28"/>
          <w:szCs w:val="28"/>
          <w:rtl/>
        </w:rPr>
        <w:t>«</w:t>
      </w:r>
      <w:r w:rsidRPr="00517A3B">
        <w:rPr>
          <w:rFonts w:ascii="B Nazanin" w:hAnsi="B Nazanin" w:cs="B Nazanin" w:hint="cs"/>
          <w:sz w:val="28"/>
          <w:szCs w:val="28"/>
          <w:rtl/>
        </w:rPr>
        <w:t>هنرمند</w:t>
      </w:r>
      <w:r w:rsidRPr="00517A3B">
        <w:rPr>
          <w:rFonts w:ascii="B Nazanin" w:hAnsi="B Nazanin" w:cs="B Nazanin" w:hint="eastAsia"/>
          <w:sz w:val="28"/>
          <w:szCs w:val="28"/>
          <w:rtl/>
        </w:rPr>
        <w:t>»</w:t>
      </w:r>
      <w:r w:rsidRPr="00517A3B">
        <w:rPr>
          <w:rFonts w:ascii="B Nazanin" w:hAnsi="B Nazanin" w:cs="B Nazanin" w:hint="cs"/>
          <w:sz w:val="28"/>
          <w:szCs w:val="28"/>
          <w:rtl/>
        </w:rPr>
        <w:t>با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مورخ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تفاوت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دارد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. </w:t>
      </w:r>
      <w:r w:rsidRPr="00517A3B">
        <w:rPr>
          <w:rFonts w:ascii="B Nazanin" w:hAnsi="B Nazanin" w:cs="B Nazanin" w:hint="cs"/>
          <w:sz w:val="28"/>
          <w:szCs w:val="28"/>
          <w:rtl/>
        </w:rPr>
        <w:t>هنرمند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در</w:t>
      </w:r>
      <w:r w:rsidRPr="00517A3B">
        <w:rPr>
          <w:rFonts w:ascii="B Nazanin" w:hAnsi="B Nazanin" w:cs="B Nazanin" w:hint="eastAsia"/>
          <w:sz w:val="28"/>
          <w:szCs w:val="28"/>
          <w:rtl/>
        </w:rPr>
        <w:t>«</w:t>
      </w:r>
      <w:r w:rsidRPr="00517A3B">
        <w:rPr>
          <w:rFonts w:ascii="B Nazanin" w:hAnsi="B Nazanin" w:cs="B Nazanin" w:hint="cs"/>
          <w:sz w:val="28"/>
          <w:szCs w:val="28"/>
          <w:rtl/>
        </w:rPr>
        <w:t>بعد</w:t>
      </w:r>
      <w:r w:rsidRPr="00517A3B">
        <w:rPr>
          <w:rFonts w:ascii="B Nazanin" w:hAnsi="B Nazanin" w:cs="B Nazanin" w:hint="eastAsia"/>
          <w:sz w:val="28"/>
          <w:szCs w:val="28"/>
          <w:rtl/>
        </w:rPr>
        <w:t>»</w:t>
      </w:r>
      <w:r w:rsidRPr="00517A3B">
        <w:rPr>
          <w:rFonts w:ascii="B Nazanin" w:hAnsi="B Nazanin" w:cs="B Nazanin" w:hint="cs"/>
          <w:sz w:val="28"/>
          <w:szCs w:val="28"/>
          <w:rtl/>
        </w:rPr>
        <w:t>نیست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اگرچه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متأثر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آن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باشد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شاید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هم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از</w:t>
      </w:r>
      <w:r w:rsidRPr="00517A3B">
        <w:rPr>
          <w:rFonts w:ascii="B Nazanin" w:hAnsi="B Nazanin" w:cs="B Nazanin" w:hint="eastAsia"/>
          <w:sz w:val="28"/>
          <w:szCs w:val="28"/>
          <w:rtl/>
        </w:rPr>
        <w:t>«</w:t>
      </w:r>
      <w:r w:rsidRPr="00517A3B">
        <w:rPr>
          <w:rFonts w:ascii="B Nazanin" w:hAnsi="B Nazanin" w:cs="B Nazanin" w:hint="cs"/>
          <w:sz w:val="28"/>
          <w:szCs w:val="28"/>
          <w:rtl/>
        </w:rPr>
        <w:t>بعد</w:t>
      </w:r>
      <w:r w:rsidRPr="00517A3B">
        <w:rPr>
          <w:rFonts w:ascii="B Nazanin" w:hAnsi="B Nazanin" w:cs="B Nazanin" w:hint="eastAsia"/>
          <w:sz w:val="28"/>
          <w:szCs w:val="28"/>
          <w:rtl/>
        </w:rPr>
        <w:t>»</w:t>
      </w:r>
      <w:r w:rsidRPr="00517A3B">
        <w:rPr>
          <w:rFonts w:ascii="B Nazanin" w:hAnsi="B Nazanin" w:cs="B Nazanin" w:hint="cs"/>
          <w:sz w:val="28"/>
          <w:szCs w:val="28"/>
          <w:rtl/>
        </w:rPr>
        <w:t>فراتر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است</w:t>
      </w:r>
      <w:r w:rsidRPr="00517A3B">
        <w:rPr>
          <w:rFonts w:ascii="B Nazanin" w:hAnsi="B Nazanin" w:cs="B Nazanin"/>
          <w:sz w:val="28"/>
          <w:szCs w:val="28"/>
        </w:rPr>
        <w:t>.</w:t>
      </w:r>
    </w:p>
    <w:p w:rsidR="00517A3B" w:rsidRPr="00517A3B" w:rsidRDefault="00517A3B" w:rsidP="00517A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17A3B">
        <w:rPr>
          <w:rFonts w:ascii="B Nazanin" w:hAnsi="B Nazanin" w:cs="B Nazanin" w:hint="cs"/>
          <w:sz w:val="28"/>
          <w:szCs w:val="28"/>
          <w:rtl/>
        </w:rPr>
        <w:t>مردمی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رستم،پاکی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سیاوش،خروش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کاوه،بی‏گناهی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ایرج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صدها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دیگر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این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دست،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برای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همیشه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ثبت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می‏رسد</w:t>
      </w:r>
      <w:r w:rsidRPr="00517A3B">
        <w:rPr>
          <w:rFonts w:ascii="B Nazanin" w:hAnsi="B Nazanin" w:cs="B Nazanin"/>
          <w:sz w:val="28"/>
          <w:szCs w:val="28"/>
          <w:rtl/>
        </w:rPr>
        <w:t>.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هخامنشی‏ها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سر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ستونهای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تخت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جمشید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ماندگار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می‏شوند،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زیباترین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رنگ‏های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زمان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است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که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کاشی‏های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مسجد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شاه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اصفهان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همیشگی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می‏گردد</w:t>
      </w:r>
      <w:r w:rsidRPr="00517A3B">
        <w:rPr>
          <w:rFonts w:ascii="B Nazanin" w:hAnsi="B Nazanin" w:cs="B Nazanin"/>
          <w:sz w:val="28"/>
          <w:szCs w:val="28"/>
          <w:rtl/>
        </w:rPr>
        <w:t>.</w:t>
      </w:r>
      <w:r w:rsidRPr="00517A3B">
        <w:rPr>
          <w:rFonts w:ascii="B Nazanin" w:hAnsi="B Nazanin" w:cs="B Nazanin" w:hint="cs"/>
          <w:sz w:val="28"/>
          <w:szCs w:val="28"/>
          <w:rtl/>
        </w:rPr>
        <w:t>هنر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هم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نوبهء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خود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حلقهء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پیوستگی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وحدت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ملی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است</w:t>
      </w:r>
      <w:r w:rsidRPr="00517A3B">
        <w:rPr>
          <w:rFonts w:ascii="B Nazanin" w:hAnsi="B Nazanin" w:cs="B Nazanin"/>
          <w:sz w:val="28"/>
          <w:szCs w:val="28"/>
        </w:rPr>
        <w:t>.</w:t>
      </w:r>
    </w:p>
    <w:p w:rsidR="00517A3B" w:rsidRPr="00517A3B" w:rsidRDefault="00517A3B" w:rsidP="00517A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17A3B">
        <w:rPr>
          <w:rFonts w:ascii="B Nazanin" w:hAnsi="B Nazanin" w:cs="B Nazanin" w:hint="cs"/>
          <w:sz w:val="28"/>
          <w:szCs w:val="28"/>
          <w:rtl/>
        </w:rPr>
        <w:t>فرهنگ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ایران،هنر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ایران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تاریخ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ایران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به‏طور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شگفت‏انگیزی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اشباع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است</w:t>
      </w:r>
      <w:r w:rsidRPr="00517A3B">
        <w:rPr>
          <w:rFonts w:ascii="B Nazanin" w:hAnsi="B Nazanin" w:cs="B Nazanin"/>
          <w:sz w:val="28"/>
          <w:szCs w:val="28"/>
          <w:rtl/>
        </w:rPr>
        <w:t>.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اینکه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این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سالها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تلاش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عظیمی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برای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شناسائی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شناساندن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پدیده‏های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گوناگون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فرهنگی‏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تاریخی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بعمل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آمده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است،هنوز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راه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نرفته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کار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نکرده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بسیار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داریم،ولی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بررسی‏هائی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که‏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زمینه‏های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مختلف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فرهنگی</w:t>
      </w:r>
      <w:r w:rsidRPr="00517A3B">
        <w:rPr>
          <w:rFonts w:ascii="B Nazanin" w:hAnsi="B Nazanin" w:cs="B Nazanin"/>
          <w:sz w:val="28"/>
          <w:szCs w:val="28"/>
          <w:rtl/>
        </w:rPr>
        <w:t>-</w:t>
      </w:r>
      <w:r w:rsidRPr="00517A3B">
        <w:rPr>
          <w:rFonts w:ascii="B Nazanin" w:hAnsi="B Nazanin" w:cs="B Nazanin" w:hint="cs"/>
          <w:sz w:val="28"/>
          <w:szCs w:val="28"/>
          <w:rtl/>
        </w:rPr>
        <w:t>تاریخی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انجام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می‏شود،نمایش‏گر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آگاهی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سازمان‏های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مسئول‏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این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امر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است</w:t>
      </w:r>
      <w:r w:rsidRPr="00517A3B">
        <w:rPr>
          <w:rFonts w:ascii="B Nazanin" w:hAnsi="B Nazanin" w:cs="B Nazanin"/>
          <w:sz w:val="28"/>
          <w:szCs w:val="28"/>
        </w:rPr>
        <w:t>.</w:t>
      </w:r>
    </w:p>
    <w:p w:rsidR="00517A3B" w:rsidRPr="00517A3B" w:rsidRDefault="00517A3B" w:rsidP="00517A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17A3B">
        <w:rPr>
          <w:rFonts w:ascii="B Nazanin" w:hAnsi="B Nazanin" w:cs="B Nazanin" w:hint="cs"/>
          <w:sz w:val="28"/>
          <w:szCs w:val="28"/>
          <w:rtl/>
        </w:rPr>
        <w:t>از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جمله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سازمان‏های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موفق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انجمن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آثار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ملی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است،که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توجه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وظیفهء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بسیار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سنگین‏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دقیق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خود،در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راه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شناساندن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فرهنگ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تاریخ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ایران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خدمات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ارزنده‏ای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انجام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داده،و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کتابی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که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پیش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چشم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است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جزئی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آن</w:t>
      </w:r>
      <w:r w:rsidRPr="00517A3B">
        <w:rPr>
          <w:rFonts w:ascii="B Nazanin" w:hAnsi="B Nazanin" w:cs="B Nazanin"/>
          <w:sz w:val="28"/>
          <w:szCs w:val="28"/>
        </w:rPr>
        <w:t>.</w:t>
      </w:r>
    </w:p>
    <w:p w:rsidR="00517A3B" w:rsidRPr="00517A3B" w:rsidRDefault="00517A3B" w:rsidP="00517A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17A3B">
        <w:rPr>
          <w:rFonts w:ascii="B Nazanin" w:hAnsi="B Nazanin" w:cs="B Nazanin" w:hint="cs"/>
          <w:sz w:val="28"/>
          <w:szCs w:val="28"/>
          <w:rtl/>
        </w:rPr>
        <w:lastRenderedPageBreak/>
        <w:t>همچنان‏که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نام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کتاب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برمی‏آید،این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اولین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جلد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است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مجموعهء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آثار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باستانی‏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آذربایجان،که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اختصاص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به</w:t>
      </w:r>
      <w:r w:rsidRPr="00517A3B">
        <w:rPr>
          <w:rFonts w:ascii="B Nazanin" w:hAnsi="B Nazanin" w:cs="B Nazanin" w:hint="eastAsia"/>
          <w:sz w:val="28"/>
          <w:szCs w:val="28"/>
          <w:rtl/>
        </w:rPr>
        <w:t>«</w:t>
      </w:r>
      <w:r w:rsidRPr="00517A3B">
        <w:rPr>
          <w:rFonts w:ascii="B Nazanin" w:hAnsi="B Nazanin" w:cs="B Nazanin" w:hint="cs"/>
          <w:sz w:val="28"/>
          <w:szCs w:val="28"/>
          <w:rtl/>
        </w:rPr>
        <w:t>آثار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ابنیهء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تاریخی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شهرستان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تبریز</w:t>
      </w:r>
      <w:r w:rsidRPr="00517A3B">
        <w:rPr>
          <w:rFonts w:ascii="B Nazanin" w:hAnsi="B Nazanin" w:cs="B Nazanin" w:hint="eastAsia"/>
          <w:sz w:val="28"/>
          <w:szCs w:val="28"/>
          <w:rtl/>
        </w:rPr>
        <w:t>»</w:t>
      </w:r>
      <w:r w:rsidRPr="00517A3B">
        <w:rPr>
          <w:rFonts w:ascii="B Nazanin" w:hAnsi="B Nazanin" w:cs="B Nazanin" w:hint="cs"/>
          <w:sz w:val="28"/>
          <w:szCs w:val="28"/>
          <w:rtl/>
        </w:rPr>
        <w:t>یافته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است</w:t>
      </w:r>
      <w:r w:rsidRPr="00517A3B">
        <w:rPr>
          <w:rFonts w:ascii="B Nazanin" w:hAnsi="B Nazanin" w:cs="B Nazanin"/>
          <w:sz w:val="28"/>
          <w:szCs w:val="28"/>
          <w:rtl/>
        </w:rPr>
        <w:t>.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چشم</w:t>
      </w:r>
      <w:r w:rsidRPr="00517A3B">
        <w:rPr>
          <w:rFonts w:ascii="B Nazanin" w:hAnsi="B Nazanin" w:cs="B Nazanin"/>
          <w:sz w:val="28"/>
          <w:szCs w:val="28"/>
          <w:rtl/>
        </w:rPr>
        <w:t xml:space="preserve">- </w:t>
      </w:r>
      <w:r w:rsidRPr="00517A3B">
        <w:rPr>
          <w:rFonts w:ascii="B Nazanin" w:hAnsi="B Nazanin" w:cs="B Nazanin" w:hint="cs"/>
          <w:sz w:val="28"/>
          <w:szCs w:val="28"/>
          <w:rtl/>
        </w:rPr>
        <w:t>براهمان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می‏دارد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برای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مجلدات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دیگر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شناسائی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آثار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دیگر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مناطق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517A3B">
        <w:rPr>
          <w:rFonts w:ascii="B Nazanin" w:hAnsi="B Nazanin" w:cs="B Nazanin"/>
          <w:sz w:val="28"/>
          <w:szCs w:val="28"/>
          <w:rtl/>
        </w:rPr>
        <w:t>.</w:t>
      </w:r>
      <w:r w:rsidRPr="00517A3B">
        <w:rPr>
          <w:rFonts w:ascii="B Nazanin" w:hAnsi="B Nazanin" w:cs="B Nazanin" w:hint="cs"/>
          <w:sz w:val="28"/>
          <w:szCs w:val="28"/>
          <w:rtl/>
        </w:rPr>
        <w:t>اهمیت‏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تاریخی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سرزمین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نیز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که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نیاز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بحث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ندارد</w:t>
      </w:r>
      <w:r w:rsidRPr="00517A3B">
        <w:rPr>
          <w:rFonts w:ascii="B Nazanin" w:hAnsi="B Nazanin" w:cs="B Nazanin"/>
          <w:sz w:val="28"/>
          <w:szCs w:val="28"/>
        </w:rPr>
        <w:t>.</w:t>
      </w:r>
    </w:p>
    <w:p w:rsidR="00517A3B" w:rsidRPr="00517A3B" w:rsidRDefault="00517A3B" w:rsidP="00517A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17A3B">
        <w:rPr>
          <w:rFonts w:ascii="B Nazanin" w:hAnsi="B Nazanin" w:cs="B Nazanin" w:hint="eastAsia"/>
          <w:sz w:val="28"/>
          <w:szCs w:val="28"/>
        </w:rPr>
        <w:t>«</w:t>
      </w:r>
      <w:r w:rsidRPr="00517A3B">
        <w:rPr>
          <w:rFonts w:ascii="B Nazanin" w:hAnsi="B Nazanin" w:cs="B Nazanin" w:hint="cs"/>
          <w:sz w:val="28"/>
          <w:szCs w:val="28"/>
          <w:rtl/>
        </w:rPr>
        <w:t>برای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شناخت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معرفی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مساجد،زیارت‏گاه‏ها،زوایا،خانقاهها،حجاریها،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سنگ‏نبشته‏ها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مقابر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بزرگان،بارها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فرسنگ‏ها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راه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زیر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پا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نهاده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شده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است،در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معرفی‏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آثار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معروف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نیز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تنها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مفاد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نوشتهء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پیشینیان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اکتفا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نگردیده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بلکه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همه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آن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بناها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مکررا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مورد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بازدید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قرار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گرفته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تعریف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مجدد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آن‏ها،مانند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بناهای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ناشناخته،فقط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مضمون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سنگ‏نبشته‏ها،وقف‏نامه‏ها،فرمان‏ها،اسناد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تاریخی،سبک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مختصات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بنا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مندرجات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تواریخ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سفرنامه‏های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قابل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اعتماد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استناد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گردیده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سعی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شده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است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معرفی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تمام‏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آثار،از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اظهارنظر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ناروا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اطناب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نابجا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اجتناب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عمل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آید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نقل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مطالب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دیگران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به‏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مشخصات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مآخذ،صریح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روشن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اشاره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شود،حتی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تصاویر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آثار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ناشناخته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نیز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قرائن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شواهدی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توأم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باشند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که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خاطر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هیچ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بیننده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دقیق،شک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تردیدی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دربارهء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صحت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اصالت‏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آنها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راه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نیابد</w:t>
      </w:r>
      <w:r w:rsidRPr="00517A3B">
        <w:rPr>
          <w:rFonts w:ascii="B Nazanin" w:hAnsi="B Nazanin" w:cs="B Nazanin"/>
          <w:sz w:val="28"/>
          <w:szCs w:val="28"/>
          <w:rtl/>
        </w:rPr>
        <w:t>.»(</w:t>
      </w:r>
      <w:r w:rsidRPr="00517A3B">
        <w:rPr>
          <w:rFonts w:ascii="B Nazanin" w:hAnsi="B Nazanin" w:cs="B Nazanin" w:hint="cs"/>
          <w:sz w:val="28"/>
          <w:szCs w:val="28"/>
          <w:rtl/>
        </w:rPr>
        <w:t>از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مقدمه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کتاب</w:t>
      </w:r>
      <w:r w:rsidRPr="00517A3B">
        <w:rPr>
          <w:rFonts w:ascii="B Nazanin" w:hAnsi="B Nazanin" w:cs="B Nazanin"/>
          <w:sz w:val="28"/>
          <w:szCs w:val="28"/>
        </w:rPr>
        <w:t>).</w:t>
      </w:r>
    </w:p>
    <w:p w:rsidR="00517A3B" w:rsidRPr="00517A3B" w:rsidRDefault="00517A3B" w:rsidP="00517A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17A3B">
        <w:rPr>
          <w:rFonts w:ascii="B Nazanin" w:hAnsi="B Nazanin" w:cs="B Nazanin" w:hint="cs"/>
          <w:sz w:val="28"/>
          <w:szCs w:val="28"/>
          <w:rtl/>
        </w:rPr>
        <w:t>چنانکه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سرتاسر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صفحات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کتاب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نیز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ملاحظه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می‏شود،عبد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العلی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کارنگ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نویسنده‏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ارجمند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نیز</w:t>
      </w:r>
      <w:r w:rsidRPr="00517A3B">
        <w:rPr>
          <w:rFonts w:ascii="B Nazanin" w:hAnsi="B Nazanin" w:cs="B Nazanin"/>
          <w:sz w:val="28"/>
          <w:szCs w:val="28"/>
          <w:rtl/>
        </w:rPr>
        <w:t>-</w:t>
      </w:r>
      <w:r w:rsidRPr="00517A3B">
        <w:rPr>
          <w:rFonts w:ascii="B Nazanin" w:hAnsi="B Nazanin" w:cs="B Nazanin" w:hint="cs"/>
          <w:sz w:val="28"/>
          <w:szCs w:val="28"/>
          <w:rtl/>
        </w:rPr>
        <w:t>چنانکه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خود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اشاره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کرده</w:t>
      </w:r>
      <w:r w:rsidRPr="00517A3B">
        <w:rPr>
          <w:rFonts w:ascii="B Nazanin" w:hAnsi="B Nazanin" w:cs="B Nazanin"/>
          <w:sz w:val="28"/>
          <w:szCs w:val="28"/>
          <w:rtl/>
        </w:rPr>
        <w:t>-</w:t>
      </w:r>
      <w:r w:rsidRPr="00517A3B">
        <w:rPr>
          <w:rFonts w:ascii="B Nazanin" w:hAnsi="B Nazanin" w:cs="B Nazanin" w:hint="cs"/>
          <w:sz w:val="28"/>
          <w:szCs w:val="28"/>
          <w:rtl/>
        </w:rPr>
        <w:t>به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دقیق‏ترین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اسناد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دست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یازیده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مجموعه‏ای‏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عمیق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کامل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ارائه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فرموده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است</w:t>
      </w:r>
      <w:r w:rsidRPr="00517A3B">
        <w:rPr>
          <w:rFonts w:ascii="B Nazanin" w:hAnsi="B Nazanin" w:cs="B Nazanin"/>
          <w:sz w:val="28"/>
          <w:szCs w:val="28"/>
        </w:rPr>
        <w:t>.</w:t>
      </w:r>
    </w:p>
    <w:p w:rsidR="00517A3B" w:rsidRPr="00517A3B" w:rsidRDefault="00517A3B" w:rsidP="00517A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17A3B">
        <w:rPr>
          <w:rFonts w:ascii="B Nazanin" w:hAnsi="B Nazanin" w:cs="B Nazanin"/>
          <w:sz w:val="28"/>
          <w:szCs w:val="28"/>
        </w:rPr>
        <w:t>-</w:t>
      </w:r>
      <w:r w:rsidRPr="00517A3B">
        <w:rPr>
          <w:rFonts w:ascii="B Nazanin" w:hAnsi="B Nazanin" w:cs="B Nazanin" w:hint="cs"/>
          <w:sz w:val="28"/>
          <w:szCs w:val="28"/>
          <w:rtl/>
        </w:rPr>
        <w:t>بخش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آغازی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کتاب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معرفی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شهر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تبریز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وجه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تسمیهء</w:t>
      </w:r>
      <w:r w:rsidRPr="00517A3B">
        <w:rPr>
          <w:rFonts w:ascii="B Nazanin" w:hAnsi="B Nazanin" w:cs="B Nazanin" w:hint="eastAsia"/>
          <w:sz w:val="28"/>
          <w:szCs w:val="28"/>
          <w:rtl/>
        </w:rPr>
        <w:t>«</w:t>
      </w:r>
      <w:r w:rsidRPr="00517A3B">
        <w:rPr>
          <w:rFonts w:ascii="B Nazanin" w:hAnsi="B Nazanin" w:cs="B Nazanin" w:hint="cs"/>
          <w:sz w:val="28"/>
          <w:szCs w:val="28"/>
          <w:rtl/>
        </w:rPr>
        <w:t>تبریز</w:t>
      </w:r>
      <w:r w:rsidRPr="00517A3B">
        <w:rPr>
          <w:rFonts w:ascii="B Nazanin" w:hAnsi="B Nazanin" w:cs="B Nazanin" w:hint="eastAsia"/>
          <w:sz w:val="28"/>
          <w:szCs w:val="28"/>
          <w:rtl/>
        </w:rPr>
        <w:t>»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تاریخچهء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این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شهر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اختصاص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دارد</w:t>
      </w:r>
      <w:r w:rsidRPr="00517A3B">
        <w:rPr>
          <w:rFonts w:ascii="B Nazanin" w:hAnsi="B Nazanin" w:cs="B Nazanin"/>
          <w:sz w:val="28"/>
          <w:szCs w:val="28"/>
        </w:rPr>
        <w:t>.</w:t>
      </w:r>
      <w:proofErr w:type="gramEnd"/>
    </w:p>
    <w:p w:rsidR="00517A3B" w:rsidRPr="00517A3B" w:rsidRDefault="00517A3B" w:rsidP="00517A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17A3B">
        <w:rPr>
          <w:rFonts w:ascii="B Nazanin" w:hAnsi="B Nazanin" w:cs="B Nazanin"/>
          <w:sz w:val="28"/>
          <w:szCs w:val="28"/>
        </w:rPr>
        <w:t>-</w:t>
      </w:r>
      <w:r w:rsidRPr="00517A3B">
        <w:rPr>
          <w:rFonts w:ascii="B Nazanin" w:hAnsi="B Nazanin" w:cs="B Nazanin" w:hint="cs"/>
          <w:sz w:val="28"/>
          <w:szCs w:val="28"/>
          <w:rtl/>
        </w:rPr>
        <w:t>قسمت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بعدی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بازار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تبریز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اختصاص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یافته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است</w:t>
      </w:r>
      <w:r w:rsidRPr="00517A3B">
        <w:rPr>
          <w:rFonts w:ascii="B Nazanin" w:hAnsi="B Nazanin" w:cs="B Nazanin"/>
          <w:sz w:val="28"/>
          <w:szCs w:val="28"/>
          <w:rtl/>
        </w:rPr>
        <w:t>.</w:t>
      </w:r>
      <w:r w:rsidRPr="00517A3B">
        <w:rPr>
          <w:rFonts w:ascii="B Nazanin" w:hAnsi="B Nazanin" w:cs="B Nazanin" w:hint="cs"/>
          <w:sz w:val="28"/>
          <w:szCs w:val="28"/>
          <w:rtl/>
        </w:rPr>
        <w:t>چه</w:t>
      </w:r>
      <w:r w:rsidRPr="00517A3B">
        <w:rPr>
          <w:rFonts w:ascii="B Nazanin" w:hAnsi="B Nazanin" w:cs="B Nazanin" w:hint="eastAsia"/>
          <w:sz w:val="28"/>
          <w:szCs w:val="28"/>
          <w:rtl/>
        </w:rPr>
        <w:t>«</w:t>
      </w:r>
      <w:r w:rsidRPr="00517A3B">
        <w:rPr>
          <w:rFonts w:ascii="B Nazanin" w:hAnsi="B Nazanin" w:cs="B Nazanin" w:hint="cs"/>
          <w:sz w:val="28"/>
          <w:szCs w:val="28"/>
          <w:rtl/>
        </w:rPr>
        <w:t>تبریز</w:t>
      </w:r>
      <w:r w:rsidRPr="00517A3B">
        <w:rPr>
          <w:rFonts w:ascii="B Nazanin" w:hAnsi="B Nazanin" w:cs="B Nazanin" w:hint="eastAsia"/>
          <w:sz w:val="28"/>
          <w:szCs w:val="28"/>
          <w:rtl/>
        </w:rPr>
        <w:t>»</w:t>
      </w:r>
      <w:r w:rsidRPr="00517A3B">
        <w:rPr>
          <w:rFonts w:ascii="B Nazanin" w:hAnsi="B Nazanin" w:cs="B Nazanin" w:hint="cs"/>
          <w:sz w:val="28"/>
          <w:szCs w:val="28"/>
          <w:rtl/>
        </w:rPr>
        <w:t>به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علت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قرار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گرفتن‏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سر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راه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شرق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غرب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بدو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آبادی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آمدن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صورت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یک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شهر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بزرگ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مرکز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مبادله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کالاهای‏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بازرگانی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کشورهای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اروپائی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آسیائی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بوده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خود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نیز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بنا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مقتضیات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جغرافیائی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محصولات‏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کشاورزی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صنعتی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فراوانی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داشته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که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اقصی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نقاط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دنیای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آن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روز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صادر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می‏گردیده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این‏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معاملات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ایجاب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می‏کرده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که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بازارها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مراکزی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برای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مبادله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فروش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کالاهای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گوناگون‏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شرقی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غربی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داشته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باشد</w:t>
      </w:r>
      <w:r w:rsidRPr="00517A3B">
        <w:rPr>
          <w:rFonts w:ascii="B Nazanin" w:hAnsi="B Nazanin" w:cs="B Nazanin" w:hint="eastAsia"/>
          <w:sz w:val="28"/>
          <w:szCs w:val="28"/>
          <w:rtl/>
        </w:rPr>
        <w:t>»</w:t>
      </w:r>
      <w:r w:rsidRPr="00517A3B">
        <w:rPr>
          <w:rFonts w:ascii="B Nazanin" w:hAnsi="B Nazanin" w:cs="B Nazanin"/>
          <w:sz w:val="28"/>
          <w:szCs w:val="28"/>
          <w:rtl/>
        </w:rPr>
        <w:t>(</w:t>
      </w:r>
      <w:r w:rsidRPr="00517A3B">
        <w:rPr>
          <w:rFonts w:ascii="B Nazanin" w:hAnsi="B Nazanin" w:cs="B Nazanin" w:hint="cs"/>
          <w:sz w:val="28"/>
          <w:szCs w:val="28"/>
          <w:rtl/>
        </w:rPr>
        <w:t>ص</w:t>
      </w:r>
      <w:r w:rsidRPr="00517A3B">
        <w:rPr>
          <w:rFonts w:ascii="B Nazanin" w:hAnsi="B Nazanin" w:cs="B Nazanin"/>
          <w:sz w:val="28"/>
          <w:szCs w:val="28"/>
          <w:rtl/>
        </w:rPr>
        <w:t xml:space="preserve"> 15).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این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بخش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بازار،حجره‏ها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تیمچه‏هائی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را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که‏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سالها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پیش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تاکنون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مرکز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مبادلات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اقتصادی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تبریز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بود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می‏شناساند</w:t>
      </w:r>
      <w:r w:rsidRPr="00517A3B">
        <w:rPr>
          <w:rFonts w:ascii="B Nazanin" w:hAnsi="B Nazanin" w:cs="B Nazanin"/>
          <w:sz w:val="28"/>
          <w:szCs w:val="28"/>
        </w:rPr>
        <w:t>.</w:t>
      </w:r>
    </w:p>
    <w:p w:rsidR="00517A3B" w:rsidRPr="00517A3B" w:rsidRDefault="00517A3B" w:rsidP="00517A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17A3B">
        <w:rPr>
          <w:rFonts w:ascii="B Nazanin" w:hAnsi="B Nazanin" w:cs="B Nazanin"/>
          <w:sz w:val="28"/>
          <w:szCs w:val="28"/>
        </w:rPr>
        <w:lastRenderedPageBreak/>
        <w:t>-</w:t>
      </w:r>
      <w:r w:rsidRPr="00517A3B">
        <w:rPr>
          <w:rFonts w:ascii="B Nazanin" w:hAnsi="B Nazanin" w:cs="B Nazanin" w:hint="cs"/>
          <w:sz w:val="28"/>
          <w:szCs w:val="28"/>
          <w:rtl/>
        </w:rPr>
        <w:t>قسمت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دیگر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معرفی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زیارت‏گاه‏های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تبریز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اختصاص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یافته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است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که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شامل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امام‏زاده‏ها،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بقاع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مقبره‏های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متبرکهء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مردان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خداست</w:t>
      </w:r>
      <w:r w:rsidRPr="00517A3B">
        <w:rPr>
          <w:rFonts w:ascii="B Nazanin" w:hAnsi="B Nazanin" w:cs="B Nazanin"/>
          <w:sz w:val="28"/>
          <w:szCs w:val="28"/>
        </w:rPr>
        <w:t>.</w:t>
      </w:r>
      <w:proofErr w:type="gramEnd"/>
    </w:p>
    <w:p w:rsidR="00517A3B" w:rsidRPr="00517A3B" w:rsidRDefault="00517A3B" w:rsidP="00517A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17A3B">
        <w:rPr>
          <w:rFonts w:ascii="B Nazanin" w:hAnsi="B Nazanin" w:cs="B Nazanin"/>
          <w:sz w:val="28"/>
          <w:szCs w:val="28"/>
        </w:rPr>
        <w:t>-</w:t>
      </w:r>
      <w:r w:rsidRPr="00517A3B">
        <w:rPr>
          <w:rFonts w:ascii="B Nazanin" w:hAnsi="B Nazanin" w:cs="B Nazanin" w:hint="cs"/>
          <w:sz w:val="28"/>
          <w:szCs w:val="28"/>
          <w:rtl/>
        </w:rPr>
        <w:t>در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بخش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بعد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عمارات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تبریز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شناسانده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شده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است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مانند</w:t>
      </w:r>
      <w:proofErr w:type="gramStart"/>
      <w:r w:rsidRPr="00517A3B">
        <w:rPr>
          <w:rFonts w:ascii="B Nazanin" w:hAnsi="B Nazanin" w:cs="B Nazanin"/>
          <w:sz w:val="28"/>
          <w:szCs w:val="28"/>
          <w:rtl/>
        </w:rPr>
        <w:t>:</w:t>
      </w:r>
      <w:r w:rsidRPr="00517A3B">
        <w:rPr>
          <w:rFonts w:ascii="B Nazanin" w:hAnsi="B Nazanin" w:cs="B Nazanin" w:hint="cs"/>
          <w:sz w:val="28"/>
          <w:szCs w:val="28"/>
          <w:rtl/>
        </w:rPr>
        <w:t>استخر</w:t>
      </w:r>
      <w:proofErr w:type="gramEnd"/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شاه،باغ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شمال،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باغ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صاحب‏آباد،باغ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صفا،ربع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رشیدی،شمس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العماره،هشت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بهشت</w:t>
      </w:r>
      <w:r w:rsidRPr="00517A3B">
        <w:rPr>
          <w:rFonts w:ascii="B Nazanin" w:hAnsi="B Nazanin" w:cs="B Nazanin"/>
          <w:sz w:val="28"/>
          <w:szCs w:val="28"/>
        </w:rPr>
        <w:t>.</w:t>
      </w:r>
    </w:p>
    <w:p w:rsidR="00517A3B" w:rsidRPr="00517A3B" w:rsidRDefault="00517A3B" w:rsidP="00517A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17A3B">
        <w:rPr>
          <w:rFonts w:ascii="B Nazanin" w:hAnsi="B Nazanin" w:cs="B Nazanin"/>
          <w:sz w:val="28"/>
          <w:szCs w:val="28"/>
        </w:rPr>
        <w:t>-</w:t>
      </w:r>
      <w:r w:rsidRPr="00517A3B">
        <w:rPr>
          <w:rFonts w:ascii="B Nazanin" w:hAnsi="B Nazanin" w:cs="B Nazanin" w:hint="cs"/>
          <w:sz w:val="28"/>
          <w:szCs w:val="28"/>
          <w:rtl/>
        </w:rPr>
        <w:t>تبریز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شش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کلیسا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دارد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که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این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بخش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مورد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بررسی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است</w:t>
      </w:r>
      <w:r w:rsidRPr="00517A3B">
        <w:rPr>
          <w:rFonts w:ascii="B Nazanin" w:hAnsi="B Nazanin" w:cs="B Nazanin"/>
          <w:sz w:val="28"/>
          <w:szCs w:val="28"/>
          <w:rtl/>
        </w:rPr>
        <w:t>.</w:t>
      </w:r>
      <w:r w:rsidRPr="00517A3B">
        <w:rPr>
          <w:rFonts w:ascii="B Nazanin" w:hAnsi="B Nazanin" w:cs="B Nazanin" w:hint="cs"/>
          <w:sz w:val="28"/>
          <w:szCs w:val="28"/>
          <w:rtl/>
        </w:rPr>
        <w:t>این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شش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کلیسا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عبارتند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از</w:t>
      </w:r>
      <w:proofErr w:type="gramStart"/>
      <w:r w:rsidRPr="00517A3B">
        <w:rPr>
          <w:rFonts w:ascii="B Nazanin" w:hAnsi="B Nazanin" w:cs="B Nazanin"/>
          <w:sz w:val="28"/>
          <w:szCs w:val="28"/>
          <w:rtl/>
        </w:rPr>
        <w:t>:</w:t>
      </w:r>
      <w:r w:rsidRPr="00517A3B">
        <w:rPr>
          <w:rFonts w:ascii="B Nazanin" w:hAnsi="B Nazanin" w:cs="B Nazanin" w:hint="cs"/>
          <w:sz w:val="28"/>
          <w:szCs w:val="28"/>
          <w:rtl/>
        </w:rPr>
        <w:t>کلیسای</w:t>
      </w:r>
      <w:proofErr w:type="gramEnd"/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ادونتیست‏ها،سه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کلیسا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متعلق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ارامنه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گریگوری،کلیسای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پروتستان‏ها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کلیسای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کاتولیک‏ها</w:t>
      </w:r>
      <w:r w:rsidRPr="00517A3B">
        <w:rPr>
          <w:rFonts w:ascii="B Nazanin" w:hAnsi="B Nazanin" w:cs="B Nazanin"/>
          <w:sz w:val="28"/>
          <w:szCs w:val="28"/>
        </w:rPr>
        <w:t>.</w:t>
      </w:r>
    </w:p>
    <w:p w:rsidR="00517A3B" w:rsidRPr="00517A3B" w:rsidRDefault="00517A3B" w:rsidP="00517A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17A3B">
        <w:rPr>
          <w:rFonts w:ascii="B Nazanin" w:hAnsi="B Nazanin" w:cs="B Nazanin" w:hint="cs"/>
          <w:sz w:val="28"/>
          <w:szCs w:val="28"/>
          <w:rtl/>
        </w:rPr>
        <w:t>آخر،تبریز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دیرترین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زمان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پای‏گاه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آزادی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بوده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است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این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است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که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می‏بینی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مسجد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مدرسه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کلیسا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را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یک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جا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خود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دارد</w:t>
      </w:r>
      <w:r w:rsidRPr="00517A3B">
        <w:rPr>
          <w:rFonts w:ascii="B Nazanin" w:hAnsi="B Nazanin" w:cs="B Nazanin"/>
          <w:sz w:val="28"/>
          <w:szCs w:val="28"/>
        </w:rPr>
        <w:t>.</w:t>
      </w:r>
    </w:p>
    <w:p w:rsidR="00517A3B" w:rsidRPr="00517A3B" w:rsidRDefault="00517A3B" w:rsidP="00517A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17A3B">
        <w:rPr>
          <w:rFonts w:ascii="B Nazanin" w:hAnsi="B Nazanin" w:cs="B Nazanin"/>
          <w:sz w:val="28"/>
          <w:szCs w:val="28"/>
        </w:rPr>
        <w:t>-</w:t>
      </w:r>
      <w:r w:rsidRPr="00517A3B">
        <w:rPr>
          <w:rFonts w:ascii="B Nazanin" w:hAnsi="B Nazanin" w:cs="B Nazanin" w:hint="cs"/>
          <w:sz w:val="28"/>
          <w:szCs w:val="28"/>
          <w:rtl/>
        </w:rPr>
        <w:t>دیگر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بخش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مدارس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قدیم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تبریز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اختصاص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دارد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که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آن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همه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مدارس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قدیمه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تنها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9 </w:t>
      </w:r>
      <w:r w:rsidRPr="00517A3B">
        <w:rPr>
          <w:rFonts w:ascii="B Nazanin" w:hAnsi="B Nazanin" w:cs="B Nazanin" w:hint="cs"/>
          <w:sz w:val="28"/>
          <w:szCs w:val="28"/>
          <w:rtl/>
        </w:rPr>
        <w:t>مدرسه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مانده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است</w:t>
      </w:r>
      <w:r w:rsidRPr="00517A3B">
        <w:rPr>
          <w:rFonts w:ascii="B Nazanin" w:hAnsi="B Nazanin" w:cs="B Nazanin"/>
          <w:sz w:val="28"/>
          <w:szCs w:val="28"/>
        </w:rPr>
        <w:t>.</w:t>
      </w:r>
      <w:proofErr w:type="gramEnd"/>
    </w:p>
    <w:p w:rsidR="00517A3B" w:rsidRPr="00517A3B" w:rsidRDefault="00517A3B" w:rsidP="00517A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17A3B">
        <w:rPr>
          <w:rFonts w:ascii="B Nazanin" w:hAnsi="B Nazanin" w:cs="B Nazanin"/>
          <w:sz w:val="28"/>
          <w:szCs w:val="28"/>
        </w:rPr>
        <w:t>-</w:t>
      </w:r>
      <w:r w:rsidRPr="00517A3B">
        <w:rPr>
          <w:rFonts w:ascii="B Nazanin" w:hAnsi="B Nazanin" w:cs="B Nazanin" w:hint="cs"/>
          <w:sz w:val="28"/>
          <w:szCs w:val="28"/>
          <w:rtl/>
        </w:rPr>
        <w:t>گفتار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بعدی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نگاهی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مساجد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تبریز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است،و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نویسنده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شناسائی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دقیقی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زمینه‏های‏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تاریخی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بدست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می‏دهد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تاریخچهء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آن‏ها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تا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آنجا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که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ممکن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بوده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قلم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آمده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است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اسناد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معتبر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را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هم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نشانی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517A3B">
        <w:rPr>
          <w:rFonts w:ascii="B Nazanin" w:hAnsi="B Nazanin" w:cs="B Nazanin"/>
          <w:sz w:val="28"/>
          <w:szCs w:val="28"/>
          <w:rtl/>
        </w:rPr>
        <w:t>.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این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اضافه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آن‏که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مستند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بودن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تاریخچه‏ها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را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می‏رساند،راه‏گشایی‏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است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برای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آن‏ها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که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آینده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این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مهم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خواهند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پرداخت</w:t>
      </w:r>
      <w:r w:rsidRPr="00517A3B">
        <w:rPr>
          <w:rFonts w:ascii="B Nazanin" w:hAnsi="B Nazanin" w:cs="B Nazanin"/>
          <w:sz w:val="28"/>
          <w:szCs w:val="28"/>
        </w:rPr>
        <w:t>.</w:t>
      </w:r>
    </w:p>
    <w:p w:rsidR="00517A3B" w:rsidRPr="00517A3B" w:rsidRDefault="00517A3B" w:rsidP="00517A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17A3B">
        <w:rPr>
          <w:rFonts w:ascii="B Nazanin" w:hAnsi="B Nazanin" w:cs="B Nazanin"/>
          <w:sz w:val="28"/>
          <w:szCs w:val="28"/>
        </w:rPr>
        <w:t>-</w:t>
      </w:r>
      <w:r w:rsidRPr="00517A3B">
        <w:rPr>
          <w:rFonts w:ascii="B Nazanin" w:hAnsi="B Nazanin" w:cs="B Nazanin" w:hint="cs"/>
          <w:sz w:val="28"/>
          <w:szCs w:val="28"/>
          <w:rtl/>
        </w:rPr>
        <w:t>مقاب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بزرگان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تبریز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بعد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مساجد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مورد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بررسی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است،و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این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بخش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ماندگاری‏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تاریخ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را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بخوبی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می‏بینی،مردانی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را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عظمت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زمانشان،که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حماسه‏ها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آفریدند</w:t>
      </w:r>
      <w:r w:rsidRPr="00517A3B">
        <w:rPr>
          <w:rFonts w:ascii="B Nazanin" w:hAnsi="B Nazanin" w:cs="B Nazanin"/>
          <w:sz w:val="28"/>
          <w:szCs w:val="28"/>
          <w:rtl/>
        </w:rPr>
        <w:t>.</w:t>
      </w:r>
      <w:r w:rsidRPr="00517A3B">
        <w:rPr>
          <w:rFonts w:ascii="B Nazanin" w:hAnsi="B Nazanin" w:cs="B Nazanin" w:hint="cs"/>
          <w:sz w:val="28"/>
          <w:szCs w:val="28"/>
          <w:rtl/>
        </w:rPr>
        <w:t>چون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ثقة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الاسلام‏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شهید</w:t>
      </w:r>
      <w:r w:rsidRPr="00517A3B">
        <w:rPr>
          <w:rFonts w:ascii="B Nazanin" w:hAnsi="B Nazanin" w:cs="B Nazanin" w:hint="eastAsia"/>
          <w:sz w:val="28"/>
          <w:szCs w:val="28"/>
          <w:rtl/>
        </w:rPr>
        <w:t>«</w:t>
      </w:r>
      <w:r w:rsidRPr="00517A3B">
        <w:rPr>
          <w:rFonts w:ascii="B Nazanin" w:hAnsi="B Nazanin" w:cs="B Nazanin" w:hint="cs"/>
          <w:sz w:val="28"/>
          <w:szCs w:val="28"/>
          <w:rtl/>
        </w:rPr>
        <w:t>که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برای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حفظ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اسلام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استقلال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ایران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روز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عاشورای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هزار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سیصد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سی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قمری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تبریز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شهید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شد</w:t>
      </w:r>
      <w:r w:rsidRPr="00517A3B">
        <w:rPr>
          <w:rFonts w:ascii="B Nazanin" w:hAnsi="B Nazanin" w:cs="B Nazanin"/>
          <w:sz w:val="28"/>
          <w:szCs w:val="28"/>
        </w:rPr>
        <w:t>.</w:t>
      </w:r>
      <w:proofErr w:type="gramEnd"/>
    </w:p>
    <w:p w:rsidR="00517A3B" w:rsidRPr="00517A3B" w:rsidRDefault="00517A3B" w:rsidP="00517A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17A3B">
        <w:rPr>
          <w:rFonts w:ascii="B Nazanin" w:hAnsi="B Nazanin" w:cs="B Nazanin"/>
          <w:sz w:val="28"/>
          <w:szCs w:val="28"/>
        </w:rPr>
        <w:t>-</w:t>
      </w:r>
      <w:r w:rsidRPr="00517A3B">
        <w:rPr>
          <w:rFonts w:ascii="B Nazanin" w:hAnsi="B Nazanin" w:cs="B Nazanin" w:hint="cs"/>
          <w:sz w:val="28"/>
          <w:szCs w:val="28"/>
          <w:rtl/>
        </w:rPr>
        <w:t>پس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بررسی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آثار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ابنیهء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تاریخی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شهر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تبریز،می‏رسیم،به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آثار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قدیمی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ارزنده‏ای‏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که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مراکز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بخش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روستاهای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شهرستان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تبریز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وجود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دارد</w:t>
      </w:r>
      <w:r w:rsidRPr="00517A3B">
        <w:rPr>
          <w:rFonts w:ascii="B Nazanin" w:hAnsi="B Nazanin" w:cs="B Nazanin"/>
          <w:sz w:val="28"/>
          <w:szCs w:val="28"/>
          <w:rtl/>
        </w:rPr>
        <w:t>.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ابتدا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آثار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تاریخی،بخش‏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517A3B">
        <w:rPr>
          <w:rFonts w:ascii="B Nazanin" w:hAnsi="B Nazanin" w:cs="B Nazanin" w:hint="cs"/>
          <w:sz w:val="28"/>
          <w:szCs w:val="28"/>
          <w:rtl/>
        </w:rPr>
        <w:t>آذرشهر</w:t>
      </w:r>
      <w:r w:rsidRPr="00517A3B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517A3B">
        <w:rPr>
          <w:rFonts w:ascii="B Nazanin" w:hAnsi="B Nazanin" w:cs="B Nazanin" w:hint="cs"/>
          <w:sz w:val="28"/>
          <w:szCs w:val="28"/>
          <w:rtl/>
        </w:rPr>
        <w:t>دهخوارقان</w:t>
      </w:r>
      <w:r w:rsidRPr="00517A3B">
        <w:rPr>
          <w:rFonts w:ascii="B Nazanin" w:hAnsi="B Nazanin" w:cs="B Nazanin"/>
          <w:sz w:val="28"/>
          <w:szCs w:val="28"/>
          <w:rtl/>
        </w:rPr>
        <w:t>)</w:t>
      </w:r>
      <w:r w:rsidRPr="00517A3B">
        <w:rPr>
          <w:rFonts w:ascii="B Nazanin" w:hAnsi="B Nazanin" w:cs="B Nazanin" w:hint="cs"/>
          <w:sz w:val="28"/>
          <w:szCs w:val="28"/>
          <w:rtl/>
        </w:rPr>
        <w:t>مورد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بررسی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است</w:t>
      </w:r>
      <w:r w:rsidRPr="00517A3B">
        <w:rPr>
          <w:rFonts w:ascii="B Nazanin" w:hAnsi="B Nazanin" w:cs="B Nazanin"/>
          <w:sz w:val="28"/>
          <w:szCs w:val="28"/>
        </w:rPr>
        <w:t>.</w:t>
      </w:r>
    </w:p>
    <w:p w:rsidR="00517A3B" w:rsidRPr="00517A3B" w:rsidRDefault="00517A3B" w:rsidP="00517A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17A3B">
        <w:rPr>
          <w:rFonts w:ascii="B Nazanin" w:hAnsi="B Nazanin" w:cs="B Nazanin"/>
          <w:sz w:val="28"/>
          <w:szCs w:val="28"/>
        </w:rPr>
        <w:t>-</w:t>
      </w:r>
      <w:r w:rsidRPr="00517A3B">
        <w:rPr>
          <w:rFonts w:ascii="B Nazanin" w:hAnsi="B Nazanin" w:cs="B Nazanin" w:hint="cs"/>
          <w:sz w:val="28"/>
          <w:szCs w:val="28"/>
          <w:rtl/>
        </w:rPr>
        <w:t>گفتار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دیگر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دربارهء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آثار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ابنیهء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تاریخی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ارونق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اتراب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است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که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بخش‏های‏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حاصلخیز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پرنعمت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آباد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شهرستان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تبریز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است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شبستر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مرکز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این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بخش</w:t>
      </w:r>
      <w:r w:rsidRPr="00517A3B">
        <w:rPr>
          <w:rFonts w:ascii="B Nazanin" w:hAnsi="B Nazanin" w:cs="B Nazanin"/>
          <w:sz w:val="28"/>
          <w:szCs w:val="28"/>
          <w:rtl/>
        </w:rPr>
        <w:t xml:space="preserve"> 53 </w:t>
      </w:r>
      <w:r w:rsidRPr="00517A3B">
        <w:rPr>
          <w:rFonts w:ascii="B Nazanin" w:hAnsi="B Nazanin" w:cs="B Nazanin" w:hint="cs"/>
          <w:sz w:val="28"/>
          <w:szCs w:val="28"/>
          <w:rtl/>
        </w:rPr>
        <w:t>کیلومتر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تبریز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دور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است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بیش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همه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مقبرهء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شیخ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محمود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شبستری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عارف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نامدار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مورد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عنایت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مؤلف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است</w:t>
      </w:r>
      <w:r w:rsidRPr="00517A3B">
        <w:rPr>
          <w:rFonts w:ascii="B Nazanin" w:hAnsi="B Nazanin" w:cs="B Nazanin"/>
          <w:sz w:val="28"/>
          <w:szCs w:val="28"/>
        </w:rPr>
        <w:t>.</w:t>
      </w:r>
      <w:proofErr w:type="gramEnd"/>
    </w:p>
    <w:p w:rsidR="00517A3B" w:rsidRPr="00517A3B" w:rsidRDefault="00517A3B" w:rsidP="00517A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17A3B">
        <w:rPr>
          <w:rFonts w:ascii="B Nazanin" w:hAnsi="B Nazanin" w:cs="B Nazanin"/>
          <w:sz w:val="28"/>
          <w:szCs w:val="28"/>
        </w:rPr>
        <w:t>-</w:t>
      </w:r>
      <w:r w:rsidRPr="00517A3B">
        <w:rPr>
          <w:rFonts w:ascii="B Nazanin" w:hAnsi="B Nazanin" w:cs="B Nazanin" w:hint="cs"/>
          <w:sz w:val="28"/>
          <w:szCs w:val="28"/>
          <w:rtl/>
        </w:rPr>
        <w:t>بخش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اسکو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قسمت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بعد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مورد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بررسی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است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سپس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سخن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دبستان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آباد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وهریس‏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میان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آمده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است</w:t>
      </w:r>
      <w:r w:rsidRPr="00517A3B">
        <w:rPr>
          <w:rFonts w:ascii="B Nazanin" w:hAnsi="B Nazanin" w:cs="B Nazanin"/>
          <w:sz w:val="28"/>
          <w:szCs w:val="28"/>
        </w:rPr>
        <w:t>.</w:t>
      </w:r>
      <w:proofErr w:type="gramEnd"/>
    </w:p>
    <w:p w:rsidR="00517A3B" w:rsidRPr="00517A3B" w:rsidRDefault="00517A3B" w:rsidP="00517A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17A3B">
        <w:rPr>
          <w:rFonts w:ascii="B Nazanin" w:hAnsi="B Nazanin" w:cs="B Nazanin"/>
          <w:sz w:val="28"/>
          <w:szCs w:val="28"/>
        </w:rPr>
        <w:lastRenderedPageBreak/>
        <w:t>*** «</w:t>
      </w:r>
      <w:r w:rsidRPr="00517A3B">
        <w:rPr>
          <w:rFonts w:ascii="B Nazanin" w:hAnsi="B Nazanin" w:cs="B Nazanin" w:hint="cs"/>
          <w:sz w:val="28"/>
          <w:szCs w:val="28"/>
          <w:rtl/>
        </w:rPr>
        <w:t>آثار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ابنیهء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تاریخی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شهرستان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تبریز</w:t>
      </w:r>
      <w:r w:rsidRPr="00517A3B">
        <w:rPr>
          <w:rFonts w:ascii="B Nazanin" w:hAnsi="B Nazanin" w:cs="B Nazanin" w:hint="eastAsia"/>
          <w:sz w:val="28"/>
          <w:szCs w:val="28"/>
          <w:rtl/>
        </w:rPr>
        <w:t>»</w:t>
      </w:r>
      <w:r w:rsidRPr="00517A3B">
        <w:rPr>
          <w:rFonts w:ascii="B Nazanin" w:hAnsi="B Nazanin" w:cs="B Nazanin" w:hint="cs"/>
          <w:sz w:val="28"/>
          <w:szCs w:val="28"/>
          <w:rtl/>
        </w:rPr>
        <w:t>نمودار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علاقه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پشتکار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استاد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عبد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العلی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کارنگ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است‏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که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قبلا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نیز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مجلات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نشریات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مختلف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مقالات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زیادی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ایشان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دربارهء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تاریخ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تبریز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دیده‏ایم</w:t>
      </w:r>
      <w:r w:rsidRPr="00517A3B">
        <w:rPr>
          <w:rFonts w:ascii="B Nazanin" w:hAnsi="B Nazanin" w:cs="B Nazanin"/>
          <w:sz w:val="28"/>
          <w:szCs w:val="28"/>
        </w:rPr>
        <w:t>.</w:t>
      </w:r>
      <w:proofErr w:type="gramEnd"/>
    </w:p>
    <w:p w:rsidR="00517A3B" w:rsidRPr="00517A3B" w:rsidRDefault="00517A3B" w:rsidP="00517A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17A3B">
        <w:rPr>
          <w:rFonts w:ascii="B Nazanin" w:hAnsi="B Nazanin" w:cs="B Nazanin" w:hint="cs"/>
          <w:sz w:val="28"/>
          <w:szCs w:val="28"/>
          <w:rtl/>
        </w:rPr>
        <w:t>این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کتاب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را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عکس‏های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فراوانی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آثار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مورد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بحث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آراسته‏اند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اما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آن‏جا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که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عکس‏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یک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کتاب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تحقیقی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خود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سندی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است،باید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انتظار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داشت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که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مجلدات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آینده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بیشتر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رعایت‏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اصالت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فرمایند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عکس‏هائی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را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بگذارند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که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موضوع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مورد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بحث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را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نشان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دهد،نه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عکس‏های‏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چندجنبه‏ای</w:t>
      </w:r>
      <w:r w:rsidRPr="00517A3B">
        <w:rPr>
          <w:rFonts w:ascii="B Nazanin" w:hAnsi="B Nazanin" w:cs="B Nazanin"/>
          <w:sz w:val="28"/>
          <w:szCs w:val="28"/>
        </w:rPr>
        <w:t>.</w:t>
      </w:r>
    </w:p>
    <w:p w:rsidR="00517A3B" w:rsidRPr="00517A3B" w:rsidRDefault="00517A3B" w:rsidP="00517A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517A3B">
        <w:rPr>
          <w:rFonts w:ascii="B Nazanin" w:hAnsi="B Nazanin" w:cs="B Nazanin"/>
          <w:sz w:val="28"/>
          <w:szCs w:val="28"/>
        </w:rPr>
        <w:t xml:space="preserve">*** </w:t>
      </w:r>
      <w:r w:rsidRPr="00517A3B">
        <w:rPr>
          <w:rFonts w:ascii="B Nazanin" w:hAnsi="B Nazanin" w:cs="B Nazanin" w:hint="cs"/>
          <w:sz w:val="28"/>
          <w:szCs w:val="28"/>
          <w:rtl/>
        </w:rPr>
        <w:t>به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هر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صورت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این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کتاب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راهنمائی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عظیم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ارزنده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باشد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برای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معماران،باستان‏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شناسان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مردم‏شناسانی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که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کار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تحقیق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خواهند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پرداخت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توجه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آقای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کارنگ‏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نیز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فراهم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آوردن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چنین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ارزنده،ستایش‏برانگیز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است</w:t>
      </w:r>
      <w:r w:rsidRPr="00517A3B">
        <w:rPr>
          <w:rFonts w:ascii="B Nazanin" w:hAnsi="B Nazanin" w:cs="B Nazanin"/>
          <w:sz w:val="28"/>
          <w:szCs w:val="28"/>
          <w:rtl/>
        </w:rPr>
        <w:t>.</w:t>
      </w:r>
      <w:r w:rsidRPr="00517A3B">
        <w:rPr>
          <w:rFonts w:ascii="B Nazanin" w:hAnsi="B Nazanin" w:cs="B Nazanin" w:hint="cs"/>
          <w:sz w:val="28"/>
          <w:szCs w:val="28"/>
          <w:rtl/>
        </w:rPr>
        <w:t>چشم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به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راه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مجلدات‏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دیگریم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از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آثار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و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ابنیهء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تاریخی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شهرستان‏های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دیگر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517A3B">
        <w:rPr>
          <w:rFonts w:ascii="B Nazanin" w:hAnsi="B Nazanin" w:cs="B Nazanin"/>
          <w:sz w:val="28"/>
          <w:szCs w:val="28"/>
          <w:rtl/>
        </w:rPr>
        <w:t xml:space="preserve"> </w:t>
      </w:r>
      <w:r w:rsidRPr="00517A3B">
        <w:rPr>
          <w:rFonts w:ascii="B Nazanin" w:hAnsi="B Nazanin" w:cs="B Nazanin" w:hint="cs"/>
          <w:sz w:val="28"/>
          <w:szCs w:val="28"/>
          <w:rtl/>
        </w:rPr>
        <w:t>عزیز</w:t>
      </w:r>
      <w:r w:rsidRPr="00517A3B">
        <w:rPr>
          <w:rFonts w:ascii="B Nazanin" w:hAnsi="B Nazanin" w:cs="B Nazanin"/>
          <w:sz w:val="28"/>
          <w:szCs w:val="28"/>
        </w:rPr>
        <w:t>.</w:t>
      </w:r>
      <w:proofErr w:type="gramEnd"/>
    </w:p>
    <w:p w:rsidR="00AE711C" w:rsidRPr="00517A3B" w:rsidRDefault="00AE711C" w:rsidP="00517A3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517A3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000690"/>
    <w:rsid w:val="0002393B"/>
    <w:rsid w:val="000B4429"/>
    <w:rsid w:val="000F004F"/>
    <w:rsid w:val="000F0B6B"/>
    <w:rsid w:val="001010B4"/>
    <w:rsid w:val="0010274E"/>
    <w:rsid w:val="0012653B"/>
    <w:rsid w:val="001361E0"/>
    <w:rsid w:val="001378C5"/>
    <w:rsid w:val="001410D9"/>
    <w:rsid w:val="001459BC"/>
    <w:rsid w:val="00175CBE"/>
    <w:rsid w:val="00182B7B"/>
    <w:rsid w:val="00186307"/>
    <w:rsid w:val="001E24A3"/>
    <w:rsid w:val="001E6733"/>
    <w:rsid w:val="002277B2"/>
    <w:rsid w:val="002417F4"/>
    <w:rsid w:val="00257A07"/>
    <w:rsid w:val="00281E66"/>
    <w:rsid w:val="00282446"/>
    <w:rsid w:val="002A4D46"/>
    <w:rsid w:val="002A625C"/>
    <w:rsid w:val="002E0260"/>
    <w:rsid w:val="00316F10"/>
    <w:rsid w:val="0035089E"/>
    <w:rsid w:val="003A0EDA"/>
    <w:rsid w:val="003A2B0C"/>
    <w:rsid w:val="003A391A"/>
    <w:rsid w:val="003A7FC3"/>
    <w:rsid w:val="003E1065"/>
    <w:rsid w:val="00456EFB"/>
    <w:rsid w:val="00484D12"/>
    <w:rsid w:val="004A0ED4"/>
    <w:rsid w:val="004A4BAF"/>
    <w:rsid w:val="004B4428"/>
    <w:rsid w:val="00517A3B"/>
    <w:rsid w:val="005254C9"/>
    <w:rsid w:val="0058367A"/>
    <w:rsid w:val="005861DE"/>
    <w:rsid w:val="005E5146"/>
    <w:rsid w:val="00612F15"/>
    <w:rsid w:val="006156D2"/>
    <w:rsid w:val="00640B50"/>
    <w:rsid w:val="006A3DF8"/>
    <w:rsid w:val="006B771C"/>
    <w:rsid w:val="007164D6"/>
    <w:rsid w:val="00755458"/>
    <w:rsid w:val="007A080F"/>
    <w:rsid w:val="007B06A6"/>
    <w:rsid w:val="007B2807"/>
    <w:rsid w:val="007B6FD7"/>
    <w:rsid w:val="007D1676"/>
    <w:rsid w:val="007D3C50"/>
    <w:rsid w:val="007D6E9C"/>
    <w:rsid w:val="007E1590"/>
    <w:rsid w:val="00806850"/>
    <w:rsid w:val="00872CF8"/>
    <w:rsid w:val="0087556E"/>
    <w:rsid w:val="008761FF"/>
    <w:rsid w:val="008C4AD2"/>
    <w:rsid w:val="008C53C2"/>
    <w:rsid w:val="009145D9"/>
    <w:rsid w:val="00917301"/>
    <w:rsid w:val="00937522"/>
    <w:rsid w:val="00961752"/>
    <w:rsid w:val="00994864"/>
    <w:rsid w:val="00997151"/>
    <w:rsid w:val="009A7E5E"/>
    <w:rsid w:val="009B592B"/>
    <w:rsid w:val="00A13927"/>
    <w:rsid w:val="00A22BC4"/>
    <w:rsid w:val="00A46978"/>
    <w:rsid w:val="00A4772C"/>
    <w:rsid w:val="00A7177A"/>
    <w:rsid w:val="00A742D2"/>
    <w:rsid w:val="00A74AB4"/>
    <w:rsid w:val="00AC506C"/>
    <w:rsid w:val="00AD46E3"/>
    <w:rsid w:val="00AE711C"/>
    <w:rsid w:val="00B212AC"/>
    <w:rsid w:val="00B3592D"/>
    <w:rsid w:val="00B41950"/>
    <w:rsid w:val="00B50798"/>
    <w:rsid w:val="00B6394D"/>
    <w:rsid w:val="00B6479D"/>
    <w:rsid w:val="00BA187E"/>
    <w:rsid w:val="00BA4D1B"/>
    <w:rsid w:val="00BA5BFE"/>
    <w:rsid w:val="00BC2C42"/>
    <w:rsid w:val="00C05A12"/>
    <w:rsid w:val="00C33AC0"/>
    <w:rsid w:val="00C67282"/>
    <w:rsid w:val="00C70841"/>
    <w:rsid w:val="00C71E74"/>
    <w:rsid w:val="00C72BCD"/>
    <w:rsid w:val="00C74324"/>
    <w:rsid w:val="00C75A54"/>
    <w:rsid w:val="00C86DFC"/>
    <w:rsid w:val="00CB2E31"/>
    <w:rsid w:val="00CE5FF9"/>
    <w:rsid w:val="00D109EE"/>
    <w:rsid w:val="00D11475"/>
    <w:rsid w:val="00D2256B"/>
    <w:rsid w:val="00D44184"/>
    <w:rsid w:val="00D61D01"/>
    <w:rsid w:val="00D961B8"/>
    <w:rsid w:val="00DD1142"/>
    <w:rsid w:val="00DD13B8"/>
    <w:rsid w:val="00DD665C"/>
    <w:rsid w:val="00DE7926"/>
    <w:rsid w:val="00DF034A"/>
    <w:rsid w:val="00E00652"/>
    <w:rsid w:val="00E043F7"/>
    <w:rsid w:val="00E0794C"/>
    <w:rsid w:val="00E23965"/>
    <w:rsid w:val="00E6455C"/>
    <w:rsid w:val="00E725AC"/>
    <w:rsid w:val="00EE6052"/>
    <w:rsid w:val="00F47B7C"/>
    <w:rsid w:val="00F56970"/>
    <w:rsid w:val="00F56F52"/>
    <w:rsid w:val="00F658AD"/>
    <w:rsid w:val="00F760CA"/>
    <w:rsid w:val="00F80E5E"/>
    <w:rsid w:val="00F90FA5"/>
    <w:rsid w:val="00F94EFC"/>
    <w:rsid w:val="00FC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2012-05-05T18:36:00Z</dcterms:created>
  <dcterms:modified xsi:type="dcterms:W3CDTF">2012-05-05T18:36:00Z</dcterms:modified>
</cp:coreProperties>
</file>