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CF" w:rsidRDefault="002D7DCF" w:rsidP="002D7DCF">
      <w:pPr>
        <w:pStyle w:val="StyleHeading2ComplexLotusLatin10ptComplex16pt"/>
        <w:jc w:val="both"/>
        <w:rPr>
          <w:rFonts w:hint="cs"/>
          <w:rtl/>
        </w:rPr>
      </w:pPr>
      <w:bookmarkStart w:id="0" w:name="_Toc123438397"/>
      <w:bookmarkStart w:id="1" w:name="_Toc123879117"/>
      <w:bookmarkStart w:id="2" w:name="_Toc124231671"/>
      <w:bookmarkStart w:id="3" w:name="_Toc124235895"/>
      <w:r>
        <w:rPr>
          <w:rFonts w:hint="cs"/>
          <w:rtl/>
        </w:rPr>
        <w:t>آوردن ضمير به‌جاي اسم ظاهر</w:t>
      </w:r>
      <w:bookmarkEnd w:id="0"/>
      <w:bookmarkEnd w:id="1"/>
      <w:bookmarkEnd w:id="2"/>
      <w:bookmarkEnd w:id="3"/>
      <w:r>
        <w:rPr>
          <w:rFonts w:hint="cs"/>
          <w:rtl/>
        </w:rPr>
        <w:t xml:space="preserve">  </w:t>
      </w:r>
    </w:p>
    <w:p w:rsidR="002D7DCF" w:rsidRDefault="002D7DCF" w:rsidP="002D7DCF">
      <w:pPr>
        <w:pStyle w:val="StyleLatin10ptComplex16ptJustified"/>
        <w:jc w:val="both"/>
        <w:rPr>
          <w:rFonts w:hint="cs"/>
          <w:rtl/>
          <w:lang w:bidi="fa-IR"/>
        </w:rPr>
      </w:pPr>
      <w:r>
        <w:rPr>
          <w:rFonts w:hint="cs"/>
          <w:rtl/>
          <w:lang w:bidi="fa-IR"/>
        </w:rPr>
        <w:t>گاهي سخن برخلاف مقتضاي ظاهر مي‌آيد و ضمير به</w:t>
      </w:r>
      <w:r>
        <w:rPr>
          <w:rFonts w:hint="cs"/>
          <w:rtl/>
        </w:rPr>
        <w:t>‌</w:t>
      </w:r>
      <w:r>
        <w:rPr>
          <w:rFonts w:hint="cs"/>
          <w:rtl/>
          <w:lang w:bidi="fa-IR"/>
        </w:rPr>
        <w:t>جاي اسم ظاهر نهاده مي‌شود، مانند «نِعْمَ رَجُلاً زَيْدٌ</w:t>
      </w:r>
      <w:r>
        <w:rPr>
          <w:rFonts w:hint="cs"/>
          <w:rtl/>
        </w:rPr>
        <w:t>»</w:t>
      </w:r>
      <w:r>
        <w:rPr>
          <w:rFonts w:hint="cs"/>
          <w:rtl/>
          <w:lang w:bidi="fa-IR"/>
        </w:rPr>
        <w:t xml:space="preserve"> </w:t>
      </w:r>
      <w:r>
        <w:rPr>
          <w:rFonts w:hint="cs"/>
          <w:rtl/>
        </w:rPr>
        <w:t>(</w:t>
      </w:r>
      <w:r>
        <w:rPr>
          <w:rFonts w:hint="cs"/>
          <w:rtl/>
          <w:lang w:bidi="fa-IR"/>
        </w:rPr>
        <w:t>نيك است در مردي زيد</w:t>
      </w:r>
      <w:r>
        <w:rPr>
          <w:rFonts w:hint="cs"/>
          <w:rtl/>
        </w:rPr>
        <w:t>)</w:t>
      </w:r>
      <w:r>
        <w:rPr>
          <w:rFonts w:hint="cs"/>
          <w:rtl/>
          <w:lang w:bidi="fa-IR"/>
        </w:rPr>
        <w:t xml:space="preserve"> به</w:t>
      </w:r>
      <w:r>
        <w:rPr>
          <w:rFonts w:hint="cs"/>
          <w:rtl/>
        </w:rPr>
        <w:t>‌</w:t>
      </w:r>
      <w:r>
        <w:rPr>
          <w:rFonts w:hint="cs"/>
          <w:rtl/>
          <w:lang w:bidi="fa-IR"/>
        </w:rPr>
        <w:t>جاي «نِعْمَ</w:t>
      </w:r>
      <w:r>
        <w:rPr>
          <w:rFonts w:hint="cs"/>
          <w:rtl/>
        </w:rPr>
        <w:t>‌</w:t>
      </w:r>
      <w:r>
        <w:rPr>
          <w:rFonts w:hint="cs"/>
          <w:rtl/>
          <w:lang w:bidi="fa-IR"/>
        </w:rPr>
        <w:t>الرَّجُلُ زَيْدٌ</w:t>
      </w:r>
      <w:r>
        <w:rPr>
          <w:rFonts w:hint="cs"/>
          <w:rtl/>
        </w:rPr>
        <w:t>»</w:t>
      </w:r>
      <w:r>
        <w:rPr>
          <w:rFonts w:hint="cs"/>
          <w:rtl/>
          <w:lang w:bidi="fa-IR"/>
        </w:rPr>
        <w:t xml:space="preserve"> </w:t>
      </w:r>
      <w:r>
        <w:rPr>
          <w:rFonts w:hint="cs"/>
          <w:rtl/>
        </w:rPr>
        <w:t>(ن</w:t>
      </w:r>
      <w:r>
        <w:rPr>
          <w:rFonts w:hint="cs"/>
          <w:rtl/>
          <w:lang w:bidi="fa-IR"/>
        </w:rPr>
        <w:t>يك</w:t>
      </w:r>
      <w:r>
        <w:rPr>
          <w:rFonts w:hint="cs"/>
          <w:rtl/>
        </w:rPr>
        <w:t>‌</w:t>
      </w:r>
      <w:r>
        <w:rPr>
          <w:rFonts w:hint="cs"/>
          <w:rtl/>
          <w:lang w:bidi="fa-IR"/>
        </w:rPr>
        <w:t>مردي است زيد</w:t>
      </w:r>
      <w:r>
        <w:rPr>
          <w:rFonts w:hint="cs"/>
          <w:rtl/>
        </w:rPr>
        <w:t>).</w:t>
      </w:r>
      <w:r>
        <w:rPr>
          <w:rFonts w:hint="cs"/>
          <w:rtl/>
          <w:lang w:bidi="fa-IR"/>
        </w:rPr>
        <w:t xml:space="preserve"> بنابر يكي از دو عقيدة نحويان در اين باره، اسم مخصوص (زَيْدٌ) خبر براي مبتداي محذوف </w:t>
      </w:r>
      <w:r>
        <w:rPr>
          <w:rFonts w:hint="cs"/>
          <w:rtl/>
        </w:rPr>
        <w:t>(</w:t>
      </w:r>
      <w:r>
        <w:rPr>
          <w:rFonts w:hint="cs"/>
          <w:rtl/>
          <w:lang w:bidi="fa-IR"/>
        </w:rPr>
        <w:t>هُوَ</w:t>
      </w:r>
      <w:r>
        <w:rPr>
          <w:rFonts w:hint="cs"/>
          <w:rtl/>
        </w:rPr>
        <w:t>)</w:t>
      </w:r>
      <w:r>
        <w:rPr>
          <w:rFonts w:hint="cs"/>
          <w:rtl/>
          <w:lang w:bidi="fa-IR"/>
        </w:rPr>
        <w:t xml:space="preserve"> و فاعلِ فعلِ</w:t>
      </w:r>
      <w:r>
        <w:rPr>
          <w:rFonts w:hint="cs"/>
          <w:rtl/>
        </w:rPr>
        <w:t xml:space="preserve"> «</w:t>
      </w:r>
      <w:r>
        <w:rPr>
          <w:rFonts w:hint="cs"/>
          <w:rtl/>
          <w:lang w:bidi="fa-IR"/>
        </w:rPr>
        <w:t xml:space="preserve"> نِعْمَ</w:t>
      </w:r>
      <w:r>
        <w:rPr>
          <w:rFonts w:hint="cs"/>
          <w:rtl/>
        </w:rPr>
        <w:t>»</w:t>
      </w:r>
      <w:r>
        <w:rPr>
          <w:rFonts w:hint="cs"/>
          <w:rtl/>
          <w:lang w:bidi="fa-IR"/>
        </w:rPr>
        <w:t xml:space="preserve"> ضمير مستتر </w:t>
      </w:r>
      <w:r>
        <w:rPr>
          <w:rFonts w:hint="cs"/>
          <w:rtl/>
        </w:rPr>
        <w:t>«</w:t>
      </w:r>
      <w:r>
        <w:rPr>
          <w:rFonts w:hint="cs"/>
          <w:rtl/>
          <w:lang w:bidi="fa-IR"/>
        </w:rPr>
        <w:t>هُوَ</w:t>
      </w:r>
      <w:r>
        <w:rPr>
          <w:rFonts w:hint="cs"/>
          <w:rtl/>
        </w:rPr>
        <w:t>»</w:t>
      </w:r>
      <w:r>
        <w:rPr>
          <w:rFonts w:hint="cs"/>
          <w:rtl/>
          <w:lang w:bidi="fa-IR"/>
        </w:rPr>
        <w:t xml:space="preserve"> و </w:t>
      </w:r>
      <w:r>
        <w:rPr>
          <w:rFonts w:hint="cs"/>
          <w:rtl/>
        </w:rPr>
        <w:t>«</w:t>
      </w:r>
      <w:r>
        <w:rPr>
          <w:rFonts w:hint="cs"/>
          <w:rtl/>
          <w:lang w:bidi="fa-IR"/>
        </w:rPr>
        <w:t>رَجُلاً</w:t>
      </w:r>
      <w:r>
        <w:rPr>
          <w:rFonts w:hint="cs"/>
          <w:rtl/>
        </w:rPr>
        <w:t>»</w:t>
      </w:r>
      <w:r>
        <w:rPr>
          <w:rFonts w:hint="cs"/>
          <w:rtl/>
          <w:lang w:bidi="fa-IR"/>
        </w:rPr>
        <w:t xml:space="preserve"> تمييز است. در اين </w:t>
      </w:r>
      <w:r>
        <w:rPr>
          <w:rFonts w:hint="cs"/>
          <w:rtl/>
        </w:rPr>
        <w:t>نظر،</w:t>
      </w:r>
      <w:r>
        <w:rPr>
          <w:rFonts w:hint="cs"/>
          <w:rtl/>
          <w:lang w:bidi="fa-IR"/>
        </w:rPr>
        <w:t xml:space="preserve"> ضمير مستتر </w:t>
      </w:r>
      <w:r>
        <w:rPr>
          <w:rFonts w:hint="cs"/>
          <w:rtl/>
        </w:rPr>
        <w:t>«</w:t>
      </w:r>
      <w:r>
        <w:rPr>
          <w:rFonts w:hint="cs"/>
          <w:rtl/>
          <w:lang w:bidi="fa-IR"/>
        </w:rPr>
        <w:t>هُوَ</w:t>
      </w:r>
      <w:r>
        <w:rPr>
          <w:rFonts w:hint="cs"/>
          <w:rtl/>
        </w:rPr>
        <w:t>»</w:t>
      </w:r>
      <w:r>
        <w:rPr>
          <w:rFonts w:hint="cs"/>
          <w:rtl/>
          <w:lang w:bidi="fa-IR"/>
        </w:rPr>
        <w:t xml:space="preserve"> در</w:t>
      </w:r>
      <w:r>
        <w:rPr>
          <w:rFonts w:hint="cs"/>
          <w:rtl/>
        </w:rPr>
        <w:t xml:space="preserve"> «</w:t>
      </w:r>
      <w:r>
        <w:rPr>
          <w:rFonts w:hint="cs"/>
          <w:rtl/>
          <w:lang w:bidi="fa-IR"/>
        </w:rPr>
        <w:t xml:space="preserve"> نِعْمَ</w:t>
      </w:r>
      <w:r>
        <w:rPr>
          <w:rFonts w:hint="cs"/>
          <w:rtl/>
        </w:rPr>
        <w:t>»</w:t>
      </w:r>
      <w:r>
        <w:rPr>
          <w:rFonts w:hint="cs"/>
          <w:rtl/>
          <w:lang w:bidi="fa-IR"/>
        </w:rPr>
        <w:t xml:space="preserve"> كه مرجعي پيش از خود ندارد</w:t>
      </w:r>
      <w:r>
        <w:rPr>
          <w:rFonts w:hint="cs"/>
          <w:rtl/>
        </w:rPr>
        <w:t>،</w:t>
      </w:r>
      <w:r>
        <w:rPr>
          <w:rFonts w:hint="cs"/>
          <w:rtl/>
          <w:lang w:bidi="fa-IR"/>
        </w:rPr>
        <w:t xml:space="preserve"> برجاي اسم ظاهر (الرَّجلُ) نهاده شده است</w:t>
      </w:r>
      <w:r>
        <w:rPr>
          <w:rFonts w:hint="cs"/>
          <w:rtl/>
        </w:rPr>
        <w:t>؛</w:t>
      </w:r>
      <w:r>
        <w:rPr>
          <w:rFonts w:hint="cs"/>
          <w:rtl/>
          <w:lang w:bidi="fa-IR"/>
        </w:rPr>
        <w:t xml:space="preserve"> اما </w:t>
      </w:r>
      <w:r>
        <w:rPr>
          <w:rFonts w:hint="cs"/>
          <w:rtl/>
        </w:rPr>
        <w:t>از ديد</w:t>
      </w:r>
      <w:r>
        <w:rPr>
          <w:rFonts w:hint="cs"/>
          <w:rtl/>
          <w:lang w:bidi="fa-IR"/>
        </w:rPr>
        <w:t xml:space="preserve"> آن نحوياني كه اسم مخصوص (زَيْدٌ) را مبتداي مؤخّر و</w:t>
      </w:r>
      <w:r>
        <w:rPr>
          <w:rFonts w:hint="cs"/>
          <w:rtl/>
        </w:rPr>
        <w:t xml:space="preserve"> «</w:t>
      </w:r>
      <w:r>
        <w:rPr>
          <w:rFonts w:hint="cs"/>
          <w:rtl/>
          <w:lang w:bidi="fa-IR"/>
        </w:rPr>
        <w:t xml:space="preserve"> نِعْمَ رَجُلٌ</w:t>
      </w:r>
      <w:r>
        <w:rPr>
          <w:rFonts w:hint="cs"/>
          <w:rtl/>
        </w:rPr>
        <w:t>»</w:t>
      </w:r>
      <w:r>
        <w:rPr>
          <w:rFonts w:hint="cs"/>
          <w:rtl/>
          <w:lang w:bidi="fa-IR"/>
        </w:rPr>
        <w:t xml:space="preserve"> را خبر مقدّم آن مي‌دانند، ضمير مستتر</w:t>
      </w:r>
      <w:r>
        <w:rPr>
          <w:rFonts w:hint="cs"/>
          <w:rtl/>
        </w:rPr>
        <w:t xml:space="preserve"> «</w:t>
      </w:r>
      <w:r>
        <w:rPr>
          <w:rFonts w:hint="cs"/>
          <w:rtl/>
          <w:lang w:bidi="fa-IR"/>
        </w:rPr>
        <w:t xml:space="preserve"> نِعْمَ</w:t>
      </w:r>
      <w:r>
        <w:rPr>
          <w:rFonts w:hint="cs"/>
          <w:rtl/>
        </w:rPr>
        <w:t>»</w:t>
      </w:r>
      <w:r>
        <w:rPr>
          <w:rFonts w:hint="cs"/>
          <w:rtl/>
          <w:lang w:bidi="fa-IR"/>
        </w:rPr>
        <w:t xml:space="preserve"> برجاي اسم ظاهر نيامده بلكه به اسم مخصوص (زَيْدٌ) عائد است كه تقديراً مقدّم است و لفظاً مؤخّر.</w:t>
      </w:r>
    </w:p>
    <w:p w:rsidR="002D7DCF" w:rsidRDefault="002D7DCF" w:rsidP="002D7DCF">
      <w:pPr>
        <w:pStyle w:val="StyleLatin10ptComplex16ptJustified"/>
        <w:jc w:val="both"/>
        <w:rPr>
          <w:rFonts w:hint="cs"/>
          <w:rtl/>
        </w:rPr>
      </w:pPr>
      <w:r>
        <w:rPr>
          <w:rFonts w:hint="cs"/>
          <w:rtl/>
          <w:lang w:bidi="fa-IR"/>
        </w:rPr>
        <w:t xml:space="preserve">حافظ مي‌فرمايد: </w:t>
      </w:r>
    </w:p>
    <w:p w:rsidR="002D7DCF" w:rsidRDefault="002D7DCF" w:rsidP="002D7DCF">
      <w:pPr>
        <w:pStyle w:val="Style1Latin10ptComplex16pt"/>
        <w:rPr>
          <w:rFonts w:hint="cs"/>
          <w:rtl/>
        </w:rPr>
      </w:pPr>
      <w:r>
        <w:rPr>
          <w:rFonts w:hint="cs"/>
          <w:rtl/>
          <w:lang w:bidi="fa-IR"/>
        </w:rPr>
        <w:t>خوش هوايي است فرح</w:t>
      </w:r>
      <w:r>
        <w:rPr>
          <w:rFonts w:hint="cs"/>
          <w:rtl/>
        </w:rPr>
        <w:t>‌</w:t>
      </w:r>
      <w:r>
        <w:rPr>
          <w:rFonts w:hint="cs"/>
          <w:rtl/>
          <w:lang w:bidi="fa-IR"/>
        </w:rPr>
        <w:t>بخش خدايا بفرست</w:t>
      </w:r>
    </w:p>
    <w:p w:rsidR="002D7DCF" w:rsidRDefault="002D7DCF" w:rsidP="002D7DCF">
      <w:pPr>
        <w:pStyle w:val="Style2Latin10ptComplex16pt"/>
        <w:rPr>
          <w:rFonts w:hint="cs"/>
          <w:rtl/>
        </w:rPr>
      </w:pPr>
      <w:r>
        <w:rPr>
          <w:rFonts w:hint="cs"/>
          <w:rtl/>
          <w:lang w:bidi="fa-IR"/>
        </w:rPr>
        <w:t>نازنين</w:t>
      </w:r>
      <w:r>
        <w:rPr>
          <w:rFonts w:hint="cs"/>
          <w:rtl/>
        </w:rPr>
        <w:t>ــ</w:t>
      </w:r>
      <w:r>
        <w:rPr>
          <w:rFonts w:hint="cs"/>
          <w:rtl/>
          <w:lang w:bidi="fa-IR"/>
        </w:rPr>
        <w:t>ي ك</w:t>
      </w:r>
      <w:r>
        <w:rPr>
          <w:rFonts w:hint="cs"/>
          <w:rtl/>
        </w:rPr>
        <w:t>ـ</w:t>
      </w:r>
      <w:r>
        <w:rPr>
          <w:rFonts w:hint="cs"/>
          <w:rtl/>
          <w:lang w:bidi="fa-IR"/>
        </w:rPr>
        <w:t>ه ب</w:t>
      </w:r>
      <w:r>
        <w:rPr>
          <w:rFonts w:hint="cs"/>
          <w:rtl/>
        </w:rPr>
        <w:t>ـ</w:t>
      </w:r>
      <w:r>
        <w:rPr>
          <w:rFonts w:hint="cs"/>
          <w:rtl/>
          <w:lang w:bidi="fa-IR"/>
        </w:rPr>
        <w:t>ه رويش مي گلگون نوشي</w:t>
      </w:r>
      <w:r>
        <w:rPr>
          <w:rFonts w:hint="cs"/>
          <w:rtl/>
        </w:rPr>
        <w:t>ـ</w:t>
      </w:r>
      <w:r>
        <w:rPr>
          <w:rFonts w:hint="cs"/>
          <w:rtl/>
          <w:lang w:bidi="fa-IR"/>
        </w:rPr>
        <w:t>م</w:t>
      </w:r>
    </w:p>
    <w:p w:rsidR="002D7DCF" w:rsidRDefault="002D7DCF" w:rsidP="002D7DCF">
      <w:pPr>
        <w:pStyle w:val="StyleLatin10ptComplex16ptLeft"/>
        <w:jc w:val="both"/>
        <w:rPr>
          <w:rFonts w:hint="cs"/>
          <w:rtl/>
        </w:rPr>
      </w:pPr>
      <w:r>
        <w:rPr>
          <w:rFonts w:hint="cs"/>
          <w:rtl/>
          <w:lang w:bidi="fa-IR"/>
        </w:rPr>
        <w:t>(</w:t>
      </w:r>
      <w:r w:rsidRPr="00F10C3E">
        <w:rPr>
          <w:rFonts w:hint="cs"/>
          <w:i/>
          <w:iCs/>
          <w:rtl/>
          <w:lang w:bidi="fa-IR"/>
        </w:rPr>
        <w:t>ديوان</w:t>
      </w:r>
      <w:r>
        <w:rPr>
          <w:rFonts w:hint="cs"/>
          <w:rtl/>
          <w:lang w:bidi="fa-IR"/>
        </w:rPr>
        <w:t xml:space="preserve"> غزليّات حافظ، 1363: 513)</w:t>
      </w:r>
    </w:p>
    <w:p w:rsidR="002D7DCF" w:rsidRDefault="002D7DCF" w:rsidP="002D7DCF">
      <w:pPr>
        <w:pStyle w:val="StyleLatin10ptComplex16ptJustified"/>
        <w:jc w:val="both"/>
        <w:rPr>
          <w:rFonts w:hint="cs"/>
          <w:rtl/>
          <w:lang w:bidi="fa-IR"/>
        </w:rPr>
      </w:pPr>
      <w:r>
        <w:rPr>
          <w:rFonts w:hint="cs"/>
          <w:rtl/>
          <w:lang w:bidi="fa-IR"/>
        </w:rPr>
        <w:t>در جملة «</w:t>
      </w:r>
      <w:r>
        <w:rPr>
          <w:rFonts w:hint="cs"/>
          <w:rtl/>
        </w:rPr>
        <w:t>خ</w:t>
      </w:r>
      <w:r>
        <w:rPr>
          <w:rFonts w:hint="cs"/>
          <w:rtl/>
          <w:lang w:bidi="fa-IR"/>
        </w:rPr>
        <w:t>وش هوايي است»</w:t>
      </w:r>
      <w:r>
        <w:rPr>
          <w:rFonts w:hint="cs"/>
          <w:rtl/>
        </w:rPr>
        <w:t>،</w:t>
      </w:r>
      <w:r>
        <w:rPr>
          <w:rFonts w:hint="cs"/>
          <w:rtl/>
          <w:lang w:bidi="fa-IR"/>
        </w:rPr>
        <w:t xml:space="preserve">ضمير مستتر اشارة </w:t>
      </w:r>
      <w:r>
        <w:rPr>
          <w:rFonts w:hint="cs"/>
          <w:rtl/>
        </w:rPr>
        <w:t>«</w:t>
      </w:r>
      <w:r>
        <w:rPr>
          <w:rFonts w:hint="cs"/>
          <w:rtl/>
          <w:lang w:bidi="fa-IR"/>
        </w:rPr>
        <w:t>اين</w:t>
      </w:r>
      <w:r>
        <w:rPr>
          <w:rFonts w:hint="cs"/>
          <w:rtl/>
        </w:rPr>
        <w:t>»</w:t>
      </w:r>
      <w:r>
        <w:rPr>
          <w:rFonts w:hint="cs"/>
          <w:rtl/>
          <w:lang w:bidi="fa-IR"/>
        </w:rPr>
        <w:t xml:space="preserve"> برجاي فاعل يا مسندٌاليه محذوف نشسته و جمله در اصل چنين بوده است: خوش هوايي است اين (هوا).</w:t>
      </w:r>
    </w:p>
    <w:p w:rsidR="002D7DCF" w:rsidRDefault="002D7DCF" w:rsidP="002D7DCF">
      <w:pPr>
        <w:pStyle w:val="StyleLatin10ptComplex16ptJustified"/>
        <w:jc w:val="both"/>
        <w:rPr>
          <w:rFonts w:hint="cs"/>
          <w:rtl/>
        </w:rPr>
      </w:pPr>
      <w:r>
        <w:rPr>
          <w:rFonts w:hint="cs"/>
          <w:rtl/>
          <w:lang w:bidi="fa-IR"/>
        </w:rPr>
        <w:t>اما در ابيات ناصر خسرو كه فرمايد:</w:t>
      </w:r>
    </w:p>
    <w:p w:rsidR="002D7DCF" w:rsidRDefault="002D7DCF" w:rsidP="002D7DCF">
      <w:pPr>
        <w:pStyle w:val="Style1Latin10ptComplex16pt"/>
        <w:rPr>
          <w:rFonts w:hint="cs"/>
          <w:rtl/>
        </w:rPr>
      </w:pPr>
      <w:r>
        <w:rPr>
          <w:rFonts w:hint="cs"/>
          <w:rtl/>
          <w:lang w:bidi="fa-IR"/>
        </w:rPr>
        <w:t>دني</w:t>
      </w:r>
      <w:r>
        <w:rPr>
          <w:rFonts w:hint="cs"/>
          <w:rtl/>
        </w:rPr>
        <w:t>ــ</w:t>
      </w:r>
      <w:r>
        <w:rPr>
          <w:rFonts w:hint="cs"/>
          <w:rtl/>
          <w:lang w:bidi="fa-IR"/>
        </w:rPr>
        <w:t>ا به</w:t>
      </w:r>
      <w:r>
        <w:rPr>
          <w:rFonts w:hint="cs"/>
          <w:rtl/>
        </w:rPr>
        <w:t>‌</w:t>
      </w:r>
      <w:r>
        <w:rPr>
          <w:rFonts w:hint="cs"/>
          <w:rtl/>
          <w:lang w:bidi="fa-IR"/>
        </w:rPr>
        <w:t>س</w:t>
      </w:r>
      <w:r>
        <w:rPr>
          <w:rFonts w:hint="cs"/>
          <w:rtl/>
        </w:rPr>
        <w:t>ــ</w:t>
      </w:r>
      <w:r>
        <w:rPr>
          <w:rFonts w:hint="cs"/>
          <w:rtl/>
          <w:lang w:bidi="fa-IR"/>
        </w:rPr>
        <w:t>وي من ب</w:t>
      </w:r>
      <w:r>
        <w:rPr>
          <w:rFonts w:hint="cs"/>
          <w:rtl/>
        </w:rPr>
        <w:t>ـ</w:t>
      </w:r>
      <w:r>
        <w:rPr>
          <w:rFonts w:hint="cs"/>
          <w:rtl/>
          <w:lang w:bidi="fa-IR"/>
        </w:rPr>
        <w:t xml:space="preserve">ه مثل بي وفا  </w:t>
      </w:r>
      <w:r>
        <w:rPr>
          <w:rFonts w:hint="cs"/>
          <w:rtl/>
        </w:rPr>
        <w:t>زنــي است</w:t>
      </w:r>
    </w:p>
    <w:p w:rsidR="002D7DCF" w:rsidRDefault="002D7DCF" w:rsidP="002D7DCF">
      <w:pPr>
        <w:pStyle w:val="StyleLatin10ptComplex16ptJustifiedBefore4cmFir"/>
        <w:jc w:val="both"/>
        <w:rPr>
          <w:rFonts w:hint="cs"/>
          <w:rtl/>
        </w:rPr>
      </w:pPr>
      <w:r>
        <w:rPr>
          <w:rFonts w:hint="cs"/>
          <w:rtl/>
        </w:rPr>
        <w:t xml:space="preserve">   </w:t>
      </w:r>
      <w:r>
        <w:rPr>
          <w:rFonts w:hint="cs"/>
          <w:rtl/>
          <w:lang w:bidi="fa-IR"/>
        </w:rPr>
        <w:t>ن</w:t>
      </w:r>
      <w:r>
        <w:rPr>
          <w:rFonts w:hint="cs"/>
          <w:rtl/>
        </w:rPr>
        <w:t>ـ</w:t>
      </w:r>
      <w:r>
        <w:rPr>
          <w:rFonts w:hint="cs"/>
          <w:rtl/>
          <w:lang w:bidi="fa-IR"/>
        </w:rPr>
        <w:t>ه ش</w:t>
      </w:r>
      <w:r>
        <w:rPr>
          <w:rFonts w:hint="cs"/>
          <w:rtl/>
        </w:rPr>
        <w:t>ـ</w:t>
      </w:r>
      <w:r>
        <w:rPr>
          <w:rFonts w:hint="cs"/>
          <w:rtl/>
          <w:lang w:bidi="fa-IR"/>
        </w:rPr>
        <w:t>اد باش ازو</w:t>
      </w:r>
      <w:r>
        <w:rPr>
          <w:rFonts w:hint="cs"/>
          <w:rtl/>
        </w:rPr>
        <w:t xml:space="preserve"> </w:t>
      </w:r>
      <w:r>
        <w:rPr>
          <w:rFonts w:hint="cs"/>
          <w:rtl/>
          <w:lang w:bidi="fa-IR"/>
        </w:rPr>
        <w:t>ن</w:t>
      </w:r>
      <w:r>
        <w:rPr>
          <w:rFonts w:hint="cs"/>
          <w:rtl/>
        </w:rPr>
        <w:t>ـ</w:t>
      </w:r>
      <w:r>
        <w:rPr>
          <w:rFonts w:hint="cs"/>
          <w:rtl/>
          <w:lang w:bidi="fa-IR"/>
        </w:rPr>
        <w:t>ه غم</w:t>
      </w:r>
      <w:r>
        <w:rPr>
          <w:rFonts w:hint="cs"/>
          <w:rtl/>
        </w:rPr>
        <w:t>ــ</w:t>
      </w:r>
      <w:r>
        <w:rPr>
          <w:rFonts w:hint="cs"/>
          <w:rtl/>
          <w:lang w:bidi="fa-IR"/>
        </w:rPr>
        <w:t>ي ش</w:t>
      </w:r>
      <w:r>
        <w:rPr>
          <w:rFonts w:hint="cs"/>
          <w:rtl/>
        </w:rPr>
        <w:t>ــ</w:t>
      </w:r>
      <w:r>
        <w:rPr>
          <w:rFonts w:hint="cs"/>
          <w:rtl/>
          <w:lang w:bidi="fa-IR"/>
        </w:rPr>
        <w:t>و ز</w:t>
      </w:r>
      <w:r>
        <w:rPr>
          <w:rFonts w:hint="cs"/>
          <w:rtl/>
        </w:rPr>
        <w:t xml:space="preserve"> </w:t>
      </w:r>
      <w:r>
        <w:rPr>
          <w:rFonts w:hint="cs"/>
          <w:rtl/>
          <w:lang w:bidi="fa-IR"/>
        </w:rPr>
        <w:t>فرقت</w:t>
      </w:r>
      <w:r>
        <w:rPr>
          <w:rFonts w:hint="cs"/>
          <w:rtl/>
        </w:rPr>
        <w:t>ــ</w:t>
      </w:r>
      <w:r>
        <w:rPr>
          <w:rFonts w:hint="cs"/>
          <w:rtl/>
          <w:lang w:bidi="fa-IR"/>
        </w:rPr>
        <w:t>ش</w:t>
      </w:r>
    </w:p>
    <w:p w:rsidR="002D7DCF" w:rsidRDefault="002D7DCF" w:rsidP="002D7DCF">
      <w:pPr>
        <w:pStyle w:val="Style1Latin10ptComplex16pt"/>
        <w:rPr>
          <w:rFonts w:hint="cs"/>
          <w:rtl/>
        </w:rPr>
      </w:pPr>
      <w:r>
        <w:rPr>
          <w:rFonts w:hint="cs"/>
          <w:rtl/>
          <w:lang w:bidi="fa-IR"/>
        </w:rPr>
        <w:t>نيك</w:t>
      </w:r>
      <w:r>
        <w:rPr>
          <w:rFonts w:hint="cs"/>
          <w:rtl/>
        </w:rPr>
        <w:t xml:space="preserve"> ا</w:t>
      </w:r>
      <w:r>
        <w:rPr>
          <w:rFonts w:hint="cs"/>
          <w:rtl/>
          <w:lang w:bidi="fa-IR"/>
        </w:rPr>
        <w:t>ست از آن كه نيك و بدش برگذشتن</w:t>
      </w:r>
      <w:r>
        <w:rPr>
          <w:rFonts w:hint="cs"/>
          <w:rtl/>
        </w:rPr>
        <w:t xml:space="preserve"> ا</w:t>
      </w:r>
      <w:r>
        <w:rPr>
          <w:rFonts w:hint="cs"/>
          <w:rtl/>
          <w:lang w:bidi="fa-IR"/>
        </w:rPr>
        <w:t>ست</w:t>
      </w:r>
    </w:p>
    <w:p w:rsidR="002D7DCF" w:rsidRDefault="002D7DCF" w:rsidP="002D7DCF">
      <w:pPr>
        <w:pStyle w:val="StyleLatin10ptComplex16ptJustifiedBefore2cmFir"/>
        <w:jc w:val="both"/>
        <w:rPr>
          <w:rFonts w:hint="cs"/>
          <w:rtl/>
        </w:rPr>
      </w:pPr>
      <w:r>
        <w:rPr>
          <w:rFonts w:hint="cs"/>
          <w:rtl/>
        </w:rPr>
        <w:t xml:space="preserve">   </w:t>
      </w:r>
      <w:r>
        <w:rPr>
          <w:rFonts w:hint="cs"/>
          <w:rtl/>
          <w:lang w:bidi="fa-IR"/>
        </w:rPr>
        <w:t>چي</w:t>
      </w:r>
      <w:r>
        <w:rPr>
          <w:rFonts w:hint="cs"/>
          <w:rtl/>
        </w:rPr>
        <w:t>ــ</w:t>
      </w:r>
      <w:r>
        <w:rPr>
          <w:rFonts w:hint="cs"/>
          <w:rtl/>
          <w:lang w:bidi="fa-IR"/>
        </w:rPr>
        <w:t>زي دگ</w:t>
      </w:r>
      <w:r>
        <w:rPr>
          <w:rFonts w:hint="cs"/>
          <w:rtl/>
        </w:rPr>
        <w:t>ـــ</w:t>
      </w:r>
      <w:r>
        <w:rPr>
          <w:rFonts w:hint="cs"/>
          <w:rtl/>
          <w:lang w:bidi="fa-IR"/>
        </w:rPr>
        <w:t>ر هم</w:t>
      </w:r>
      <w:r>
        <w:rPr>
          <w:rFonts w:hint="cs"/>
          <w:rtl/>
        </w:rPr>
        <w:t>ــ</w:t>
      </w:r>
      <w:r>
        <w:rPr>
          <w:rFonts w:hint="cs"/>
          <w:rtl/>
          <w:lang w:bidi="fa-IR"/>
        </w:rPr>
        <w:t>ي نشناس</w:t>
      </w:r>
      <w:r>
        <w:rPr>
          <w:rFonts w:hint="cs"/>
          <w:rtl/>
        </w:rPr>
        <w:t>ـــ</w:t>
      </w:r>
      <w:r>
        <w:rPr>
          <w:rFonts w:hint="cs"/>
          <w:rtl/>
          <w:lang w:bidi="fa-IR"/>
        </w:rPr>
        <w:t>م فضيلت</w:t>
      </w:r>
      <w:r>
        <w:rPr>
          <w:rFonts w:hint="cs"/>
          <w:rtl/>
        </w:rPr>
        <w:t>ـــ</w:t>
      </w:r>
      <w:r>
        <w:rPr>
          <w:rFonts w:hint="cs"/>
          <w:rtl/>
          <w:lang w:bidi="fa-IR"/>
        </w:rPr>
        <w:t>ش</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F10C3E">
        <w:rPr>
          <w:rFonts w:hint="cs"/>
          <w:i/>
          <w:iCs/>
          <w:rtl/>
          <w:lang w:bidi="fa-IR"/>
        </w:rPr>
        <w:t>ديوان</w:t>
      </w:r>
      <w:r>
        <w:rPr>
          <w:rFonts w:hint="cs"/>
          <w:rtl/>
          <w:lang w:bidi="fa-IR"/>
        </w:rPr>
        <w:t xml:space="preserve"> اشعار ناصرخسرو، 1348: 215)</w:t>
      </w:r>
    </w:p>
    <w:p w:rsidR="002D7DCF" w:rsidRDefault="002D7DCF" w:rsidP="002D7DCF">
      <w:pPr>
        <w:pStyle w:val="StyleLatin10ptComplex16ptJustified"/>
        <w:jc w:val="both"/>
        <w:rPr>
          <w:rFonts w:hint="cs"/>
          <w:rtl/>
          <w:lang w:bidi="fa-IR"/>
        </w:rPr>
      </w:pPr>
      <w:r>
        <w:rPr>
          <w:rFonts w:hint="cs"/>
          <w:rtl/>
          <w:lang w:bidi="fa-IR"/>
        </w:rPr>
        <w:t>اگرچه در جملة «نيك</w:t>
      </w:r>
      <w:r>
        <w:rPr>
          <w:rFonts w:hint="cs"/>
          <w:rtl/>
        </w:rPr>
        <w:t xml:space="preserve"> ا</w:t>
      </w:r>
      <w:r>
        <w:rPr>
          <w:rFonts w:hint="cs"/>
          <w:rtl/>
          <w:lang w:bidi="fa-IR"/>
        </w:rPr>
        <w:t>ست»</w:t>
      </w:r>
      <w:r>
        <w:rPr>
          <w:rFonts w:hint="cs"/>
          <w:rtl/>
        </w:rPr>
        <w:t xml:space="preserve">، </w:t>
      </w:r>
      <w:r>
        <w:rPr>
          <w:rFonts w:hint="cs"/>
          <w:rtl/>
          <w:lang w:bidi="fa-IR"/>
        </w:rPr>
        <w:t>ضمير مستتر «آن» برجاي مسندٌاليه نشسته</w:t>
      </w:r>
      <w:r>
        <w:rPr>
          <w:rFonts w:hint="cs"/>
          <w:rtl/>
        </w:rPr>
        <w:t xml:space="preserve">، </w:t>
      </w:r>
      <w:r>
        <w:rPr>
          <w:rFonts w:hint="cs"/>
          <w:rtl/>
          <w:lang w:bidi="fa-IR"/>
        </w:rPr>
        <w:t xml:space="preserve">مسندٌاليه محذوف نيست و ضمير «آن» به دنيا در بيت پيش عائد است. </w:t>
      </w:r>
    </w:p>
    <w:p w:rsidR="002D7DCF" w:rsidRDefault="002D7DCF" w:rsidP="002D7DCF">
      <w:pPr>
        <w:pStyle w:val="StyleLatin10ptComplex16ptJustified"/>
        <w:jc w:val="both"/>
        <w:rPr>
          <w:rFonts w:hint="cs"/>
          <w:rtl/>
          <w:lang w:bidi="fa-IR"/>
        </w:rPr>
      </w:pPr>
      <w:r>
        <w:rPr>
          <w:rFonts w:hint="cs"/>
          <w:rtl/>
          <w:lang w:bidi="fa-IR"/>
        </w:rPr>
        <w:t>ديگر از جاهايي كه ضمير به</w:t>
      </w:r>
      <w:r>
        <w:rPr>
          <w:rFonts w:hint="cs"/>
          <w:rtl/>
        </w:rPr>
        <w:t>‌</w:t>
      </w:r>
      <w:r>
        <w:rPr>
          <w:rFonts w:hint="cs"/>
          <w:rtl/>
          <w:lang w:bidi="fa-IR"/>
        </w:rPr>
        <w:t>جاي اسم ظاهر درمي‌آيد</w:t>
      </w:r>
      <w:r>
        <w:rPr>
          <w:rFonts w:hint="cs"/>
          <w:rtl/>
        </w:rPr>
        <w:t>،</w:t>
      </w:r>
      <w:r>
        <w:rPr>
          <w:rFonts w:hint="cs"/>
          <w:rtl/>
          <w:lang w:bidi="fa-IR"/>
        </w:rPr>
        <w:t xml:space="preserve"> اين نمونه است «هُوَ </w:t>
      </w:r>
      <w:r>
        <w:rPr>
          <w:rFonts w:hint="cs"/>
          <w:rtl/>
        </w:rPr>
        <w:t>/</w:t>
      </w:r>
      <w:r>
        <w:rPr>
          <w:rFonts w:hint="cs"/>
          <w:rtl/>
          <w:lang w:bidi="fa-IR"/>
        </w:rPr>
        <w:t xml:space="preserve"> هِيَ زَيْدٌ عالِمْ</w:t>
      </w:r>
      <w:r>
        <w:rPr>
          <w:rFonts w:hint="cs"/>
          <w:rtl/>
        </w:rPr>
        <w:t>»</w:t>
      </w:r>
      <w:r>
        <w:rPr>
          <w:rFonts w:hint="cs"/>
          <w:rtl/>
          <w:lang w:bidi="fa-IR"/>
        </w:rPr>
        <w:t xml:space="preserve"> </w:t>
      </w:r>
      <w:r>
        <w:rPr>
          <w:rFonts w:hint="cs"/>
          <w:rtl/>
        </w:rPr>
        <w:t>(</w:t>
      </w:r>
      <w:r>
        <w:rPr>
          <w:rFonts w:hint="cs"/>
          <w:rtl/>
          <w:lang w:bidi="fa-IR"/>
        </w:rPr>
        <w:t>او، زيد دانشمند است</w:t>
      </w:r>
      <w:r>
        <w:rPr>
          <w:rFonts w:hint="cs"/>
          <w:rtl/>
        </w:rPr>
        <w:t>)</w:t>
      </w:r>
      <w:r>
        <w:rPr>
          <w:rFonts w:hint="cs"/>
          <w:rtl/>
          <w:lang w:bidi="fa-IR"/>
        </w:rPr>
        <w:t xml:space="preserve">. </w:t>
      </w:r>
      <w:r>
        <w:rPr>
          <w:rFonts w:hint="cs"/>
          <w:rtl/>
        </w:rPr>
        <w:t>«</w:t>
      </w:r>
      <w:r>
        <w:rPr>
          <w:rFonts w:hint="cs"/>
          <w:rtl/>
          <w:lang w:bidi="fa-IR"/>
        </w:rPr>
        <w:t>هُوَ</w:t>
      </w:r>
      <w:r>
        <w:rPr>
          <w:rFonts w:hint="cs"/>
          <w:rtl/>
        </w:rPr>
        <w:t>»</w:t>
      </w:r>
      <w:r>
        <w:rPr>
          <w:rFonts w:hint="cs"/>
          <w:rtl/>
          <w:lang w:bidi="fa-IR"/>
        </w:rPr>
        <w:t xml:space="preserve"> به</w:t>
      </w:r>
      <w:r>
        <w:rPr>
          <w:rFonts w:hint="cs"/>
          <w:rtl/>
        </w:rPr>
        <w:t>‌</w:t>
      </w:r>
      <w:r>
        <w:rPr>
          <w:rFonts w:hint="cs"/>
          <w:rtl/>
          <w:lang w:bidi="fa-IR"/>
        </w:rPr>
        <w:t>جاي واژة «الشّ</w:t>
      </w:r>
      <w:r>
        <w:rPr>
          <w:rFonts w:hint="cs"/>
          <w:rtl/>
        </w:rPr>
        <w:t>أ</w:t>
      </w:r>
      <w:r>
        <w:rPr>
          <w:rFonts w:hint="cs"/>
          <w:rtl/>
          <w:lang w:bidi="fa-IR"/>
        </w:rPr>
        <w:t xml:space="preserve">ْن» آمده و ضمير </w:t>
      </w:r>
      <w:r>
        <w:rPr>
          <w:rFonts w:hint="cs"/>
          <w:rtl/>
        </w:rPr>
        <w:t>«</w:t>
      </w:r>
      <w:r>
        <w:rPr>
          <w:rFonts w:hint="cs"/>
          <w:rtl/>
          <w:lang w:bidi="fa-IR"/>
        </w:rPr>
        <w:t>شأن</w:t>
      </w:r>
      <w:r>
        <w:rPr>
          <w:rFonts w:hint="cs"/>
          <w:rtl/>
        </w:rPr>
        <w:t>»</w:t>
      </w:r>
      <w:r>
        <w:rPr>
          <w:rFonts w:hint="cs"/>
          <w:rtl/>
          <w:lang w:bidi="fa-IR"/>
        </w:rPr>
        <w:t xml:space="preserve"> است. </w:t>
      </w:r>
      <w:r>
        <w:rPr>
          <w:rFonts w:hint="cs"/>
          <w:rtl/>
        </w:rPr>
        <w:t>«</w:t>
      </w:r>
      <w:r>
        <w:rPr>
          <w:rFonts w:hint="cs"/>
          <w:rtl/>
          <w:lang w:bidi="fa-IR"/>
        </w:rPr>
        <w:t>هِيَ</w:t>
      </w:r>
      <w:r>
        <w:rPr>
          <w:rFonts w:hint="cs"/>
          <w:rtl/>
        </w:rPr>
        <w:t>»</w:t>
      </w:r>
      <w:r>
        <w:rPr>
          <w:rFonts w:hint="cs"/>
          <w:rtl/>
          <w:lang w:bidi="fa-IR"/>
        </w:rPr>
        <w:t xml:space="preserve"> نيز به</w:t>
      </w:r>
      <w:r>
        <w:rPr>
          <w:rFonts w:hint="cs"/>
          <w:rtl/>
        </w:rPr>
        <w:t>‌</w:t>
      </w:r>
      <w:r>
        <w:rPr>
          <w:rFonts w:hint="cs"/>
          <w:rtl/>
          <w:lang w:bidi="fa-IR"/>
        </w:rPr>
        <w:t>جاي واژة «الْقِصَّه» آمده</w:t>
      </w:r>
      <w:r>
        <w:rPr>
          <w:rFonts w:hint="cs"/>
          <w:rtl/>
        </w:rPr>
        <w:t xml:space="preserve"> و</w:t>
      </w:r>
      <w:r>
        <w:rPr>
          <w:rFonts w:hint="cs"/>
          <w:rtl/>
          <w:lang w:bidi="fa-IR"/>
        </w:rPr>
        <w:t xml:space="preserve"> ضمير </w:t>
      </w:r>
      <w:r>
        <w:rPr>
          <w:rFonts w:hint="cs"/>
          <w:rtl/>
        </w:rPr>
        <w:t>«</w:t>
      </w:r>
      <w:r>
        <w:rPr>
          <w:rFonts w:hint="cs"/>
          <w:rtl/>
          <w:lang w:bidi="fa-IR"/>
        </w:rPr>
        <w:t>قصّه</w:t>
      </w:r>
      <w:r>
        <w:rPr>
          <w:rFonts w:hint="cs"/>
          <w:rtl/>
        </w:rPr>
        <w:t>»</w:t>
      </w:r>
      <w:r>
        <w:rPr>
          <w:rFonts w:hint="cs"/>
          <w:rtl/>
          <w:lang w:bidi="fa-IR"/>
        </w:rPr>
        <w:t xml:space="preserve"> است و براي هر دو آنها مرجع ضمير قبلاً نيامده است. </w:t>
      </w:r>
    </w:p>
    <w:p w:rsidR="002D7DCF" w:rsidRDefault="002D7DCF" w:rsidP="002D7DCF">
      <w:pPr>
        <w:pStyle w:val="StyleLatin10ptComplex16ptJustified"/>
        <w:jc w:val="both"/>
        <w:rPr>
          <w:rFonts w:hint="cs"/>
          <w:rtl/>
          <w:lang w:bidi="fa-IR"/>
        </w:rPr>
      </w:pPr>
      <w:r>
        <w:rPr>
          <w:rFonts w:hint="cs"/>
          <w:rtl/>
          <w:lang w:bidi="fa-IR"/>
        </w:rPr>
        <w:t>اوحدي مراغه‌</w:t>
      </w:r>
      <w:r>
        <w:rPr>
          <w:rFonts w:hint="cs"/>
          <w:rtl/>
        </w:rPr>
        <w:t>ا</w:t>
      </w:r>
      <w:r>
        <w:rPr>
          <w:rFonts w:hint="cs"/>
          <w:rtl/>
          <w:lang w:bidi="fa-IR"/>
        </w:rPr>
        <w:t>ي‌گويد:</w:t>
      </w:r>
    </w:p>
    <w:p w:rsidR="002D7DCF" w:rsidRDefault="002D7DCF" w:rsidP="002D7DCF">
      <w:pPr>
        <w:pStyle w:val="StyleLatin10ptComplex16ptJustified"/>
        <w:jc w:val="both"/>
        <w:rPr>
          <w:rFonts w:hint="cs"/>
          <w:rtl/>
          <w:lang w:bidi="fa-IR"/>
        </w:rPr>
      </w:pPr>
      <w:r>
        <w:rPr>
          <w:rFonts w:hint="cs"/>
          <w:rtl/>
          <w:lang w:bidi="fa-IR"/>
        </w:rPr>
        <w:t>رزق بر اهل خانه تنگ مك</w:t>
      </w:r>
      <w:r>
        <w:rPr>
          <w:rFonts w:hint="cs"/>
          <w:rtl/>
        </w:rPr>
        <w:t>ـــــ</w:t>
      </w:r>
      <w:r>
        <w:rPr>
          <w:rFonts w:hint="cs"/>
          <w:rtl/>
          <w:lang w:bidi="fa-IR"/>
        </w:rPr>
        <w:t>ن       روزي او مي‌ده</w:t>
      </w:r>
      <w:r>
        <w:rPr>
          <w:rFonts w:hint="cs"/>
          <w:rtl/>
        </w:rPr>
        <w:t>ــ</w:t>
      </w:r>
      <w:r>
        <w:rPr>
          <w:rFonts w:hint="cs"/>
          <w:rtl/>
          <w:lang w:bidi="fa-IR"/>
        </w:rPr>
        <w:t>د، ت</w:t>
      </w:r>
      <w:r>
        <w:rPr>
          <w:rFonts w:hint="cs"/>
          <w:rtl/>
        </w:rPr>
        <w:t>ــ</w:t>
      </w:r>
      <w:r>
        <w:rPr>
          <w:rFonts w:hint="cs"/>
          <w:rtl/>
          <w:lang w:bidi="fa-IR"/>
        </w:rPr>
        <w:t>و جنگ مك</w:t>
      </w:r>
      <w:r>
        <w:rPr>
          <w:rFonts w:hint="cs"/>
          <w:rtl/>
        </w:rPr>
        <w:t>ــ</w:t>
      </w:r>
      <w:r>
        <w:rPr>
          <w:rFonts w:hint="cs"/>
          <w:rtl/>
          <w:lang w:bidi="fa-IR"/>
        </w:rPr>
        <w:t>ن</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ديوان</w:t>
      </w:r>
      <w:r>
        <w:rPr>
          <w:rFonts w:hint="cs"/>
          <w:rtl/>
          <w:lang w:bidi="fa-IR"/>
        </w:rPr>
        <w:t xml:space="preserve"> اوحدي مراغه‌</w:t>
      </w:r>
      <w:r>
        <w:rPr>
          <w:rFonts w:hint="cs"/>
          <w:rtl/>
        </w:rPr>
        <w:t>ا</w:t>
      </w:r>
      <w:r>
        <w:rPr>
          <w:rFonts w:hint="cs"/>
          <w:rtl/>
          <w:lang w:bidi="fa-IR"/>
        </w:rPr>
        <w:t>ي، 1340: 557)</w:t>
      </w:r>
    </w:p>
    <w:p w:rsidR="002D7DCF" w:rsidRDefault="002D7DCF" w:rsidP="002D7DCF">
      <w:pPr>
        <w:pStyle w:val="StyleLatin10ptComplex16ptJustified"/>
        <w:jc w:val="both"/>
        <w:rPr>
          <w:rFonts w:hint="cs"/>
          <w:rtl/>
          <w:lang w:bidi="fa-IR"/>
        </w:rPr>
      </w:pPr>
      <w:r>
        <w:rPr>
          <w:rFonts w:hint="cs"/>
          <w:rtl/>
          <w:lang w:bidi="fa-IR"/>
        </w:rPr>
        <w:t>در بيت بالا</w:t>
      </w:r>
      <w:r>
        <w:rPr>
          <w:rFonts w:hint="cs"/>
          <w:rtl/>
        </w:rPr>
        <w:t>،</w:t>
      </w:r>
      <w:r>
        <w:rPr>
          <w:rFonts w:hint="cs"/>
          <w:rtl/>
          <w:lang w:bidi="fa-IR"/>
        </w:rPr>
        <w:t xml:space="preserve"> ضمير </w:t>
      </w:r>
      <w:r>
        <w:rPr>
          <w:rFonts w:hint="cs"/>
          <w:rtl/>
        </w:rPr>
        <w:t>«</w:t>
      </w:r>
      <w:r>
        <w:rPr>
          <w:rFonts w:hint="cs"/>
          <w:rtl/>
          <w:lang w:bidi="fa-IR"/>
        </w:rPr>
        <w:t>او</w:t>
      </w:r>
      <w:r>
        <w:rPr>
          <w:rFonts w:hint="cs"/>
          <w:rtl/>
        </w:rPr>
        <w:t>»</w:t>
      </w:r>
      <w:r>
        <w:rPr>
          <w:rFonts w:hint="cs"/>
          <w:rtl/>
          <w:lang w:bidi="fa-IR"/>
        </w:rPr>
        <w:t xml:space="preserve"> برجاي اسم (خدا) نشسته و</w:t>
      </w:r>
      <w:r>
        <w:rPr>
          <w:rFonts w:hint="cs"/>
          <w:rtl/>
        </w:rPr>
        <w:t xml:space="preserve"> </w:t>
      </w:r>
      <w:r>
        <w:rPr>
          <w:rFonts w:hint="cs"/>
          <w:rtl/>
          <w:lang w:bidi="fa-IR"/>
        </w:rPr>
        <w:t>براي آن مرجع</w:t>
      </w:r>
      <w:r>
        <w:rPr>
          <w:rFonts w:hint="cs"/>
          <w:rtl/>
        </w:rPr>
        <w:t xml:space="preserve">، </w:t>
      </w:r>
      <w:r>
        <w:rPr>
          <w:rFonts w:hint="cs"/>
          <w:rtl/>
          <w:lang w:bidi="fa-IR"/>
        </w:rPr>
        <w:t>ضميري قبلاً نيامده است.</w:t>
      </w:r>
    </w:p>
    <w:p w:rsidR="002D7DCF" w:rsidRDefault="002D7DCF" w:rsidP="002D7DCF">
      <w:pPr>
        <w:pStyle w:val="StyleHeading2ComplexLotusLatin10ptComplex16pt"/>
        <w:jc w:val="both"/>
        <w:rPr>
          <w:rFonts w:hint="cs"/>
          <w:rtl/>
        </w:rPr>
      </w:pPr>
      <w:bookmarkStart w:id="4" w:name="_Toc123438398"/>
      <w:bookmarkStart w:id="5" w:name="_Toc123879118"/>
      <w:bookmarkStart w:id="6" w:name="_Toc124231672"/>
      <w:bookmarkStart w:id="7" w:name="_Toc124235896"/>
      <w:r>
        <w:rPr>
          <w:rFonts w:hint="cs"/>
          <w:rtl/>
        </w:rPr>
        <w:lastRenderedPageBreak/>
        <w:t>آوردن اسم ظاهر به جاي ضمير</w:t>
      </w:r>
      <w:bookmarkEnd w:id="4"/>
      <w:bookmarkEnd w:id="5"/>
      <w:bookmarkEnd w:id="6"/>
      <w:bookmarkEnd w:id="7"/>
    </w:p>
    <w:p w:rsidR="002D7DCF" w:rsidRDefault="002D7DCF" w:rsidP="002D7DCF">
      <w:pPr>
        <w:pStyle w:val="StyleLatin10ptComplex16ptJustified"/>
        <w:jc w:val="both"/>
        <w:rPr>
          <w:rFonts w:hint="cs"/>
          <w:rtl/>
        </w:rPr>
      </w:pPr>
      <w:r>
        <w:rPr>
          <w:rFonts w:hint="cs"/>
          <w:rtl/>
          <w:lang w:bidi="fa-IR"/>
        </w:rPr>
        <w:t xml:space="preserve">گاهي برعكس </w:t>
      </w:r>
      <w:r>
        <w:rPr>
          <w:rFonts w:hint="cs"/>
          <w:rtl/>
        </w:rPr>
        <w:t>حالت</w:t>
      </w:r>
      <w:r>
        <w:rPr>
          <w:rFonts w:hint="cs"/>
          <w:rtl/>
          <w:lang w:bidi="fa-IR"/>
        </w:rPr>
        <w:t xml:space="preserve"> گذشته، اسم ظاهر برجاي ضمير مي‌نشيند. </w:t>
      </w:r>
    </w:p>
    <w:p w:rsidR="002D7DCF" w:rsidRDefault="002D7DCF" w:rsidP="002D7DCF">
      <w:pPr>
        <w:pStyle w:val="StyleLatin10ptComplex16ptJustified"/>
        <w:jc w:val="both"/>
        <w:rPr>
          <w:rFonts w:hint="cs"/>
          <w:rtl/>
          <w:lang w:bidi="fa-IR"/>
        </w:rPr>
      </w:pPr>
      <w:r>
        <w:rPr>
          <w:rFonts w:hint="cs"/>
          <w:rtl/>
          <w:lang w:bidi="fa-IR"/>
        </w:rPr>
        <w:t>اگر آن اسم ظاهر، اسم اشاره باشد</w:t>
      </w:r>
      <w:r>
        <w:rPr>
          <w:rFonts w:hint="cs"/>
          <w:rtl/>
        </w:rPr>
        <w:t>،</w:t>
      </w:r>
      <w:r>
        <w:rPr>
          <w:rFonts w:hint="cs"/>
          <w:rtl/>
          <w:lang w:bidi="fa-IR"/>
        </w:rPr>
        <w:t xml:space="preserve"> به انگيزه‌هاي زير به كار مي‌رود:</w:t>
      </w:r>
    </w:p>
    <w:p w:rsidR="002D7DCF" w:rsidRDefault="002D7DCF" w:rsidP="002D7DCF">
      <w:pPr>
        <w:pStyle w:val="StyleLatin10ptComplex16ptJustified"/>
        <w:jc w:val="both"/>
        <w:rPr>
          <w:rFonts w:hint="cs"/>
          <w:rtl/>
          <w:lang w:bidi="fa-IR"/>
        </w:rPr>
      </w:pPr>
      <w:r>
        <w:rPr>
          <w:rFonts w:hint="cs"/>
          <w:rtl/>
          <w:lang w:bidi="fa-IR"/>
        </w:rPr>
        <w:t>1</w:t>
      </w:r>
      <w:r>
        <w:rPr>
          <w:rFonts w:hint="cs"/>
          <w:rtl/>
        </w:rPr>
        <w:t>.</w:t>
      </w:r>
      <w:r>
        <w:rPr>
          <w:rFonts w:hint="cs"/>
          <w:rtl/>
          <w:lang w:bidi="fa-IR"/>
        </w:rPr>
        <w:t xml:space="preserve"> براي اوج توجّه گوينده به مشخّص</w:t>
      </w:r>
      <w:r>
        <w:rPr>
          <w:rFonts w:hint="cs"/>
          <w:rtl/>
        </w:rPr>
        <w:t>‌</w:t>
      </w:r>
      <w:r>
        <w:rPr>
          <w:rFonts w:hint="cs"/>
          <w:rtl/>
          <w:lang w:bidi="fa-IR"/>
        </w:rPr>
        <w:t>شدن مسندٌاليه به</w:t>
      </w:r>
      <w:r>
        <w:rPr>
          <w:rFonts w:hint="cs"/>
          <w:rtl/>
        </w:rPr>
        <w:t>‌</w:t>
      </w:r>
      <w:r>
        <w:rPr>
          <w:rFonts w:hint="cs"/>
          <w:rtl/>
          <w:lang w:bidi="fa-IR"/>
        </w:rPr>
        <w:t>سبب ويژگي</w:t>
      </w:r>
      <w:r>
        <w:rPr>
          <w:rFonts w:hint="cs"/>
          <w:rtl/>
        </w:rPr>
        <w:t>‌</w:t>
      </w:r>
      <w:r>
        <w:rPr>
          <w:rFonts w:hint="cs"/>
          <w:rtl/>
          <w:lang w:bidi="fa-IR"/>
        </w:rPr>
        <w:t>يافتن حكمي شگفت</w:t>
      </w:r>
      <w:r>
        <w:rPr>
          <w:rFonts w:hint="cs"/>
          <w:rtl/>
        </w:rPr>
        <w:t>‌</w:t>
      </w:r>
      <w:r>
        <w:rPr>
          <w:rFonts w:hint="cs"/>
          <w:rtl/>
          <w:lang w:bidi="fa-IR"/>
        </w:rPr>
        <w:t>انگيز براي آن</w:t>
      </w:r>
      <w:r>
        <w:rPr>
          <w:rFonts w:hint="cs"/>
          <w:rtl/>
        </w:rPr>
        <w:t>؛</w:t>
      </w:r>
      <w:r>
        <w:rPr>
          <w:rFonts w:hint="cs"/>
          <w:rtl/>
          <w:lang w:bidi="fa-IR"/>
        </w:rPr>
        <w:t xml:space="preserve"> مانند ابيات زير از ابن راوندي:</w:t>
      </w:r>
    </w:p>
    <w:p w:rsidR="002D7DCF" w:rsidRPr="00F34654" w:rsidRDefault="002D7DCF" w:rsidP="002D7DCF">
      <w:pPr>
        <w:pStyle w:val="StyleLatin10ptComplex16ptJustified"/>
        <w:jc w:val="both"/>
        <w:rPr>
          <w:rFonts w:cs="B Badr" w:hint="cs"/>
          <w:b/>
          <w:bCs/>
          <w:rtl/>
          <w:lang w:bidi="fa-IR"/>
        </w:rPr>
      </w:pPr>
      <w:r>
        <w:rPr>
          <w:rFonts w:hint="cs"/>
          <w:b/>
          <w:bCs/>
          <w:rtl/>
          <w:lang w:bidi="fa-IR"/>
        </w:rPr>
        <w:t xml:space="preserve">      </w:t>
      </w:r>
      <w:r w:rsidRPr="00F34654">
        <w:rPr>
          <w:rFonts w:hint="cs"/>
          <w:b/>
          <w:bCs/>
          <w:rtl/>
          <w:lang w:bidi="fa-IR"/>
        </w:rPr>
        <w:t xml:space="preserve">  </w:t>
      </w:r>
      <w:r w:rsidRPr="00F34654">
        <w:rPr>
          <w:rFonts w:cs="B Badr" w:hint="cs"/>
          <w:b/>
          <w:bCs/>
          <w:rtl/>
          <w:lang w:bidi="fa-IR"/>
        </w:rPr>
        <w:t xml:space="preserve">كَمْ عاقِلٍ عاقِلٍ أ عْيَتَ مَذاهِبُهْ </w:t>
      </w:r>
      <w:r>
        <w:rPr>
          <w:rFonts w:cs="B Badr" w:hint="cs"/>
          <w:b/>
          <w:bCs/>
          <w:rtl/>
        </w:rPr>
        <w:t xml:space="preserve">        </w:t>
      </w:r>
      <w:r w:rsidRPr="00F34654">
        <w:rPr>
          <w:rFonts w:cs="B Badr" w:hint="cs"/>
          <w:b/>
          <w:bCs/>
          <w:rtl/>
          <w:lang w:bidi="fa-IR"/>
        </w:rPr>
        <w:t>و جاهِلٍ جاهِلٍ تَلْقاهُ مَرْزُوْقاً</w:t>
      </w:r>
    </w:p>
    <w:p w:rsidR="002D7DCF" w:rsidRPr="00F34654" w:rsidRDefault="002D7DCF" w:rsidP="002D7DCF">
      <w:pPr>
        <w:pStyle w:val="StyleLatin10ptComplex16ptJustified"/>
        <w:spacing w:before="120"/>
        <w:jc w:val="both"/>
        <w:rPr>
          <w:rFonts w:cs="B Badr" w:hint="cs"/>
          <w:b/>
          <w:bCs/>
          <w:rtl/>
          <w:lang w:bidi="fa-IR"/>
        </w:rPr>
      </w:pPr>
      <w:r w:rsidRPr="00F34654">
        <w:rPr>
          <w:rFonts w:cs="B Badr" w:hint="cs"/>
          <w:b/>
          <w:bCs/>
          <w:rtl/>
          <w:lang w:bidi="fa-IR"/>
        </w:rPr>
        <w:t xml:space="preserve">   </w:t>
      </w:r>
      <w:r>
        <w:rPr>
          <w:rFonts w:cs="B Badr" w:hint="cs"/>
          <w:b/>
          <w:bCs/>
          <w:rtl/>
          <w:lang w:bidi="fa-IR"/>
        </w:rPr>
        <w:t xml:space="preserve">       </w:t>
      </w:r>
      <w:r w:rsidRPr="00F34654">
        <w:rPr>
          <w:rFonts w:cs="B Badr" w:hint="cs"/>
          <w:b/>
          <w:bCs/>
          <w:rtl/>
          <w:lang w:bidi="fa-IR"/>
        </w:rPr>
        <w:t>هذا</w:t>
      </w:r>
      <w:r w:rsidRPr="00F34654">
        <w:rPr>
          <w:rFonts w:cs="B Badr" w:hint="cs"/>
          <w:b/>
          <w:bCs/>
          <w:rtl/>
        </w:rPr>
        <w:t xml:space="preserve"> ‌</w:t>
      </w:r>
      <w:r w:rsidRPr="00F34654">
        <w:rPr>
          <w:rFonts w:cs="B Badr" w:hint="cs"/>
          <w:b/>
          <w:bCs/>
          <w:rtl/>
          <w:lang w:bidi="fa-IR"/>
        </w:rPr>
        <w:t>ا</w:t>
      </w:r>
      <w:r w:rsidRPr="00F34654">
        <w:rPr>
          <w:rFonts w:cs="B Badr" w:hint="cs"/>
          <w:b/>
          <w:bCs/>
          <w:rtl/>
        </w:rPr>
        <w:t>لَّ</w:t>
      </w:r>
      <w:r w:rsidRPr="00F34654">
        <w:rPr>
          <w:rFonts w:cs="B Badr" w:hint="cs"/>
          <w:b/>
          <w:bCs/>
          <w:rtl/>
          <w:lang w:bidi="fa-IR"/>
        </w:rPr>
        <w:t>ذِي تَرَكَ</w:t>
      </w:r>
      <w:r w:rsidRPr="00F34654">
        <w:rPr>
          <w:rFonts w:cs="B Badr" w:hint="cs"/>
          <w:b/>
          <w:bCs/>
          <w:rtl/>
        </w:rPr>
        <w:t>‌</w:t>
      </w:r>
      <w:r w:rsidRPr="00F34654">
        <w:rPr>
          <w:rFonts w:cs="B Badr" w:hint="cs"/>
          <w:b/>
          <w:bCs/>
          <w:rtl/>
          <w:lang w:bidi="fa-IR"/>
        </w:rPr>
        <w:t xml:space="preserve">الْأ وْهامَ حائِرَهً </w:t>
      </w:r>
      <w:r w:rsidRPr="00F34654">
        <w:rPr>
          <w:rFonts w:cs="B Badr" w:hint="cs"/>
          <w:b/>
          <w:bCs/>
          <w:rtl/>
          <w:lang w:bidi="fa-IR"/>
        </w:rPr>
        <w:tab/>
      </w:r>
      <w:r>
        <w:rPr>
          <w:rFonts w:cs="B Badr" w:hint="cs"/>
          <w:b/>
          <w:bCs/>
          <w:rtl/>
          <w:lang w:bidi="fa-IR"/>
        </w:rPr>
        <w:t xml:space="preserve">      </w:t>
      </w:r>
      <w:r w:rsidRPr="00F34654">
        <w:rPr>
          <w:rFonts w:cs="B Badr" w:hint="cs"/>
          <w:b/>
          <w:bCs/>
          <w:rtl/>
          <w:lang w:bidi="fa-IR"/>
        </w:rPr>
        <w:t>وَ صَيَّرَالْعالِمَ</w:t>
      </w:r>
      <w:r w:rsidRPr="00F34654">
        <w:rPr>
          <w:rFonts w:cs="B Badr" w:hint="cs"/>
          <w:b/>
          <w:bCs/>
          <w:rtl/>
        </w:rPr>
        <w:t>‌</w:t>
      </w:r>
      <w:r w:rsidRPr="00F34654">
        <w:rPr>
          <w:rFonts w:cs="B Badr" w:hint="cs"/>
          <w:b/>
          <w:bCs/>
          <w:rtl/>
          <w:lang w:bidi="fa-IR"/>
        </w:rPr>
        <w:t>النِّحْرِيْرَ زِنْدِيْق</w:t>
      </w:r>
      <w:r w:rsidRPr="00F34654">
        <w:rPr>
          <w:rFonts w:cs="B Badr" w:hint="cs"/>
          <w:b/>
          <w:bCs/>
          <w:rtl/>
        </w:rPr>
        <w:t>ـ</w:t>
      </w:r>
      <w:r w:rsidRPr="00F34654">
        <w:rPr>
          <w:rFonts w:cs="B Badr" w:hint="cs"/>
          <w:b/>
          <w:bCs/>
          <w:rtl/>
          <w:lang w:bidi="fa-IR"/>
        </w:rPr>
        <w:t xml:space="preserve">اً </w:t>
      </w:r>
    </w:p>
    <w:p w:rsidR="002D7DCF" w:rsidRDefault="002D7DCF" w:rsidP="002D7DCF">
      <w:pPr>
        <w:pStyle w:val="StyleLatin10ptComplex16ptLeft"/>
        <w:jc w:val="both"/>
        <w:rPr>
          <w:rFonts w:hint="cs"/>
          <w:rtl/>
          <w:lang w:bidi="fa-IR"/>
        </w:rPr>
      </w:pPr>
      <w:r>
        <w:rPr>
          <w:rFonts w:hint="cs"/>
          <w:rtl/>
          <w:lang w:bidi="fa-IR"/>
        </w:rPr>
        <w:t>(عرفان، 1</w:t>
      </w:r>
      <w:r>
        <w:rPr>
          <w:rFonts w:hint="cs"/>
          <w:rtl/>
        </w:rPr>
        <w:t>372</w:t>
      </w:r>
      <w:r>
        <w:rPr>
          <w:rFonts w:hint="cs"/>
          <w:rtl/>
          <w:lang w:bidi="fa-IR"/>
        </w:rPr>
        <w:t>: ج 1،</w:t>
      </w:r>
      <w:r>
        <w:rPr>
          <w:rFonts w:hint="cs"/>
          <w:rtl/>
        </w:rPr>
        <w:t xml:space="preserve"> ص</w:t>
      </w:r>
      <w:r>
        <w:rPr>
          <w:rFonts w:hint="cs"/>
          <w:rtl/>
          <w:lang w:bidi="fa-IR"/>
        </w:rPr>
        <w:t xml:space="preserve"> 479)</w:t>
      </w:r>
    </w:p>
    <w:p w:rsidR="002D7DCF" w:rsidRDefault="002D7DCF" w:rsidP="002D7DCF">
      <w:pPr>
        <w:pStyle w:val="StyleLatin10ptComplex16ptJustified"/>
        <w:jc w:val="both"/>
        <w:rPr>
          <w:rFonts w:hint="cs"/>
          <w:rtl/>
          <w:lang w:bidi="fa-IR"/>
        </w:rPr>
      </w:pPr>
      <w:r>
        <w:rPr>
          <w:rFonts w:hint="cs"/>
          <w:rtl/>
          <w:lang w:bidi="fa-IR"/>
        </w:rPr>
        <w:t>چه بسا خردمند بسيار خردمندي كه راه</w:t>
      </w:r>
      <w:r>
        <w:rPr>
          <w:rFonts w:hint="cs"/>
          <w:rtl/>
        </w:rPr>
        <w:t>‌</w:t>
      </w:r>
      <w:r>
        <w:rPr>
          <w:rFonts w:hint="cs"/>
          <w:rtl/>
          <w:lang w:bidi="fa-IR"/>
        </w:rPr>
        <w:t>هاي چاره‌اش بسته شده و چه بسا نادان بسيار ناداني كه او را روزي‌يافته مي‌بيني. اين است آن چيزي كه خردها را سرگردان رها كرده و دانشمند</w:t>
      </w:r>
      <w:r>
        <w:rPr>
          <w:rFonts w:hint="cs"/>
          <w:rtl/>
        </w:rPr>
        <w:t xml:space="preserve"> </w:t>
      </w:r>
      <w:r>
        <w:rPr>
          <w:rFonts w:hint="cs"/>
          <w:rtl/>
          <w:lang w:bidi="fa-IR"/>
        </w:rPr>
        <w:t>گرانمايه را كافر ساخته است.</w:t>
      </w:r>
    </w:p>
    <w:p w:rsidR="002D7DCF" w:rsidRDefault="002D7DCF" w:rsidP="002D7DCF">
      <w:pPr>
        <w:pStyle w:val="StyleLatin10ptComplex16ptJustified"/>
        <w:jc w:val="both"/>
        <w:rPr>
          <w:rFonts w:hint="cs"/>
          <w:rtl/>
          <w:lang w:bidi="fa-IR"/>
        </w:rPr>
      </w:pPr>
      <w:r>
        <w:rPr>
          <w:rFonts w:hint="cs"/>
          <w:rtl/>
          <w:lang w:bidi="fa-IR"/>
        </w:rPr>
        <w:t>شاعر با آوردن اسم اشاره (هذا)</w:t>
      </w:r>
      <w:r>
        <w:rPr>
          <w:rFonts w:hint="cs"/>
          <w:rtl/>
        </w:rPr>
        <w:t>،</w:t>
      </w:r>
      <w:r>
        <w:rPr>
          <w:rFonts w:hint="cs"/>
          <w:rtl/>
          <w:lang w:bidi="fa-IR"/>
        </w:rPr>
        <w:t xml:space="preserve"> اوج توجّه خود را به مسندٌاليه رسانيده است</w:t>
      </w:r>
      <w:r>
        <w:rPr>
          <w:rFonts w:hint="cs"/>
          <w:rtl/>
        </w:rPr>
        <w:t>؛</w:t>
      </w:r>
      <w:r>
        <w:rPr>
          <w:rFonts w:hint="cs"/>
          <w:rtl/>
          <w:lang w:bidi="fa-IR"/>
        </w:rPr>
        <w:t xml:space="preserve"> زيرا حكمي شگفت (سرگردان</w:t>
      </w:r>
      <w:r>
        <w:rPr>
          <w:rFonts w:hint="cs"/>
          <w:rtl/>
        </w:rPr>
        <w:t>‌</w:t>
      </w:r>
      <w:r>
        <w:rPr>
          <w:rFonts w:hint="cs"/>
          <w:rtl/>
          <w:lang w:bidi="fa-IR"/>
        </w:rPr>
        <w:t xml:space="preserve">كردن خردها و كافركردن دانشمند) به مسندٌاليه ويژگي يافته است. </w:t>
      </w:r>
    </w:p>
    <w:p w:rsidR="002D7DCF" w:rsidRDefault="002D7DCF" w:rsidP="002D7DCF">
      <w:pPr>
        <w:pStyle w:val="StyleLatin10ptComplex16ptJustified"/>
        <w:jc w:val="both"/>
        <w:rPr>
          <w:rFonts w:hint="cs"/>
          <w:rtl/>
          <w:lang w:bidi="fa-IR"/>
        </w:rPr>
      </w:pPr>
    </w:p>
    <w:p w:rsidR="002D7DCF" w:rsidRDefault="002D7DCF" w:rsidP="002D7DCF">
      <w:pPr>
        <w:pStyle w:val="StyleLatin10ptComplex16ptJustified"/>
        <w:jc w:val="both"/>
        <w:rPr>
          <w:rFonts w:hint="cs"/>
          <w:rtl/>
        </w:rPr>
      </w:pPr>
      <w:r>
        <w:rPr>
          <w:rFonts w:hint="cs"/>
          <w:rtl/>
          <w:lang w:bidi="fa-IR"/>
        </w:rPr>
        <w:t>حافظ گويد:</w:t>
      </w:r>
    </w:p>
    <w:p w:rsidR="002D7DCF" w:rsidRDefault="002D7DCF" w:rsidP="002D7DCF">
      <w:pPr>
        <w:pStyle w:val="Style1Latin10ptComplex16pt"/>
        <w:rPr>
          <w:rFonts w:hint="cs"/>
          <w:rtl/>
        </w:rPr>
      </w:pPr>
      <w:r>
        <w:rPr>
          <w:rFonts w:hint="cs"/>
          <w:rtl/>
          <w:lang w:bidi="fa-IR"/>
        </w:rPr>
        <w:t>آن سيه</w:t>
      </w:r>
      <w:r>
        <w:rPr>
          <w:rFonts w:hint="cs"/>
          <w:rtl/>
        </w:rPr>
        <w:t>‌</w:t>
      </w:r>
      <w:r>
        <w:rPr>
          <w:rFonts w:hint="cs"/>
          <w:rtl/>
          <w:lang w:bidi="fa-IR"/>
        </w:rPr>
        <w:t>چ</w:t>
      </w:r>
      <w:r>
        <w:rPr>
          <w:rFonts w:hint="cs"/>
          <w:rtl/>
        </w:rPr>
        <w:t>ــ</w:t>
      </w:r>
      <w:r>
        <w:rPr>
          <w:rFonts w:hint="cs"/>
          <w:rtl/>
          <w:lang w:bidi="fa-IR"/>
        </w:rPr>
        <w:t>رده ك</w:t>
      </w:r>
      <w:r>
        <w:rPr>
          <w:rFonts w:hint="cs"/>
          <w:rtl/>
        </w:rPr>
        <w:t>ـ</w:t>
      </w:r>
      <w:r>
        <w:rPr>
          <w:rFonts w:hint="cs"/>
          <w:rtl/>
          <w:lang w:bidi="fa-IR"/>
        </w:rPr>
        <w:t>ه شيرين</w:t>
      </w:r>
      <w:r>
        <w:rPr>
          <w:rFonts w:hint="cs"/>
          <w:rtl/>
        </w:rPr>
        <w:t>ـ</w:t>
      </w:r>
      <w:r>
        <w:rPr>
          <w:rFonts w:hint="cs"/>
          <w:rtl/>
          <w:lang w:bidi="fa-IR"/>
        </w:rPr>
        <w:t>ي عال</w:t>
      </w:r>
      <w:r>
        <w:rPr>
          <w:rFonts w:hint="cs"/>
          <w:rtl/>
        </w:rPr>
        <w:t>ـ</w:t>
      </w:r>
      <w:r>
        <w:rPr>
          <w:rFonts w:hint="cs"/>
          <w:rtl/>
          <w:lang w:bidi="fa-IR"/>
        </w:rPr>
        <w:t>م با اوست</w:t>
      </w:r>
    </w:p>
    <w:p w:rsidR="002D7DCF" w:rsidRDefault="002D7DCF" w:rsidP="002D7DCF">
      <w:pPr>
        <w:pStyle w:val="Style2Latin10ptComplex16pt"/>
        <w:rPr>
          <w:rFonts w:hint="cs"/>
          <w:rtl/>
        </w:rPr>
      </w:pPr>
      <w:r>
        <w:rPr>
          <w:rFonts w:hint="cs"/>
          <w:rtl/>
          <w:lang w:bidi="fa-IR"/>
        </w:rPr>
        <w:t>چشم ميگون، لب خندان، دل خرّم با اوست</w:t>
      </w:r>
    </w:p>
    <w:p w:rsidR="002D7DCF" w:rsidRDefault="002D7DCF" w:rsidP="002D7DCF">
      <w:pPr>
        <w:pStyle w:val="StyleLatin10ptComplex16ptLeft"/>
        <w:jc w:val="both"/>
        <w:rPr>
          <w:rFonts w:hint="cs"/>
          <w:rtl/>
          <w:lang w:bidi="fa-IR"/>
        </w:rPr>
      </w:pPr>
      <w:r>
        <w:rPr>
          <w:rFonts w:hint="cs"/>
          <w:rtl/>
          <w:lang w:bidi="fa-IR"/>
        </w:rPr>
        <w:t>(صفا، 1367: 21)</w:t>
      </w:r>
    </w:p>
    <w:p w:rsidR="002D7DCF" w:rsidRDefault="002D7DCF" w:rsidP="002D7DCF">
      <w:pPr>
        <w:pStyle w:val="StyleLatin10ptComplex16ptJustified"/>
        <w:jc w:val="both"/>
        <w:rPr>
          <w:rFonts w:hint="cs"/>
          <w:rtl/>
          <w:lang w:bidi="fa-IR"/>
        </w:rPr>
      </w:pPr>
      <w:r>
        <w:rPr>
          <w:rFonts w:hint="cs"/>
          <w:rtl/>
          <w:lang w:bidi="fa-IR"/>
        </w:rPr>
        <w:t>شاعر با آوردن اسم اشار</w:t>
      </w:r>
      <w:r>
        <w:rPr>
          <w:rFonts w:hint="cs"/>
          <w:rtl/>
        </w:rPr>
        <w:t>ة</w:t>
      </w:r>
      <w:r>
        <w:rPr>
          <w:rFonts w:hint="cs"/>
          <w:rtl/>
          <w:lang w:bidi="fa-IR"/>
        </w:rPr>
        <w:t xml:space="preserve"> </w:t>
      </w:r>
      <w:r>
        <w:rPr>
          <w:rFonts w:hint="cs"/>
          <w:rtl/>
        </w:rPr>
        <w:t>«</w:t>
      </w:r>
      <w:r>
        <w:rPr>
          <w:rFonts w:hint="cs"/>
          <w:rtl/>
          <w:lang w:bidi="fa-IR"/>
        </w:rPr>
        <w:t>آن</w:t>
      </w:r>
      <w:r>
        <w:rPr>
          <w:rFonts w:hint="cs"/>
          <w:rtl/>
        </w:rPr>
        <w:t>»،</w:t>
      </w:r>
      <w:r>
        <w:rPr>
          <w:rFonts w:hint="cs"/>
          <w:rtl/>
          <w:lang w:bidi="fa-IR"/>
        </w:rPr>
        <w:t xml:space="preserve"> اوج توجّه خود را به مسندٌاليه رسانيده</w:t>
      </w:r>
      <w:r>
        <w:rPr>
          <w:rFonts w:hint="cs"/>
          <w:rtl/>
        </w:rPr>
        <w:t>؛</w:t>
      </w:r>
      <w:r>
        <w:rPr>
          <w:rFonts w:hint="cs"/>
          <w:rtl/>
          <w:lang w:bidi="fa-IR"/>
        </w:rPr>
        <w:t xml:space="preserve"> زيرا حكمي شگفت</w:t>
      </w:r>
      <w:r>
        <w:rPr>
          <w:rFonts w:hint="cs"/>
          <w:rtl/>
        </w:rPr>
        <w:t>‌</w:t>
      </w:r>
      <w:r>
        <w:rPr>
          <w:rFonts w:hint="cs"/>
          <w:rtl/>
          <w:lang w:bidi="fa-IR"/>
        </w:rPr>
        <w:t>انگيز (داشتن شيريني، چشم ميگون و دل خرّم) به مسندٌاليه اختصاص يافته است.</w:t>
      </w:r>
    </w:p>
    <w:p w:rsidR="002D7DCF" w:rsidRDefault="002D7DCF" w:rsidP="002D7DCF">
      <w:pPr>
        <w:pStyle w:val="StyleLatin10ptComplex16ptJustified"/>
        <w:jc w:val="both"/>
        <w:rPr>
          <w:rFonts w:hint="cs"/>
          <w:rtl/>
        </w:rPr>
      </w:pPr>
      <w:r>
        <w:rPr>
          <w:rFonts w:hint="cs"/>
          <w:rtl/>
        </w:rPr>
        <w:t xml:space="preserve">نيز </w:t>
      </w:r>
      <w:r>
        <w:rPr>
          <w:rFonts w:hint="cs"/>
          <w:rtl/>
          <w:lang w:bidi="fa-IR"/>
        </w:rPr>
        <w:t>گويد:</w:t>
      </w:r>
    </w:p>
    <w:p w:rsidR="002D7DCF" w:rsidRDefault="002D7DCF" w:rsidP="002D7DCF">
      <w:pPr>
        <w:pStyle w:val="StyleLatin10ptComplex16ptJustifiedCondensedby01"/>
        <w:jc w:val="both"/>
        <w:rPr>
          <w:rFonts w:hint="cs"/>
          <w:rtl/>
        </w:rPr>
      </w:pPr>
      <w:r>
        <w:rPr>
          <w:rFonts w:hint="cs"/>
          <w:rtl/>
          <w:lang w:bidi="fa-IR"/>
        </w:rPr>
        <w:t>اين چه استغناست يا رب، وين چه قادر حكمت</w:t>
      </w:r>
      <w:r>
        <w:rPr>
          <w:rFonts w:hint="cs"/>
          <w:rtl/>
        </w:rPr>
        <w:t xml:space="preserve"> ا</w:t>
      </w:r>
      <w:r>
        <w:rPr>
          <w:rFonts w:hint="cs"/>
          <w:rtl/>
          <w:lang w:bidi="fa-IR"/>
        </w:rPr>
        <w:t>ست</w:t>
      </w:r>
    </w:p>
    <w:p w:rsidR="002D7DCF" w:rsidRPr="006C469C" w:rsidRDefault="002D7DCF" w:rsidP="002D7DCF">
      <w:pPr>
        <w:ind w:left="1134" w:firstLine="0"/>
        <w:jc w:val="both"/>
        <w:rPr>
          <w:rStyle w:val="StyleLatin10ptComplex16pt1"/>
          <w:rFonts w:hint="cs"/>
          <w:rtl/>
        </w:rPr>
      </w:pPr>
      <w:r w:rsidRPr="006C469C">
        <w:rPr>
          <w:rStyle w:val="StyleLatin10ptComplex16pt1"/>
          <w:rFonts w:hint="cs"/>
          <w:rtl/>
        </w:rPr>
        <w:t xml:space="preserve">              كايـن همــه زخــم نهـان هست و مجــال آه نيست</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(نصيريان، 1380: 76)</w:t>
      </w:r>
    </w:p>
    <w:p w:rsidR="002D7DCF" w:rsidRDefault="002D7DCF" w:rsidP="002D7DCF">
      <w:pPr>
        <w:pStyle w:val="StyleLatin10ptComplex16ptJustified"/>
        <w:jc w:val="both"/>
        <w:rPr>
          <w:rFonts w:hint="cs"/>
          <w:rtl/>
          <w:lang w:bidi="fa-IR"/>
        </w:rPr>
      </w:pPr>
      <w:r>
        <w:rPr>
          <w:rFonts w:hint="cs"/>
          <w:rtl/>
          <w:lang w:bidi="fa-IR"/>
        </w:rPr>
        <w:t>2</w:t>
      </w:r>
      <w:r>
        <w:rPr>
          <w:rFonts w:hint="cs"/>
          <w:rtl/>
        </w:rPr>
        <w:t>.</w:t>
      </w:r>
      <w:r>
        <w:rPr>
          <w:rFonts w:hint="cs"/>
          <w:rtl/>
          <w:lang w:bidi="fa-IR"/>
        </w:rPr>
        <w:t xml:space="preserve"> براي ريشخندكردن شنونده آنگاه كه شنونده نابينا باشد</w:t>
      </w:r>
      <w:r>
        <w:rPr>
          <w:rFonts w:hint="cs"/>
          <w:rtl/>
        </w:rPr>
        <w:t>؛</w:t>
      </w:r>
      <w:r>
        <w:rPr>
          <w:rFonts w:hint="cs"/>
          <w:rtl/>
          <w:lang w:bidi="fa-IR"/>
        </w:rPr>
        <w:t xml:space="preserve"> چنان كه به شنوندة نابينايي كه مي‌پرسد «مَنْ ضَرَبَنِي</w:t>
      </w:r>
      <w:r>
        <w:rPr>
          <w:rFonts w:hint="cs"/>
          <w:rtl/>
        </w:rPr>
        <w:t>»</w:t>
      </w:r>
      <w:r>
        <w:rPr>
          <w:rFonts w:hint="cs"/>
          <w:rtl/>
          <w:lang w:bidi="fa-IR"/>
        </w:rPr>
        <w:t xml:space="preserve">‌‌ </w:t>
      </w:r>
      <w:r>
        <w:rPr>
          <w:rFonts w:hint="cs"/>
          <w:rtl/>
        </w:rPr>
        <w:t>(</w:t>
      </w:r>
      <w:r>
        <w:rPr>
          <w:rFonts w:hint="cs"/>
          <w:rtl/>
          <w:lang w:bidi="fa-IR"/>
        </w:rPr>
        <w:t>چه كسي مرا زد</w:t>
      </w:r>
      <w:r>
        <w:rPr>
          <w:rFonts w:hint="cs"/>
          <w:rtl/>
        </w:rPr>
        <w:t>)</w:t>
      </w:r>
      <w:r>
        <w:rPr>
          <w:rFonts w:hint="cs"/>
          <w:rtl/>
          <w:lang w:bidi="fa-IR"/>
        </w:rPr>
        <w:t xml:space="preserve"> با اينكه مي‌دانيم او توان ديدن چيزي را ندارد</w:t>
      </w:r>
      <w:r>
        <w:rPr>
          <w:rFonts w:hint="cs"/>
          <w:rtl/>
        </w:rPr>
        <w:t>،</w:t>
      </w:r>
      <w:r>
        <w:rPr>
          <w:rFonts w:hint="cs"/>
          <w:rtl/>
          <w:lang w:bidi="fa-IR"/>
        </w:rPr>
        <w:t xml:space="preserve"> بگوييم: «هذا ضَرَبَكَ</w:t>
      </w:r>
      <w:r>
        <w:rPr>
          <w:rFonts w:hint="cs"/>
          <w:rtl/>
        </w:rPr>
        <w:t>»</w:t>
      </w:r>
      <w:r>
        <w:rPr>
          <w:rFonts w:hint="cs"/>
          <w:rtl/>
          <w:lang w:bidi="fa-IR"/>
        </w:rPr>
        <w:t xml:space="preserve"> </w:t>
      </w:r>
      <w:r>
        <w:rPr>
          <w:rFonts w:hint="cs"/>
          <w:rtl/>
        </w:rPr>
        <w:t>(</w:t>
      </w:r>
      <w:r>
        <w:rPr>
          <w:rFonts w:hint="cs"/>
          <w:rtl/>
          <w:lang w:bidi="fa-IR"/>
        </w:rPr>
        <w:t>اين ترا زد</w:t>
      </w:r>
      <w:r>
        <w:rPr>
          <w:rFonts w:hint="cs"/>
          <w:rtl/>
        </w:rPr>
        <w:t>)</w:t>
      </w:r>
      <w:r>
        <w:rPr>
          <w:rFonts w:hint="cs"/>
          <w:rtl/>
          <w:lang w:bidi="fa-IR"/>
        </w:rPr>
        <w:t>.</w:t>
      </w:r>
    </w:p>
    <w:p w:rsidR="002D7DCF" w:rsidRDefault="002D7DCF" w:rsidP="002D7DCF">
      <w:pPr>
        <w:pStyle w:val="StyleLatin10ptComplex16ptJustified"/>
        <w:jc w:val="both"/>
        <w:rPr>
          <w:rFonts w:hint="cs"/>
          <w:rtl/>
          <w:lang w:bidi="fa-IR"/>
        </w:rPr>
      </w:pPr>
      <w:r>
        <w:rPr>
          <w:rFonts w:hint="cs"/>
          <w:rtl/>
          <w:lang w:bidi="fa-IR"/>
        </w:rPr>
        <w:t>اين نمونه با همان شيوة عربي در زبان فارسي نيز كاربرد دارد.</w:t>
      </w:r>
    </w:p>
    <w:p w:rsidR="002D7DCF" w:rsidRDefault="002D7DCF" w:rsidP="002D7DCF">
      <w:pPr>
        <w:pStyle w:val="StyleLatin10ptComplex16ptJustified"/>
        <w:jc w:val="both"/>
        <w:rPr>
          <w:rFonts w:hint="cs"/>
          <w:rtl/>
          <w:lang w:bidi="fa-IR"/>
        </w:rPr>
      </w:pPr>
      <w:r>
        <w:rPr>
          <w:rFonts w:hint="cs"/>
          <w:rtl/>
          <w:lang w:bidi="fa-IR"/>
        </w:rPr>
        <w:t>3</w:t>
      </w:r>
      <w:r>
        <w:rPr>
          <w:rFonts w:hint="cs"/>
          <w:rtl/>
        </w:rPr>
        <w:t>.</w:t>
      </w:r>
      <w:r>
        <w:rPr>
          <w:rFonts w:hint="cs"/>
          <w:rtl/>
          <w:lang w:bidi="fa-IR"/>
        </w:rPr>
        <w:t xml:space="preserve"> براي اينكه اوج كودني شنونده را نشان دهند و بگويند او غيرمحسوس را در نمي‌يابد</w:t>
      </w:r>
      <w:r>
        <w:rPr>
          <w:rFonts w:hint="cs"/>
          <w:rtl/>
        </w:rPr>
        <w:t>؛</w:t>
      </w:r>
      <w:r>
        <w:rPr>
          <w:rFonts w:hint="cs"/>
          <w:rtl/>
          <w:lang w:bidi="fa-IR"/>
        </w:rPr>
        <w:t xml:space="preserve"> مانند اينكه پس از توضيح معنايي براي شخص كودن بگويند: «هذا كانَ مَقْصُودِي</w:t>
      </w:r>
      <w:r>
        <w:rPr>
          <w:rFonts w:hint="cs"/>
          <w:rtl/>
        </w:rPr>
        <w:t>»</w:t>
      </w:r>
      <w:r>
        <w:rPr>
          <w:rFonts w:hint="cs"/>
          <w:rtl/>
          <w:lang w:bidi="fa-IR"/>
        </w:rPr>
        <w:t xml:space="preserve"> </w:t>
      </w:r>
      <w:r>
        <w:rPr>
          <w:rFonts w:hint="cs"/>
          <w:rtl/>
        </w:rPr>
        <w:t>(</w:t>
      </w:r>
      <w:r>
        <w:rPr>
          <w:rFonts w:hint="cs"/>
          <w:rtl/>
          <w:lang w:bidi="fa-IR"/>
        </w:rPr>
        <w:t>اين است مقصود من</w:t>
      </w:r>
      <w:r>
        <w:rPr>
          <w:rFonts w:hint="cs"/>
          <w:rtl/>
        </w:rPr>
        <w:t>)</w:t>
      </w:r>
      <w:r>
        <w:rPr>
          <w:rFonts w:hint="cs"/>
          <w:rtl/>
          <w:lang w:bidi="fa-IR"/>
        </w:rPr>
        <w:t>.</w:t>
      </w:r>
    </w:p>
    <w:p w:rsidR="002D7DCF" w:rsidRDefault="002D7DCF" w:rsidP="002D7DCF">
      <w:pPr>
        <w:pStyle w:val="StyleLatin10ptComplex16ptJustified"/>
        <w:jc w:val="both"/>
        <w:rPr>
          <w:rFonts w:hint="cs"/>
          <w:rtl/>
        </w:rPr>
      </w:pPr>
      <w:r>
        <w:rPr>
          <w:rFonts w:hint="cs"/>
          <w:rtl/>
          <w:lang w:bidi="fa-IR"/>
        </w:rPr>
        <w:t>حافظ فرمايد:</w:t>
      </w:r>
    </w:p>
    <w:p w:rsidR="002D7DCF" w:rsidRDefault="002D7DCF" w:rsidP="002D7DCF">
      <w:pPr>
        <w:pStyle w:val="StyleLatin10ptComplex16ptJustified"/>
        <w:jc w:val="both"/>
        <w:rPr>
          <w:rFonts w:hint="cs"/>
          <w:rtl/>
        </w:rPr>
      </w:pPr>
      <w:r>
        <w:rPr>
          <w:rFonts w:hint="cs"/>
          <w:rtl/>
          <w:lang w:bidi="fa-IR"/>
        </w:rPr>
        <w:t>از دل و جان ش</w:t>
      </w:r>
      <w:r>
        <w:rPr>
          <w:rFonts w:hint="cs"/>
          <w:rtl/>
        </w:rPr>
        <w:t>ـ</w:t>
      </w:r>
      <w:r>
        <w:rPr>
          <w:rFonts w:hint="cs"/>
          <w:rtl/>
          <w:lang w:bidi="fa-IR"/>
        </w:rPr>
        <w:t>رف صحبت جانان غرض است</w:t>
      </w:r>
    </w:p>
    <w:p w:rsidR="002D7DCF" w:rsidRDefault="002D7DCF" w:rsidP="002D7DCF">
      <w:pPr>
        <w:pStyle w:val="StyleLatin10ptComplex16ptJustifiedBefore2cmFir1"/>
        <w:jc w:val="both"/>
        <w:rPr>
          <w:rFonts w:hint="cs"/>
          <w:rtl/>
        </w:rPr>
      </w:pPr>
      <w:r>
        <w:rPr>
          <w:rFonts w:hint="cs"/>
          <w:rtl/>
        </w:rPr>
        <w:t xml:space="preserve">    </w:t>
      </w:r>
      <w:r>
        <w:rPr>
          <w:rFonts w:hint="cs"/>
          <w:rtl/>
          <w:lang w:bidi="fa-IR"/>
        </w:rPr>
        <w:t>غرض اين است وگرنه دل و جان اين همه نيست</w:t>
      </w:r>
    </w:p>
    <w:p w:rsidR="002D7DCF" w:rsidRDefault="002D7DCF" w:rsidP="002D7DCF">
      <w:pPr>
        <w:pStyle w:val="StyleLatin10ptComplex16ptLeft"/>
        <w:jc w:val="both"/>
        <w:rPr>
          <w:rFonts w:hint="cs"/>
          <w:rtl/>
          <w:lang w:bidi="fa-IR"/>
        </w:rPr>
      </w:pPr>
      <w:r>
        <w:rPr>
          <w:rFonts w:hint="cs"/>
          <w:spacing w:val="-16"/>
          <w:w w:val="90"/>
          <w:rtl/>
        </w:rPr>
        <w:lastRenderedPageBreak/>
        <w:t xml:space="preserve">             </w:t>
      </w:r>
      <w:r>
        <w:rPr>
          <w:rFonts w:hint="cs"/>
          <w:rtl/>
          <w:lang w:bidi="fa-IR"/>
        </w:rPr>
        <w:t>(</w:t>
      </w:r>
      <w:r w:rsidRPr="00F10C3E">
        <w:rPr>
          <w:rFonts w:hint="cs"/>
          <w:i/>
          <w:iCs/>
          <w:rtl/>
          <w:lang w:bidi="fa-IR"/>
        </w:rPr>
        <w:t>ديوان</w:t>
      </w:r>
      <w:r>
        <w:rPr>
          <w:rFonts w:hint="cs"/>
          <w:rtl/>
          <w:lang w:bidi="fa-IR"/>
        </w:rPr>
        <w:t xml:space="preserve"> غزليّات حافظ، 1363: 104)</w:t>
      </w:r>
    </w:p>
    <w:p w:rsidR="002D7DCF" w:rsidRDefault="002D7DCF" w:rsidP="002D7DCF">
      <w:pPr>
        <w:pStyle w:val="StyleLatin10ptComplex16ptJustified"/>
        <w:jc w:val="both"/>
        <w:rPr>
          <w:rFonts w:hint="cs"/>
          <w:rtl/>
          <w:lang w:bidi="fa-IR"/>
        </w:rPr>
      </w:pPr>
      <w:r>
        <w:rPr>
          <w:rFonts w:hint="cs"/>
          <w:rtl/>
          <w:lang w:bidi="fa-IR"/>
        </w:rPr>
        <w:t>مسندٌاليه (اين) به</w:t>
      </w:r>
      <w:r>
        <w:rPr>
          <w:rFonts w:hint="cs"/>
          <w:rtl/>
        </w:rPr>
        <w:t>‌</w:t>
      </w:r>
      <w:r>
        <w:rPr>
          <w:rFonts w:hint="cs"/>
          <w:rtl/>
          <w:lang w:bidi="fa-IR"/>
        </w:rPr>
        <w:t xml:space="preserve">صورت اسم اشاره آمده </w:t>
      </w:r>
      <w:r>
        <w:rPr>
          <w:rFonts w:hint="cs"/>
          <w:rtl/>
        </w:rPr>
        <w:t xml:space="preserve">است </w:t>
      </w:r>
      <w:r>
        <w:rPr>
          <w:rFonts w:hint="cs"/>
          <w:rtl/>
          <w:lang w:bidi="fa-IR"/>
        </w:rPr>
        <w:t>تا اگر شنونده</w:t>
      </w:r>
      <w:r>
        <w:rPr>
          <w:rFonts w:hint="cs"/>
          <w:rtl/>
        </w:rPr>
        <w:t>‌ا</w:t>
      </w:r>
      <w:r>
        <w:rPr>
          <w:rFonts w:hint="cs"/>
          <w:rtl/>
          <w:lang w:bidi="fa-IR"/>
        </w:rPr>
        <w:t>ي</w:t>
      </w:r>
      <w:r>
        <w:rPr>
          <w:rFonts w:hint="cs"/>
          <w:rtl/>
        </w:rPr>
        <w:t xml:space="preserve"> </w:t>
      </w:r>
      <w:r>
        <w:rPr>
          <w:rFonts w:hint="cs"/>
          <w:rtl/>
          <w:lang w:bidi="fa-IR"/>
        </w:rPr>
        <w:t>كندذهن باشد، بر روي معنايي كه مورد نظر شاعر است</w:t>
      </w:r>
      <w:r>
        <w:rPr>
          <w:rFonts w:hint="cs"/>
          <w:rtl/>
        </w:rPr>
        <w:t>،</w:t>
      </w:r>
      <w:r>
        <w:rPr>
          <w:rFonts w:hint="cs"/>
          <w:rtl/>
          <w:lang w:bidi="fa-IR"/>
        </w:rPr>
        <w:t xml:space="preserve"> تأمل بيشتري </w:t>
      </w:r>
      <w:r>
        <w:rPr>
          <w:rFonts w:hint="cs"/>
          <w:rtl/>
        </w:rPr>
        <w:t>كند</w:t>
      </w:r>
      <w:r>
        <w:rPr>
          <w:rFonts w:hint="cs"/>
          <w:rtl/>
          <w:lang w:bidi="fa-IR"/>
        </w:rPr>
        <w:t>.</w:t>
      </w:r>
    </w:p>
    <w:p w:rsidR="002D7DCF" w:rsidRDefault="002D7DCF" w:rsidP="002D7DCF">
      <w:pPr>
        <w:pStyle w:val="StyleLatin10ptComplex16ptJustified"/>
        <w:jc w:val="both"/>
        <w:rPr>
          <w:rFonts w:hint="cs"/>
          <w:rtl/>
        </w:rPr>
      </w:pPr>
      <w:r>
        <w:rPr>
          <w:rFonts w:hint="cs"/>
          <w:rtl/>
          <w:lang w:bidi="fa-IR"/>
        </w:rPr>
        <w:t>خاقاني گويد:</w:t>
      </w:r>
    </w:p>
    <w:p w:rsidR="002D7DCF" w:rsidRDefault="002D7DCF" w:rsidP="002D7DCF">
      <w:pPr>
        <w:pStyle w:val="Style1Latin10ptComplex16pt"/>
        <w:rPr>
          <w:rFonts w:hint="cs"/>
          <w:rtl/>
        </w:rPr>
      </w:pPr>
      <w:r>
        <w:rPr>
          <w:rFonts w:hint="cs"/>
          <w:rtl/>
          <w:lang w:bidi="fa-IR"/>
        </w:rPr>
        <w:t>اين است همان صفّه كز هيبت او بردي</w:t>
      </w:r>
    </w:p>
    <w:p w:rsidR="002D7DCF" w:rsidRDefault="002D7DCF" w:rsidP="002D7DCF">
      <w:pPr>
        <w:pStyle w:val="Style2Latin10ptComplex16pt"/>
        <w:rPr>
          <w:rFonts w:hint="cs"/>
          <w:rtl/>
        </w:rPr>
      </w:pPr>
      <w:r>
        <w:rPr>
          <w:rFonts w:hint="cs"/>
          <w:rtl/>
        </w:rPr>
        <w:pict>
          <v:shapetype id="_x0000_t202" coordsize="21600,21600" o:spt="202" path="m,l,21600r21600,l21600,xe">
            <v:stroke joinstyle="miter"/>
            <v:path gradientshapeok="t" o:connecttype="rect"/>
          </v:shapetype>
          <v:shape id="_x0000_s1028" type="#_x0000_t202" style="position:absolute;left:0;text-align:left;margin-left:29.45pt;margin-top:12.45pt;width:186.9pt;height:36pt;z-index:-251654144" strokecolor="white">
            <v:textbox style="mso-next-textbox:#_x0000_s1028">
              <w:txbxContent>
                <w:p w:rsidR="002D7DCF" w:rsidRDefault="002D7DCF" w:rsidP="002D7DCF">
                  <w:pPr>
                    <w:pStyle w:val="StyleLatin10ptComplex16ptLeft"/>
                    <w:ind w:firstLine="0"/>
                    <w:rPr>
                      <w:rFonts w:hint="cs"/>
                      <w:rtl/>
                    </w:rPr>
                  </w:pPr>
                  <w:r>
                    <w:rPr>
                      <w:rFonts w:hint="cs"/>
                      <w:rtl/>
                      <w:lang w:bidi="fa-IR"/>
                    </w:rPr>
                    <w:t>(</w:t>
                  </w:r>
                  <w:r w:rsidRPr="00F10C3E">
                    <w:rPr>
                      <w:rFonts w:hint="cs"/>
                      <w:i/>
                      <w:iCs/>
                      <w:rtl/>
                      <w:lang w:bidi="fa-IR"/>
                    </w:rPr>
                    <w:t>ديوان</w:t>
                  </w:r>
                  <w:r>
                    <w:rPr>
                      <w:rFonts w:hint="cs"/>
                      <w:rtl/>
                      <w:lang w:bidi="fa-IR"/>
                    </w:rPr>
                    <w:t xml:space="preserve"> خاقاني، </w:t>
                  </w:r>
                  <w:r>
                    <w:rPr>
                      <w:rFonts w:hint="cs"/>
                      <w:rtl/>
                    </w:rPr>
                    <w:t>بي‌تا</w:t>
                  </w:r>
                  <w:r>
                    <w:rPr>
                      <w:rFonts w:hint="cs"/>
                      <w:rtl/>
                      <w:lang w:bidi="fa-IR"/>
                    </w:rPr>
                    <w:t>: 359</w:t>
                  </w:r>
                  <w:r>
                    <w:rPr>
                      <w:rFonts w:hint="cs"/>
                      <w:rtl/>
                    </w:rPr>
                    <w:t>؛</w:t>
                  </w:r>
                  <w:r>
                    <w:rPr>
                      <w:rFonts w:hint="cs"/>
                      <w:rtl/>
                      <w:lang w:bidi="fa-IR"/>
                    </w:rPr>
                    <w:t xml:space="preserve"> كزّازي، 1380: 104)</w:t>
                  </w:r>
                </w:p>
                <w:p w:rsidR="002D7DCF" w:rsidRDefault="002D7DCF" w:rsidP="002D7DCF"/>
              </w:txbxContent>
            </v:textbox>
            <w10:wrap anchorx="page"/>
          </v:shape>
        </w:pict>
      </w:r>
      <w:r>
        <w:rPr>
          <w:rFonts w:hint="cs"/>
          <w:rtl/>
          <w:lang w:bidi="fa-IR"/>
        </w:rPr>
        <w:t>بر شير فلك حمل</w:t>
      </w:r>
      <w:r>
        <w:rPr>
          <w:rFonts w:hint="cs"/>
          <w:rtl/>
        </w:rPr>
        <w:t>ـ</w:t>
      </w:r>
      <w:r>
        <w:rPr>
          <w:rFonts w:hint="cs"/>
          <w:rtl/>
          <w:lang w:bidi="fa-IR"/>
        </w:rPr>
        <w:t>ه شير ت</w:t>
      </w:r>
      <w:r>
        <w:rPr>
          <w:rFonts w:hint="cs"/>
          <w:rtl/>
        </w:rPr>
        <w:t>ـ</w:t>
      </w:r>
      <w:r>
        <w:rPr>
          <w:rFonts w:hint="cs"/>
          <w:rtl/>
          <w:lang w:bidi="fa-IR"/>
        </w:rPr>
        <w:t>ن شادروان</w:t>
      </w:r>
    </w:p>
    <w:p w:rsidR="002D7DCF" w:rsidRDefault="002D7DCF" w:rsidP="002D7DCF">
      <w:pPr>
        <w:pStyle w:val="StyleLatin10ptComplex16ptJustified"/>
        <w:jc w:val="both"/>
        <w:rPr>
          <w:rFonts w:hint="cs"/>
          <w:rtl/>
          <w:lang w:bidi="fa-IR"/>
        </w:rPr>
      </w:pPr>
      <w:r>
        <w:rPr>
          <w:rFonts w:hint="cs"/>
          <w:rtl/>
          <w:lang w:bidi="fa-IR"/>
        </w:rPr>
        <w:t>مسندٌاليه (اين) به</w:t>
      </w:r>
      <w:r>
        <w:rPr>
          <w:rFonts w:hint="cs"/>
          <w:rtl/>
        </w:rPr>
        <w:t>‌</w:t>
      </w:r>
      <w:r>
        <w:rPr>
          <w:rFonts w:hint="cs"/>
          <w:rtl/>
          <w:lang w:bidi="fa-IR"/>
        </w:rPr>
        <w:t xml:space="preserve">صورت اسم اشاره آمده </w:t>
      </w:r>
      <w:r>
        <w:rPr>
          <w:rFonts w:hint="cs"/>
          <w:rtl/>
        </w:rPr>
        <w:t xml:space="preserve">است </w:t>
      </w:r>
      <w:r>
        <w:rPr>
          <w:rFonts w:hint="cs"/>
          <w:rtl/>
          <w:lang w:bidi="fa-IR"/>
        </w:rPr>
        <w:t>تا كودني كسي را كه اسرار نهفته در ويرانه‌هاي ايوان</w:t>
      </w:r>
      <w:r>
        <w:rPr>
          <w:rFonts w:hint="cs"/>
          <w:rtl/>
        </w:rPr>
        <w:t xml:space="preserve"> </w:t>
      </w:r>
      <w:r>
        <w:rPr>
          <w:rFonts w:hint="cs"/>
          <w:rtl/>
          <w:lang w:bidi="fa-IR"/>
        </w:rPr>
        <w:t>مدائن را درنمي‌يابد، نشان دهد.</w:t>
      </w:r>
    </w:p>
    <w:p w:rsidR="002D7DCF" w:rsidRDefault="002D7DCF" w:rsidP="002D7DCF">
      <w:pPr>
        <w:pStyle w:val="StyleLatin10ptComplex16ptJustified"/>
        <w:jc w:val="both"/>
        <w:rPr>
          <w:rFonts w:hint="cs"/>
          <w:rtl/>
          <w:lang w:bidi="fa-IR"/>
        </w:rPr>
      </w:pPr>
      <w:r>
        <w:rPr>
          <w:rFonts w:hint="cs"/>
          <w:rtl/>
          <w:lang w:bidi="fa-IR"/>
        </w:rPr>
        <w:t>4</w:t>
      </w:r>
      <w:r>
        <w:rPr>
          <w:rFonts w:hint="cs"/>
          <w:rtl/>
        </w:rPr>
        <w:t>.</w:t>
      </w:r>
      <w:r>
        <w:rPr>
          <w:rFonts w:hint="cs"/>
          <w:rtl/>
          <w:lang w:bidi="fa-IR"/>
        </w:rPr>
        <w:t xml:space="preserve"> براي اينكه تيزهوشي شنونده را نشان دهند و بگويند غيرمحسوس نزد او همانند محسوس است</w:t>
      </w:r>
      <w:r>
        <w:rPr>
          <w:rFonts w:hint="cs"/>
          <w:rtl/>
        </w:rPr>
        <w:t>؛</w:t>
      </w:r>
      <w:r>
        <w:rPr>
          <w:rFonts w:hint="cs"/>
          <w:rtl/>
          <w:lang w:bidi="fa-IR"/>
        </w:rPr>
        <w:t xml:space="preserve"> مانند اينكه پس از توضيح معنايي براي شخصي تيزهوش بگويند: «هذا عِنْدَكُمْ سَهْلٌ</w:t>
      </w:r>
      <w:r>
        <w:rPr>
          <w:rFonts w:hint="cs"/>
          <w:rtl/>
        </w:rPr>
        <w:t>»</w:t>
      </w:r>
      <w:r>
        <w:rPr>
          <w:rFonts w:hint="cs"/>
          <w:rtl/>
          <w:lang w:bidi="fa-IR"/>
        </w:rPr>
        <w:t xml:space="preserve"> </w:t>
      </w:r>
      <w:r>
        <w:rPr>
          <w:rFonts w:hint="cs"/>
          <w:rtl/>
        </w:rPr>
        <w:t>(</w:t>
      </w:r>
      <w:r>
        <w:rPr>
          <w:rFonts w:hint="cs"/>
          <w:rtl/>
          <w:lang w:bidi="fa-IR"/>
        </w:rPr>
        <w:t>اين نزد شما آسان است</w:t>
      </w:r>
      <w:r>
        <w:rPr>
          <w:rFonts w:hint="cs"/>
          <w:rtl/>
        </w:rPr>
        <w:t>)</w:t>
      </w:r>
      <w:r>
        <w:rPr>
          <w:rFonts w:hint="cs"/>
          <w:rtl/>
          <w:lang w:bidi="fa-IR"/>
        </w:rPr>
        <w:t>.</w:t>
      </w:r>
    </w:p>
    <w:p w:rsidR="002D7DCF" w:rsidRDefault="002D7DCF" w:rsidP="002D7DCF">
      <w:pPr>
        <w:pStyle w:val="StyleLatin10ptComplex16ptJustified"/>
        <w:jc w:val="both"/>
        <w:rPr>
          <w:rFonts w:hint="cs"/>
          <w:rtl/>
        </w:rPr>
      </w:pPr>
      <w:r>
        <w:rPr>
          <w:rFonts w:hint="cs"/>
          <w:rtl/>
          <w:lang w:bidi="fa-IR"/>
        </w:rPr>
        <w:t>ناصر خسرو گويد:</w:t>
      </w:r>
    </w:p>
    <w:p w:rsidR="002D7DCF" w:rsidRDefault="002D7DCF" w:rsidP="002D7DCF">
      <w:pPr>
        <w:pStyle w:val="Style1Latin10ptComplex16pt"/>
        <w:rPr>
          <w:rFonts w:hint="cs"/>
          <w:rtl/>
        </w:rPr>
      </w:pPr>
      <w:r>
        <w:rPr>
          <w:rFonts w:hint="cs"/>
          <w:rtl/>
          <w:lang w:bidi="fa-IR"/>
        </w:rPr>
        <w:t>آن بن</w:t>
      </w:r>
      <w:r>
        <w:rPr>
          <w:rFonts w:hint="cs"/>
          <w:rtl/>
        </w:rPr>
        <w:t>ــ</w:t>
      </w:r>
      <w:r>
        <w:rPr>
          <w:rFonts w:hint="cs"/>
          <w:rtl/>
          <w:lang w:bidi="fa-IR"/>
        </w:rPr>
        <w:t>دها ك</w:t>
      </w:r>
      <w:r>
        <w:rPr>
          <w:rFonts w:hint="cs"/>
          <w:rtl/>
        </w:rPr>
        <w:t>ـــ</w:t>
      </w:r>
      <w:r>
        <w:rPr>
          <w:rFonts w:hint="cs"/>
          <w:rtl/>
          <w:lang w:bidi="fa-IR"/>
        </w:rPr>
        <w:t>ه بست فلاطون به پيش من</w:t>
      </w:r>
    </w:p>
    <w:p w:rsidR="002D7DCF" w:rsidRDefault="002D7DCF" w:rsidP="002D7DCF">
      <w:pPr>
        <w:pStyle w:val="Style2Latin10ptComplex16pt"/>
        <w:rPr>
          <w:rFonts w:hint="cs"/>
          <w:rtl/>
        </w:rPr>
      </w:pPr>
      <w:r>
        <w:rPr>
          <w:rFonts w:hint="cs"/>
          <w:rtl/>
          <w:lang w:bidi="fa-IR"/>
        </w:rPr>
        <w:t>خوهل است و سست پيش كهين پيشكار من</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ديوان</w:t>
      </w:r>
      <w:r>
        <w:rPr>
          <w:rFonts w:hint="cs"/>
          <w:rtl/>
          <w:lang w:bidi="fa-IR"/>
        </w:rPr>
        <w:t xml:space="preserve"> اشعار ناصرخسرو، 1348: 346)</w:t>
      </w:r>
    </w:p>
    <w:p w:rsidR="002D7DCF" w:rsidRDefault="002D7DCF" w:rsidP="002D7DCF">
      <w:pPr>
        <w:pStyle w:val="StyleLatin10ptComplex16ptJustified"/>
        <w:jc w:val="both"/>
        <w:rPr>
          <w:rFonts w:hint="cs"/>
          <w:rtl/>
          <w:lang w:bidi="fa-IR"/>
        </w:rPr>
      </w:pPr>
      <w:r>
        <w:rPr>
          <w:rFonts w:hint="cs"/>
          <w:rtl/>
          <w:lang w:bidi="fa-IR"/>
        </w:rPr>
        <w:t>شاعر مسندٌاليه (آن) را به</w:t>
      </w:r>
      <w:r>
        <w:rPr>
          <w:rFonts w:hint="cs"/>
          <w:rtl/>
        </w:rPr>
        <w:t>‌</w:t>
      </w:r>
      <w:r>
        <w:rPr>
          <w:rFonts w:hint="cs"/>
          <w:rtl/>
          <w:lang w:bidi="fa-IR"/>
        </w:rPr>
        <w:t>صورت اسم اشاره آورده است تا تيزهوشي پيشكار خود را نشان دهد و بگويد غي</w:t>
      </w:r>
      <w:r>
        <w:rPr>
          <w:rFonts w:hint="cs"/>
          <w:rtl/>
        </w:rPr>
        <w:t>ر</w:t>
      </w:r>
      <w:r>
        <w:rPr>
          <w:rFonts w:hint="cs"/>
          <w:rtl/>
          <w:lang w:bidi="fa-IR"/>
        </w:rPr>
        <w:t>محسوس (فريب</w:t>
      </w:r>
      <w:r>
        <w:rPr>
          <w:rFonts w:hint="cs"/>
          <w:rtl/>
        </w:rPr>
        <w:t>‌</w:t>
      </w:r>
      <w:r>
        <w:rPr>
          <w:rFonts w:hint="cs"/>
          <w:rtl/>
          <w:lang w:bidi="fa-IR"/>
        </w:rPr>
        <w:t>ها و ترفندهاي فلسفي) نزد او همانند محسوس است.</w:t>
      </w:r>
    </w:p>
    <w:p w:rsidR="002D7DCF" w:rsidRDefault="002D7DCF" w:rsidP="002D7DCF">
      <w:pPr>
        <w:pStyle w:val="StyleLatin10ptComplex16ptJustified"/>
        <w:jc w:val="both"/>
        <w:rPr>
          <w:rFonts w:hint="cs"/>
          <w:rtl/>
          <w:lang w:bidi="fa-IR"/>
        </w:rPr>
      </w:pPr>
      <w:r>
        <w:rPr>
          <w:rFonts w:hint="cs"/>
          <w:rtl/>
          <w:lang w:bidi="fa-IR"/>
        </w:rPr>
        <w:t>5</w:t>
      </w:r>
      <w:r>
        <w:rPr>
          <w:rFonts w:hint="cs"/>
          <w:rtl/>
        </w:rPr>
        <w:t>.</w:t>
      </w:r>
      <w:r>
        <w:rPr>
          <w:rFonts w:hint="cs"/>
          <w:rtl/>
          <w:lang w:bidi="fa-IR"/>
        </w:rPr>
        <w:t xml:space="preserve"> براي اينكه ادّعا كنند مسندٌاليه كاملاً آشكار است. بر همين روش نيز گاهي اسم اشاره را به</w:t>
      </w:r>
      <w:r>
        <w:rPr>
          <w:rFonts w:hint="cs"/>
          <w:rtl/>
        </w:rPr>
        <w:t>‌</w:t>
      </w:r>
      <w:r>
        <w:rPr>
          <w:rFonts w:hint="cs"/>
          <w:rtl/>
          <w:lang w:bidi="fa-IR"/>
        </w:rPr>
        <w:t>جاي ضمير براي غيرمسندٌاليه مي‌آورند تا آشكارايي كامل آن را بيان كنند، مانند بيت زير از ابوالسّري عبدالله پسر دُمينه:</w:t>
      </w:r>
    </w:p>
    <w:p w:rsidR="002D7DCF" w:rsidRPr="005B02B7" w:rsidRDefault="002D7DCF" w:rsidP="002D7DCF">
      <w:pPr>
        <w:pStyle w:val="StyleLatin10ptComplex16ptJustified"/>
        <w:jc w:val="both"/>
        <w:rPr>
          <w:rFonts w:cs="B Badr" w:hint="cs"/>
          <w:b/>
          <w:bCs/>
          <w:rtl/>
          <w:lang w:bidi="fa-IR"/>
        </w:rPr>
      </w:pPr>
      <w:r>
        <w:rPr>
          <w:rFonts w:cs="B Badr" w:hint="cs"/>
          <w:b/>
          <w:bCs/>
          <w:rtl/>
          <w:lang w:bidi="fa-IR"/>
        </w:rPr>
        <w:t xml:space="preserve"> تَعالَلْتِ كَيْ أ</w:t>
      </w:r>
      <w:r w:rsidRPr="005B02B7">
        <w:rPr>
          <w:rFonts w:cs="B Badr" w:hint="cs"/>
          <w:b/>
          <w:bCs/>
          <w:rtl/>
          <w:lang w:bidi="fa-IR"/>
        </w:rPr>
        <w:t xml:space="preserve">شْجَي وَ مَا بِكِ عِلّهٌ     </w:t>
      </w:r>
      <w:r w:rsidRPr="005B02B7">
        <w:rPr>
          <w:rFonts w:cs="B Badr" w:hint="cs"/>
          <w:b/>
          <w:bCs/>
          <w:rtl/>
        </w:rPr>
        <w:t xml:space="preserve"> </w:t>
      </w:r>
      <w:r w:rsidRPr="005B02B7">
        <w:rPr>
          <w:rFonts w:cs="B Badr" w:hint="cs"/>
          <w:b/>
          <w:bCs/>
          <w:rtl/>
          <w:lang w:bidi="fa-IR"/>
        </w:rPr>
        <w:t xml:space="preserve">    </w:t>
      </w:r>
      <w:r>
        <w:rPr>
          <w:rFonts w:cs="B Badr" w:hint="cs"/>
          <w:b/>
          <w:bCs/>
          <w:rtl/>
          <w:lang w:bidi="fa-IR"/>
        </w:rPr>
        <w:t xml:space="preserve"> </w:t>
      </w:r>
      <w:r w:rsidRPr="005B02B7">
        <w:rPr>
          <w:rFonts w:cs="B Badr" w:hint="cs"/>
          <w:b/>
          <w:bCs/>
          <w:rtl/>
          <w:lang w:bidi="fa-IR"/>
        </w:rPr>
        <w:t xml:space="preserve">     تُِرِيْدِيْنَ قَتْلِي قَدْ ظَفِرْتَ بِذلِكَ </w:t>
      </w:r>
    </w:p>
    <w:p w:rsidR="002D7DCF" w:rsidRDefault="002D7DCF" w:rsidP="002D7DCF">
      <w:pPr>
        <w:pStyle w:val="StyleLatin10ptComplex16ptLeft"/>
        <w:jc w:val="both"/>
        <w:rPr>
          <w:rFonts w:hint="cs"/>
          <w:rtl/>
          <w:lang w:bidi="fa-IR"/>
        </w:rPr>
      </w:pPr>
      <w:r>
        <w:rPr>
          <w:rFonts w:hint="cs"/>
          <w:rtl/>
          <w:lang w:bidi="fa-IR"/>
        </w:rPr>
        <w:t>(تفتازاني</w:t>
      </w:r>
      <w:r>
        <w:rPr>
          <w:rFonts w:hint="cs"/>
          <w:rtl/>
        </w:rPr>
        <w:t>،</w:t>
      </w:r>
      <w:r>
        <w:rPr>
          <w:rFonts w:hint="cs"/>
          <w:rtl/>
          <w:lang w:bidi="fa-IR"/>
        </w:rPr>
        <w:t xml:space="preserve"> بي‌تا</w:t>
      </w:r>
      <w:r>
        <w:rPr>
          <w:rFonts w:hint="cs"/>
          <w:rtl/>
        </w:rPr>
        <w:t>:</w:t>
      </w:r>
      <w:r>
        <w:rPr>
          <w:rFonts w:hint="cs"/>
          <w:rtl/>
          <w:lang w:bidi="fa-IR"/>
        </w:rPr>
        <w:t xml:space="preserve"> ج 1، </w:t>
      </w:r>
      <w:r>
        <w:rPr>
          <w:rFonts w:hint="cs"/>
          <w:rtl/>
        </w:rPr>
        <w:t>ص</w:t>
      </w:r>
      <w:r>
        <w:rPr>
          <w:rFonts w:hint="cs"/>
          <w:rtl/>
          <w:lang w:bidi="fa-IR"/>
        </w:rPr>
        <w:t>113)</w:t>
      </w:r>
    </w:p>
    <w:p w:rsidR="002D7DCF" w:rsidRDefault="002D7DCF" w:rsidP="002D7DCF">
      <w:pPr>
        <w:pStyle w:val="StyleLatin10ptComplex16pt"/>
        <w:jc w:val="both"/>
        <w:rPr>
          <w:rFonts w:hint="cs"/>
          <w:rtl/>
          <w:lang w:bidi="fa-IR"/>
        </w:rPr>
      </w:pPr>
      <w:r>
        <w:rPr>
          <w:rFonts w:hint="cs"/>
          <w:rtl/>
          <w:lang w:bidi="fa-IR"/>
        </w:rPr>
        <w:t>با اينكه بيماري نداري، خود را به بيماري زدي تا من اندوه</w:t>
      </w:r>
      <w:r>
        <w:rPr>
          <w:rFonts w:hint="cs"/>
          <w:rtl/>
        </w:rPr>
        <w:t>گين</w:t>
      </w:r>
      <w:r>
        <w:rPr>
          <w:rtl/>
        </w:rPr>
        <w:br/>
      </w:r>
      <w:r>
        <w:rPr>
          <w:rFonts w:hint="cs"/>
          <w:rtl/>
          <w:lang w:bidi="fa-IR"/>
        </w:rPr>
        <w:t>شوم</w:t>
      </w:r>
      <w:r>
        <w:rPr>
          <w:rFonts w:hint="cs"/>
          <w:rtl/>
        </w:rPr>
        <w:t>/</w:t>
      </w:r>
      <w:r>
        <w:rPr>
          <w:rFonts w:hint="cs"/>
          <w:rtl/>
          <w:lang w:bidi="fa-IR"/>
        </w:rPr>
        <w:t xml:space="preserve"> كشتنم را مي‌خواهي، بي</w:t>
      </w:r>
      <w:r>
        <w:rPr>
          <w:rFonts w:hint="cs"/>
          <w:rtl/>
        </w:rPr>
        <w:t>‌</w:t>
      </w:r>
      <w:r>
        <w:rPr>
          <w:rFonts w:hint="cs"/>
          <w:rtl/>
          <w:lang w:bidi="fa-IR"/>
        </w:rPr>
        <w:t>گمان در اين كار پيروز شده‌</w:t>
      </w:r>
      <w:r>
        <w:rPr>
          <w:rFonts w:hint="cs"/>
          <w:rtl/>
        </w:rPr>
        <w:t>ا</w:t>
      </w:r>
      <w:r>
        <w:rPr>
          <w:rFonts w:hint="cs"/>
          <w:rtl/>
          <w:lang w:bidi="fa-IR"/>
        </w:rPr>
        <w:t>ي.</w:t>
      </w:r>
    </w:p>
    <w:p w:rsidR="002D7DCF" w:rsidRDefault="002D7DCF" w:rsidP="002D7DCF">
      <w:pPr>
        <w:pStyle w:val="StyleLatin10ptComplex16ptJustified"/>
        <w:jc w:val="both"/>
        <w:rPr>
          <w:rFonts w:hint="cs"/>
          <w:rtl/>
          <w:lang w:bidi="fa-IR"/>
        </w:rPr>
      </w:pPr>
      <w:r>
        <w:rPr>
          <w:rFonts w:hint="cs"/>
          <w:rtl/>
          <w:lang w:bidi="fa-IR"/>
        </w:rPr>
        <w:t>واژة «ذلِكَ» به كشتن بر مي‌گردد كه محسوس نيست و بايد به</w:t>
      </w:r>
      <w:r>
        <w:rPr>
          <w:rFonts w:hint="cs"/>
          <w:rtl/>
        </w:rPr>
        <w:t>‌</w:t>
      </w:r>
      <w:r>
        <w:rPr>
          <w:rFonts w:hint="cs"/>
          <w:rtl/>
          <w:lang w:bidi="fa-IR"/>
        </w:rPr>
        <w:t>جاي آن</w:t>
      </w:r>
      <w:r>
        <w:rPr>
          <w:rFonts w:hint="cs"/>
          <w:rtl/>
        </w:rPr>
        <w:t xml:space="preserve"> « بِهِ</w:t>
      </w:r>
      <w:r>
        <w:rPr>
          <w:rFonts w:hint="cs"/>
          <w:rtl/>
          <w:lang w:bidi="fa-IR"/>
        </w:rPr>
        <w:t>: به آن» مي‌آمد. شاعر واژة «ذلك» را كه مسندٌاليه نيست</w:t>
      </w:r>
      <w:r>
        <w:rPr>
          <w:rFonts w:hint="cs"/>
          <w:rtl/>
        </w:rPr>
        <w:t>،</w:t>
      </w:r>
      <w:r>
        <w:rPr>
          <w:rFonts w:hint="cs"/>
          <w:rtl/>
          <w:lang w:bidi="fa-IR"/>
        </w:rPr>
        <w:t xml:space="preserve"> براي مشارٌاليه غيرمحسوس (قتل) به</w:t>
      </w:r>
      <w:r>
        <w:rPr>
          <w:rFonts w:hint="cs"/>
          <w:rtl/>
        </w:rPr>
        <w:t>‌</w:t>
      </w:r>
      <w:r>
        <w:rPr>
          <w:rFonts w:hint="cs"/>
          <w:rtl/>
          <w:lang w:bidi="fa-IR"/>
        </w:rPr>
        <w:t>كار برده</w:t>
      </w:r>
      <w:r>
        <w:rPr>
          <w:rFonts w:hint="cs"/>
          <w:rtl/>
        </w:rPr>
        <w:t xml:space="preserve"> است</w:t>
      </w:r>
      <w:r>
        <w:rPr>
          <w:rFonts w:hint="cs"/>
          <w:rtl/>
          <w:lang w:bidi="fa-IR"/>
        </w:rPr>
        <w:t xml:space="preserve"> تا آن را آشكار و محسوس سازد.</w:t>
      </w:r>
    </w:p>
    <w:p w:rsidR="002D7DCF" w:rsidRDefault="002D7DCF" w:rsidP="002D7DCF">
      <w:pPr>
        <w:pStyle w:val="StyleLatin10ptComplex16ptJustified"/>
        <w:jc w:val="both"/>
        <w:rPr>
          <w:rFonts w:hint="cs"/>
          <w:rtl/>
          <w:lang w:bidi="fa-IR"/>
        </w:rPr>
      </w:pPr>
      <w:r>
        <w:rPr>
          <w:rFonts w:hint="cs"/>
          <w:rtl/>
          <w:lang w:bidi="fa-IR"/>
        </w:rPr>
        <w:t xml:space="preserve">مولوي مي‌گويد: </w:t>
      </w:r>
    </w:p>
    <w:p w:rsidR="002D7DCF" w:rsidRDefault="002D7DCF" w:rsidP="002D7DCF">
      <w:pPr>
        <w:pStyle w:val="StyleLatin10ptComplex16ptJustified"/>
        <w:jc w:val="both"/>
        <w:rPr>
          <w:rFonts w:hint="cs"/>
          <w:rtl/>
          <w:lang w:bidi="fa-IR"/>
        </w:rPr>
      </w:pPr>
      <w:r>
        <w:rPr>
          <w:rFonts w:hint="cs"/>
          <w:rtl/>
          <w:lang w:bidi="fa-IR"/>
        </w:rPr>
        <w:t>خرده</w:t>
      </w:r>
      <w:r>
        <w:rPr>
          <w:rFonts w:hint="cs"/>
          <w:rtl/>
        </w:rPr>
        <w:t>‌</w:t>
      </w:r>
      <w:r>
        <w:rPr>
          <w:rFonts w:hint="cs"/>
          <w:rtl/>
          <w:lang w:bidi="fa-IR"/>
        </w:rPr>
        <w:t>كاري</w:t>
      </w:r>
      <w:r>
        <w:rPr>
          <w:rFonts w:hint="cs"/>
          <w:rtl/>
        </w:rPr>
        <w:t>‌</w:t>
      </w:r>
      <w:r>
        <w:rPr>
          <w:rFonts w:hint="cs"/>
          <w:rtl/>
          <w:lang w:bidi="fa-IR"/>
        </w:rPr>
        <w:t>هاي عل</w:t>
      </w:r>
      <w:r>
        <w:rPr>
          <w:rFonts w:hint="cs"/>
          <w:rtl/>
        </w:rPr>
        <w:t>ــ</w:t>
      </w:r>
      <w:r>
        <w:rPr>
          <w:rFonts w:hint="cs"/>
          <w:rtl/>
          <w:lang w:bidi="fa-IR"/>
        </w:rPr>
        <w:t>م هندسه</w:t>
      </w:r>
      <w:r>
        <w:rPr>
          <w:rFonts w:hint="cs"/>
          <w:rtl/>
          <w:lang w:bidi="fa-IR"/>
        </w:rPr>
        <w:tab/>
        <w:t xml:space="preserve">    </w:t>
      </w:r>
      <w:r>
        <w:rPr>
          <w:rFonts w:hint="cs"/>
          <w:rtl/>
        </w:rPr>
        <w:t xml:space="preserve"> </w:t>
      </w:r>
      <w:r>
        <w:rPr>
          <w:rFonts w:hint="cs"/>
          <w:rtl/>
          <w:lang w:bidi="fa-IR"/>
        </w:rPr>
        <w:t>يا نج</w:t>
      </w:r>
      <w:r>
        <w:rPr>
          <w:rFonts w:hint="cs"/>
          <w:rtl/>
        </w:rPr>
        <w:t>ــ</w:t>
      </w:r>
      <w:r>
        <w:rPr>
          <w:rFonts w:hint="cs"/>
          <w:rtl/>
          <w:lang w:bidi="fa-IR"/>
        </w:rPr>
        <w:t>وم و علـم طبّ و فلسفه</w:t>
      </w:r>
    </w:p>
    <w:p w:rsidR="002D7DCF" w:rsidRDefault="002D7DCF" w:rsidP="002D7DCF">
      <w:pPr>
        <w:pStyle w:val="StyleLatin10ptComplex16ptJustified"/>
        <w:jc w:val="both"/>
        <w:rPr>
          <w:rFonts w:hint="cs"/>
          <w:rtl/>
          <w:lang w:bidi="fa-IR"/>
        </w:rPr>
      </w:pPr>
      <w:r>
        <w:rPr>
          <w:rFonts w:hint="cs"/>
          <w:rtl/>
          <w:lang w:bidi="fa-IR"/>
        </w:rPr>
        <w:t xml:space="preserve">اين همه علم بناي آخر است  </w:t>
      </w:r>
      <w:r>
        <w:rPr>
          <w:rFonts w:hint="cs"/>
          <w:rtl/>
          <w:lang w:bidi="fa-IR"/>
        </w:rPr>
        <w:tab/>
      </w:r>
      <w:r>
        <w:rPr>
          <w:rFonts w:hint="cs"/>
          <w:rtl/>
        </w:rPr>
        <w:t xml:space="preserve">     </w:t>
      </w:r>
      <w:r>
        <w:rPr>
          <w:rFonts w:hint="cs"/>
          <w:rtl/>
          <w:lang w:bidi="fa-IR"/>
        </w:rPr>
        <w:t>كان عم</w:t>
      </w:r>
      <w:r>
        <w:rPr>
          <w:rFonts w:hint="cs"/>
          <w:rtl/>
        </w:rPr>
        <w:t>ـ</w:t>
      </w:r>
      <w:r>
        <w:rPr>
          <w:rFonts w:hint="cs"/>
          <w:rtl/>
          <w:lang w:bidi="fa-IR"/>
        </w:rPr>
        <w:t>اد بود گاو و اشتر است</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مثنوي</w:t>
      </w:r>
      <w:r>
        <w:rPr>
          <w:rFonts w:hint="cs"/>
          <w:rtl/>
          <w:lang w:bidi="fa-IR"/>
        </w:rPr>
        <w:t>، 1369: ج 4،</w:t>
      </w:r>
      <w:r>
        <w:rPr>
          <w:rFonts w:hint="cs"/>
          <w:rtl/>
        </w:rPr>
        <w:t xml:space="preserve"> ص</w:t>
      </w:r>
      <w:r>
        <w:rPr>
          <w:rFonts w:hint="cs"/>
          <w:rtl/>
          <w:lang w:bidi="fa-IR"/>
        </w:rPr>
        <w:t xml:space="preserve"> 78)</w:t>
      </w:r>
    </w:p>
    <w:p w:rsidR="002D7DCF" w:rsidRDefault="002D7DCF" w:rsidP="002D7DCF">
      <w:pPr>
        <w:pStyle w:val="StyleLatin10ptComplex16ptJustified"/>
        <w:jc w:val="both"/>
        <w:rPr>
          <w:rFonts w:hint="cs"/>
          <w:rtl/>
        </w:rPr>
      </w:pPr>
      <w:r>
        <w:rPr>
          <w:rFonts w:hint="cs"/>
          <w:rtl/>
          <w:lang w:bidi="fa-IR"/>
        </w:rPr>
        <w:t>اسم اشاره (اين همه) مسندٌاليه است و برجاي اسم ظاهر</w:t>
      </w:r>
      <w:r>
        <w:rPr>
          <w:rFonts w:hint="cs"/>
          <w:rtl/>
        </w:rPr>
        <w:t xml:space="preserve"> </w:t>
      </w:r>
      <w:r>
        <w:rPr>
          <w:rFonts w:hint="cs"/>
          <w:rtl/>
          <w:lang w:bidi="fa-IR"/>
        </w:rPr>
        <w:t>غي</w:t>
      </w:r>
      <w:r>
        <w:rPr>
          <w:rFonts w:hint="cs"/>
          <w:rtl/>
        </w:rPr>
        <w:t>ر</w:t>
      </w:r>
      <w:r>
        <w:rPr>
          <w:rFonts w:hint="cs"/>
          <w:rtl/>
          <w:lang w:bidi="fa-IR"/>
        </w:rPr>
        <w:t>محسوس (ريزه‌كاري</w:t>
      </w:r>
      <w:r>
        <w:rPr>
          <w:rFonts w:hint="cs"/>
          <w:rtl/>
        </w:rPr>
        <w:t>‌</w:t>
      </w:r>
      <w:r>
        <w:rPr>
          <w:rFonts w:hint="cs"/>
          <w:rtl/>
          <w:lang w:bidi="fa-IR"/>
        </w:rPr>
        <w:t xml:space="preserve">هاي علم هندسه...) </w:t>
      </w:r>
      <w:r>
        <w:rPr>
          <w:rFonts w:hint="cs"/>
          <w:rtl/>
        </w:rPr>
        <w:t xml:space="preserve">به كار رفته است </w:t>
      </w:r>
      <w:r>
        <w:rPr>
          <w:rFonts w:hint="cs"/>
          <w:rtl/>
          <w:lang w:bidi="fa-IR"/>
        </w:rPr>
        <w:t>تا آشكارايي مسندٌاليه را نشان دهد</w:t>
      </w:r>
      <w:r>
        <w:rPr>
          <w:rFonts w:hint="cs"/>
          <w:rtl/>
        </w:rPr>
        <w:t>.</w:t>
      </w:r>
    </w:p>
    <w:p w:rsidR="002D7DCF" w:rsidRDefault="002D7DCF" w:rsidP="002D7DCF">
      <w:pPr>
        <w:pStyle w:val="StyleLatin10ptComplex16ptJustified"/>
        <w:jc w:val="both"/>
        <w:rPr>
          <w:rFonts w:hint="cs"/>
          <w:rtl/>
          <w:lang w:bidi="fa-IR"/>
        </w:rPr>
      </w:pPr>
      <w:r>
        <w:rPr>
          <w:rFonts w:hint="cs"/>
          <w:rtl/>
          <w:lang w:bidi="fa-IR"/>
        </w:rPr>
        <w:t>اگر اسم ظاهري كه برجاي ضمير آورده مي</w:t>
      </w:r>
      <w:r>
        <w:rPr>
          <w:rFonts w:hint="cs"/>
          <w:rtl/>
        </w:rPr>
        <w:t>‌</w:t>
      </w:r>
      <w:r>
        <w:rPr>
          <w:rFonts w:hint="cs"/>
          <w:rtl/>
          <w:lang w:bidi="fa-IR"/>
        </w:rPr>
        <w:t>شود، اسم اشاره نباشد</w:t>
      </w:r>
      <w:r>
        <w:rPr>
          <w:rFonts w:hint="cs"/>
          <w:rtl/>
        </w:rPr>
        <w:t xml:space="preserve">، </w:t>
      </w:r>
      <w:r>
        <w:rPr>
          <w:rFonts w:hint="cs"/>
          <w:rtl/>
          <w:lang w:bidi="fa-IR"/>
        </w:rPr>
        <w:t>به انگيزه‌هاي زير به كار مي‌رود:</w:t>
      </w:r>
    </w:p>
    <w:p w:rsidR="002D7DCF" w:rsidRDefault="002D7DCF" w:rsidP="002D7DCF">
      <w:pPr>
        <w:pStyle w:val="StyleLatin10ptComplex16ptJustified"/>
        <w:jc w:val="both"/>
        <w:rPr>
          <w:rFonts w:hint="cs"/>
          <w:rtl/>
          <w:lang w:bidi="fa-IR"/>
        </w:rPr>
      </w:pPr>
      <w:r>
        <w:rPr>
          <w:rFonts w:hint="cs"/>
          <w:rtl/>
          <w:lang w:bidi="fa-IR"/>
        </w:rPr>
        <w:lastRenderedPageBreak/>
        <w:t>1</w:t>
      </w:r>
      <w:r>
        <w:rPr>
          <w:rFonts w:hint="cs"/>
          <w:rtl/>
        </w:rPr>
        <w:t>.</w:t>
      </w:r>
      <w:r>
        <w:rPr>
          <w:rFonts w:hint="cs"/>
          <w:rtl/>
          <w:lang w:bidi="fa-IR"/>
        </w:rPr>
        <w:t xml:space="preserve"> براي </w:t>
      </w:r>
      <w:r>
        <w:rPr>
          <w:rFonts w:hint="cs"/>
          <w:rtl/>
        </w:rPr>
        <w:t xml:space="preserve">تثبيت </w:t>
      </w:r>
      <w:r>
        <w:rPr>
          <w:rFonts w:hint="cs"/>
          <w:rtl/>
          <w:lang w:bidi="fa-IR"/>
        </w:rPr>
        <w:t>مسندٌاليه در انديشة شنونده</w:t>
      </w:r>
      <w:r>
        <w:rPr>
          <w:rFonts w:hint="cs"/>
          <w:rtl/>
        </w:rPr>
        <w:t>؛</w:t>
      </w:r>
      <w:r>
        <w:rPr>
          <w:rFonts w:hint="cs"/>
          <w:rtl/>
          <w:lang w:bidi="fa-IR"/>
        </w:rPr>
        <w:t xml:space="preserve"> مانند «</w:t>
      </w:r>
      <w:r w:rsidRPr="005B02B7">
        <w:rPr>
          <w:rFonts w:cs="B Badr" w:hint="cs"/>
          <w:b/>
          <w:bCs/>
          <w:rtl/>
          <w:lang w:bidi="fa-IR"/>
        </w:rPr>
        <w:t>قُلْ هُوَاللهُ أحَدٌ، اللهُ</w:t>
      </w:r>
      <w:r w:rsidRPr="005B02B7">
        <w:rPr>
          <w:rFonts w:cs="B Badr" w:hint="cs"/>
          <w:b/>
          <w:bCs/>
          <w:rtl/>
        </w:rPr>
        <w:t>‌</w:t>
      </w:r>
      <w:r w:rsidRPr="005B02B7">
        <w:rPr>
          <w:rFonts w:cs="B Badr" w:hint="cs"/>
          <w:b/>
          <w:bCs/>
          <w:rtl/>
          <w:lang w:bidi="fa-IR"/>
        </w:rPr>
        <w:t>الصَّمَدُ</w:t>
      </w:r>
      <w:r>
        <w:rPr>
          <w:rFonts w:hint="cs"/>
          <w:rtl/>
        </w:rPr>
        <w:t>»</w:t>
      </w:r>
      <w:r>
        <w:rPr>
          <w:rFonts w:hint="cs"/>
          <w:rtl/>
          <w:lang w:bidi="fa-IR"/>
        </w:rPr>
        <w:t xml:space="preserve"> </w:t>
      </w:r>
      <w:r>
        <w:rPr>
          <w:rFonts w:hint="cs"/>
          <w:rtl/>
        </w:rPr>
        <w:t>(</w:t>
      </w:r>
      <w:r>
        <w:rPr>
          <w:rFonts w:hint="cs"/>
          <w:rtl/>
          <w:lang w:bidi="fa-IR"/>
        </w:rPr>
        <w:t>بگو او خداي يكتا، خداي بي‌نياز است</w:t>
      </w:r>
      <w:r>
        <w:rPr>
          <w:rFonts w:hint="cs"/>
          <w:rtl/>
        </w:rPr>
        <w:t>)</w:t>
      </w:r>
      <w:r>
        <w:rPr>
          <w:rFonts w:hint="cs"/>
          <w:rtl/>
          <w:lang w:bidi="fa-IR"/>
        </w:rPr>
        <w:t>. در اين نمونه مي‌توانست به</w:t>
      </w:r>
      <w:r>
        <w:rPr>
          <w:rFonts w:hint="cs"/>
          <w:rtl/>
        </w:rPr>
        <w:t>‌</w:t>
      </w:r>
      <w:r>
        <w:rPr>
          <w:rFonts w:hint="cs"/>
          <w:rtl/>
          <w:lang w:bidi="fa-IR"/>
        </w:rPr>
        <w:t>جاي «الله» دوم، ضمير «هُوَ» بيايد</w:t>
      </w:r>
      <w:r>
        <w:rPr>
          <w:rFonts w:hint="cs"/>
          <w:rtl/>
        </w:rPr>
        <w:t>؛</w:t>
      </w:r>
      <w:r>
        <w:rPr>
          <w:rFonts w:hint="cs"/>
          <w:rtl/>
          <w:lang w:bidi="fa-IR"/>
        </w:rPr>
        <w:t xml:space="preserve"> ليكن اسم ظاهر (الله) كه مسندٌاليه است</w:t>
      </w:r>
      <w:r>
        <w:rPr>
          <w:rFonts w:hint="cs"/>
          <w:rtl/>
        </w:rPr>
        <w:t>،</w:t>
      </w:r>
      <w:r>
        <w:rPr>
          <w:rFonts w:hint="cs"/>
          <w:rtl/>
          <w:lang w:bidi="fa-IR"/>
        </w:rPr>
        <w:t xml:space="preserve"> تكرار شده</w:t>
      </w:r>
      <w:r>
        <w:rPr>
          <w:rFonts w:hint="cs"/>
          <w:rtl/>
        </w:rPr>
        <w:t xml:space="preserve"> است</w:t>
      </w:r>
      <w:r>
        <w:rPr>
          <w:rFonts w:hint="cs"/>
          <w:rtl/>
          <w:lang w:bidi="fa-IR"/>
        </w:rPr>
        <w:t xml:space="preserve"> تا بيشتر در انديشة شنو</w:t>
      </w:r>
      <w:r>
        <w:rPr>
          <w:rFonts w:hint="cs"/>
          <w:rtl/>
        </w:rPr>
        <w:t>ن</w:t>
      </w:r>
      <w:r>
        <w:rPr>
          <w:rFonts w:hint="cs"/>
          <w:rtl/>
          <w:lang w:bidi="fa-IR"/>
        </w:rPr>
        <w:t xml:space="preserve">ده جاي گيرد. </w:t>
      </w:r>
    </w:p>
    <w:p w:rsidR="002D7DCF" w:rsidRDefault="002D7DCF" w:rsidP="002D7DCF">
      <w:pPr>
        <w:pStyle w:val="StyleLatin10ptComplex16ptJustified"/>
        <w:jc w:val="both"/>
        <w:rPr>
          <w:rFonts w:hint="cs"/>
          <w:rtl/>
        </w:rPr>
      </w:pPr>
      <w:r>
        <w:rPr>
          <w:rFonts w:hint="cs"/>
          <w:rtl/>
          <w:lang w:bidi="fa-IR"/>
        </w:rPr>
        <w:t xml:space="preserve">مولوي گويد: </w:t>
      </w:r>
    </w:p>
    <w:p w:rsidR="002D7DCF" w:rsidRDefault="002D7DCF" w:rsidP="002D7DCF">
      <w:pPr>
        <w:pStyle w:val="StyleLatin10ptComplex16ptJustified"/>
        <w:jc w:val="both"/>
        <w:rPr>
          <w:rFonts w:hint="cs"/>
          <w:rtl/>
        </w:rPr>
      </w:pPr>
      <w:r>
        <w:rPr>
          <w:rFonts w:hint="cs"/>
          <w:rtl/>
          <w:lang w:bidi="fa-IR"/>
        </w:rPr>
        <w:t>شمس دي</w:t>
      </w:r>
      <w:r>
        <w:rPr>
          <w:rFonts w:hint="cs"/>
          <w:rtl/>
        </w:rPr>
        <w:t>ـ</w:t>
      </w:r>
      <w:r>
        <w:rPr>
          <w:rFonts w:hint="cs"/>
          <w:rtl/>
          <w:lang w:bidi="fa-IR"/>
        </w:rPr>
        <w:t>ن روح روان و شمس دي</w:t>
      </w:r>
      <w:r>
        <w:rPr>
          <w:rFonts w:hint="cs"/>
          <w:rtl/>
        </w:rPr>
        <w:t>ـ</w:t>
      </w:r>
      <w:r>
        <w:rPr>
          <w:rFonts w:hint="cs"/>
          <w:rtl/>
          <w:lang w:bidi="fa-IR"/>
        </w:rPr>
        <w:t>ن آرام ج</w:t>
      </w:r>
      <w:r>
        <w:rPr>
          <w:rFonts w:hint="cs"/>
          <w:rtl/>
        </w:rPr>
        <w:t>ــ</w:t>
      </w:r>
      <w:r>
        <w:rPr>
          <w:rFonts w:hint="cs"/>
          <w:rtl/>
          <w:lang w:bidi="fa-IR"/>
        </w:rPr>
        <w:t>ان</w:t>
      </w:r>
    </w:p>
    <w:p w:rsidR="002D7DCF" w:rsidRDefault="002D7DCF" w:rsidP="002D7DCF">
      <w:pPr>
        <w:pStyle w:val="StyleLatin10ptComplex16ptJustifiedBefore2cmFir1"/>
        <w:jc w:val="both"/>
        <w:rPr>
          <w:rFonts w:hint="cs"/>
          <w:rtl/>
          <w:lang w:bidi="fa-IR"/>
        </w:rPr>
      </w:pPr>
      <w:r>
        <w:rPr>
          <w:rFonts w:hint="cs"/>
          <w:rtl/>
        </w:rPr>
        <w:t xml:space="preserve">  </w:t>
      </w:r>
      <w:r>
        <w:rPr>
          <w:rFonts w:hint="cs"/>
          <w:rtl/>
          <w:lang w:bidi="fa-IR"/>
        </w:rPr>
        <w:t>شمس دين چشم و چراغ و شمس دين محبوب يار</w:t>
      </w:r>
    </w:p>
    <w:p w:rsidR="002D7DCF" w:rsidRDefault="002D7DCF" w:rsidP="002D7DCF">
      <w:pPr>
        <w:pStyle w:val="StyleLatin10ptComplex16ptJustified"/>
        <w:jc w:val="both"/>
        <w:rPr>
          <w:rFonts w:hint="cs"/>
          <w:rtl/>
          <w:lang w:bidi="fa-IR"/>
        </w:rPr>
      </w:pPr>
      <w:r>
        <w:rPr>
          <w:rFonts w:hint="cs"/>
          <w:rtl/>
          <w:lang w:bidi="fa-IR"/>
        </w:rPr>
        <w:t xml:space="preserve">شمس </w:t>
      </w:r>
      <w:r>
        <w:rPr>
          <w:rFonts w:hint="cs"/>
          <w:rtl/>
        </w:rPr>
        <w:t xml:space="preserve">دين </w:t>
      </w:r>
      <w:r>
        <w:rPr>
          <w:rFonts w:hint="cs"/>
          <w:rtl/>
          <w:lang w:bidi="fa-IR"/>
        </w:rPr>
        <w:t>دوم و سوم و چهارم كه مسندٌاليه و اسم ظاهر است</w:t>
      </w:r>
      <w:r>
        <w:rPr>
          <w:rFonts w:hint="cs"/>
          <w:rtl/>
        </w:rPr>
        <w:t>،</w:t>
      </w:r>
      <w:r>
        <w:rPr>
          <w:rFonts w:hint="cs"/>
          <w:rtl/>
          <w:lang w:bidi="fa-IR"/>
        </w:rPr>
        <w:t xml:space="preserve"> به</w:t>
      </w:r>
      <w:r>
        <w:rPr>
          <w:rFonts w:hint="cs"/>
          <w:rtl/>
        </w:rPr>
        <w:t>‌</w:t>
      </w:r>
      <w:r>
        <w:rPr>
          <w:rFonts w:hint="cs"/>
          <w:rtl/>
          <w:lang w:bidi="fa-IR"/>
        </w:rPr>
        <w:t xml:space="preserve">جاي ضمير «او» آمده است. </w:t>
      </w:r>
      <w:r w:rsidRPr="002766DE">
        <w:rPr>
          <w:rStyle w:val="Char2"/>
          <w:rFonts w:hint="cs"/>
          <w:rtl/>
        </w:rPr>
        <w:t>(رجايي، 1379: 53)</w:t>
      </w:r>
    </w:p>
    <w:p w:rsidR="002D7DCF" w:rsidRDefault="002D7DCF" w:rsidP="002D7DCF">
      <w:pPr>
        <w:pStyle w:val="StyleLatin10ptComplex16ptJustified"/>
        <w:jc w:val="both"/>
        <w:rPr>
          <w:rFonts w:hint="cs"/>
          <w:rtl/>
          <w:lang w:bidi="fa-IR"/>
        </w:rPr>
      </w:pPr>
      <w:r>
        <w:rPr>
          <w:rFonts w:hint="cs"/>
          <w:rtl/>
          <w:lang w:bidi="fa-IR"/>
        </w:rPr>
        <w:t>گاهي بر همين روش</w:t>
      </w:r>
      <w:r>
        <w:rPr>
          <w:rFonts w:hint="cs"/>
          <w:rtl/>
        </w:rPr>
        <w:t>،</w:t>
      </w:r>
      <w:r>
        <w:rPr>
          <w:rFonts w:hint="cs"/>
          <w:rtl/>
          <w:lang w:bidi="fa-IR"/>
        </w:rPr>
        <w:t xml:space="preserve"> اسم ظاهري كه مسندٌاليه نيست</w:t>
      </w:r>
      <w:r>
        <w:rPr>
          <w:rFonts w:hint="cs"/>
          <w:rtl/>
        </w:rPr>
        <w:t>،</w:t>
      </w:r>
      <w:r>
        <w:rPr>
          <w:rFonts w:hint="cs"/>
          <w:rtl/>
          <w:lang w:bidi="fa-IR"/>
        </w:rPr>
        <w:t xml:space="preserve"> برجاي ضمير مي‌نشيند، تا آن را بيشتر در انديشة‌</w:t>
      </w:r>
      <w:r>
        <w:rPr>
          <w:rFonts w:hint="cs"/>
          <w:rtl/>
        </w:rPr>
        <w:t xml:space="preserve"> </w:t>
      </w:r>
      <w:r>
        <w:rPr>
          <w:rFonts w:hint="cs"/>
          <w:rtl/>
          <w:lang w:bidi="fa-IR"/>
        </w:rPr>
        <w:t>شنونده جايگير سازند</w:t>
      </w:r>
      <w:r>
        <w:rPr>
          <w:rFonts w:hint="cs"/>
          <w:rtl/>
        </w:rPr>
        <w:t>؛</w:t>
      </w:r>
      <w:r>
        <w:rPr>
          <w:rFonts w:hint="cs"/>
          <w:rtl/>
          <w:lang w:bidi="fa-IR"/>
        </w:rPr>
        <w:t xml:space="preserve"> مانند آية</w:t>
      </w:r>
      <w:r>
        <w:rPr>
          <w:rFonts w:hint="cs"/>
          <w:rtl/>
        </w:rPr>
        <w:t xml:space="preserve"> «</w:t>
      </w:r>
      <w:r w:rsidRPr="009C25A8">
        <w:rPr>
          <w:rFonts w:cs="B Badr" w:hint="cs"/>
          <w:b/>
          <w:bCs/>
          <w:rtl/>
        </w:rPr>
        <w:t>بِ</w:t>
      </w:r>
      <w:r w:rsidRPr="009C25A8">
        <w:rPr>
          <w:rFonts w:cs="B Badr" w:hint="cs"/>
          <w:b/>
          <w:bCs/>
          <w:rtl/>
          <w:lang w:bidi="fa-IR"/>
        </w:rPr>
        <w:t>الْحَقِّ</w:t>
      </w:r>
      <w:r w:rsidRPr="009C25A8">
        <w:rPr>
          <w:rFonts w:cs="B Badr" w:hint="cs"/>
          <w:b/>
          <w:bCs/>
          <w:rtl/>
        </w:rPr>
        <w:t xml:space="preserve"> أنْ</w:t>
      </w:r>
      <w:r w:rsidRPr="009C25A8">
        <w:rPr>
          <w:rFonts w:cs="B Badr" w:hint="cs"/>
          <w:b/>
          <w:bCs/>
          <w:rtl/>
          <w:lang w:bidi="fa-IR"/>
        </w:rPr>
        <w:t>ْزَلْناهُ و بِالْحَقِّ نَزَلَ</w:t>
      </w:r>
      <w:r>
        <w:rPr>
          <w:rFonts w:hint="cs"/>
          <w:rtl/>
        </w:rPr>
        <w:t>»</w:t>
      </w:r>
      <w:r>
        <w:rPr>
          <w:rFonts w:hint="cs"/>
          <w:rtl/>
          <w:lang w:bidi="fa-IR"/>
        </w:rPr>
        <w:t xml:space="preserve"> </w:t>
      </w:r>
      <w:r>
        <w:rPr>
          <w:rFonts w:hint="cs"/>
          <w:rtl/>
        </w:rPr>
        <w:t>(</w:t>
      </w:r>
      <w:r>
        <w:rPr>
          <w:rFonts w:hint="cs"/>
          <w:rtl/>
          <w:lang w:bidi="fa-IR"/>
        </w:rPr>
        <w:t>قرآن را به</w:t>
      </w:r>
      <w:r>
        <w:rPr>
          <w:rFonts w:hint="cs"/>
          <w:rtl/>
        </w:rPr>
        <w:t>‌</w:t>
      </w:r>
      <w:r>
        <w:rPr>
          <w:rFonts w:hint="cs"/>
          <w:rtl/>
          <w:lang w:bidi="fa-IR"/>
        </w:rPr>
        <w:t>حق فرو فرستاديم و به</w:t>
      </w:r>
      <w:r>
        <w:rPr>
          <w:rFonts w:hint="cs"/>
          <w:rtl/>
        </w:rPr>
        <w:t>‌</w:t>
      </w:r>
      <w:r>
        <w:rPr>
          <w:rFonts w:hint="cs"/>
          <w:rtl/>
          <w:lang w:bidi="fa-IR"/>
        </w:rPr>
        <w:t>حق فرود آمد</w:t>
      </w:r>
      <w:r>
        <w:rPr>
          <w:rFonts w:hint="cs"/>
          <w:rtl/>
        </w:rPr>
        <w:t>)</w:t>
      </w:r>
      <w:r>
        <w:rPr>
          <w:rFonts w:hint="cs"/>
          <w:rtl/>
          <w:lang w:bidi="fa-IR"/>
        </w:rPr>
        <w:t xml:space="preserve">. در اين آيه </w:t>
      </w:r>
      <w:r>
        <w:rPr>
          <w:rFonts w:hint="cs"/>
          <w:rtl/>
        </w:rPr>
        <w:t xml:space="preserve">بايد </w:t>
      </w:r>
      <w:r>
        <w:rPr>
          <w:rFonts w:hint="cs"/>
          <w:rtl/>
          <w:lang w:bidi="fa-IR"/>
        </w:rPr>
        <w:t>به</w:t>
      </w:r>
      <w:r>
        <w:rPr>
          <w:rFonts w:hint="cs"/>
          <w:rtl/>
        </w:rPr>
        <w:t>‌</w:t>
      </w:r>
      <w:r>
        <w:rPr>
          <w:rFonts w:hint="cs"/>
          <w:rtl/>
          <w:lang w:bidi="fa-IR"/>
        </w:rPr>
        <w:t>جاي «بِالْحَقِّ» دوم «بِهِ» بيايد</w:t>
      </w:r>
      <w:r>
        <w:rPr>
          <w:rFonts w:hint="cs"/>
          <w:rtl/>
        </w:rPr>
        <w:t>؛</w:t>
      </w:r>
      <w:r>
        <w:rPr>
          <w:rFonts w:hint="cs"/>
          <w:rtl/>
          <w:lang w:bidi="fa-IR"/>
        </w:rPr>
        <w:t xml:space="preserve"> ليكن اسم ظاهر (الحق) كه مسندٌاليه نيست</w:t>
      </w:r>
      <w:r>
        <w:rPr>
          <w:rFonts w:hint="cs"/>
          <w:rtl/>
        </w:rPr>
        <w:t>،</w:t>
      </w:r>
      <w:r>
        <w:rPr>
          <w:rFonts w:hint="cs"/>
          <w:rtl/>
          <w:lang w:bidi="fa-IR"/>
        </w:rPr>
        <w:t xml:space="preserve"> تكرار شده </w:t>
      </w:r>
      <w:r>
        <w:rPr>
          <w:rFonts w:hint="cs"/>
          <w:rtl/>
        </w:rPr>
        <w:t xml:space="preserve">است </w:t>
      </w:r>
      <w:r>
        <w:rPr>
          <w:rFonts w:hint="cs"/>
          <w:rtl/>
          <w:lang w:bidi="fa-IR"/>
        </w:rPr>
        <w:t xml:space="preserve">تا بيشتر در انديشه جايگير شود. </w:t>
      </w:r>
    </w:p>
    <w:p w:rsidR="002D7DCF" w:rsidRDefault="002D7DCF" w:rsidP="002D7DCF">
      <w:pPr>
        <w:pStyle w:val="StyleLatin10ptComplex16ptJustified"/>
        <w:jc w:val="both"/>
        <w:rPr>
          <w:rFonts w:hint="cs"/>
          <w:rtl/>
          <w:lang w:bidi="fa-IR"/>
        </w:rPr>
      </w:pPr>
      <w:r>
        <w:rPr>
          <w:rFonts w:hint="cs"/>
          <w:rtl/>
          <w:lang w:bidi="fa-IR"/>
        </w:rPr>
        <w:t xml:space="preserve">سعدي فرمايد: </w:t>
      </w:r>
    </w:p>
    <w:tbl>
      <w:tblPr>
        <w:bidiVisual/>
        <w:tblW w:w="0" w:type="auto"/>
        <w:tblInd w:w="389" w:type="dxa"/>
        <w:tblLook w:val="0000"/>
      </w:tblPr>
      <w:tblGrid>
        <w:gridCol w:w="2977"/>
        <w:gridCol w:w="283"/>
        <w:gridCol w:w="2835"/>
      </w:tblGrid>
      <w:tr w:rsidR="002D7DCF" w:rsidTr="00D06C3A">
        <w:tblPrEx>
          <w:tblCellMar>
            <w:top w:w="0" w:type="dxa"/>
            <w:bottom w:w="0" w:type="dxa"/>
          </w:tblCellMar>
        </w:tblPrEx>
        <w:tc>
          <w:tcPr>
            <w:tcW w:w="2977" w:type="dxa"/>
          </w:tcPr>
          <w:p w:rsidR="002D7DCF" w:rsidRDefault="002D7DCF" w:rsidP="002D7DCF">
            <w:pPr>
              <w:pStyle w:val="StyleLatin10ptComplex16ptJustifiedFirstline0cm"/>
              <w:jc w:val="both"/>
              <w:rPr>
                <w:rtl/>
                <w:lang w:bidi="fa-IR"/>
              </w:rPr>
            </w:pPr>
            <w:r>
              <w:rPr>
                <w:rFonts w:hint="cs"/>
                <w:rtl/>
                <w:lang w:bidi="fa-IR"/>
              </w:rPr>
              <w:t>سعي ره كعبة رضا گير</w:t>
            </w:r>
            <w:r>
              <w:rPr>
                <w:rtl/>
              </w:rPr>
              <w:br/>
            </w:r>
          </w:p>
        </w:tc>
        <w:tc>
          <w:tcPr>
            <w:tcW w:w="283" w:type="dxa"/>
          </w:tcPr>
          <w:p w:rsidR="002D7DCF" w:rsidRDefault="002D7DCF" w:rsidP="002D7DCF">
            <w:pPr>
              <w:ind w:firstLine="0"/>
              <w:jc w:val="both"/>
              <w:rPr>
                <w:rFonts w:hint="cs"/>
                <w:sz w:val="20"/>
                <w:szCs w:val="32"/>
                <w:rtl/>
                <w:lang w:bidi="fa-IR"/>
              </w:rPr>
            </w:pPr>
          </w:p>
        </w:tc>
        <w:tc>
          <w:tcPr>
            <w:tcW w:w="2835" w:type="dxa"/>
          </w:tcPr>
          <w:p w:rsidR="002D7DCF" w:rsidRDefault="002D7DCF" w:rsidP="002D7DCF">
            <w:pPr>
              <w:pStyle w:val="StyleLatin10ptComplex16ptJustifiedFirstline0cm"/>
              <w:jc w:val="both"/>
              <w:rPr>
                <w:rtl/>
                <w:lang w:bidi="fa-IR"/>
              </w:rPr>
            </w:pPr>
            <w:r>
              <w:rPr>
                <w:rFonts w:hint="cs"/>
                <w:rtl/>
                <w:lang w:bidi="fa-IR"/>
              </w:rPr>
              <w:t>اي مرد خدا ره خدا گير</w:t>
            </w:r>
            <w:r>
              <w:rPr>
                <w:rtl/>
              </w:rPr>
              <w:br/>
            </w:r>
            <w:r>
              <w:rPr>
                <w:rFonts w:hint="cs"/>
                <w:rtl/>
              </w:rPr>
              <w:t xml:space="preserve">         </w:t>
            </w:r>
            <w:r w:rsidRPr="006C469C">
              <w:rPr>
                <w:rStyle w:val="StyleLatin10ptComplex16ptLeftChar"/>
                <w:rFonts w:hint="cs"/>
                <w:rtl/>
              </w:rPr>
              <w:t>(</w:t>
            </w:r>
            <w:r w:rsidRPr="00F10C3E">
              <w:rPr>
                <w:rStyle w:val="StyleLatin10ptComplex16ptLeftChar"/>
                <w:rFonts w:hint="cs"/>
                <w:i/>
                <w:iCs/>
                <w:rtl/>
              </w:rPr>
              <w:t>كليّات</w:t>
            </w:r>
            <w:r w:rsidRPr="006C469C">
              <w:rPr>
                <w:rStyle w:val="StyleLatin10ptComplex16ptLeftChar"/>
                <w:rFonts w:hint="cs"/>
                <w:rtl/>
              </w:rPr>
              <w:t xml:space="preserve"> سعدي، 1368: 90)</w:t>
            </w:r>
          </w:p>
        </w:tc>
      </w:tr>
    </w:tbl>
    <w:p w:rsidR="002D7DCF" w:rsidRDefault="002D7DCF" w:rsidP="002D7DCF">
      <w:pPr>
        <w:pStyle w:val="StyleLatin10ptComplex16ptJustified"/>
        <w:jc w:val="both"/>
        <w:rPr>
          <w:rFonts w:hint="cs"/>
          <w:rtl/>
          <w:lang w:bidi="fa-IR"/>
        </w:rPr>
      </w:pPr>
      <w:r>
        <w:rPr>
          <w:rFonts w:hint="cs"/>
          <w:rtl/>
          <w:lang w:bidi="fa-IR"/>
        </w:rPr>
        <w:t>واژة «خدا» ي دوم اسم ظاهر است كه بر</w:t>
      </w:r>
      <w:r>
        <w:rPr>
          <w:rFonts w:hint="cs"/>
          <w:rtl/>
        </w:rPr>
        <w:t>ج</w:t>
      </w:r>
      <w:r>
        <w:rPr>
          <w:rFonts w:hint="cs"/>
          <w:rtl/>
          <w:lang w:bidi="fa-IR"/>
        </w:rPr>
        <w:t xml:space="preserve">اي «او» نشسته است. </w:t>
      </w:r>
    </w:p>
    <w:p w:rsidR="002D7DCF" w:rsidRDefault="002D7DCF" w:rsidP="002D7DCF">
      <w:pPr>
        <w:pStyle w:val="StyleLatin10ptComplex16ptJustified"/>
        <w:jc w:val="both"/>
        <w:rPr>
          <w:rFonts w:hint="cs"/>
          <w:rtl/>
        </w:rPr>
      </w:pPr>
      <w:r>
        <w:rPr>
          <w:rFonts w:hint="cs"/>
          <w:rtl/>
          <w:lang w:bidi="fa-IR"/>
        </w:rPr>
        <w:t xml:space="preserve">رستم در </w:t>
      </w:r>
      <w:r w:rsidRPr="00F10C3E">
        <w:rPr>
          <w:rFonts w:hint="cs"/>
          <w:i/>
          <w:iCs/>
          <w:rtl/>
          <w:lang w:bidi="fa-IR"/>
        </w:rPr>
        <w:t>شاهنام</w:t>
      </w:r>
      <w:r w:rsidRPr="00F10C3E">
        <w:rPr>
          <w:rFonts w:hint="cs"/>
          <w:i/>
          <w:iCs/>
          <w:rtl/>
        </w:rPr>
        <w:t>ه</w:t>
      </w:r>
      <w:r>
        <w:rPr>
          <w:rFonts w:hint="cs"/>
          <w:rtl/>
        </w:rPr>
        <w:t xml:space="preserve">، </w:t>
      </w:r>
      <w:r>
        <w:rPr>
          <w:rFonts w:hint="cs"/>
          <w:rtl/>
          <w:lang w:bidi="fa-IR"/>
        </w:rPr>
        <w:t xml:space="preserve">اشكبوس كشاني را خطاب </w:t>
      </w:r>
      <w:r>
        <w:rPr>
          <w:rFonts w:hint="cs"/>
          <w:rtl/>
        </w:rPr>
        <w:t>قرار مي‌دهد و</w:t>
      </w:r>
      <w:r>
        <w:rPr>
          <w:rFonts w:hint="cs"/>
          <w:rtl/>
          <w:lang w:bidi="fa-IR"/>
        </w:rPr>
        <w:t xml:space="preserve">‌ </w:t>
      </w:r>
      <w:r>
        <w:rPr>
          <w:rFonts w:hint="cs"/>
          <w:rtl/>
        </w:rPr>
        <w:t>مي‌</w:t>
      </w:r>
      <w:r>
        <w:rPr>
          <w:rFonts w:hint="cs"/>
          <w:rtl/>
          <w:lang w:bidi="fa-IR"/>
        </w:rPr>
        <w:t>گويد:</w:t>
      </w:r>
    </w:p>
    <w:tbl>
      <w:tblPr>
        <w:bidiVisual/>
        <w:tblW w:w="0" w:type="auto"/>
        <w:tblInd w:w="389" w:type="dxa"/>
        <w:tblLook w:val="0000"/>
      </w:tblPr>
      <w:tblGrid>
        <w:gridCol w:w="2977"/>
        <w:gridCol w:w="283"/>
        <w:gridCol w:w="2835"/>
      </w:tblGrid>
      <w:tr w:rsidR="002D7DCF" w:rsidTr="00D06C3A">
        <w:tblPrEx>
          <w:tblCellMar>
            <w:top w:w="0" w:type="dxa"/>
            <w:bottom w:w="0" w:type="dxa"/>
          </w:tblCellMar>
        </w:tblPrEx>
        <w:tc>
          <w:tcPr>
            <w:tcW w:w="2977" w:type="dxa"/>
          </w:tcPr>
          <w:p w:rsidR="002D7DCF" w:rsidRDefault="002D7DCF" w:rsidP="002D7DCF">
            <w:pPr>
              <w:pStyle w:val="StyleLatin10ptComplex16ptJustifiedFirstline0cm"/>
              <w:jc w:val="both"/>
            </w:pPr>
            <w:r>
              <w:rPr>
                <w:rFonts w:hint="cs"/>
                <w:rtl/>
                <w:lang w:bidi="fa-IR"/>
              </w:rPr>
              <w:t>پياده مرا زان فرست</w:t>
            </w:r>
            <w:r>
              <w:rPr>
                <w:rFonts w:hint="cs"/>
                <w:rtl/>
              </w:rPr>
              <w:t>ــ</w:t>
            </w:r>
            <w:r>
              <w:rPr>
                <w:rFonts w:hint="cs"/>
                <w:rtl/>
                <w:lang w:bidi="fa-IR"/>
              </w:rPr>
              <w:t>اده طوس</w:t>
            </w:r>
            <w:r>
              <w:rPr>
                <w:rtl/>
              </w:rPr>
              <w:br/>
            </w:r>
          </w:p>
        </w:tc>
        <w:tc>
          <w:tcPr>
            <w:tcW w:w="283" w:type="dxa"/>
          </w:tcPr>
          <w:p w:rsidR="002D7DCF" w:rsidRDefault="002D7DCF" w:rsidP="002D7DCF">
            <w:pPr>
              <w:ind w:firstLine="0"/>
              <w:jc w:val="both"/>
              <w:rPr>
                <w:rFonts w:hint="cs"/>
                <w:sz w:val="20"/>
                <w:szCs w:val="32"/>
              </w:rPr>
            </w:pPr>
          </w:p>
        </w:tc>
        <w:tc>
          <w:tcPr>
            <w:tcW w:w="2835" w:type="dxa"/>
          </w:tcPr>
          <w:p w:rsidR="002D7DCF" w:rsidRDefault="002D7DCF" w:rsidP="002D7DCF">
            <w:pPr>
              <w:pStyle w:val="StyleLatin10ptComplex16ptJustifiedFirstline0cm"/>
              <w:jc w:val="both"/>
            </w:pPr>
            <w:r>
              <w:rPr>
                <w:rFonts w:hint="cs"/>
                <w:rtl/>
                <w:lang w:bidi="fa-IR"/>
              </w:rPr>
              <w:t>كه تا اسب بستانم از اشكبوس</w:t>
            </w:r>
            <w:r>
              <w:rPr>
                <w:rtl/>
              </w:rPr>
              <w:br/>
            </w:r>
            <w:r>
              <w:rPr>
                <w:rFonts w:hint="cs"/>
                <w:rtl/>
              </w:rPr>
              <w:t xml:space="preserve">   </w:t>
            </w:r>
            <w:r w:rsidRPr="006C469C">
              <w:rPr>
                <w:rStyle w:val="StyleLatin10ptComplex16ptLeftChar"/>
                <w:rFonts w:hint="cs"/>
                <w:rtl/>
              </w:rPr>
              <w:t>(</w:t>
            </w:r>
            <w:r w:rsidRPr="00F10C3E">
              <w:rPr>
                <w:rStyle w:val="StyleLatin10ptComplex16ptLeftChar"/>
                <w:rFonts w:hint="cs"/>
                <w:i/>
                <w:iCs/>
                <w:rtl/>
              </w:rPr>
              <w:t>شاهنامه</w:t>
            </w:r>
            <w:r w:rsidRPr="006C469C">
              <w:rPr>
                <w:rStyle w:val="StyleLatin10ptComplex16ptLeftChar"/>
                <w:rFonts w:hint="cs"/>
                <w:rtl/>
              </w:rPr>
              <w:t>، 1382: ج 1، ص 535)</w:t>
            </w:r>
          </w:p>
        </w:tc>
      </w:tr>
    </w:tbl>
    <w:p w:rsidR="002D7DCF" w:rsidRDefault="002D7DCF" w:rsidP="002D7DCF">
      <w:pPr>
        <w:pStyle w:val="StyleLatin10ptComplex16ptJustified"/>
        <w:jc w:val="both"/>
        <w:rPr>
          <w:rFonts w:hint="cs"/>
          <w:rtl/>
          <w:lang w:bidi="fa-IR"/>
        </w:rPr>
      </w:pPr>
      <w:r>
        <w:rPr>
          <w:rFonts w:hint="cs"/>
          <w:rtl/>
          <w:lang w:bidi="fa-IR"/>
        </w:rPr>
        <w:t>واژة «اشكبوس» اسم ظاهري است كه برجاي ضمير «تو» آمده است.</w:t>
      </w:r>
    </w:p>
    <w:p w:rsidR="002D7DCF" w:rsidRDefault="002D7DCF" w:rsidP="002D7DCF">
      <w:pPr>
        <w:pStyle w:val="StyleLatin10ptComplex16ptJustified"/>
        <w:jc w:val="both"/>
        <w:rPr>
          <w:rFonts w:hint="cs"/>
          <w:rtl/>
          <w:lang w:bidi="fa-IR"/>
        </w:rPr>
      </w:pPr>
      <w:r>
        <w:rPr>
          <w:rFonts w:hint="cs"/>
          <w:rtl/>
          <w:lang w:bidi="fa-IR"/>
        </w:rPr>
        <w:t>گاهي بر همين روش</w:t>
      </w:r>
      <w:r>
        <w:rPr>
          <w:rFonts w:hint="cs"/>
          <w:rtl/>
        </w:rPr>
        <w:t>،</w:t>
      </w:r>
      <w:r>
        <w:rPr>
          <w:rFonts w:hint="cs"/>
          <w:rtl/>
          <w:lang w:bidi="fa-IR"/>
        </w:rPr>
        <w:t xml:space="preserve"> اسم ظاهري كه مسندٌاليه نيست</w:t>
      </w:r>
      <w:r>
        <w:rPr>
          <w:rFonts w:hint="cs"/>
          <w:rtl/>
        </w:rPr>
        <w:t>،</w:t>
      </w:r>
      <w:r>
        <w:rPr>
          <w:rFonts w:hint="cs"/>
          <w:rtl/>
          <w:lang w:bidi="fa-IR"/>
        </w:rPr>
        <w:t xml:space="preserve"> برجاي ضمير مي‌نشيند تا انگيزة شخص فرمان</w:t>
      </w:r>
      <w:r>
        <w:rPr>
          <w:rFonts w:hint="cs"/>
          <w:rtl/>
        </w:rPr>
        <w:t>‌</w:t>
      </w:r>
      <w:r>
        <w:rPr>
          <w:rFonts w:hint="cs"/>
          <w:rtl/>
          <w:lang w:bidi="fa-IR"/>
        </w:rPr>
        <w:t>يافته را تقويت بخشد</w:t>
      </w:r>
      <w:r>
        <w:rPr>
          <w:rFonts w:hint="cs"/>
          <w:rtl/>
        </w:rPr>
        <w:t>؛</w:t>
      </w:r>
      <w:r>
        <w:rPr>
          <w:rFonts w:hint="cs"/>
          <w:rtl/>
          <w:lang w:bidi="fa-IR"/>
        </w:rPr>
        <w:t xml:space="preserve"> مانند آية </w:t>
      </w:r>
      <w:r>
        <w:rPr>
          <w:rFonts w:hint="cs"/>
          <w:rtl/>
        </w:rPr>
        <w:t>«</w:t>
      </w:r>
      <w:r w:rsidRPr="00FC33B3">
        <w:rPr>
          <w:rFonts w:cs="B Badr" w:hint="cs"/>
          <w:b/>
          <w:bCs/>
          <w:rtl/>
          <w:lang w:bidi="fa-IR"/>
        </w:rPr>
        <w:t>فَإذا عَزَمْتَ فَتَوَكَّلْ عَلَي</w:t>
      </w:r>
      <w:r w:rsidRPr="00FC33B3">
        <w:rPr>
          <w:rFonts w:cs="B Badr" w:hint="cs"/>
          <w:b/>
          <w:bCs/>
          <w:rtl/>
        </w:rPr>
        <w:t>‌</w:t>
      </w:r>
      <w:r w:rsidRPr="00FC33B3">
        <w:rPr>
          <w:rFonts w:cs="B Badr" w:hint="cs"/>
          <w:b/>
          <w:bCs/>
          <w:rtl/>
          <w:lang w:bidi="fa-IR"/>
        </w:rPr>
        <w:t>الله</w:t>
      </w:r>
      <w:r>
        <w:rPr>
          <w:rFonts w:hint="cs"/>
          <w:rtl/>
          <w:lang w:bidi="fa-IR"/>
        </w:rPr>
        <w:t>ِ</w:t>
      </w:r>
      <w:r>
        <w:rPr>
          <w:rFonts w:hint="cs"/>
          <w:rtl/>
        </w:rPr>
        <w:t>»</w:t>
      </w:r>
      <w:r>
        <w:rPr>
          <w:rFonts w:hint="cs"/>
          <w:rtl/>
          <w:lang w:bidi="fa-IR"/>
        </w:rPr>
        <w:t xml:space="preserve"> </w:t>
      </w:r>
      <w:r>
        <w:rPr>
          <w:rFonts w:hint="cs"/>
          <w:rtl/>
        </w:rPr>
        <w:t>(</w:t>
      </w:r>
      <w:r>
        <w:rPr>
          <w:rFonts w:hint="cs"/>
          <w:rtl/>
          <w:lang w:bidi="fa-IR"/>
        </w:rPr>
        <w:t>چون تصميم گرفتي</w:t>
      </w:r>
      <w:r>
        <w:rPr>
          <w:rFonts w:hint="cs"/>
          <w:rtl/>
        </w:rPr>
        <w:t>،</w:t>
      </w:r>
      <w:r>
        <w:rPr>
          <w:rFonts w:hint="cs"/>
          <w:rtl/>
          <w:lang w:bidi="fa-IR"/>
        </w:rPr>
        <w:t xml:space="preserve"> به</w:t>
      </w:r>
      <w:r>
        <w:rPr>
          <w:rFonts w:hint="cs"/>
          <w:rtl/>
        </w:rPr>
        <w:t xml:space="preserve"> </w:t>
      </w:r>
      <w:r>
        <w:rPr>
          <w:rFonts w:hint="cs"/>
          <w:rtl/>
          <w:lang w:bidi="fa-IR"/>
        </w:rPr>
        <w:t>خدا توكّل كن). در اين آيه</w:t>
      </w:r>
      <w:r>
        <w:rPr>
          <w:rFonts w:hint="cs"/>
          <w:rtl/>
        </w:rPr>
        <w:t>،</w:t>
      </w:r>
      <w:r>
        <w:rPr>
          <w:rFonts w:hint="cs"/>
          <w:rtl/>
          <w:lang w:bidi="fa-IR"/>
        </w:rPr>
        <w:t xml:space="preserve"> خداوند به</w:t>
      </w:r>
      <w:r>
        <w:rPr>
          <w:rFonts w:hint="cs"/>
          <w:rtl/>
        </w:rPr>
        <w:t>‌</w:t>
      </w:r>
      <w:r>
        <w:rPr>
          <w:rFonts w:hint="cs"/>
          <w:rtl/>
          <w:lang w:bidi="fa-IR"/>
        </w:rPr>
        <w:t>جاي «عَلَيَّ</w:t>
      </w:r>
      <w:r>
        <w:rPr>
          <w:rFonts w:hint="cs"/>
          <w:rtl/>
        </w:rPr>
        <w:t>» (</w:t>
      </w:r>
      <w:r>
        <w:rPr>
          <w:rFonts w:hint="cs"/>
          <w:rtl/>
          <w:lang w:bidi="fa-IR"/>
        </w:rPr>
        <w:t>به من</w:t>
      </w:r>
      <w:r>
        <w:rPr>
          <w:rFonts w:hint="cs"/>
          <w:rtl/>
        </w:rPr>
        <w:t>)،</w:t>
      </w:r>
      <w:r>
        <w:rPr>
          <w:rFonts w:hint="cs"/>
          <w:rtl/>
          <w:lang w:bidi="fa-IR"/>
        </w:rPr>
        <w:t xml:space="preserve"> فرموده است «عَلَي</w:t>
      </w:r>
      <w:r>
        <w:rPr>
          <w:rFonts w:hint="cs"/>
          <w:rtl/>
        </w:rPr>
        <w:t>‌</w:t>
      </w:r>
      <w:r>
        <w:rPr>
          <w:rFonts w:hint="cs"/>
          <w:rtl/>
          <w:lang w:bidi="fa-IR"/>
        </w:rPr>
        <w:t>الله». اسم ظاهر (الله) كه مسندٌاليه نيست</w:t>
      </w:r>
      <w:r>
        <w:rPr>
          <w:rFonts w:hint="cs"/>
          <w:rtl/>
        </w:rPr>
        <w:t xml:space="preserve">، </w:t>
      </w:r>
      <w:r>
        <w:rPr>
          <w:rFonts w:hint="cs"/>
          <w:rtl/>
          <w:lang w:bidi="fa-IR"/>
        </w:rPr>
        <w:t>به</w:t>
      </w:r>
      <w:r>
        <w:rPr>
          <w:rFonts w:hint="cs"/>
          <w:rtl/>
        </w:rPr>
        <w:t>‌</w:t>
      </w:r>
      <w:r>
        <w:rPr>
          <w:rFonts w:hint="cs"/>
          <w:rtl/>
          <w:lang w:bidi="fa-IR"/>
        </w:rPr>
        <w:t xml:space="preserve">جاي ضمير(ي) آمده تا انگيزة شخصي كه به او فرمان داده شده </w:t>
      </w:r>
      <w:r>
        <w:rPr>
          <w:rFonts w:hint="cs"/>
          <w:rtl/>
        </w:rPr>
        <w:t xml:space="preserve">است، </w:t>
      </w:r>
      <w:r>
        <w:rPr>
          <w:rFonts w:hint="cs"/>
          <w:rtl/>
          <w:lang w:bidi="fa-IR"/>
        </w:rPr>
        <w:t>تقويت شود.</w:t>
      </w:r>
    </w:p>
    <w:p w:rsidR="002D7DCF" w:rsidRDefault="002D7DCF" w:rsidP="002D7DCF">
      <w:pPr>
        <w:pStyle w:val="StyleLatin10ptComplex16ptJustified"/>
        <w:jc w:val="both"/>
        <w:rPr>
          <w:rFonts w:hint="cs"/>
          <w:rtl/>
          <w:lang w:bidi="fa-IR"/>
        </w:rPr>
      </w:pPr>
      <w:r>
        <w:rPr>
          <w:rFonts w:hint="cs"/>
          <w:rtl/>
          <w:lang w:bidi="fa-IR"/>
        </w:rPr>
        <w:t>حافظ فرمايد:</w:t>
      </w:r>
    </w:p>
    <w:p w:rsidR="002D7DCF" w:rsidRDefault="002D7DCF" w:rsidP="002D7DCF">
      <w:pPr>
        <w:pStyle w:val="StyleLatin10ptComplex16ptJustified"/>
        <w:jc w:val="both"/>
        <w:rPr>
          <w:rFonts w:hint="cs"/>
          <w:rtl/>
        </w:rPr>
      </w:pPr>
      <w:r>
        <w:rPr>
          <w:rFonts w:hint="cs"/>
          <w:rtl/>
          <w:lang w:bidi="fa-IR"/>
        </w:rPr>
        <w:t>به خدا كه جرعه‌</w:t>
      </w:r>
      <w:r>
        <w:rPr>
          <w:rFonts w:hint="cs"/>
          <w:rtl/>
        </w:rPr>
        <w:t>ا</w:t>
      </w:r>
      <w:r>
        <w:rPr>
          <w:rFonts w:hint="cs"/>
          <w:rtl/>
          <w:lang w:bidi="fa-IR"/>
        </w:rPr>
        <w:t>ي ده، تو به حافظ سحرخيز</w:t>
      </w:r>
      <w:r>
        <w:rPr>
          <w:rFonts w:hint="cs"/>
          <w:rtl/>
        </w:rPr>
        <w:t xml:space="preserve">    </w:t>
      </w:r>
    </w:p>
    <w:p w:rsidR="002D7DCF" w:rsidRDefault="002D7DCF" w:rsidP="002D7DCF">
      <w:pPr>
        <w:pStyle w:val="StyleLatin10ptComplex16ptJustifiedBefore508cm"/>
        <w:jc w:val="both"/>
        <w:rPr>
          <w:rFonts w:hint="cs"/>
          <w:rtl/>
          <w:lang w:bidi="fa-IR"/>
        </w:rPr>
      </w:pPr>
      <w:r>
        <w:rPr>
          <w:rFonts w:hint="cs"/>
          <w:rtl/>
          <w:lang w:bidi="fa-IR"/>
        </w:rPr>
        <w:t>كه دعاي صبحگاهي اثري كن</w:t>
      </w:r>
      <w:r>
        <w:rPr>
          <w:rFonts w:hint="cs"/>
          <w:rtl/>
        </w:rPr>
        <w:t>ــ</w:t>
      </w:r>
      <w:r>
        <w:rPr>
          <w:rFonts w:hint="cs"/>
          <w:rtl/>
          <w:lang w:bidi="fa-IR"/>
        </w:rPr>
        <w:t>د شم</w:t>
      </w:r>
      <w:r>
        <w:rPr>
          <w:rFonts w:hint="cs"/>
          <w:rtl/>
        </w:rPr>
        <w:t>ــــ</w:t>
      </w:r>
      <w:r>
        <w:rPr>
          <w:rFonts w:hint="cs"/>
          <w:rtl/>
          <w:lang w:bidi="fa-IR"/>
        </w:rPr>
        <w:t>ا را</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ديوان غزليّات</w:t>
      </w:r>
      <w:r>
        <w:rPr>
          <w:rFonts w:hint="cs"/>
          <w:rtl/>
          <w:lang w:bidi="fa-IR"/>
        </w:rPr>
        <w:t xml:space="preserve"> حافظ، 1363: 10)</w:t>
      </w:r>
    </w:p>
    <w:p w:rsidR="002D7DCF" w:rsidRDefault="002D7DCF" w:rsidP="002D7DCF">
      <w:pPr>
        <w:pStyle w:val="StyleLatin10ptComplex16ptJustified"/>
        <w:jc w:val="both"/>
        <w:rPr>
          <w:rFonts w:hint="cs"/>
          <w:rtl/>
          <w:lang w:bidi="fa-IR"/>
        </w:rPr>
      </w:pPr>
      <w:r>
        <w:rPr>
          <w:rFonts w:hint="cs"/>
          <w:rtl/>
          <w:lang w:bidi="fa-IR"/>
        </w:rPr>
        <w:t>«حافظ» اسم ظاهر است كه مسندٌاليه نيست و برجاي ضمير «من» آمده</w:t>
      </w:r>
      <w:r>
        <w:rPr>
          <w:rFonts w:hint="cs"/>
          <w:rtl/>
        </w:rPr>
        <w:t xml:space="preserve"> است</w:t>
      </w:r>
      <w:r>
        <w:rPr>
          <w:rFonts w:hint="cs"/>
          <w:rtl/>
          <w:lang w:bidi="fa-IR"/>
        </w:rPr>
        <w:t xml:space="preserve"> تا انگيزة شخصي را كه به او فرمان داده مي‌شود</w:t>
      </w:r>
      <w:r>
        <w:rPr>
          <w:rFonts w:hint="cs"/>
          <w:rtl/>
        </w:rPr>
        <w:t>،</w:t>
      </w:r>
      <w:r>
        <w:rPr>
          <w:rFonts w:hint="cs"/>
          <w:rtl/>
          <w:lang w:bidi="fa-IR"/>
        </w:rPr>
        <w:t xml:space="preserve"> تقويت كند.</w:t>
      </w:r>
    </w:p>
    <w:p w:rsidR="002D7DCF" w:rsidRDefault="002D7DCF" w:rsidP="002D7DCF">
      <w:pPr>
        <w:pStyle w:val="StyleLatin10ptComplex16ptJustified"/>
        <w:jc w:val="both"/>
        <w:rPr>
          <w:rFonts w:hint="cs"/>
          <w:rtl/>
          <w:lang w:bidi="fa-IR"/>
        </w:rPr>
      </w:pPr>
      <w:r>
        <w:rPr>
          <w:rFonts w:hint="cs"/>
          <w:rtl/>
          <w:lang w:bidi="fa-IR"/>
        </w:rPr>
        <w:t>3</w:t>
      </w:r>
      <w:r>
        <w:rPr>
          <w:rFonts w:hint="cs"/>
          <w:rtl/>
        </w:rPr>
        <w:t>.</w:t>
      </w:r>
      <w:r>
        <w:rPr>
          <w:rFonts w:hint="cs"/>
          <w:rtl/>
          <w:lang w:bidi="fa-IR"/>
        </w:rPr>
        <w:t xml:space="preserve"> براي درخواست مهر و عاطفة شنونده</w:t>
      </w:r>
      <w:r>
        <w:rPr>
          <w:rFonts w:hint="cs"/>
          <w:rtl/>
        </w:rPr>
        <w:t>؛</w:t>
      </w:r>
      <w:r>
        <w:rPr>
          <w:rFonts w:hint="cs"/>
          <w:rtl/>
          <w:lang w:bidi="fa-IR"/>
        </w:rPr>
        <w:t xml:space="preserve"> مانند بيت زير از امام زين</w:t>
      </w:r>
      <w:r>
        <w:rPr>
          <w:rFonts w:hint="cs"/>
          <w:rtl/>
        </w:rPr>
        <w:t>‌</w:t>
      </w:r>
      <w:r>
        <w:rPr>
          <w:rFonts w:hint="cs"/>
          <w:rtl/>
          <w:lang w:bidi="fa-IR"/>
        </w:rPr>
        <w:t>العابدين(ع):</w:t>
      </w:r>
    </w:p>
    <w:p w:rsidR="002D7DCF" w:rsidRPr="00FC33B3" w:rsidRDefault="002D7DCF" w:rsidP="002D7DCF">
      <w:pPr>
        <w:pStyle w:val="StyleLatin10ptComplex16ptJustified"/>
        <w:jc w:val="both"/>
        <w:rPr>
          <w:rFonts w:cs="B Badr" w:hint="cs"/>
          <w:b/>
          <w:bCs/>
          <w:rtl/>
          <w:lang w:bidi="fa-IR"/>
        </w:rPr>
      </w:pPr>
      <w:r>
        <w:rPr>
          <w:rFonts w:hint="cs"/>
          <w:rtl/>
          <w:lang w:bidi="fa-IR"/>
        </w:rPr>
        <w:t xml:space="preserve">         </w:t>
      </w:r>
      <w:r w:rsidRPr="00FC33B3">
        <w:rPr>
          <w:rFonts w:cs="B Badr" w:hint="cs"/>
          <w:b/>
          <w:bCs/>
          <w:rtl/>
          <w:lang w:bidi="fa-IR"/>
        </w:rPr>
        <w:t>إل</w:t>
      </w:r>
      <w:r w:rsidRPr="00FC33B3">
        <w:rPr>
          <w:rFonts w:cs="B Badr" w:hint="cs"/>
          <w:b/>
          <w:bCs/>
          <w:rtl/>
        </w:rPr>
        <w:t>ه</w:t>
      </w:r>
      <w:r w:rsidRPr="00FC33B3">
        <w:rPr>
          <w:rFonts w:cs="B Badr" w:hint="cs"/>
          <w:b/>
          <w:bCs/>
          <w:rtl/>
          <w:lang w:bidi="fa-IR"/>
        </w:rPr>
        <w:t>ي عَبْدُكَ</w:t>
      </w:r>
      <w:r w:rsidRPr="00FC33B3">
        <w:rPr>
          <w:rFonts w:cs="B Badr" w:hint="cs"/>
          <w:b/>
          <w:bCs/>
          <w:rtl/>
        </w:rPr>
        <w:t>‌</w:t>
      </w:r>
      <w:r w:rsidRPr="00FC33B3">
        <w:rPr>
          <w:rFonts w:cs="B Badr" w:hint="cs"/>
          <w:b/>
          <w:bCs/>
          <w:rtl/>
          <w:lang w:bidi="fa-IR"/>
        </w:rPr>
        <w:t>الْعاصِي أتاكا                   مُقِرّاً بِالذُّنُ</w:t>
      </w:r>
      <w:r w:rsidRPr="00FC33B3">
        <w:rPr>
          <w:rFonts w:cs="B Badr" w:hint="cs"/>
          <w:b/>
          <w:bCs/>
          <w:rtl/>
        </w:rPr>
        <w:t>و</w:t>
      </w:r>
      <w:r w:rsidRPr="00FC33B3">
        <w:rPr>
          <w:rFonts w:cs="B Badr" w:hint="cs"/>
          <w:b/>
          <w:bCs/>
          <w:rtl/>
          <w:lang w:bidi="fa-IR"/>
        </w:rPr>
        <w:t>بِ وَ قَدْ دَع</w:t>
      </w:r>
      <w:r w:rsidRPr="00FC33B3">
        <w:rPr>
          <w:rFonts w:cs="B Badr" w:hint="cs"/>
          <w:b/>
          <w:bCs/>
          <w:rtl/>
        </w:rPr>
        <w:t>ا</w:t>
      </w:r>
      <w:r w:rsidRPr="00FC33B3">
        <w:rPr>
          <w:rFonts w:cs="B Badr" w:hint="cs"/>
          <w:b/>
          <w:bCs/>
          <w:rtl/>
          <w:lang w:bidi="fa-IR"/>
        </w:rPr>
        <w:t>كا</w:t>
      </w:r>
    </w:p>
    <w:p w:rsidR="002D7DCF" w:rsidRDefault="002D7DCF" w:rsidP="002D7DCF">
      <w:pPr>
        <w:pStyle w:val="StyleLatin10ptComplex16pt"/>
        <w:jc w:val="both"/>
        <w:rPr>
          <w:rFonts w:hint="cs"/>
          <w:rtl/>
          <w:lang w:bidi="fa-IR"/>
        </w:rPr>
      </w:pPr>
      <w:r>
        <w:rPr>
          <w:rFonts w:hint="cs"/>
          <w:rtl/>
          <w:lang w:bidi="fa-IR"/>
        </w:rPr>
        <w:lastRenderedPageBreak/>
        <w:t>بار خدايا</w:t>
      </w:r>
      <w:r>
        <w:rPr>
          <w:rFonts w:hint="cs"/>
          <w:rtl/>
        </w:rPr>
        <w:t>!</w:t>
      </w:r>
      <w:r>
        <w:rPr>
          <w:rFonts w:hint="cs"/>
          <w:rtl/>
          <w:lang w:bidi="fa-IR"/>
        </w:rPr>
        <w:t xml:space="preserve"> بندة گناهكارت نزد تو آمده است</w:t>
      </w:r>
      <w:r>
        <w:rPr>
          <w:rFonts w:hint="cs"/>
          <w:rtl/>
        </w:rPr>
        <w:t xml:space="preserve">/ </w:t>
      </w:r>
      <w:r>
        <w:rPr>
          <w:rFonts w:hint="cs"/>
          <w:rtl/>
          <w:lang w:bidi="fa-IR"/>
        </w:rPr>
        <w:t xml:space="preserve">به گناهان خود خستو شده </w:t>
      </w:r>
      <w:r>
        <w:rPr>
          <w:rFonts w:hint="cs"/>
          <w:rtl/>
        </w:rPr>
        <w:t xml:space="preserve">است </w:t>
      </w:r>
      <w:r>
        <w:rPr>
          <w:rFonts w:hint="cs"/>
          <w:rtl/>
          <w:lang w:bidi="fa-IR"/>
        </w:rPr>
        <w:t>و تو</w:t>
      </w:r>
      <w:r>
        <w:rPr>
          <w:rFonts w:hint="cs"/>
          <w:rtl/>
        </w:rPr>
        <w:t xml:space="preserve"> </w:t>
      </w:r>
      <w:r>
        <w:rPr>
          <w:rFonts w:hint="cs"/>
          <w:rtl/>
          <w:lang w:bidi="fa-IR"/>
        </w:rPr>
        <w:t>را مي‌خواند.</w:t>
      </w:r>
    </w:p>
    <w:p w:rsidR="002D7DCF" w:rsidRDefault="002D7DCF" w:rsidP="002D7DCF">
      <w:pPr>
        <w:pStyle w:val="StyleLatin10ptComplex16ptJustified"/>
        <w:jc w:val="both"/>
        <w:rPr>
          <w:rFonts w:hint="cs"/>
          <w:rtl/>
          <w:lang w:bidi="fa-IR"/>
        </w:rPr>
      </w:pPr>
      <w:r>
        <w:rPr>
          <w:rFonts w:hint="cs"/>
          <w:rtl/>
          <w:lang w:bidi="fa-IR"/>
        </w:rPr>
        <w:t xml:space="preserve">مسندٌاليه (عَبْدُكَ) اسم ظاهر است كه برجاي ضمير (من) آمده تا از مهر و لطف خداوندي برخوردار شود. </w:t>
      </w:r>
      <w:r w:rsidRPr="002766DE">
        <w:rPr>
          <w:rStyle w:val="Char2"/>
          <w:rFonts w:hint="cs"/>
          <w:rtl/>
        </w:rPr>
        <w:t>(ناشر، 1373: 89؛ عرفان، 1372: ج 1، ص 487)</w:t>
      </w:r>
      <w:r>
        <w:rPr>
          <w:rFonts w:hint="cs"/>
          <w:rtl/>
          <w:lang w:bidi="fa-IR"/>
        </w:rPr>
        <w:t xml:space="preserve">. </w:t>
      </w:r>
    </w:p>
    <w:p w:rsidR="002D7DCF" w:rsidRDefault="002D7DCF" w:rsidP="002D7DCF">
      <w:pPr>
        <w:pStyle w:val="StyleLatin10ptComplex16ptJustified"/>
        <w:jc w:val="both"/>
        <w:rPr>
          <w:rFonts w:hint="cs"/>
          <w:rtl/>
          <w:lang w:bidi="fa-IR"/>
        </w:rPr>
      </w:pPr>
      <w:r>
        <w:rPr>
          <w:rFonts w:hint="cs"/>
          <w:rtl/>
          <w:lang w:bidi="fa-IR"/>
        </w:rPr>
        <w:t>فردوسي گويد:</w:t>
      </w:r>
    </w:p>
    <w:p w:rsidR="002D7DCF" w:rsidRDefault="002D7DCF" w:rsidP="002D7DCF">
      <w:pPr>
        <w:pStyle w:val="StyleLatin10ptComplex16ptJustified"/>
        <w:jc w:val="both"/>
        <w:rPr>
          <w:rFonts w:hint="cs"/>
          <w:rtl/>
          <w:lang w:bidi="fa-IR"/>
        </w:rPr>
      </w:pPr>
      <w:r>
        <w:rPr>
          <w:rFonts w:hint="cs"/>
          <w:rtl/>
          <w:lang w:bidi="fa-IR"/>
        </w:rPr>
        <w:t>بدو گفت هرگه كه فرمان دهي</w:t>
      </w:r>
      <w:r>
        <w:rPr>
          <w:rFonts w:hint="cs"/>
          <w:rtl/>
        </w:rPr>
        <w:tab/>
        <w:t xml:space="preserve">        </w:t>
      </w:r>
      <w:r>
        <w:rPr>
          <w:rFonts w:hint="cs"/>
          <w:rtl/>
          <w:lang w:bidi="fa-IR"/>
        </w:rPr>
        <w:t>به گفتن زبان بر گشايد ره</w:t>
      </w:r>
      <w:r>
        <w:rPr>
          <w:rFonts w:hint="cs"/>
          <w:rtl/>
        </w:rPr>
        <w:t>ــ</w:t>
      </w:r>
      <w:r>
        <w:rPr>
          <w:rFonts w:hint="cs"/>
          <w:rtl/>
          <w:lang w:bidi="fa-IR"/>
        </w:rPr>
        <w:t>ي</w:t>
      </w:r>
    </w:p>
    <w:p w:rsidR="002D7DCF" w:rsidRDefault="002D7DCF" w:rsidP="002D7DCF">
      <w:pPr>
        <w:pStyle w:val="StyleLatin10ptComplex16ptLeft"/>
        <w:jc w:val="both"/>
        <w:rPr>
          <w:rFonts w:hint="cs"/>
          <w:rtl/>
          <w:lang w:bidi="fa-IR"/>
        </w:rPr>
      </w:pPr>
      <w:r>
        <w:rPr>
          <w:rFonts w:hint="cs"/>
          <w:rtl/>
          <w:lang w:bidi="fa-IR"/>
        </w:rPr>
        <w:t xml:space="preserve"> (</w:t>
      </w:r>
      <w:r w:rsidRPr="00F10C3E">
        <w:rPr>
          <w:rFonts w:hint="cs"/>
          <w:i/>
          <w:iCs/>
          <w:rtl/>
          <w:lang w:bidi="fa-IR"/>
        </w:rPr>
        <w:t>شاهنامه</w:t>
      </w:r>
      <w:r>
        <w:rPr>
          <w:rFonts w:hint="cs"/>
          <w:rtl/>
          <w:lang w:bidi="fa-IR"/>
        </w:rPr>
        <w:t>، 1382: ج 2،</w:t>
      </w:r>
      <w:r>
        <w:rPr>
          <w:rFonts w:hint="cs"/>
          <w:rtl/>
        </w:rPr>
        <w:t xml:space="preserve"> ص</w:t>
      </w:r>
      <w:r>
        <w:rPr>
          <w:rFonts w:hint="cs"/>
          <w:rtl/>
          <w:lang w:bidi="fa-IR"/>
        </w:rPr>
        <w:t xml:space="preserve"> 1763)</w:t>
      </w:r>
    </w:p>
    <w:p w:rsidR="002D7DCF" w:rsidRDefault="002D7DCF" w:rsidP="002D7DCF">
      <w:pPr>
        <w:pStyle w:val="StyleLatin10ptComplex16ptJustified"/>
        <w:jc w:val="both"/>
        <w:rPr>
          <w:rFonts w:hint="cs"/>
          <w:rtl/>
          <w:lang w:bidi="fa-IR"/>
        </w:rPr>
      </w:pPr>
      <w:r>
        <w:rPr>
          <w:rFonts w:hint="cs"/>
          <w:rtl/>
          <w:lang w:bidi="fa-IR"/>
        </w:rPr>
        <w:t xml:space="preserve">مسندٌاليه (رهي) اسم ظاهر است كه برجاي ضمير (من) آمده </w:t>
      </w:r>
      <w:r>
        <w:rPr>
          <w:rFonts w:hint="cs"/>
          <w:rtl/>
        </w:rPr>
        <w:t xml:space="preserve">است </w:t>
      </w:r>
      <w:r>
        <w:rPr>
          <w:rFonts w:hint="cs"/>
          <w:rtl/>
          <w:lang w:bidi="fa-IR"/>
        </w:rPr>
        <w:t>تا شنونده را بر سر لطف و مهر آورد.</w:t>
      </w:r>
    </w:p>
    <w:p w:rsidR="002D7DCF" w:rsidRDefault="002D7DCF" w:rsidP="002D7DCF">
      <w:pPr>
        <w:pStyle w:val="StyleLatin10ptComplex16ptJustified"/>
        <w:jc w:val="both"/>
        <w:rPr>
          <w:rFonts w:hint="cs"/>
          <w:rtl/>
          <w:lang w:bidi="fa-IR"/>
        </w:rPr>
      </w:pPr>
      <w:r>
        <w:rPr>
          <w:rFonts w:hint="cs"/>
          <w:rtl/>
          <w:lang w:bidi="fa-IR"/>
        </w:rPr>
        <w:t xml:space="preserve">از همين دست است واژة «بنده» در بيت زير از انوري: </w:t>
      </w:r>
    </w:p>
    <w:p w:rsidR="002D7DCF" w:rsidRDefault="002D7DCF" w:rsidP="002D7DCF">
      <w:pPr>
        <w:pStyle w:val="StyleLatin10ptComplex16ptJustified"/>
        <w:jc w:val="both"/>
        <w:rPr>
          <w:rFonts w:hint="cs"/>
          <w:rtl/>
          <w:lang w:bidi="fa-IR"/>
        </w:rPr>
      </w:pPr>
      <w:r>
        <w:rPr>
          <w:rFonts w:hint="cs"/>
          <w:rtl/>
          <w:lang w:bidi="fa-IR"/>
        </w:rPr>
        <w:t>بنده از مكرمات واف</w:t>
      </w:r>
      <w:r>
        <w:rPr>
          <w:rFonts w:hint="cs"/>
          <w:rtl/>
        </w:rPr>
        <w:t>ـ</w:t>
      </w:r>
      <w:r>
        <w:rPr>
          <w:rFonts w:hint="cs"/>
          <w:rtl/>
          <w:lang w:bidi="fa-IR"/>
        </w:rPr>
        <w:t>ر ت</w:t>
      </w:r>
      <w:r>
        <w:rPr>
          <w:rFonts w:hint="cs"/>
          <w:rtl/>
        </w:rPr>
        <w:t>ـــ</w:t>
      </w:r>
      <w:r>
        <w:rPr>
          <w:rFonts w:hint="cs"/>
          <w:rtl/>
          <w:lang w:bidi="fa-IR"/>
        </w:rPr>
        <w:t xml:space="preserve">و </w:t>
      </w:r>
      <w:r>
        <w:rPr>
          <w:rFonts w:hint="cs"/>
          <w:rtl/>
        </w:rPr>
        <w:tab/>
        <w:t xml:space="preserve">        </w:t>
      </w:r>
      <w:r>
        <w:rPr>
          <w:rFonts w:hint="cs"/>
          <w:rtl/>
          <w:lang w:bidi="fa-IR"/>
        </w:rPr>
        <w:t>همچنين سال و مه مكرّم باد</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ديوان</w:t>
      </w:r>
      <w:r>
        <w:rPr>
          <w:rFonts w:hint="cs"/>
          <w:rtl/>
          <w:lang w:bidi="fa-IR"/>
        </w:rPr>
        <w:t xml:space="preserve"> انوري، 1347: ج1، </w:t>
      </w:r>
      <w:r>
        <w:rPr>
          <w:rFonts w:hint="cs"/>
          <w:rtl/>
        </w:rPr>
        <w:t>ص</w:t>
      </w:r>
      <w:r>
        <w:rPr>
          <w:rFonts w:hint="cs"/>
          <w:rtl/>
          <w:lang w:bidi="fa-IR"/>
        </w:rPr>
        <w:t xml:space="preserve"> 108)</w:t>
      </w:r>
    </w:p>
    <w:p w:rsidR="002D7DCF" w:rsidRDefault="002D7DCF" w:rsidP="002D7DCF">
      <w:pPr>
        <w:pStyle w:val="StyleHeading2ComplexLotusLatin10ptComplex16pt"/>
        <w:jc w:val="both"/>
        <w:rPr>
          <w:rFonts w:hint="cs"/>
          <w:rtl/>
        </w:rPr>
      </w:pPr>
      <w:bookmarkStart w:id="8" w:name="_Toc123438399"/>
      <w:bookmarkStart w:id="9" w:name="_Toc123879119"/>
      <w:bookmarkStart w:id="10" w:name="_Toc124231673"/>
      <w:bookmarkStart w:id="11" w:name="_Toc124235897"/>
      <w:r>
        <w:rPr>
          <w:rFonts w:hint="cs"/>
          <w:rtl/>
        </w:rPr>
        <w:t>التفات</w:t>
      </w:r>
      <w:bookmarkEnd w:id="8"/>
      <w:bookmarkEnd w:id="9"/>
      <w:bookmarkEnd w:id="10"/>
      <w:bookmarkEnd w:id="11"/>
      <w:r>
        <w:rPr>
          <w:rFonts w:hint="cs"/>
          <w:rtl/>
        </w:rPr>
        <w:t xml:space="preserve"> </w:t>
      </w:r>
    </w:p>
    <w:p w:rsidR="002D7DCF" w:rsidRDefault="002D7DCF" w:rsidP="002D7DCF">
      <w:pPr>
        <w:pStyle w:val="StyleLatin10ptComplex16ptJustified"/>
        <w:jc w:val="both"/>
        <w:rPr>
          <w:rFonts w:hint="cs"/>
          <w:rtl/>
          <w:lang w:bidi="fa-IR"/>
        </w:rPr>
      </w:pPr>
      <w:r>
        <w:rPr>
          <w:rFonts w:hint="cs"/>
          <w:rtl/>
          <w:lang w:bidi="fa-IR"/>
        </w:rPr>
        <w:t>سكّاكي گويد: اين روش يعني آوردن اسم ظاهر به</w:t>
      </w:r>
      <w:r>
        <w:rPr>
          <w:rFonts w:hint="cs"/>
          <w:rtl/>
        </w:rPr>
        <w:t>‌</w:t>
      </w:r>
      <w:r>
        <w:rPr>
          <w:rFonts w:hint="cs"/>
          <w:rtl/>
          <w:lang w:bidi="fa-IR"/>
        </w:rPr>
        <w:t>جاي ضمير يا به زبان ديگر آوردن غائب به</w:t>
      </w:r>
      <w:r>
        <w:rPr>
          <w:rFonts w:hint="cs"/>
          <w:rtl/>
        </w:rPr>
        <w:t>‌</w:t>
      </w:r>
      <w:r>
        <w:rPr>
          <w:rFonts w:hint="cs"/>
          <w:rtl/>
          <w:lang w:bidi="fa-IR"/>
        </w:rPr>
        <w:t>جاي متكلّم، ويژة مسندٌاليه و نيز مختصّ به</w:t>
      </w:r>
      <w:r>
        <w:rPr>
          <w:rFonts w:hint="cs"/>
          <w:rtl/>
        </w:rPr>
        <w:t xml:space="preserve"> </w:t>
      </w:r>
      <w:r>
        <w:rPr>
          <w:rFonts w:hint="cs"/>
          <w:rtl/>
          <w:lang w:bidi="fa-IR"/>
        </w:rPr>
        <w:t>‌اين اندازه (كه تنها در سخن، غائب به</w:t>
      </w:r>
      <w:r>
        <w:rPr>
          <w:rFonts w:hint="cs"/>
          <w:rtl/>
        </w:rPr>
        <w:t>‌</w:t>
      </w:r>
      <w:r>
        <w:rPr>
          <w:rFonts w:hint="cs"/>
          <w:rtl/>
          <w:lang w:bidi="fa-IR"/>
        </w:rPr>
        <w:t>جاي متكلّم آورده شود) نيست</w:t>
      </w:r>
      <w:r>
        <w:rPr>
          <w:rFonts w:hint="cs"/>
          <w:rtl/>
        </w:rPr>
        <w:t>؛</w:t>
      </w:r>
      <w:r>
        <w:rPr>
          <w:rFonts w:hint="cs"/>
          <w:rtl/>
          <w:lang w:bidi="fa-IR"/>
        </w:rPr>
        <w:t xml:space="preserve"> بلكه هر يك از متكلّم يا غائب يا مخاطب به</w:t>
      </w:r>
      <w:r>
        <w:rPr>
          <w:rFonts w:hint="cs"/>
          <w:rtl/>
        </w:rPr>
        <w:t>‌</w:t>
      </w:r>
      <w:r>
        <w:rPr>
          <w:rFonts w:hint="cs"/>
          <w:rtl/>
          <w:lang w:bidi="fa-IR"/>
        </w:rPr>
        <w:t>طور كلّي به ديگري نقل</w:t>
      </w:r>
      <w:r>
        <w:rPr>
          <w:rFonts w:hint="cs"/>
          <w:rtl/>
        </w:rPr>
        <w:t>‌</w:t>
      </w:r>
      <w:r>
        <w:rPr>
          <w:rFonts w:hint="cs"/>
          <w:rtl/>
          <w:lang w:bidi="fa-IR"/>
        </w:rPr>
        <w:t xml:space="preserve">پذير است، چه در مسندٌاليه باشد </w:t>
      </w:r>
      <w:r>
        <w:rPr>
          <w:rFonts w:hint="cs"/>
          <w:rtl/>
        </w:rPr>
        <w:t>چه</w:t>
      </w:r>
      <w:r>
        <w:rPr>
          <w:rFonts w:hint="cs"/>
          <w:rtl/>
          <w:lang w:bidi="fa-IR"/>
        </w:rPr>
        <w:t xml:space="preserve"> در غير مسندٌاليه و چه پيش از هر يك از آنها، سخن به روندي غير از آنها آمده باشد تا ما آن را از روند خود تغيير دهيم و چه نيامده باشد. اين گونه نقل، التفات ناميده مي‌شود</w:t>
      </w:r>
      <w:r>
        <w:rPr>
          <w:rFonts w:hint="cs"/>
          <w:rtl/>
        </w:rPr>
        <w:t>؛</w:t>
      </w:r>
      <w:r>
        <w:rPr>
          <w:rFonts w:hint="cs"/>
          <w:rtl/>
          <w:lang w:bidi="fa-IR"/>
        </w:rPr>
        <w:t xml:space="preserve"> مانند بيت زير از امرؤالقيس: </w:t>
      </w:r>
    </w:p>
    <w:p w:rsidR="002D7DCF" w:rsidRPr="00FC33B3" w:rsidRDefault="002D7DCF" w:rsidP="002D7DCF">
      <w:pPr>
        <w:pStyle w:val="StyleLatin10ptComplex16ptJustified"/>
        <w:jc w:val="both"/>
        <w:rPr>
          <w:rFonts w:cs="B Badr" w:hint="cs"/>
          <w:b/>
          <w:bCs/>
          <w:rtl/>
          <w:lang w:bidi="fa-IR"/>
        </w:rPr>
      </w:pPr>
      <w:r>
        <w:rPr>
          <w:rFonts w:hint="cs"/>
          <w:rtl/>
          <w:lang w:bidi="fa-IR"/>
        </w:rPr>
        <w:t xml:space="preserve">             </w:t>
      </w:r>
      <w:r w:rsidRPr="00FC33B3">
        <w:rPr>
          <w:rFonts w:cs="B Badr" w:hint="cs"/>
          <w:b/>
          <w:bCs/>
          <w:rtl/>
          <w:lang w:bidi="fa-IR"/>
        </w:rPr>
        <w:t xml:space="preserve">تَطاوَلَ لَيْلُكَ بِالْأثْمُدِ          </w:t>
      </w:r>
      <w:r w:rsidRPr="00FC33B3">
        <w:rPr>
          <w:rFonts w:cs="B Badr" w:hint="cs"/>
          <w:b/>
          <w:bCs/>
          <w:rtl/>
        </w:rPr>
        <w:t xml:space="preserve">   </w:t>
      </w:r>
      <w:r w:rsidRPr="00FC33B3">
        <w:rPr>
          <w:rFonts w:cs="B Badr" w:hint="cs"/>
          <w:b/>
          <w:bCs/>
          <w:rtl/>
          <w:lang w:bidi="fa-IR"/>
        </w:rPr>
        <w:t xml:space="preserve">  وَ نامَ</w:t>
      </w:r>
      <w:r w:rsidRPr="00FC33B3">
        <w:rPr>
          <w:rFonts w:cs="B Badr" w:hint="cs"/>
          <w:b/>
          <w:bCs/>
          <w:rtl/>
        </w:rPr>
        <w:t>‌</w:t>
      </w:r>
      <w:r w:rsidRPr="00FC33B3">
        <w:rPr>
          <w:rFonts w:cs="B Badr" w:hint="cs"/>
          <w:b/>
          <w:bCs/>
          <w:rtl/>
          <w:lang w:bidi="fa-IR"/>
        </w:rPr>
        <w:t>الْخَلِيُّ وَ لَمْ</w:t>
      </w:r>
      <w:r w:rsidRPr="00FC33B3">
        <w:rPr>
          <w:rFonts w:cs="B Badr" w:hint="cs"/>
          <w:b/>
          <w:bCs/>
          <w:rtl/>
        </w:rPr>
        <w:t>‌</w:t>
      </w:r>
      <w:r w:rsidRPr="00FC33B3">
        <w:rPr>
          <w:rFonts w:cs="B Badr" w:hint="cs"/>
          <w:b/>
          <w:bCs/>
          <w:rtl/>
          <w:lang w:bidi="fa-IR"/>
        </w:rPr>
        <w:t>تُرْقُدِ</w:t>
      </w:r>
    </w:p>
    <w:p w:rsidR="002D7DCF" w:rsidRDefault="002D7DCF" w:rsidP="002D7DCF">
      <w:pPr>
        <w:pStyle w:val="StyleLatin10ptComplex16ptLeft"/>
        <w:jc w:val="both"/>
        <w:rPr>
          <w:rFonts w:hint="cs"/>
          <w:rtl/>
          <w:lang w:bidi="fa-IR"/>
        </w:rPr>
      </w:pPr>
      <w:r>
        <w:rPr>
          <w:rFonts w:hint="cs"/>
          <w:rtl/>
          <w:lang w:bidi="fa-IR"/>
        </w:rPr>
        <w:t>(امين شيرازي، 1380: ج 1،</w:t>
      </w:r>
      <w:r>
        <w:rPr>
          <w:rFonts w:hint="cs"/>
          <w:rtl/>
        </w:rPr>
        <w:t xml:space="preserve"> ص</w:t>
      </w:r>
      <w:r>
        <w:rPr>
          <w:rFonts w:hint="cs"/>
          <w:rtl/>
          <w:lang w:bidi="fa-IR"/>
        </w:rPr>
        <w:t xml:space="preserve"> 457)</w:t>
      </w:r>
    </w:p>
    <w:p w:rsidR="002D7DCF" w:rsidRDefault="002D7DCF" w:rsidP="002D7DCF">
      <w:pPr>
        <w:pStyle w:val="StyleLatin10ptComplex16pt"/>
        <w:jc w:val="both"/>
        <w:rPr>
          <w:rFonts w:hint="cs"/>
          <w:rtl/>
        </w:rPr>
      </w:pPr>
      <w:r>
        <w:rPr>
          <w:rFonts w:hint="cs"/>
          <w:rtl/>
          <w:lang w:bidi="fa-IR"/>
        </w:rPr>
        <w:t>شبت در سرزمين اثمد به</w:t>
      </w:r>
      <w:r>
        <w:rPr>
          <w:rFonts w:hint="cs"/>
          <w:rtl/>
        </w:rPr>
        <w:t>‌</w:t>
      </w:r>
      <w:r>
        <w:rPr>
          <w:rFonts w:hint="cs"/>
          <w:rtl/>
          <w:lang w:bidi="fa-IR"/>
        </w:rPr>
        <w:t>درازا كشيد</w:t>
      </w:r>
      <w:r>
        <w:rPr>
          <w:rFonts w:hint="cs"/>
          <w:rtl/>
        </w:rPr>
        <w:t xml:space="preserve">/ </w:t>
      </w:r>
      <w:r>
        <w:rPr>
          <w:rFonts w:hint="cs"/>
          <w:rtl/>
          <w:lang w:bidi="fa-IR"/>
        </w:rPr>
        <w:t>مرد آسوده</w:t>
      </w:r>
      <w:r>
        <w:rPr>
          <w:rFonts w:hint="cs"/>
          <w:rtl/>
        </w:rPr>
        <w:t>‌</w:t>
      </w:r>
      <w:r>
        <w:rPr>
          <w:rFonts w:hint="cs"/>
          <w:rtl/>
          <w:lang w:bidi="fa-IR"/>
        </w:rPr>
        <w:t>دل بي</w:t>
      </w:r>
      <w:r>
        <w:rPr>
          <w:rFonts w:hint="cs"/>
          <w:rtl/>
        </w:rPr>
        <w:t>‌</w:t>
      </w:r>
      <w:r>
        <w:rPr>
          <w:rFonts w:hint="cs"/>
          <w:rtl/>
          <w:lang w:bidi="fa-IR"/>
        </w:rPr>
        <w:t xml:space="preserve">غم خوابيد و تو نمي‌خوابي. </w:t>
      </w:r>
    </w:p>
    <w:p w:rsidR="002D7DCF" w:rsidRDefault="002D7DCF" w:rsidP="002D7DCF">
      <w:pPr>
        <w:pStyle w:val="StyleLatin10ptComplex16ptJustified"/>
        <w:jc w:val="both"/>
        <w:rPr>
          <w:rFonts w:hint="cs"/>
          <w:rtl/>
          <w:lang w:bidi="fa-IR"/>
        </w:rPr>
      </w:pPr>
      <w:r>
        <w:rPr>
          <w:rFonts w:hint="cs"/>
          <w:rtl/>
          <w:lang w:bidi="fa-IR"/>
        </w:rPr>
        <w:t>«لَيْلُكَ» به روش التفات «لَيْلِي</w:t>
      </w:r>
      <w:r>
        <w:rPr>
          <w:rFonts w:hint="cs"/>
          <w:rtl/>
        </w:rPr>
        <w:t>»</w:t>
      </w:r>
      <w:r>
        <w:rPr>
          <w:rFonts w:hint="cs"/>
          <w:rtl/>
          <w:lang w:bidi="fa-IR"/>
        </w:rPr>
        <w:t xml:space="preserve"> </w:t>
      </w:r>
      <w:r>
        <w:rPr>
          <w:rFonts w:hint="cs"/>
          <w:rtl/>
        </w:rPr>
        <w:t>(</w:t>
      </w:r>
      <w:r>
        <w:rPr>
          <w:rFonts w:hint="cs"/>
          <w:rtl/>
          <w:lang w:bidi="fa-IR"/>
        </w:rPr>
        <w:t>شبم</w:t>
      </w:r>
      <w:r>
        <w:rPr>
          <w:rFonts w:hint="cs"/>
          <w:rtl/>
        </w:rPr>
        <w:t>)</w:t>
      </w:r>
      <w:r>
        <w:rPr>
          <w:rFonts w:hint="cs"/>
          <w:rtl/>
          <w:lang w:bidi="fa-IR"/>
        </w:rPr>
        <w:t xml:space="preserve"> آمده است و سخن كه بايد به ساختار متكلّم آورده مي‌شد</w:t>
      </w:r>
      <w:r>
        <w:rPr>
          <w:rFonts w:hint="cs"/>
          <w:rtl/>
        </w:rPr>
        <w:t>،</w:t>
      </w:r>
      <w:r>
        <w:rPr>
          <w:rFonts w:hint="cs"/>
          <w:rtl/>
          <w:lang w:bidi="fa-IR"/>
        </w:rPr>
        <w:t xml:space="preserve"> به ساختار مخاطب آمده است.</w:t>
      </w:r>
    </w:p>
    <w:p w:rsidR="002D7DCF" w:rsidRDefault="002D7DCF" w:rsidP="002D7DCF">
      <w:pPr>
        <w:pStyle w:val="StyleLatin10ptComplex16ptJustified"/>
        <w:jc w:val="both"/>
        <w:rPr>
          <w:rFonts w:hint="cs"/>
          <w:rtl/>
          <w:lang w:bidi="fa-IR"/>
        </w:rPr>
      </w:pPr>
      <w:r>
        <w:rPr>
          <w:rFonts w:hint="cs"/>
          <w:rtl/>
          <w:lang w:bidi="fa-IR"/>
        </w:rPr>
        <w:t>نزد همة فرزانگان بلاغت مشهور اين است كه التفات</w:t>
      </w:r>
      <w:r>
        <w:rPr>
          <w:rFonts w:hint="cs"/>
          <w:rtl/>
        </w:rPr>
        <w:t>،</w:t>
      </w:r>
      <w:r>
        <w:rPr>
          <w:rFonts w:hint="cs"/>
          <w:rtl/>
          <w:lang w:bidi="fa-IR"/>
        </w:rPr>
        <w:t xml:space="preserve"> آوردن معنايي است به يكي از سه روش متكلّم، مخاطب و غائب پس از آوردن همان معنا به يكي ديگر از سه روش يادشده. اين تعريف</w:t>
      </w:r>
      <w:r>
        <w:rPr>
          <w:rFonts w:hint="cs"/>
          <w:rtl/>
        </w:rPr>
        <w:t>،</w:t>
      </w:r>
      <w:r>
        <w:rPr>
          <w:rFonts w:hint="cs"/>
          <w:rtl/>
          <w:lang w:bidi="fa-IR"/>
        </w:rPr>
        <w:t xml:space="preserve"> اخصّ از نظر سكّاكي است</w:t>
      </w:r>
      <w:r>
        <w:rPr>
          <w:rFonts w:hint="cs"/>
          <w:rtl/>
        </w:rPr>
        <w:t>؛</w:t>
      </w:r>
      <w:r>
        <w:rPr>
          <w:rFonts w:hint="cs"/>
          <w:rtl/>
          <w:lang w:bidi="fa-IR"/>
        </w:rPr>
        <w:t xml:space="preserve"> زيرا در باور سكّاكي قيد نشده پيش از سخني كه مثلاً با ساختار متكلّم آمده </w:t>
      </w:r>
      <w:r>
        <w:rPr>
          <w:rFonts w:hint="cs"/>
          <w:rtl/>
        </w:rPr>
        <w:t xml:space="preserve">است، </w:t>
      </w:r>
      <w:r>
        <w:rPr>
          <w:rFonts w:hint="cs"/>
          <w:rtl/>
          <w:lang w:bidi="fa-IR"/>
        </w:rPr>
        <w:t>بايد سخني با ساختار مخاطب يا مانند آن آمده باشد، تا از ساختار مخاطب به ساختار متكلّم نقل شود، بلكه از همان آغاز مي‌توان سخن را از هر شيوه‌</w:t>
      </w:r>
      <w:r>
        <w:rPr>
          <w:rFonts w:hint="cs"/>
          <w:rtl/>
        </w:rPr>
        <w:t>ا</w:t>
      </w:r>
      <w:r>
        <w:rPr>
          <w:rFonts w:hint="cs"/>
          <w:rtl/>
          <w:lang w:bidi="fa-IR"/>
        </w:rPr>
        <w:t>ي كه اقتضا مي‌كند</w:t>
      </w:r>
      <w:r>
        <w:rPr>
          <w:rFonts w:hint="cs"/>
          <w:rtl/>
        </w:rPr>
        <w:t>،</w:t>
      </w:r>
      <w:r>
        <w:rPr>
          <w:rFonts w:hint="cs"/>
          <w:rtl/>
          <w:lang w:bidi="fa-IR"/>
        </w:rPr>
        <w:t xml:space="preserve"> به شيوة ديگر نقل كرد</w:t>
      </w:r>
      <w:r>
        <w:rPr>
          <w:rFonts w:hint="cs"/>
          <w:rtl/>
        </w:rPr>
        <w:t>،</w:t>
      </w:r>
      <w:r>
        <w:rPr>
          <w:rFonts w:hint="cs"/>
          <w:rtl/>
          <w:lang w:bidi="fa-IR"/>
        </w:rPr>
        <w:t xml:space="preserve"> چنانكه در بيت امرؤالقيس از همان آغاز، سخن به</w:t>
      </w:r>
      <w:r>
        <w:rPr>
          <w:rFonts w:hint="cs"/>
          <w:rtl/>
        </w:rPr>
        <w:t>‌</w:t>
      </w:r>
      <w:r>
        <w:rPr>
          <w:rFonts w:hint="cs"/>
          <w:rtl/>
          <w:lang w:bidi="fa-IR"/>
        </w:rPr>
        <w:t>جاي اينكه با ساختار متكلّم آمده باشد</w:t>
      </w:r>
      <w:r>
        <w:rPr>
          <w:rFonts w:hint="cs"/>
          <w:rtl/>
        </w:rPr>
        <w:t>،</w:t>
      </w:r>
      <w:r>
        <w:rPr>
          <w:rFonts w:hint="cs"/>
          <w:rtl/>
          <w:lang w:bidi="fa-IR"/>
        </w:rPr>
        <w:t xml:space="preserve"> با ساختار مخاطب آمده است. </w:t>
      </w:r>
    </w:p>
    <w:p w:rsidR="002D7DCF" w:rsidRDefault="002D7DCF" w:rsidP="002D7DCF">
      <w:pPr>
        <w:pStyle w:val="StyleHeading3LatinTimesNewRomanComplexLotusLatin"/>
        <w:spacing w:before="240"/>
        <w:jc w:val="both"/>
        <w:rPr>
          <w:rFonts w:hint="cs"/>
          <w:rtl/>
        </w:rPr>
      </w:pPr>
      <w:bookmarkStart w:id="12" w:name="_Toc124231674"/>
      <w:bookmarkStart w:id="13" w:name="_Toc124235898"/>
      <w:r>
        <w:rPr>
          <w:rFonts w:hint="cs"/>
          <w:rtl/>
        </w:rPr>
        <w:t>1. نمونة التفات از متكلّم به مخاطب:</w:t>
      </w:r>
      <w:bookmarkEnd w:id="12"/>
      <w:bookmarkEnd w:id="13"/>
    </w:p>
    <w:p w:rsidR="002D7DCF" w:rsidRDefault="002D7DCF" w:rsidP="002D7DCF">
      <w:pPr>
        <w:pStyle w:val="StyleLatin10ptComplex16ptJustified"/>
        <w:jc w:val="both"/>
        <w:rPr>
          <w:rFonts w:hint="cs"/>
          <w:rtl/>
        </w:rPr>
      </w:pPr>
      <w:r>
        <w:rPr>
          <w:rFonts w:hint="cs"/>
          <w:rtl/>
          <w:lang w:bidi="fa-IR"/>
        </w:rPr>
        <w:t xml:space="preserve">آية </w:t>
      </w:r>
      <w:r>
        <w:rPr>
          <w:rFonts w:hint="cs"/>
          <w:rtl/>
        </w:rPr>
        <w:t>«</w:t>
      </w:r>
      <w:r>
        <w:rPr>
          <w:rFonts w:cs="B Badr" w:hint="cs"/>
          <w:b/>
          <w:bCs/>
          <w:rtl/>
          <w:lang w:bidi="fa-IR"/>
        </w:rPr>
        <w:t>وَمالِي لا أ</w:t>
      </w:r>
      <w:r w:rsidRPr="00FC33B3">
        <w:rPr>
          <w:rFonts w:cs="B Badr" w:hint="cs"/>
          <w:b/>
          <w:bCs/>
          <w:rtl/>
          <w:lang w:bidi="fa-IR"/>
        </w:rPr>
        <w:t>عْبُدُالَّذِي فَطَرَني و إلَيْهِ تُرْجَعُوْنَ؟</w:t>
      </w:r>
      <w:r>
        <w:rPr>
          <w:rFonts w:hint="cs"/>
          <w:rtl/>
        </w:rPr>
        <w:t>»</w:t>
      </w:r>
      <w:r>
        <w:rPr>
          <w:rFonts w:hint="cs"/>
          <w:rtl/>
          <w:lang w:bidi="fa-IR"/>
        </w:rPr>
        <w:t xml:space="preserve"> </w:t>
      </w:r>
      <w:r>
        <w:rPr>
          <w:rFonts w:hint="cs"/>
          <w:rtl/>
        </w:rPr>
        <w:t>(م</w:t>
      </w:r>
      <w:r>
        <w:rPr>
          <w:rFonts w:hint="cs"/>
          <w:rtl/>
          <w:lang w:bidi="fa-IR"/>
        </w:rPr>
        <w:t xml:space="preserve">را چه شده </w:t>
      </w:r>
      <w:r>
        <w:rPr>
          <w:rFonts w:hint="cs"/>
          <w:rtl/>
        </w:rPr>
        <w:t xml:space="preserve">است </w:t>
      </w:r>
      <w:r>
        <w:rPr>
          <w:rFonts w:hint="cs"/>
          <w:rtl/>
          <w:lang w:bidi="fa-IR"/>
        </w:rPr>
        <w:t>كه پرستش نمي‌كنم آن را كه مرا آفريد و شما به</w:t>
      </w:r>
      <w:r>
        <w:rPr>
          <w:rFonts w:hint="cs"/>
          <w:rtl/>
        </w:rPr>
        <w:t>‌</w:t>
      </w:r>
      <w:r>
        <w:rPr>
          <w:rFonts w:hint="cs"/>
          <w:rtl/>
          <w:lang w:bidi="fa-IR"/>
        </w:rPr>
        <w:t>سوي او بازگردانيده مي‌شويد</w:t>
      </w:r>
      <w:r>
        <w:rPr>
          <w:rFonts w:hint="cs"/>
          <w:rtl/>
        </w:rPr>
        <w:t>؟</w:t>
      </w:r>
      <w:r>
        <w:rPr>
          <w:rFonts w:hint="cs"/>
          <w:rtl/>
          <w:lang w:bidi="fa-IR"/>
        </w:rPr>
        <w:t>).</w:t>
      </w:r>
    </w:p>
    <w:p w:rsidR="002D7DCF" w:rsidRDefault="002D7DCF" w:rsidP="002D7DCF">
      <w:pPr>
        <w:pStyle w:val="StyleLatin10ptComplex16ptJustified"/>
        <w:jc w:val="both"/>
        <w:rPr>
          <w:rFonts w:hint="cs"/>
          <w:rtl/>
          <w:lang w:bidi="fa-IR"/>
        </w:rPr>
      </w:pPr>
      <w:r>
        <w:rPr>
          <w:rFonts w:hint="cs"/>
          <w:rtl/>
          <w:lang w:bidi="fa-IR"/>
        </w:rPr>
        <w:lastRenderedPageBreak/>
        <w:t>واژة «تُرْجَعُوْنَ</w:t>
      </w:r>
      <w:r>
        <w:rPr>
          <w:rFonts w:hint="cs"/>
          <w:rtl/>
        </w:rPr>
        <w:t>» (</w:t>
      </w:r>
      <w:r>
        <w:rPr>
          <w:rFonts w:hint="cs"/>
          <w:rtl/>
          <w:lang w:bidi="fa-IR"/>
        </w:rPr>
        <w:t>برگردانيده مي‌شويد</w:t>
      </w:r>
      <w:r>
        <w:rPr>
          <w:rFonts w:hint="cs"/>
          <w:rtl/>
        </w:rPr>
        <w:t>)</w:t>
      </w:r>
      <w:r>
        <w:rPr>
          <w:rFonts w:hint="cs"/>
          <w:rtl/>
          <w:lang w:bidi="fa-IR"/>
        </w:rPr>
        <w:t xml:space="preserve"> كه مخاطب است</w:t>
      </w:r>
      <w:r>
        <w:rPr>
          <w:rFonts w:hint="cs"/>
          <w:rtl/>
        </w:rPr>
        <w:t>،</w:t>
      </w:r>
      <w:r>
        <w:rPr>
          <w:rFonts w:hint="cs"/>
          <w:rtl/>
          <w:lang w:bidi="fa-IR"/>
        </w:rPr>
        <w:t xml:space="preserve"> به</w:t>
      </w:r>
      <w:r>
        <w:rPr>
          <w:rFonts w:hint="cs"/>
          <w:rtl/>
        </w:rPr>
        <w:t>‌</w:t>
      </w:r>
      <w:r>
        <w:rPr>
          <w:rFonts w:hint="cs"/>
          <w:rtl/>
          <w:lang w:bidi="fa-IR"/>
        </w:rPr>
        <w:t>جاي واژة متكلّم</w:t>
      </w:r>
      <w:r>
        <w:rPr>
          <w:rtl/>
        </w:rPr>
        <w:br/>
      </w:r>
      <w:r>
        <w:rPr>
          <w:rFonts w:hint="cs"/>
          <w:rtl/>
          <w:lang w:bidi="fa-IR"/>
        </w:rPr>
        <w:t>«أرْجَعُ</w:t>
      </w:r>
      <w:r>
        <w:rPr>
          <w:rFonts w:hint="cs"/>
          <w:rtl/>
        </w:rPr>
        <w:t>»</w:t>
      </w:r>
      <w:r>
        <w:rPr>
          <w:rFonts w:hint="cs"/>
          <w:rtl/>
          <w:lang w:bidi="fa-IR"/>
        </w:rPr>
        <w:t xml:space="preserve"> </w:t>
      </w:r>
      <w:r>
        <w:rPr>
          <w:rFonts w:hint="cs"/>
          <w:rtl/>
        </w:rPr>
        <w:t>(</w:t>
      </w:r>
      <w:r>
        <w:rPr>
          <w:rFonts w:hint="cs"/>
          <w:rtl/>
          <w:lang w:bidi="fa-IR"/>
        </w:rPr>
        <w:t>برگردانيده مي‌شوم</w:t>
      </w:r>
      <w:r>
        <w:rPr>
          <w:rFonts w:hint="cs"/>
          <w:rtl/>
        </w:rPr>
        <w:t>)</w:t>
      </w:r>
      <w:r>
        <w:rPr>
          <w:rFonts w:hint="cs"/>
          <w:rtl/>
          <w:lang w:bidi="fa-IR"/>
        </w:rPr>
        <w:t xml:space="preserve"> كه روند آيه اقتضا مي‌كند، آمده است.</w:t>
      </w:r>
    </w:p>
    <w:p w:rsidR="002D7DCF" w:rsidRDefault="002D7DCF" w:rsidP="002D7DCF">
      <w:pPr>
        <w:pStyle w:val="StyleLatin10ptComplex16ptJustified"/>
        <w:jc w:val="both"/>
        <w:rPr>
          <w:rFonts w:hint="cs"/>
          <w:rtl/>
          <w:lang w:bidi="fa-IR"/>
        </w:rPr>
      </w:pPr>
      <w:r>
        <w:rPr>
          <w:rFonts w:hint="cs"/>
          <w:rtl/>
          <w:lang w:bidi="fa-IR"/>
        </w:rPr>
        <w:t>سعدي گويد:</w:t>
      </w:r>
    </w:p>
    <w:p w:rsidR="002D7DCF" w:rsidRDefault="002D7DCF" w:rsidP="002D7DCF">
      <w:pPr>
        <w:pStyle w:val="StyleLatin10ptComplex16ptJustified"/>
        <w:jc w:val="both"/>
        <w:rPr>
          <w:rFonts w:hint="cs"/>
          <w:rtl/>
          <w:lang w:bidi="fa-IR"/>
        </w:rPr>
      </w:pPr>
      <w:r>
        <w:rPr>
          <w:rFonts w:hint="cs"/>
          <w:rtl/>
          <w:lang w:bidi="fa-IR"/>
        </w:rPr>
        <w:t>كان</w:t>
      </w:r>
      <w:r>
        <w:rPr>
          <w:rFonts w:hint="cs"/>
          <w:rtl/>
        </w:rPr>
        <w:t>‌</w:t>
      </w:r>
      <w:r>
        <w:rPr>
          <w:rFonts w:hint="cs"/>
          <w:rtl/>
          <w:lang w:bidi="fa-IR"/>
        </w:rPr>
        <w:t>چنانم ز</w:t>
      </w:r>
      <w:r>
        <w:rPr>
          <w:rFonts w:hint="cs"/>
          <w:rtl/>
        </w:rPr>
        <w:t xml:space="preserve"> </w:t>
      </w:r>
      <w:r>
        <w:rPr>
          <w:rFonts w:hint="cs"/>
          <w:rtl/>
          <w:lang w:bidi="fa-IR"/>
        </w:rPr>
        <w:t xml:space="preserve">رنج دوري تو </w:t>
      </w:r>
      <w:r>
        <w:rPr>
          <w:rFonts w:hint="cs"/>
          <w:rtl/>
        </w:rPr>
        <w:tab/>
        <w:t xml:space="preserve">       </w:t>
      </w:r>
      <w:r>
        <w:rPr>
          <w:rFonts w:hint="cs"/>
          <w:rtl/>
          <w:lang w:bidi="fa-IR"/>
        </w:rPr>
        <w:t>كه نداني كه زن</w:t>
      </w:r>
      <w:r>
        <w:rPr>
          <w:rFonts w:hint="cs"/>
          <w:rtl/>
        </w:rPr>
        <w:t>ــ</w:t>
      </w:r>
      <w:r>
        <w:rPr>
          <w:rFonts w:hint="cs"/>
          <w:rtl/>
          <w:lang w:bidi="fa-IR"/>
        </w:rPr>
        <w:t>ده‌ام يا نه</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(همايي، 1345: 93)</w:t>
      </w:r>
    </w:p>
    <w:p w:rsidR="002D7DCF" w:rsidRDefault="002D7DCF" w:rsidP="002D7DCF">
      <w:pPr>
        <w:pStyle w:val="StyleLatin10ptComplex16ptJustified"/>
        <w:spacing w:before="60"/>
        <w:jc w:val="both"/>
        <w:rPr>
          <w:rFonts w:hint="cs"/>
          <w:rtl/>
          <w:lang w:bidi="fa-IR"/>
        </w:rPr>
      </w:pPr>
      <w:r>
        <w:rPr>
          <w:rFonts w:hint="cs"/>
          <w:rtl/>
          <w:lang w:bidi="fa-IR"/>
        </w:rPr>
        <w:t>شاعر سخن را در مصراع نخست با متكلّم آغاز و در</w:t>
      </w:r>
      <w:r>
        <w:rPr>
          <w:rFonts w:hint="cs"/>
          <w:rtl/>
        </w:rPr>
        <w:t xml:space="preserve"> </w:t>
      </w:r>
      <w:r>
        <w:rPr>
          <w:rFonts w:hint="cs"/>
          <w:rtl/>
          <w:lang w:bidi="fa-IR"/>
        </w:rPr>
        <w:t>مصراع دوم به مخاطب نقل كرده است.</w:t>
      </w:r>
    </w:p>
    <w:p w:rsidR="002D7DCF" w:rsidRDefault="002D7DCF" w:rsidP="002D7DCF">
      <w:pPr>
        <w:pStyle w:val="StyleHeading3LatinTimesNewRomanComplexLotusLatin"/>
        <w:jc w:val="both"/>
        <w:rPr>
          <w:rFonts w:hint="cs"/>
          <w:rtl/>
          <w:lang w:bidi="fa-IR"/>
        </w:rPr>
      </w:pPr>
      <w:bookmarkStart w:id="14" w:name="_Toc124231675"/>
      <w:bookmarkStart w:id="15" w:name="_Toc124235899"/>
      <w:r>
        <w:rPr>
          <w:rFonts w:hint="cs"/>
          <w:rtl/>
          <w:lang w:bidi="fa-IR"/>
        </w:rPr>
        <w:t>2</w:t>
      </w:r>
      <w:r>
        <w:rPr>
          <w:rFonts w:hint="cs"/>
          <w:rtl/>
        </w:rPr>
        <w:t>.</w:t>
      </w:r>
      <w:r>
        <w:rPr>
          <w:rFonts w:hint="cs"/>
          <w:rtl/>
          <w:lang w:bidi="fa-IR"/>
        </w:rPr>
        <w:t xml:space="preserve"> نمونة التفات از متكلّم به غائب:</w:t>
      </w:r>
      <w:bookmarkEnd w:id="14"/>
      <w:bookmarkEnd w:id="15"/>
    </w:p>
    <w:p w:rsidR="002D7DCF" w:rsidRDefault="002D7DCF" w:rsidP="002D7DCF">
      <w:pPr>
        <w:pStyle w:val="StyleLatin10ptComplex16ptJustified"/>
        <w:jc w:val="both"/>
        <w:rPr>
          <w:rFonts w:hint="cs"/>
          <w:rtl/>
        </w:rPr>
      </w:pPr>
      <w:r>
        <w:rPr>
          <w:rFonts w:hint="cs"/>
          <w:rtl/>
          <w:lang w:bidi="fa-IR"/>
        </w:rPr>
        <w:t xml:space="preserve">آية </w:t>
      </w:r>
      <w:r>
        <w:rPr>
          <w:rFonts w:hint="cs"/>
          <w:rtl/>
        </w:rPr>
        <w:t>«</w:t>
      </w:r>
      <w:r>
        <w:rPr>
          <w:rFonts w:cs="B Badr" w:hint="cs"/>
          <w:b/>
          <w:bCs/>
          <w:rtl/>
          <w:lang w:bidi="fa-IR"/>
        </w:rPr>
        <w:t>إنّا أ</w:t>
      </w:r>
      <w:r w:rsidRPr="00FC33B3">
        <w:rPr>
          <w:rFonts w:cs="B Badr" w:hint="cs"/>
          <w:b/>
          <w:bCs/>
          <w:rtl/>
          <w:lang w:bidi="fa-IR"/>
        </w:rPr>
        <w:t>عْطَيْناكَ الْكَوْثَرَ، فَصَلِّ لِرَبِّكَ وَانْحَرْ</w:t>
      </w:r>
      <w:r>
        <w:rPr>
          <w:rFonts w:hint="cs"/>
          <w:rtl/>
        </w:rPr>
        <w:t>»</w:t>
      </w:r>
      <w:r>
        <w:rPr>
          <w:rFonts w:hint="cs"/>
          <w:rtl/>
          <w:lang w:bidi="fa-IR"/>
        </w:rPr>
        <w:t xml:space="preserve"> </w:t>
      </w:r>
      <w:r>
        <w:rPr>
          <w:rFonts w:hint="cs"/>
          <w:rtl/>
        </w:rPr>
        <w:t>(</w:t>
      </w:r>
      <w:r>
        <w:rPr>
          <w:rFonts w:hint="cs"/>
          <w:rtl/>
          <w:lang w:bidi="fa-IR"/>
        </w:rPr>
        <w:t>همانا ما ترا حوض كوثر بخشيديم</w:t>
      </w:r>
      <w:r>
        <w:rPr>
          <w:rFonts w:hint="cs"/>
          <w:rtl/>
        </w:rPr>
        <w:t>؛</w:t>
      </w:r>
      <w:r>
        <w:rPr>
          <w:rFonts w:hint="cs"/>
          <w:rtl/>
          <w:lang w:bidi="fa-IR"/>
        </w:rPr>
        <w:t xml:space="preserve"> پس خداي خويش را نماز كن و قربان كن). </w:t>
      </w:r>
    </w:p>
    <w:p w:rsidR="002D7DCF" w:rsidRDefault="002D7DCF" w:rsidP="002D7DCF">
      <w:pPr>
        <w:pStyle w:val="StyleLatin10ptComplex16ptJustified"/>
        <w:jc w:val="both"/>
        <w:rPr>
          <w:rFonts w:hint="cs"/>
          <w:rtl/>
          <w:lang w:bidi="fa-IR"/>
        </w:rPr>
      </w:pPr>
      <w:r>
        <w:rPr>
          <w:rFonts w:hint="cs"/>
          <w:rtl/>
          <w:lang w:bidi="fa-IR"/>
        </w:rPr>
        <w:t>« لِرَبِّكَ» كه اسم ظاهر و غائب است، برجاي «لَنا</w:t>
      </w:r>
      <w:r>
        <w:rPr>
          <w:rFonts w:hint="cs"/>
          <w:rtl/>
        </w:rPr>
        <w:t>»</w:t>
      </w:r>
      <w:r>
        <w:rPr>
          <w:rFonts w:hint="cs"/>
          <w:rtl/>
          <w:lang w:bidi="fa-IR"/>
        </w:rPr>
        <w:t xml:space="preserve"> </w:t>
      </w:r>
      <w:r>
        <w:rPr>
          <w:rFonts w:hint="cs"/>
          <w:rtl/>
        </w:rPr>
        <w:t>(</w:t>
      </w:r>
      <w:r>
        <w:rPr>
          <w:rFonts w:hint="cs"/>
          <w:rtl/>
          <w:lang w:bidi="fa-IR"/>
        </w:rPr>
        <w:t>براي ما</w:t>
      </w:r>
      <w:r>
        <w:rPr>
          <w:rFonts w:hint="cs"/>
          <w:rtl/>
        </w:rPr>
        <w:t>)</w:t>
      </w:r>
      <w:r>
        <w:rPr>
          <w:rFonts w:hint="cs"/>
          <w:rtl/>
          <w:lang w:bidi="fa-IR"/>
        </w:rPr>
        <w:t xml:space="preserve"> كه متكلّم است و روند آيه آن را مي‌طلبد، نهاده شده است. </w:t>
      </w:r>
    </w:p>
    <w:p w:rsidR="002D7DCF" w:rsidRDefault="002D7DCF" w:rsidP="002D7DCF">
      <w:pPr>
        <w:pStyle w:val="StyleLatin10ptComplex16ptJustifiedLinespacingExa"/>
        <w:jc w:val="both"/>
        <w:rPr>
          <w:rFonts w:hint="cs"/>
          <w:rtl/>
        </w:rPr>
      </w:pPr>
      <w:r>
        <w:rPr>
          <w:rFonts w:hint="cs"/>
          <w:rtl/>
          <w:lang w:bidi="fa-IR"/>
        </w:rPr>
        <w:t>ظهيرالدّين فاريابي گويد:</w:t>
      </w:r>
    </w:p>
    <w:p w:rsidR="002D7DCF" w:rsidRDefault="002D7DCF" w:rsidP="002D7DCF">
      <w:pPr>
        <w:pStyle w:val="StyleLatin10ptComplex16ptJustifiedLinespacingExa"/>
        <w:jc w:val="both"/>
        <w:rPr>
          <w:rStyle w:val="StyleLatin10ptComplex16ptCondensedby01pt"/>
          <w:rFonts w:hint="cs"/>
          <w:rtl/>
        </w:rPr>
      </w:pPr>
      <w:r>
        <w:rPr>
          <w:rFonts w:hint="cs"/>
          <w:rtl/>
          <w:lang w:bidi="fa-IR"/>
        </w:rPr>
        <w:t>نفرتي داشت طبع من از شعــــر</w:t>
      </w:r>
      <w:r w:rsidRPr="000C6071">
        <w:rPr>
          <w:rStyle w:val="StyleLatin10ptComplex16ptCondensedby01pt"/>
          <w:rFonts w:hint="cs"/>
          <w:rtl/>
        </w:rPr>
        <w:t xml:space="preserve"> </w:t>
      </w:r>
      <w:r>
        <w:rPr>
          <w:rStyle w:val="StyleLatin10ptComplex16ptCondensedby01pt"/>
          <w:rFonts w:hint="cs"/>
          <w:rtl/>
        </w:rPr>
        <w:t xml:space="preserve">     </w:t>
      </w:r>
      <w:r w:rsidRPr="006C469C">
        <w:rPr>
          <w:rStyle w:val="StyleLatin10ptComplex16ptCondensedby01pt"/>
          <w:rFonts w:hint="cs"/>
          <w:rtl/>
        </w:rPr>
        <w:t>زان كه ‌اين نقص منصب فضلاست</w:t>
      </w:r>
    </w:p>
    <w:p w:rsidR="002D7DCF" w:rsidRDefault="002D7DCF" w:rsidP="002D7DCF">
      <w:pPr>
        <w:pStyle w:val="StyleLatin10ptComplex16ptJustifiedLinespacingExa"/>
        <w:jc w:val="both"/>
        <w:rPr>
          <w:rFonts w:hint="cs"/>
          <w:rtl/>
        </w:rPr>
      </w:pPr>
      <w:r>
        <w:rPr>
          <w:rFonts w:hint="cs"/>
          <w:rtl/>
          <w:lang w:bidi="fa-IR"/>
        </w:rPr>
        <w:t>غرضم مدحت تــو بـــود ار نــه</w:t>
      </w:r>
      <w:r>
        <w:rPr>
          <w:rFonts w:hint="cs"/>
          <w:rtl/>
        </w:rPr>
        <w:t xml:space="preserve">      </w:t>
      </w:r>
      <w:r w:rsidRPr="006C469C">
        <w:rPr>
          <w:rStyle w:val="StyleLatin10ptComplex16pt1"/>
          <w:rFonts w:hint="cs"/>
          <w:rtl/>
        </w:rPr>
        <w:t>شاع</w:t>
      </w:r>
      <w:r>
        <w:rPr>
          <w:rStyle w:val="StyleLatin10ptComplex16pt1"/>
          <w:rFonts w:hint="cs"/>
          <w:rtl/>
        </w:rPr>
        <w:t>ــ</w:t>
      </w:r>
      <w:r w:rsidRPr="006C469C">
        <w:rPr>
          <w:rStyle w:val="StyleLatin10ptComplex16pt1"/>
          <w:rFonts w:hint="cs"/>
          <w:rtl/>
        </w:rPr>
        <w:t>ري از كج</w:t>
      </w:r>
      <w:r>
        <w:rPr>
          <w:rStyle w:val="StyleLatin10ptComplex16pt1"/>
          <w:rFonts w:hint="cs"/>
          <w:rtl/>
        </w:rPr>
        <w:t>ــ</w:t>
      </w:r>
      <w:r w:rsidRPr="006C469C">
        <w:rPr>
          <w:rStyle w:val="StyleLatin10ptComplex16pt1"/>
          <w:rFonts w:hint="cs"/>
          <w:rtl/>
        </w:rPr>
        <w:t>ا و او زكجاست</w:t>
      </w:r>
    </w:p>
    <w:p w:rsidR="002D7DCF" w:rsidRDefault="002D7DCF" w:rsidP="002D7DCF">
      <w:pPr>
        <w:pStyle w:val="StyleLatin10ptComplex16ptJustified"/>
        <w:jc w:val="both"/>
        <w:rPr>
          <w:rFonts w:hint="cs"/>
          <w:rtl/>
          <w:lang w:bidi="fa-IR"/>
        </w:rPr>
      </w:pPr>
      <w:r>
        <w:rPr>
          <w:rFonts w:hint="cs"/>
          <w:rtl/>
          <w:lang w:bidi="fa-IR"/>
        </w:rPr>
        <w:t>در</w:t>
      </w:r>
      <w:r>
        <w:rPr>
          <w:rFonts w:hint="cs"/>
          <w:rtl/>
        </w:rPr>
        <w:t xml:space="preserve"> </w:t>
      </w:r>
      <w:r>
        <w:rPr>
          <w:rFonts w:hint="cs"/>
          <w:rtl/>
          <w:lang w:bidi="fa-IR"/>
        </w:rPr>
        <w:t xml:space="preserve">مصراع نخست بيت دوم سخن با متكلّم آغاز شده و درمصراع دوم به غائب التفات يافته است. </w:t>
      </w:r>
      <w:r w:rsidRPr="002766DE">
        <w:rPr>
          <w:rStyle w:val="Char2"/>
          <w:rFonts w:hint="cs"/>
          <w:rtl/>
        </w:rPr>
        <w:t>(رجايي، 1379: 230)</w:t>
      </w:r>
    </w:p>
    <w:p w:rsidR="002D7DCF" w:rsidRDefault="002D7DCF" w:rsidP="002D7DCF">
      <w:pPr>
        <w:pStyle w:val="StyleLatin10ptComplex16ptJustified"/>
        <w:jc w:val="both"/>
        <w:rPr>
          <w:rFonts w:hint="cs"/>
          <w:rtl/>
        </w:rPr>
      </w:pPr>
      <w:r>
        <w:rPr>
          <w:rFonts w:hint="cs"/>
          <w:rtl/>
          <w:lang w:bidi="fa-IR"/>
        </w:rPr>
        <w:t>مولوي فرمايد:</w:t>
      </w:r>
    </w:p>
    <w:tbl>
      <w:tblPr>
        <w:bidiVisual/>
        <w:tblW w:w="0" w:type="auto"/>
        <w:tblInd w:w="389" w:type="dxa"/>
        <w:tblLook w:val="0000"/>
      </w:tblPr>
      <w:tblGrid>
        <w:gridCol w:w="3119"/>
        <w:gridCol w:w="283"/>
        <w:gridCol w:w="2693"/>
      </w:tblGrid>
      <w:tr w:rsidR="002D7DCF" w:rsidTr="00D06C3A">
        <w:tblPrEx>
          <w:tblCellMar>
            <w:top w:w="0" w:type="dxa"/>
            <w:bottom w:w="0" w:type="dxa"/>
          </w:tblCellMar>
        </w:tblPrEx>
        <w:tc>
          <w:tcPr>
            <w:tcW w:w="3119" w:type="dxa"/>
          </w:tcPr>
          <w:p w:rsidR="002D7DCF" w:rsidRDefault="002D7DCF" w:rsidP="002D7DCF">
            <w:pPr>
              <w:pStyle w:val="StyleLatin10ptComplex16ptJustifiedFirstline0cm"/>
              <w:jc w:val="both"/>
              <w:rPr>
                <w:rtl/>
                <w:lang w:bidi="fa-IR"/>
              </w:rPr>
            </w:pPr>
            <w:r>
              <w:rPr>
                <w:rFonts w:hint="cs"/>
                <w:rtl/>
                <w:lang w:bidi="fa-IR"/>
              </w:rPr>
              <w:t>اي من آن روباه صحرا كز كمين</w:t>
            </w:r>
            <w:r>
              <w:rPr>
                <w:rtl/>
              </w:rPr>
              <w:br/>
            </w:r>
          </w:p>
        </w:tc>
        <w:tc>
          <w:tcPr>
            <w:tcW w:w="283" w:type="dxa"/>
          </w:tcPr>
          <w:p w:rsidR="002D7DCF" w:rsidRDefault="002D7DCF" w:rsidP="002D7DCF">
            <w:pPr>
              <w:ind w:firstLine="0"/>
              <w:jc w:val="both"/>
              <w:rPr>
                <w:rFonts w:hint="cs"/>
                <w:sz w:val="20"/>
                <w:szCs w:val="32"/>
                <w:rtl/>
                <w:lang w:bidi="fa-IR"/>
              </w:rPr>
            </w:pPr>
          </w:p>
        </w:tc>
        <w:tc>
          <w:tcPr>
            <w:tcW w:w="2693" w:type="dxa"/>
          </w:tcPr>
          <w:p w:rsidR="002D7DCF" w:rsidRDefault="002D7DCF" w:rsidP="002D7DCF">
            <w:pPr>
              <w:pStyle w:val="StyleLatin10ptComplex16ptJustifiedFirstline0cm"/>
              <w:jc w:val="both"/>
              <w:rPr>
                <w:rtl/>
                <w:lang w:bidi="fa-IR"/>
              </w:rPr>
            </w:pPr>
            <w:r>
              <w:rPr>
                <w:rFonts w:hint="cs"/>
                <w:rtl/>
                <w:lang w:bidi="fa-IR"/>
              </w:rPr>
              <w:t>س</w:t>
            </w:r>
            <w:r>
              <w:rPr>
                <w:rFonts w:hint="cs"/>
                <w:rtl/>
              </w:rPr>
              <w:t>ـ</w:t>
            </w:r>
            <w:r>
              <w:rPr>
                <w:rFonts w:hint="cs"/>
                <w:rtl/>
                <w:lang w:bidi="fa-IR"/>
              </w:rPr>
              <w:t>ر بريدندش براي پوستين</w:t>
            </w:r>
            <w:r>
              <w:rPr>
                <w:rtl/>
              </w:rPr>
              <w:br/>
            </w:r>
            <w:r>
              <w:rPr>
                <w:rFonts w:hint="cs"/>
                <w:rtl/>
              </w:rPr>
              <w:t xml:space="preserve">    </w:t>
            </w:r>
            <w:r w:rsidRPr="006C469C">
              <w:rPr>
                <w:rStyle w:val="StyleLatin10ptComplex16ptLeftChar"/>
                <w:rFonts w:hint="cs"/>
                <w:rtl/>
              </w:rPr>
              <w:t>(</w:t>
            </w:r>
            <w:r w:rsidRPr="00F10C3E">
              <w:rPr>
                <w:rStyle w:val="StyleLatin10ptComplex16ptLeftChar"/>
                <w:rFonts w:hint="cs"/>
                <w:i/>
                <w:iCs/>
                <w:rtl/>
              </w:rPr>
              <w:t>مثنوي</w:t>
            </w:r>
            <w:r w:rsidRPr="006C469C">
              <w:rPr>
                <w:rStyle w:val="StyleLatin10ptComplex16ptLeftChar"/>
                <w:rFonts w:hint="cs"/>
                <w:rtl/>
              </w:rPr>
              <w:t>، 1369، ج 1، ص 18)</w:t>
            </w:r>
          </w:p>
        </w:tc>
      </w:tr>
    </w:tbl>
    <w:p w:rsidR="002D7DCF" w:rsidRDefault="002D7DCF" w:rsidP="002D7DCF">
      <w:pPr>
        <w:pStyle w:val="StyleLatin10ptComplex16ptJustified"/>
        <w:spacing w:before="60"/>
        <w:jc w:val="both"/>
        <w:rPr>
          <w:rFonts w:hint="cs"/>
          <w:rtl/>
          <w:lang w:bidi="fa-IR"/>
        </w:rPr>
      </w:pPr>
      <w:r>
        <w:rPr>
          <w:rFonts w:hint="cs"/>
          <w:rtl/>
          <w:lang w:bidi="fa-IR"/>
        </w:rPr>
        <w:t>سخن با متكلّم آغاز شده و به غائب التفات يافته است درحالي‌كه روند سخن چنين مي‌طلبد كه به</w:t>
      </w:r>
      <w:r>
        <w:rPr>
          <w:rFonts w:hint="cs"/>
          <w:rtl/>
        </w:rPr>
        <w:t>‌</w:t>
      </w:r>
      <w:r>
        <w:rPr>
          <w:rFonts w:hint="cs"/>
          <w:rtl/>
          <w:lang w:bidi="fa-IR"/>
        </w:rPr>
        <w:t>جاي «سربريدندش» بگويد: «سربريدندم». دليل بر اين سخن</w:t>
      </w:r>
      <w:r>
        <w:rPr>
          <w:rFonts w:hint="cs"/>
          <w:rtl/>
        </w:rPr>
        <w:t>،</w:t>
      </w:r>
      <w:r>
        <w:rPr>
          <w:rFonts w:hint="cs"/>
          <w:rtl/>
          <w:lang w:bidi="fa-IR"/>
        </w:rPr>
        <w:t xml:space="preserve"> بيت پس از همين بيت است كه گويد:</w:t>
      </w:r>
    </w:p>
    <w:p w:rsidR="002D7DCF" w:rsidRDefault="002D7DCF" w:rsidP="002D7DCF">
      <w:pPr>
        <w:pStyle w:val="StyleLatin10ptComplex16ptJustified"/>
        <w:jc w:val="both"/>
        <w:rPr>
          <w:rFonts w:hint="cs"/>
          <w:rtl/>
          <w:lang w:bidi="fa-IR"/>
        </w:rPr>
      </w:pPr>
      <w:r>
        <w:rPr>
          <w:rFonts w:hint="cs"/>
          <w:rtl/>
          <w:lang w:bidi="fa-IR"/>
        </w:rPr>
        <w:t>اي من آن پيلي كه زخــــم پيلبـان</w:t>
      </w:r>
      <w:r w:rsidRPr="00087FC0">
        <w:rPr>
          <w:rFonts w:hint="cs"/>
          <w:rtl/>
          <w:lang w:bidi="fa-IR"/>
        </w:rPr>
        <w:t xml:space="preserve"> </w:t>
      </w:r>
      <w:r>
        <w:rPr>
          <w:rFonts w:hint="cs"/>
          <w:rtl/>
          <w:lang w:bidi="fa-IR"/>
        </w:rPr>
        <w:t xml:space="preserve">     ريخت خونم از براي استخـوان</w:t>
      </w:r>
    </w:p>
    <w:p w:rsidR="002D7DCF" w:rsidRDefault="002D7DCF" w:rsidP="002D7DCF">
      <w:pPr>
        <w:pStyle w:val="StyleLatin10ptComplex16ptJustified"/>
        <w:jc w:val="both"/>
        <w:rPr>
          <w:rFonts w:hint="cs"/>
          <w:rtl/>
          <w:lang w:bidi="fa-IR"/>
        </w:rPr>
      </w:pPr>
      <w:r>
        <w:rPr>
          <w:rFonts w:hint="cs"/>
          <w:rtl/>
          <w:lang w:bidi="fa-IR"/>
        </w:rPr>
        <w:t>در</w:t>
      </w:r>
      <w:r>
        <w:rPr>
          <w:rFonts w:hint="cs"/>
          <w:rtl/>
        </w:rPr>
        <w:t xml:space="preserve"> </w:t>
      </w:r>
      <w:r>
        <w:rPr>
          <w:rFonts w:hint="cs"/>
          <w:rtl/>
          <w:lang w:bidi="fa-IR"/>
        </w:rPr>
        <w:t>اين بيت</w:t>
      </w:r>
      <w:r>
        <w:rPr>
          <w:rFonts w:hint="cs"/>
          <w:rtl/>
        </w:rPr>
        <w:t>،</w:t>
      </w:r>
      <w:r>
        <w:rPr>
          <w:rFonts w:hint="cs"/>
          <w:rtl/>
          <w:lang w:bidi="fa-IR"/>
        </w:rPr>
        <w:t xml:space="preserve"> به</w:t>
      </w:r>
      <w:r>
        <w:rPr>
          <w:rFonts w:hint="cs"/>
          <w:rtl/>
        </w:rPr>
        <w:t>‌</w:t>
      </w:r>
      <w:r>
        <w:rPr>
          <w:rFonts w:hint="cs"/>
          <w:rtl/>
          <w:lang w:bidi="fa-IR"/>
        </w:rPr>
        <w:t>جاي «خونش»</w:t>
      </w:r>
      <w:r>
        <w:rPr>
          <w:rFonts w:hint="cs"/>
          <w:rtl/>
        </w:rPr>
        <w:t>،</w:t>
      </w:r>
      <w:r>
        <w:rPr>
          <w:rFonts w:hint="cs"/>
          <w:rtl/>
          <w:lang w:bidi="fa-IR"/>
        </w:rPr>
        <w:t xml:space="preserve"> واژة «خونم» آمده است.</w:t>
      </w:r>
    </w:p>
    <w:p w:rsidR="002D7DCF" w:rsidRDefault="002D7DCF" w:rsidP="002D7DCF">
      <w:pPr>
        <w:pStyle w:val="StyleHeading3LatinTimesNewRomanComplexLotusLatin"/>
        <w:jc w:val="both"/>
        <w:rPr>
          <w:rFonts w:hint="cs"/>
          <w:rtl/>
        </w:rPr>
      </w:pPr>
      <w:bookmarkStart w:id="16" w:name="_Toc124231676"/>
      <w:bookmarkStart w:id="17" w:name="_Toc124235900"/>
      <w:r>
        <w:rPr>
          <w:rFonts w:hint="cs"/>
          <w:rtl/>
        </w:rPr>
        <w:t>3. نمونة التفات از مخاطب به متكلّم:</w:t>
      </w:r>
      <w:bookmarkEnd w:id="16"/>
      <w:bookmarkEnd w:id="17"/>
      <w:r>
        <w:rPr>
          <w:rFonts w:hint="cs"/>
          <w:rtl/>
        </w:rPr>
        <w:t xml:space="preserve"> </w:t>
      </w:r>
    </w:p>
    <w:p w:rsidR="002D7DCF" w:rsidRDefault="002D7DCF" w:rsidP="002D7DCF">
      <w:pPr>
        <w:pStyle w:val="StyleLatin10ptComplex16ptJustified"/>
        <w:jc w:val="both"/>
        <w:rPr>
          <w:rFonts w:hint="cs"/>
          <w:rtl/>
          <w:lang w:bidi="fa-IR"/>
        </w:rPr>
      </w:pPr>
      <w:r>
        <w:rPr>
          <w:rFonts w:hint="cs"/>
          <w:rtl/>
          <w:lang w:bidi="fa-IR"/>
        </w:rPr>
        <w:t>علقمه پسر عبده گويد:</w:t>
      </w:r>
    </w:p>
    <w:p w:rsidR="002D7DCF" w:rsidRDefault="002D7DCF" w:rsidP="002D7DCF">
      <w:pPr>
        <w:pStyle w:val="StyleLatin10ptComplex16ptJustified"/>
        <w:jc w:val="both"/>
        <w:rPr>
          <w:rFonts w:cs="B Badr" w:hint="cs"/>
          <w:b/>
          <w:bCs/>
          <w:rtl/>
          <w:lang w:bidi="fa-IR"/>
        </w:rPr>
      </w:pPr>
      <w:r>
        <w:rPr>
          <w:rFonts w:cs="B Badr" w:hint="cs"/>
          <w:b/>
          <w:bCs/>
          <w:rtl/>
          <w:lang w:bidi="fa-IR"/>
        </w:rPr>
        <w:t xml:space="preserve">  </w:t>
      </w:r>
      <w:r w:rsidRPr="00FC33B3">
        <w:rPr>
          <w:rFonts w:cs="B Badr" w:hint="cs"/>
          <w:b/>
          <w:bCs/>
          <w:rtl/>
          <w:lang w:bidi="fa-IR"/>
        </w:rPr>
        <w:t>طَحابِكَ قَلْبٌ في الْحِسانِ طَ</w:t>
      </w:r>
      <w:r>
        <w:rPr>
          <w:rFonts w:cs="B Badr" w:hint="cs"/>
          <w:b/>
          <w:bCs/>
          <w:rtl/>
          <w:lang w:bidi="fa-IR"/>
        </w:rPr>
        <w:t>ـ</w:t>
      </w:r>
      <w:r w:rsidRPr="00FC33B3">
        <w:rPr>
          <w:rFonts w:cs="B Badr" w:hint="cs"/>
          <w:b/>
          <w:bCs/>
          <w:rtl/>
          <w:lang w:bidi="fa-IR"/>
        </w:rPr>
        <w:t>رُوْبُ</w:t>
      </w:r>
      <w:r w:rsidRPr="000C6071">
        <w:rPr>
          <w:rFonts w:cs="B Badr" w:hint="cs"/>
          <w:b/>
          <w:bCs/>
          <w:rtl/>
          <w:lang w:bidi="fa-IR"/>
        </w:rPr>
        <w:t xml:space="preserve"> </w:t>
      </w:r>
      <w:r>
        <w:rPr>
          <w:rFonts w:cs="B Badr" w:hint="cs"/>
          <w:b/>
          <w:bCs/>
          <w:rtl/>
          <w:lang w:bidi="fa-IR"/>
        </w:rPr>
        <w:t xml:space="preserve">        </w:t>
      </w:r>
      <w:r w:rsidRPr="00FC33B3">
        <w:rPr>
          <w:rFonts w:cs="B Badr" w:hint="cs"/>
          <w:b/>
          <w:bCs/>
          <w:rtl/>
          <w:lang w:bidi="fa-IR"/>
        </w:rPr>
        <w:t>بُعَيْدَ الشَّبابِ عَصْرَ حانَ مَشِيبُ</w:t>
      </w:r>
    </w:p>
    <w:p w:rsidR="002D7DCF" w:rsidRPr="00FC33B3" w:rsidRDefault="002D7DCF" w:rsidP="002D7DCF">
      <w:pPr>
        <w:pStyle w:val="StyleLatin10ptComplex16ptJustified"/>
        <w:jc w:val="both"/>
        <w:rPr>
          <w:rFonts w:cs="B Badr" w:hint="cs"/>
          <w:b/>
          <w:bCs/>
          <w:rtl/>
          <w:lang w:bidi="fa-IR"/>
        </w:rPr>
      </w:pPr>
      <w:r>
        <w:rPr>
          <w:rFonts w:cs="B Badr" w:hint="cs"/>
          <w:b/>
          <w:bCs/>
          <w:rtl/>
          <w:lang w:bidi="fa-IR"/>
        </w:rPr>
        <w:t xml:space="preserve">  </w:t>
      </w:r>
      <w:r w:rsidRPr="00FC33B3">
        <w:rPr>
          <w:rFonts w:cs="B Badr" w:hint="cs"/>
          <w:b/>
          <w:bCs/>
          <w:rtl/>
          <w:lang w:bidi="fa-IR"/>
        </w:rPr>
        <w:t>يُكَلِّفُنِي لَيْلَ</w:t>
      </w:r>
      <w:r w:rsidRPr="00FC33B3">
        <w:rPr>
          <w:rFonts w:cs="B Badr" w:hint="cs"/>
          <w:b/>
          <w:bCs/>
          <w:rtl/>
        </w:rPr>
        <w:t>ـــ</w:t>
      </w:r>
      <w:r w:rsidRPr="00FC33B3">
        <w:rPr>
          <w:rFonts w:cs="B Badr" w:hint="cs"/>
          <w:b/>
          <w:bCs/>
          <w:rtl/>
          <w:lang w:bidi="fa-IR"/>
        </w:rPr>
        <w:t>ي وَ قَدْ شَطَّ وَلْيُه</w:t>
      </w:r>
      <w:r w:rsidRPr="00FC33B3">
        <w:rPr>
          <w:rFonts w:cs="B Badr" w:hint="cs"/>
          <w:b/>
          <w:bCs/>
          <w:rtl/>
        </w:rPr>
        <w:t>ــ</w:t>
      </w:r>
      <w:r w:rsidRPr="00FC33B3">
        <w:rPr>
          <w:rFonts w:cs="B Badr" w:hint="cs"/>
          <w:b/>
          <w:bCs/>
          <w:rtl/>
          <w:lang w:bidi="fa-IR"/>
        </w:rPr>
        <w:t xml:space="preserve">ا        </w:t>
      </w:r>
      <w:r>
        <w:rPr>
          <w:rFonts w:cs="B Badr" w:hint="cs"/>
          <w:b/>
          <w:bCs/>
          <w:rtl/>
          <w:lang w:bidi="fa-IR"/>
        </w:rPr>
        <w:t xml:space="preserve"> </w:t>
      </w:r>
      <w:r w:rsidRPr="00FC33B3">
        <w:rPr>
          <w:rFonts w:cs="B Badr" w:hint="cs"/>
          <w:b/>
          <w:bCs/>
          <w:rtl/>
          <w:lang w:bidi="fa-IR"/>
        </w:rPr>
        <w:t>وَ ع</w:t>
      </w:r>
      <w:r>
        <w:rPr>
          <w:rFonts w:cs="B Badr" w:hint="cs"/>
          <w:b/>
          <w:bCs/>
          <w:rtl/>
          <w:lang w:bidi="fa-IR"/>
        </w:rPr>
        <w:t>ـ</w:t>
      </w:r>
      <w:r w:rsidRPr="00FC33B3">
        <w:rPr>
          <w:rFonts w:cs="B Badr" w:hint="cs"/>
          <w:b/>
          <w:bCs/>
          <w:rtl/>
          <w:lang w:bidi="fa-IR"/>
        </w:rPr>
        <w:t>ادَتْ عَوادٍ بَيْنَن</w:t>
      </w:r>
      <w:r w:rsidRPr="00FC33B3">
        <w:rPr>
          <w:rFonts w:cs="B Badr" w:hint="cs"/>
          <w:b/>
          <w:bCs/>
          <w:rtl/>
        </w:rPr>
        <w:t>ـ</w:t>
      </w:r>
      <w:r w:rsidRPr="00FC33B3">
        <w:rPr>
          <w:rFonts w:cs="B Badr" w:hint="cs"/>
          <w:b/>
          <w:bCs/>
          <w:rtl/>
          <w:lang w:bidi="fa-IR"/>
        </w:rPr>
        <w:t>ا و خُطُوْبُ</w:t>
      </w:r>
    </w:p>
    <w:p w:rsidR="002D7DCF" w:rsidRDefault="002D7DCF" w:rsidP="002D7DCF">
      <w:pPr>
        <w:pStyle w:val="StyleLatin10ptComplex16ptLeft"/>
        <w:jc w:val="both"/>
        <w:rPr>
          <w:rFonts w:hint="cs"/>
          <w:rtl/>
          <w:lang w:bidi="fa-IR"/>
        </w:rPr>
      </w:pPr>
      <w:r>
        <w:rPr>
          <w:rFonts w:hint="cs"/>
          <w:rtl/>
          <w:lang w:bidi="fa-IR"/>
        </w:rPr>
        <w:t>(عرفان، 1372: ج 1،</w:t>
      </w:r>
      <w:r>
        <w:rPr>
          <w:rFonts w:hint="cs"/>
          <w:rtl/>
        </w:rPr>
        <w:t xml:space="preserve"> ص</w:t>
      </w:r>
      <w:r>
        <w:rPr>
          <w:rFonts w:hint="cs"/>
          <w:rtl/>
          <w:lang w:bidi="fa-IR"/>
        </w:rPr>
        <w:t xml:space="preserve"> 501)</w:t>
      </w:r>
    </w:p>
    <w:p w:rsidR="002D7DCF" w:rsidRDefault="002D7DCF" w:rsidP="002D7DCF">
      <w:pPr>
        <w:pStyle w:val="a"/>
        <w:jc w:val="both"/>
        <w:rPr>
          <w:rFonts w:hint="cs"/>
          <w:rtl/>
          <w:lang w:bidi="fa-IR"/>
        </w:rPr>
      </w:pPr>
      <w:r>
        <w:rPr>
          <w:rFonts w:hint="cs"/>
          <w:rtl/>
          <w:lang w:bidi="fa-IR"/>
        </w:rPr>
        <w:t>دلي كه در ديدار زيبارويان شادمان است</w:t>
      </w:r>
      <w:r>
        <w:rPr>
          <w:rFonts w:hint="cs"/>
          <w:rtl/>
        </w:rPr>
        <w:t>،</w:t>
      </w:r>
      <w:r>
        <w:rPr>
          <w:rFonts w:hint="cs"/>
          <w:rtl/>
          <w:lang w:bidi="fa-IR"/>
        </w:rPr>
        <w:t xml:space="preserve"> ترا اندكي پس از جواني و در</w:t>
      </w:r>
      <w:r>
        <w:rPr>
          <w:rFonts w:hint="cs"/>
          <w:rtl/>
        </w:rPr>
        <w:t xml:space="preserve"> </w:t>
      </w:r>
      <w:r>
        <w:rPr>
          <w:rFonts w:hint="cs"/>
          <w:rtl/>
          <w:lang w:bidi="fa-IR"/>
        </w:rPr>
        <w:t>هنگامي كه پيري فرا رسيده است، به</w:t>
      </w:r>
      <w:r>
        <w:rPr>
          <w:rFonts w:hint="cs"/>
          <w:rtl/>
        </w:rPr>
        <w:t>‌</w:t>
      </w:r>
      <w:r>
        <w:rPr>
          <w:rFonts w:hint="cs"/>
          <w:rtl/>
          <w:lang w:bidi="fa-IR"/>
        </w:rPr>
        <w:t>سوي خود مي</w:t>
      </w:r>
      <w:r>
        <w:rPr>
          <w:rFonts w:hint="cs"/>
          <w:rtl/>
        </w:rPr>
        <w:t>‌</w:t>
      </w:r>
      <w:r>
        <w:rPr>
          <w:rFonts w:hint="cs"/>
          <w:rtl/>
          <w:lang w:bidi="fa-IR"/>
        </w:rPr>
        <w:t>كشاند. آن دل مرا به رسيدن به ليلي وادار مي‌سازد با اينكه نزديك</w:t>
      </w:r>
      <w:r>
        <w:rPr>
          <w:rFonts w:hint="cs"/>
          <w:rtl/>
        </w:rPr>
        <w:t>‌</w:t>
      </w:r>
      <w:r>
        <w:rPr>
          <w:rFonts w:hint="cs"/>
          <w:rtl/>
          <w:lang w:bidi="fa-IR"/>
        </w:rPr>
        <w:t>شدن به او دور شده و رويدادها و پيش</w:t>
      </w:r>
      <w:r>
        <w:rPr>
          <w:rFonts w:hint="cs"/>
          <w:rtl/>
        </w:rPr>
        <w:t>ا</w:t>
      </w:r>
      <w:r>
        <w:rPr>
          <w:rFonts w:hint="cs"/>
          <w:rtl/>
          <w:lang w:bidi="fa-IR"/>
        </w:rPr>
        <w:t>مدهاي گران ميان ما افتاده است.</w:t>
      </w:r>
    </w:p>
    <w:p w:rsidR="002D7DCF" w:rsidRDefault="002D7DCF" w:rsidP="002D7DCF">
      <w:pPr>
        <w:pStyle w:val="StyleLatin10ptComplex16ptJustified"/>
        <w:jc w:val="both"/>
        <w:rPr>
          <w:rFonts w:hint="cs"/>
          <w:rtl/>
          <w:lang w:bidi="fa-IR"/>
        </w:rPr>
      </w:pPr>
      <w:r>
        <w:rPr>
          <w:rFonts w:hint="cs"/>
          <w:rtl/>
          <w:lang w:bidi="fa-IR"/>
        </w:rPr>
        <w:lastRenderedPageBreak/>
        <w:t>«يُكَلِّفُنِي» كه با ضمير متكلّم آمده، برجاي «يُكَلِّفُكَ</w:t>
      </w:r>
      <w:r>
        <w:rPr>
          <w:rFonts w:hint="cs"/>
          <w:rtl/>
        </w:rPr>
        <w:t>»</w:t>
      </w:r>
      <w:r>
        <w:rPr>
          <w:rFonts w:hint="cs"/>
          <w:rtl/>
          <w:lang w:bidi="fa-IR"/>
        </w:rPr>
        <w:t xml:space="preserve"> </w:t>
      </w:r>
      <w:r>
        <w:rPr>
          <w:rFonts w:hint="cs"/>
          <w:rtl/>
        </w:rPr>
        <w:t>(ت</w:t>
      </w:r>
      <w:r>
        <w:rPr>
          <w:rFonts w:hint="cs"/>
          <w:rtl/>
          <w:lang w:bidi="fa-IR"/>
        </w:rPr>
        <w:t>را وادار مي‌كند</w:t>
      </w:r>
      <w:r>
        <w:rPr>
          <w:rFonts w:hint="cs"/>
          <w:rtl/>
        </w:rPr>
        <w:t>)</w:t>
      </w:r>
      <w:r>
        <w:rPr>
          <w:rFonts w:hint="cs"/>
          <w:rtl/>
          <w:lang w:bidi="fa-IR"/>
        </w:rPr>
        <w:t xml:space="preserve"> كه با ضمير مخاطب همراه است و روند سخن آن را مي‌طلبد، نهاده شده است. </w:t>
      </w:r>
    </w:p>
    <w:p w:rsidR="002D7DCF" w:rsidRDefault="002D7DCF" w:rsidP="002D7DCF">
      <w:pPr>
        <w:pStyle w:val="StyleLatin10ptComplex16ptJustified"/>
        <w:jc w:val="both"/>
        <w:rPr>
          <w:rFonts w:hint="cs"/>
          <w:rtl/>
        </w:rPr>
      </w:pPr>
      <w:r>
        <w:rPr>
          <w:rFonts w:hint="cs"/>
          <w:rtl/>
          <w:lang w:bidi="fa-IR"/>
        </w:rPr>
        <w:t>سعدي گويد:</w:t>
      </w:r>
    </w:p>
    <w:p w:rsidR="002D7DCF" w:rsidRDefault="002D7DCF" w:rsidP="002D7DCF">
      <w:pPr>
        <w:pStyle w:val="Style1Latin10ptComplex16pt"/>
        <w:rPr>
          <w:rFonts w:hint="cs"/>
          <w:rtl/>
        </w:rPr>
      </w:pPr>
      <w:r>
        <w:rPr>
          <w:rFonts w:hint="cs"/>
          <w:rtl/>
          <w:lang w:bidi="fa-IR"/>
        </w:rPr>
        <w:t>اي آن كه به اقبال ت</w:t>
      </w:r>
      <w:r>
        <w:rPr>
          <w:rFonts w:hint="cs"/>
          <w:rtl/>
        </w:rPr>
        <w:t>ـ</w:t>
      </w:r>
      <w:r>
        <w:rPr>
          <w:rFonts w:hint="cs"/>
          <w:rtl/>
          <w:lang w:bidi="fa-IR"/>
        </w:rPr>
        <w:t>و در عال</w:t>
      </w:r>
      <w:r>
        <w:rPr>
          <w:rFonts w:hint="cs"/>
          <w:rtl/>
        </w:rPr>
        <w:t>ـ</w:t>
      </w:r>
      <w:r>
        <w:rPr>
          <w:rFonts w:hint="cs"/>
          <w:rtl/>
          <w:lang w:bidi="fa-IR"/>
        </w:rPr>
        <w:t>م نيست</w:t>
      </w:r>
    </w:p>
    <w:p w:rsidR="002D7DCF" w:rsidRDefault="002D7DCF" w:rsidP="002D7DCF">
      <w:pPr>
        <w:pStyle w:val="Style2Latin10ptComplex16pt"/>
        <w:rPr>
          <w:rFonts w:hint="cs"/>
          <w:rtl/>
        </w:rPr>
      </w:pPr>
      <w:r>
        <w:rPr>
          <w:rFonts w:hint="cs"/>
          <w:rtl/>
          <w:lang w:bidi="fa-IR"/>
        </w:rPr>
        <w:t>گيرم كه غمت نيست غم ما هم نيست</w:t>
      </w:r>
    </w:p>
    <w:p w:rsidR="002D7DCF" w:rsidRDefault="002D7DCF" w:rsidP="002D7DCF">
      <w:pPr>
        <w:pStyle w:val="StyleLatin10ptComplex16ptLeft"/>
        <w:jc w:val="both"/>
        <w:rPr>
          <w:rFonts w:hint="cs"/>
          <w:rtl/>
          <w:lang w:bidi="fa-IR"/>
        </w:rPr>
      </w:pPr>
      <w:r>
        <w:rPr>
          <w:rFonts w:hint="cs"/>
          <w:rtl/>
          <w:lang w:bidi="fa-IR"/>
        </w:rPr>
        <w:t>(</w:t>
      </w:r>
      <w:r w:rsidRPr="00F10C3E">
        <w:rPr>
          <w:rFonts w:hint="cs"/>
          <w:i/>
          <w:iCs/>
          <w:rtl/>
          <w:lang w:bidi="fa-IR"/>
        </w:rPr>
        <w:t>كليات</w:t>
      </w:r>
      <w:r>
        <w:rPr>
          <w:rFonts w:hint="cs"/>
          <w:rtl/>
          <w:lang w:bidi="fa-IR"/>
        </w:rPr>
        <w:t xml:space="preserve"> سعدي، 1368: 36)</w:t>
      </w:r>
    </w:p>
    <w:p w:rsidR="002D7DCF" w:rsidRDefault="002D7DCF" w:rsidP="002D7DCF">
      <w:pPr>
        <w:pStyle w:val="StyleLatin10ptComplex16ptJustified"/>
        <w:jc w:val="both"/>
        <w:rPr>
          <w:rFonts w:hint="cs"/>
          <w:rtl/>
          <w:lang w:bidi="fa-IR"/>
        </w:rPr>
      </w:pPr>
      <w:r>
        <w:rPr>
          <w:rFonts w:hint="cs"/>
          <w:rtl/>
          <w:lang w:bidi="fa-IR"/>
        </w:rPr>
        <w:t>روند سخن در مصراع نخست به ساختار مخاطب است</w:t>
      </w:r>
      <w:r>
        <w:rPr>
          <w:rFonts w:hint="cs"/>
          <w:rtl/>
        </w:rPr>
        <w:t>؛</w:t>
      </w:r>
      <w:r>
        <w:rPr>
          <w:rFonts w:hint="cs"/>
          <w:rtl/>
          <w:lang w:bidi="fa-IR"/>
        </w:rPr>
        <w:t xml:space="preserve"> اما در مصراع دوم با ساختار متكلّم آغاز شده است.</w:t>
      </w:r>
    </w:p>
    <w:p w:rsidR="002D7DCF" w:rsidRDefault="002D7DCF" w:rsidP="002D7DCF">
      <w:pPr>
        <w:pStyle w:val="StyleLatin10ptComplex16ptJustified"/>
        <w:jc w:val="both"/>
        <w:rPr>
          <w:rFonts w:hint="cs"/>
          <w:rtl/>
          <w:lang w:bidi="fa-IR"/>
        </w:rPr>
      </w:pPr>
      <w:r>
        <w:rPr>
          <w:rFonts w:hint="cs"/>
          <w:rtl/>
          <w:lang w:bidi="fa-IR"/>
        </w:rPr>
        <w:t>از همين دست است بيت</w:t>
      </w:r>
      <w:r>
        <w:rPr>
          <w:rFonts w:hint="cs"/>
          <w:rtl/>
        </w:rPr>
        <w:t xml:space="preserve"> زير از</w:t>
      </w:r>
      <w:r>
        <w:rPr>
          <w:rFonts w:hint="cs"/>
          <w:rtl/>
          <w:lang w:bidi="fa-IR"/>
        </w:rPr>
        <w:t xml:space="preserve"> مسعود سعد:</w:t>
      </w:r>
    </w:p>
    <w:tbl>
      <w:tblPr>
        <w:bidiVisual/>
        <w:tblW w:w="0" w:type="auto"/>
        <w:tblInd w:w="389" w:type="dxa"/>
        <w:tblLook w:val="0000"/>
      </w:tblPr>
      <w:tblGrid>
        <w:gridCol w:w="2835"/>
        <w:gridCol w:w="567"/>
        <w:gridCol w:w="2693"/>
      </w:tblGrid>
      <w:tr w:rsidR="002D7DCF" w:rsidTr="00D06C3A">
        <w:tblPrEx>
          <w:tblCellMar>
            <w:top w:w="0" w:type="dxa"/>
            <w:bottom w:w="0" w:type="dxa"/>
          </w:tblCellMar>
        </w:tblPrEx>
        <w:tc>
          <w:tcPr>
            <w:tcW w:w="2835" w:type="dxa"/>
          </w:tcPr>
          <w:p w:rsidR="002D7DCF" w:rsidRDefault="002D7DCF" w:rsidP="002D7DCF">
            <w:pPr>
              <w:pStyle w:val="StyleLatin10ptComplex16ptJustifiedFirstline0cm"/>
              <w:jc w:val="both"/>
              <w:rPr>
                <w:rFonts w:hint="cs"/>
                <w:rtl/>
              </w:rPr>
            </w:pPr>
            <w:r>
              <w:rPr>
                <w:rFonts w:hint="cs"/>
                <w:rtl/>
                <w:lang w:bidi="fa-IR"/>
              </w:rPr>
              <w:t>اي آن كه ستايش ترا خامه</w:t>
            </w:r>
            <w:r>
              <w:rPr>
                <w:rtl/>
              </w:rPr>
              <w:br/>
            </w:r>
          </w:p>
        </w:tc>
        <w:tc>
          <w:tcPr>
            <w:tcW w:w="567" w:type="dxa"/>
          </w:tcPr>
          <w:p w:rsidR="002D7DCF" w:rsidRDefault="002D7DCF" w:rsidP="002D7DCF">
            <w:pPr>
              <w:ind w:firstLine="0"/>
              <w:jc w:val="both"/>
              <w:rPr>
                <w:rFonts w:hint="cs"/>
                <w:sz w:val="20"/>
                <w:szCs w:val="32"/>
                <w:rtl/>
              </w:rPr>
            </w:pPr>
          </w:p>
        </w:tc>
        <w:tc>
          <w:tcPr>
            <w:tcW w:w="2693" w:type="dxa"/>
          </w:tcPr>
          <w:p w:rsidR="002D7DCF" w:rsidRDefault="002D7DCF" w:rsidP="002D7DCF">
            <w:pPr>
              <w:pStyle w:val="StyleLatin10ptComplex16ptJustifiedFirstline0cm"/>
              <w:jc w:val="both"/>
              <w:rPr>
                <w:rtl/>
                <w:lang w:bidi="fa-IR"/>
              </w:rPr>
            </w:pPr>
            <w:r>
              <w:rPr>
                <w:rFonts w:hint="cs"/>
                <w:rtl/>
                <w:lang w:bidi="fa-IR"/>
              </w:rPr>
              <w:t>بر باد جهندة بزان بندم</w:t>
            </w:r>
            <w:r>
              <w:rPr>
                <w:rtl/>
              </w:rPr>
              <w:br/>
            </w:r>
            <w:r>
              <w:rPr>
                <w:rFonts w:hint="cs"/>
                <w:rtl/>
              </w:rPr>
              <w:t xml:space="preserve">             </w:t>
            </w:r>
            <w:r w:rsidRPr="006C469C">
              <w:rPr>
                <w:rStyle w:val="StyleLatin10ptComplex16ptLeftChar"/>
                <w:rFonts w:hint="cs"/>
                <w:rtl/>
              </w:rPr>
              <w:t>(شميسا، 1378: 120)</w:t>
            </w:r>
          </w:p>
        </w:tc>
      </w:tr>
    </w:tbl>
    <w:p w:rsidR="002D7DCF" w:rsidRDefault="002D7DCF" w:rsidP="002D7DCF">
      <w:pPr>
        <w:pStyle w:val="StyleHeading3LatinTimesNewRomanComplexLotusLatin"/>
        <w:jc w:val="both"/>
        <w:rPr>
          <w:rFonts w:hint="cs"/>
          <w:rtl/>
        </w:rPr>
      </w:pPr>
      <w:bookmarkStart w:id="18" w:name="_Toc124231677"/>
      <w:bookmarkStart w:id="19" w:name="_Toc124235901"/>
      <w:r>
        <w:rPr>
          <w:rFonts w:hint="cs"/>
          <w:rtl/>
        </w:rPr>
        <w:t>4. نمونة التفات از مخاطب به غائب:</w:t>
      </w:r>
      <w:bookmarkEnd w:id="18"/>
      <w:bookmarkEnd w:id="19"/>
    </w:p>
    <w:p w:rsidR="002D7DCF" w:rsidRDefault="002D7DCF" w:rsidP="002D7DCF">
      <w:pPr>
        <w:pStyle w:val="StyleLatin10ptComplex16ptJustified"/>
        <w:jc w:val="both"/>
        <w:rPr>
          <w:rFonts w:hint="cs"/>
          <w:rtl/>
          <w:lang w:bidi="fa-IR"/>
        </w:rPr>
      </w:pPr>
      <w:r>
        <w:rPr>
          <w:rFonts w:hint="cs"/>
          <w:rtl/>
          <w:lang w:bidi="fa-IR"/>
        </w:rPr>
        <w:t xml:space="preserve">آية </w:t>
      </w:r>
      <w:r>
        <w:rPr>
          <w:rFonts w:hint="cs"/>
          <w:rtl/>
        </w:rPr>
        <w:t>«</w:t>
      </w:r>
      <w:r w:rsidRPr="00FC33B3">
        <w:rPr>
          <w:rFonts w:cs="B Badr" w:hint="cs"/>
          <w:b/>
          <w:bCs/>
          <w:rtl/>
          <w:lang w:bidi="fa-IR"/>
        </w:rPr>
        <w:t>حَتَّي إِذا كُنْتُمْ في</w:t>
      </w:r>
      <w:r w:rsidRPr="00FC33B3">
        <w:rPr>
          <w:rFonts w:cs="B Badr" w:hint="cs"/>
          <w:b/>
          <w:bCs/>
          <w:rtl/>
        </w:rPr>
        <w:t>‌</w:t>
      </w:r>
      <w:r w:rsidRPr="00FC33B3">
        <w:rPr>
          <w:rFonts w:cs="B Badr" w:hint="cs"/>
          <w:b/>
          <w:bCs/>
          <w:rtl/>
          <w:lang w:bidi="fa-IR"/>
        </w:rPr>
        <w:t>الْفُلْكِ وَ جَرَيْنَ بِهِمْ</w:t>
      </w:r>
      <w:r>
        <w:rPr>
          <w:rFonts w:hint="cs"/>
          <w:rtl/>
        </w:rPr>
        <w:t>»</w:t>
      </w:r>
      <w:r>
        <w:rPr>
          <w:rFonts w:hint="cs"/>
          <w:rtl/>
          <w:lang w:bidi="fa-IR"/>
        </w:rPr>
        <w:t xml:space="preserve"> </w:t>
      </w:r>
      <w:r>
        <w:rPr>
          <w:rFonts w:hint="cs"/>
          <w:rtl/>
        </w:rPr>
        <w:t>(</w:t>
      </w:r>
      <w:r>
        <w:rPr>
          <w:rFonts w:hint="cs"/>
          <w:rtl/>
          <w:lang w:bidi="fa-IR"/>
        </w:rPr>
        <w:t>آنگاه كه در كشتي</w:t>
      </w:r>
      <w:r>
        <w:rPr>
          <w:rFonts w:hint="cs"/>
          <w:rtl/>
        </w:rPr>
        <w:t>‌</w:t>
      </w:r>
      <w:r>
        <w:rPr>
          <w:rFonts w:hint="cs"/>
          <w:rtl/>
          <w:lang w:bidi="fa-IR"/>
        </w:rPr>
        <w:t>ها بوديد و كشتي</w:t>
      </w:r>
      <w:r>
        <w:rPr>
          <w:rFonts w:hint="cs"/>
          <w:rtl/>
        </w:rPr>
        <w:t>‌</w:t>
      </w:r>
      <w:r>
        <w:rPr>
          <w:rFonts w:hint="cs"/>
          <w:rtl/>
          <w:lang w:bidi="fa-IR"/>
        </w:rPr>
        <w:t>ها آنان را روان ساختند).</w:t>
      </w:r>
    </w:p>
    <w:p w:rsidR="002D7DCF" w:rsidRDefault="002D7DCF" w:rsidP="002D7DCF">
      <w:pPr>
        <w:pStyle w:val="StyleLatin10ptComplex16ptJustified"/>
        <w:jc w:val="both"/>
        <w:rPr>
          <w:rFonts w:hint="cs"/>
          <w:rtl/>
          <w:lang w:bidi="fa-IR"/>
        </w:rPr>
      </w:pPr>
      <w:r>
        <w:rPr>
          <w:rFonts w:hint="cs"/>
          <w:rtl/>
          <w:lang w:bidi="fa-IR"/>
        </w:rPr>
        <w:t>«بِهِمْ</w:t>
      </w:r>
      <w:r>
        <w:rPr>
          <w:rFonts w:hint="cs"/>
          <w:rtl/>
        </w:rPr>
        <w:t>»</w:t>
      </w:r>
      <w:r>
        <w:rPr>
          <w:rFonts w:hint="cs"/>
          <w:rtl/>
          <w:lang w:bidi="fa-IR"/>
        </w:rPr>
        <w:t xml:space="preserve"> </w:t>
      </w:r>
      <w:r>
        <w:rPr>
          <w:rFonts w:hint="cs"/>
          <w:rtl/>
        </w:rPr>
        <w:t>(</w:t>
      </w:r>
      <w:r>
        <w:rPr>
          <w:rFonts w:hint="cs"/>
          <w:rtl/>
          <w:lang w:bidi="fa-IR"/>
        </w:rPr>
        <w:t>آنان را</w:t>
      </w:r>
      <w:r>
        <w:rPr>
          <w:rFonts w:hint="cs"/>
          <w:rtl/>
        </w:rPr>
        <w:t>)</w:t>
      </w:r>
      <w:r>
        <w:rPr>
          <w:rFonts w:hint="cs"/>
          <w:rtl/>
          <w:lang w:bidi="fa-IR"/>
        </w:rPr>
        <w:t xml:space="preserve"> كه ضمير غائب است، برجاي «بِكُمْ</w:t>
      </w:r>
      <w:r>
        <w:rPr>
          <w:rFonts w:hint="cs"/>
          <w:rtl/>
        </w:rPr>
        <w:t>»</w:t>
      </w:r>
      <w:r>
        <w:rPr>
          <w:rFonts w:hint="cs"/>
          <w:rtl/>
          <w:lang w:bidi="fa-IR"/>
        </w:rPr>
        <w:t xml:space="preserve"> </w:t>
      </w:r>
      <w:r>
        <w:rPr>
          <w:rFonts w:hint="cs"/>
          <w:rtl/>
        </w:rPr>
        <w:t>(</w:t>
      </w:r>
      <w:r>
        <w:rPr>
          <w:rFonts w:hint="cs"/>
          <w:rtl/>
          <w:lang w:bidi="fa-IR"/>
        </w:rPr>
        <w:t>شما را</w:t>
      </w:r>
      <w:r>
        <w:rPr>
          <w:rFonts w:hint="cs"/>
          <w:rtl/>
        </w:rPr>
        <w:t>)</w:t>
      </w:r>
      <w:r>
        <w:rPr>
          <w:rFonts w:hint="cs"/>
          <w:rtl/>
          <w:lang w:bidi="fa-IR"/>
        </w:rPr>
        <w:t xml:space="preserve"> كه مخاطب است و روند آيه آن را مي‌طلبد، آورده شده است.</w:t>
      </w:r>
    </w:p>
    <w:p w:rsidR="002D7DCF" w:rsidRDefault="002D7DCF" w:rsidP="002D7DCF">
      <w:pPr>
        <w:pStyle w:val="StyleLatin10ptComplex16ptJustified"/>
        <w:jc w:val="both"/>
        <w:rPr>
          <w:rFonts w:hint="cs"/>
          <w:rtl/>
        </w:rPr>
      </w:pPr>
      <w:r>
        <w:rPr>
          <w:rFonts w:hint="cs"/>
          <w:rtl/>
          <w:lang w:bidi="fa-IR"/>
        </w:rPr>
        <w:t>عطّار گويد:</w:t>
      </w:r>
    </w:p>
    <w:p w:rsidR="002D7DCF" w:rsidRDefault="002D7DCF" w:rsidP="002D7DCF">
      <w:pPr>
        <w:pStyle w:val="Style1Latin10ptComplex16pt"/>
        <w:rPr>
          <w:rFonts w:hint="cs"/>
          <w:spacing w:val="-2"/>
          <w:rtl/>
        </w:rPr>
      </w:pPr>
      <w:r>
        <w:rPr>
          <w:rFonts w:hint="cs"/>
          <w:rtl/>
          <w:lang w:bidi="fa-IR"/>
        </w:rPr>
        <w:t>شب بگذري ز</w:t>
      </w:r>
      <w:r>
        <w:rPr>
          <w:rFonts w:hint="cs"/>
          <w:rtl/>
        </w:rPr>
        <w:t xml:space="preserve"> م</w:t>
      </w:r>
      <w:r>
        <w:rPr>
          <w:rFonts w:hint="cs"/>
          <w:rtl/>
          <w:lang w:bidi="fa-IR"/>
        </w:rPr>
        <w:t>ن و باز ننگ</w:t>
      </w:r>
      <w:r>
        <w:rPr>
          <w:rFonts w:hint="cs"/>
          <w:rtl/>
        </w:rPr>
        <w:t>ـــ</w:t>
      </w:r>
      <w:r>
        <w:rPr>
          <w:rFonts w:hint="cs"/>
          <w:rtl/>
          <w:lang w:bidi="fa-IR"/>
        </w:rPr>
        <w:t>ري</w:t>
      </w:r>
      <w:r>
        <w:rPr>
          <w:rFonts w:hint="cs"/>
          <w:spacing w:val="-2"/>
          <w:rtl/>
          <w:lang w:bidi="fa-IR"/>
        </w:rPr>
        <w:t xml:space="preserve"> </w:t>
      </w:r>
    </w:p>
    <w:p w:rsidR="002D7DCF" w:rsidRDefault="002D7DCF" w:rsidP="002D7DCF">
      <w:pPr>
        <w:pStyle w:val="Style2Latin10ptComplex16pt"/>
        <w:rPr>
          <w:rFonts w:hint="cs"/>
          <w:rtl/>
        </w:rPr>
      </w:pPr>
      <w:r>
        <w:rPr>
          <w:rFonts w:hint="cs"/>
          <w:rtl/>
          <w:lang w:bidi="fa-IR"/>
        </w:rPr>
        <w:t>اي جان من فداي تو! اين نيز بگذرد</w:t>
      </w:r>
    </w:p>
    <w:p w:rsidR="002D7DCF" w:rsidRDefault="002D7DCF" w:rsidP="002D7DCF">
      <w:pPr>
        <w:pStyle w:val="StyleLatin10ptComplex16ptLeft"/>
        <w:jc w:val="both"/>
        <w:rPr>
          <w:rFonts w:hint="cs"/>
          <w:rtl/>
          <w:lang w:bidi="fa-IR"/>
        </w:rPr>
      </w:pPr>
      <w:r>
        <w:rPr>
          <w:rFonts w:hint="cs"/>
          <w:rtl/>
          <w:lang w:bidi="fa-IR"/>
        </w:rPr>
        <w:t>(كزّازي، 1374: 103)</w:t>
      </w:r>
    </w:p>
    <w:p w:rsidR="002D7DCF" w:rsidRDefault="002D7DCF" w:rsidP="002D7DCF">
      <w:pPr>
        <w:pStyle w:val="StyleLatin10ptComplex16ptJustified"/>
        <w:jc w:val="both"/>
        <w:rPr>
          <w:rFonts w:hint="cs"/>
          <w:rtl/>
          <w:lang w:bidi="fa-IR"/>
        </w:rPr>
      </w:pPr>
    </w:p>
    <w:p w:rsidR="002D7DCF" w:rsidRDefault="002D7DCF" w:rsidP="002D7DCF">
      <w:pPr>
        <w:pStyle w:val="StyleLatin10ptComplex16ptJustified"/>
        <w:jc w:val="both"/>
        <w:rPr>
          <w:rFonts w:hint="cs"/>
          <w:rtl/>
        </w:rPr>
      </w:pPr>
      <w:r>
        <w:rPr>
          <w:rFonts w:hint="cs"/>
          <w:rtl/>
          <w:lang w:bidi="fa-IR"/>
        </w:rPr>
        <w:t>مولوي فرمايد:</w:t>
      </w:r>
    </w:p>
    <w:tbl>
      <w:tblPr>
        <w:bidiVisual/>
        <w:tblW w:w="0" w:type="auto"/>
        <w:tblInd w:w="389" w:type="dxa"/>
        <w:tblLook w:val="0000"/>
      </w:tblPr>
      <w:tblGrid>
        <w:gridCol w:w="2977"/>
        <w:gridCol w:w="283"/>
        <w:gridCol w:w="2835"/>
      </w:tblGrid>
      <w:tr w:rsidR="002D7DCF" w:rsidTr="00D06C3A">
        <w:tblPrEx>
          <w:tblCellMar>
            <w:top w:w="0" w:type="dxa"/>
            <w:bottom w:w="0" w:type="dxa"/>
          </w:tblCellMar>
        </w:tblPrEx>
        <w:tc>
          <w:tcPr>
            <w:tcW w:w="2977" w:type="dxa"/>
          </w:tcPr>
          <w:p w:rsidR="002D7DCF" w:rsidRDefault="002D7DCF" w:rsidP="002D7DCF">
            <w:pPr>
              <w:pStyle w:val="Style1Latin10ptComplex16ptFirstline0cm"/>
              <w:jc w:val="both"/>
            </w:pPr>
            <w:r>
              <w:rPr>
                <w:rFonts w:hint="cs"/>
                <w:rtl/>
              </w:rPr>
              <w:t>ت</w:t>
            </w:r>
            <w:r>
              <w:rPr>
                <w:rFonts w:hint="cs"/>
                <w:rtl/>
                <w:lang w:bidi="fa-IR"/>
              </w:rPr>
              <w:t>و نه آن عودي كز آتش كم شود</w:t>
            </w:r>
            <w:r>
              <w:rPr>
                <w:rtl/>
              </w:rPr>
              <w:br/>
            </w:r>
          </w:p>
        </w:tc>
        <w:tc>
          <w:tcPr>
            <w:tcW w:w="283" w:type="dxa"/>
          </w:tcPr>
          <w:p w:rsidR="002D7DCF" w:rsidRDefault="002D7DCF" w:rsidP="002D7DCF">
            <w:pPr>
              <w:pStyle w:val="10"/>
              <w:ind w:firstLine="0"/>
              <w:rPr>
                <w:rFonts w:hint="cs"/>
                <w:sz w:val="20"/>
                <w:szCs w:val="32"/>
              </w:rPr>
            </w:pPr>
          </w:p>
        </w:tc>
        <w:tc>
          <w:tcPr>
            <w:tcW w:w="2835" w:type="dxa"/>
          </w:tcPr>
          <w:p w:rsidR="002D7DCF" w:rsidRDefault="002D7DCF" w:rsidP="002D7DCF">
            <w:pPr>
              <w:pStyle w:val="10"/>
              <w:ind w:firstLine="0"/>
              <w:rPr>
                <w:spacing w:val="-6"/>
                <w:sz w:val="20"/>
                <w:szCs w:val="32"/>
              </w:rPr>
            </w:pPr>
            <w:r w:rsidRPr="006C469C">
              <w:rPr>
                <w:rStyle w:val="Style1Latin10ptComplex16ptCondensedby03ptChar"/>
                <w:rFonts w:hint="cs"/>
                <w:rtl/>
              </w:rPr>
              <w:t>تو نه آن روحي كه اسير غم شود</w:t>
            </w:r>
            <w:r w:rsidRPr="006C469C">
              <w:rPr>
                <w:rStyle w:val="Style1Latin10ptComplex16ptCondensedby03ptChar"/>
                <w:rtl/>
              </w:rPr>
              <w:br/>
            </w:r>
            <w:r w:rsidRPr="006C469C">
              <w:rPr>
                <w:rStyle w:val="Style1Latin10ptComplex16ptCondensedby03ptChar"/>
                <w:rFonts w:hint="cs"/>
                <w:rtl/>
              </w:rPr>
              <w:t xml:space="preserve">       </w:t>
            </w:r>
            <w:r w:rsidRPr="006C469C">
              <w:rPr>
                <w:rStyle w:val="StyleLatin10ptComplex16ptLeftChar"/>
                <w:rFonts w:hint="cs"/>
                <w:rtl/>
              </w:rPr>
              <w:t>(</w:t>
            </w:r>
            <w:r w:rsidRPr="00F10C3E">
              <w:rPr>
                <w:rStyle w:val="StyleLatin10ptComplex16ptLeftChar"/>
                <w:rFonts w:hint="cs"/>
                <w:i/>
                <w:iCs/>
                <w:rtl/>
              </w:rPr>
              <w:t>مثنوي</w:t>
            </w:r>
            <w:r w:rsidRPr="006C469C">
              <w:rPr>
                <w:rStyle w:val="StyleLatin10ptComplex16ptLeftChar"/>
                <w:rFonts w:hint="cs"/>
                <w:rtl/>
              </w:rPr>
              <w:t>، 1369: ج 2، ص 86)</w:t>
            </w:r>
          </w:p>
        </w:tc>
      </w:tr>
    </w:tbl>
    <w:p w:rsidR="002D7DCF" w:rsidRDefault="002D7DCF" w:rsidP="002D7DCF">
      <w:pPr>
        <w:pStyle w:val="StyleLatin10ptComplex16ptJustified"/>
        <w:jc w:val="both"/>
        <w:rPr>
          <w:rFonts w:hint="cs"/>
          <w:rtl/>
          <w:lang w:bidi="fa-IR"/>
        </w:rPr>
      </w:pPr>
      <w:r>
        <w:rPr>
          <w:rFonts w:hint="cs"/>
          <w:rtl/>
          <w:lang w:bidi="fa-IR"/>
        </w:rPr>
        <w:t xml:space="preserve">سخن در آغاز هر دو مصراع به شيوة مخاطب آمده </w:t>
      </w:r>
      <w:r>
        <w:rPr>
          <w:rFonts w:hint="cs"/>
          <w:rtl/>
        </w:rPr>
        <w:t xml:space="preserve">و </w:t>
      </w:r>
      <w:r>
        <w:rPr>
          <w:rFonts w:hint="cs"/>
          <w:rtl/>
          <w:lang w:bidi="fa-IR"/>
        </w:rPr>
        <w:t>به شيوة غائب پايان يافته است</w:t>
      </w:r>
      <w:r>
        <w:rPr>
          <w:rFonts w:hint="cs"/>
          <w:rtl/>
        </w:rPr>
        <w:t>؛</w:t>
      </w:r>
      <w:r>
        <w:rPr>
          <w:rFonts w:hint="cs"/>
          <w:rtl/>
          <w:lang w:bidi="fa-IR"/>
        </w:rPr>
        <w:t xml:space="preserve"> درحالي</w:t>
      </w:r>
      <w:r>
        <w:rPr>
          <w:rFonts w:hint="cs"/>
          <w:rtl/>
        </w:rPr>
        <w:t>‌</w:t>
      </w:r>
      <w:r>
        <w:rPr>
          <w:rFonts w:hint="cs"/>
          <w:rtl/>
          <w:lang w:bidi="fa-IR"/>
        </w:rPr>
        <w:t>كه روند سخن مي‌طلبد به</w:t>
      </w:r>
      <w:r>
        <w:rPr>
          <w:rFonts w:hint="cs"/>
          <w:rtl/>
        </w:rPr>
        <w:t>‌</w:t>
      </w:r>
      <w:r>
        <w:rPr>
          <w:rFonts w:hint="cs"/>
          <w:rtl/>
          <w:lang w:bidi="fa-IR"/>
        </w:rPr>
        <w:t>جاي «كم شود</w:t>
      </w:r>
      <w:r>
        <w:rPr>
          <w:rFonts w:hint="cs"/>
          <w:rtl/>
        </w:rPr>
        <w:t>»</w:t>
      </w:r>
      <w:r>
        <w:rPr>
          <w:rFonts w:hint="cs"/>
          <w:rtl/>
          <w:lang w:bidi="fa-IR"/>
        </w:rPr>
        <w:t xml:space="preserve"> و </w:t>
      </w:r>
      <w:r>
        <w:rPr>
          <w:rFonts w:hint="cs"/>
          <w:rtl/>
        </w:rPr>
        <w:t>«</w:t>
      </w:r>
      <w:r>
        <w:rPr>
          <w:rFonts w:hint="cs"/>
          <w:rtl/>
          <w:lang w:bidi="fa-IR"/>
        </w:rPr>
        <w:t>غم شود» گ</w:t>
      </w:r>
      <w:r>
        <w:rPr>
          <w:rFonts w:hint="cs"/>
          <w:rtl/>
        </w:rPr>
        <w:t>فته شو</w:t>
      </w:r>
      <w:r>
        <w:rPr>
          <w:rFonts w:hint="cs"/>
          <w:rtl/>
          <w:lang w:bidi="fa-IR"/>
        </w:rPr>
        <w:t>د: «كم شوي</w:t>
      </w:r>
      <w:r>
        <w:rPr>
          <w:rFonts w:hint="cs"/>
          <w:rtl/>
        </w:rPr>
        <w:t>»</w:t>
      </w:r>
      <w:r>
        <w:rPr>
          <w:rFonts w:hint="cs"/>
          <w:rtl/>
          <w:lang w:bidi="fa-IR"/>
        </w:rPr>
        <w:t xml:space="preserve"> و </w:t>
      </w:r>
      <w:r>
        <w:rPr>
          <w:rFonts w:hint="cs"/>
          <w:rtl/>
        </w:rPr>
        <w:t>«</w:t>
      </w:r>
      <w:r>
        <w:rPr>
          <w:rFonts w:hint="cs"/>
          <w:rtl/>
          <w:lang w:bidi="fa-IR"/>
        </w:rPr>
        <w:t>غم شوي».</w:t>
      </w:r>
    </w:p>
    <w:p w:rsidR="002D7DCF" w:rsidRDefault="002D7DCF" w:rsidP="002D7DCF">
      <w:pPr>
        <w:pStyle w:val="StyleHeading3LatinTimesNewRomanComplexLotusLatin"/>
        <w:jc w:val="both"/>
        <w:rPr>
          <w:rFonts w:hint="cs"/>
          <w:rtl/>
        </w:rPr>
      </w:pPr>
      <w:bookmarkStart w:id="20" w:name="_Toc124231678"/>
      <w:bookmarkStart w:id="21" w:name="_Toc124235902"/>
      <w:r>
        <w:rPr>
          <w:rFonts w:hint="cs"/>
          <w:rtl/>
        </w:rPr>
        <w:t>5. نمونة التفات از غائب به متكلم:</w:t>
      </w:r>
      <w:bookmarkEnd w:id="20"/>
      <w:bookmarkEnd w:id="21"/>
    </w:p>
    <w:p w:rsidR="002D7DCF" w:rsidRDefault="002D7DCF" w:rsidP="002D7DCF">
      <w:pPr>
        <w:pStyle w:val="StyleLatin10ptComplex16ptJustified"/>
        <w:jc w:val="both"/>
        <w:rPr>
          <w:rFonts w:hint="cs"/>
          <w:rtl/>
        </w:rPr>
      </w:pPr>
      <w:r>
        <w:rPr>
          <w:rFonts w:hint="cs"/>
          <w:rtl/>
          <w:lang w:bidi="fa-IR"/>
        </w:rPr>
        <w:t xml:space="preserve">آية </w:t>
      </w:r>
      <w:r>
        <w:rPr>
          <w:rFonts w:hint="cs"/>
          <w:rtl/>
        </w:rPr>
        <w:t>«</w:t>
      </w:r>
      <w:r>
        <w:rPr>
          <w:rFonts w:cs="B Badr" w:hint="cs"/>
          <w:b/>
          <w:bCs/>
          <w:rtl/>
          <w:lang w:bidi="fa-IR"/>
        </w:rPr>
        <w:t>اللهُ الَّذِي أ</w:t>
      </w:r>
      <w:r w:rsidRPr="00FC33B3">
        <w:rPr>
          <w:rFonts w:cs="B Badr" w:hint="cs"/>
          <w:b/>
          <w:bCs/>
          <w:rtl/>
          <w:lang w:bidi="fa-IR"/>
        </w:rPr>
        <w:t>رْسَلَ</w:t>
      </w:r>
      <w:r w:rsidRPr="00FC33B3">
        <w:rPr>
          <w:rFonts w:cs="B Badr" w:hint="cs"/>
          <w:b/>
          <w:bCs/>
          <w:rtl/>
        </w:rPr>
        <w:t>‌</w:t>
      </w:r>
      <w:r w:rsidRPr="00FC33B3">
        <w:rPr>
          <w:rFonts w:cs="B Badr" w:hint="cs"/>
          <w:b/>
          <w:bCs/>
          <w:rtl/>
          <w:lang w:bidi="fa-IR"/>
        </w:rPr>
        <w:t>الرّياحَ فَتُثِيْرُ سَحاباً فَسُقْناهُ</w:t>
      </w:r>
      <w:r>
        <w:rPr>
          <w:rFonts w:hint="cs"/>
          <w:rtl/>
        </w:rPr>
        <w:t>»</w:t>
      </w:r>
      <w:r>
        <w:rPr>
          <w:rFonts w:hint="cs"/>
          <w:rtl/>
          <w:lang w:bidi="fa-IR"/>
        </w:rPr>
        <w:t xml:space="preserve"> </w:t>
      </w:r>
      <w:r>
        <w:rPr>
          <w:rFonts w:hint="cs"/>
          <w:rtl/>
        </w:rPr>
        <w:t>(</w:t>
      </w:r>
      <w:r>
        <w:rPr>
          <w:rFonts w:hint="cs"/>
          <w:rtl/>
          <w:lang w:bidi="fa-IR"/>
        </w:rPr>
        <w:t xml:space="preserve">خدايي كه بادها </w:t>
      </w:r>
      <w:r>
        <w:rPr>
          <w:rFonts w:hint="cs"/>
          <w:rtl/>
        </w:rPr>
        <w:t xml:space="preserve">را </w:t>
      </w:r>
      <w:r>
        <w:rPr>
          <w:rFonts w:hint="cs"/>
          <w:rtl/>
          <w:lang w:bidi="fa-IR"/>
        </w:rPr>
        <w:t>فرستاد</w:t>
      </w:r>
      <w:r>
        <w:rPr>
          <w:rFonts w:hint="cs"/>
          <w:rtl/>
        </w:rPr>
        <w:t xml:space="preserve"> </w:t>
      </w:r>
      <w:r>
        <w:rPr>
          <w:rFonts w:hint="cs"/>
          <w:rtl/>
          <w:lang w:bidi="fa-IR"/>
        </w:rPr>
        <w:t>تا آن بادها ابري برانگيزند</w:t>
      </w:r>
      <w:r>
        <w:rPr>
          <w:rFonts w:hint="cs"/>
          <w:rtl/>
        </w:rPr>
        <w:t>؛</w:t>
      </w:r>
      <w:r>
        <w:rPr>
          <w:rFonts w:hint="cs"/>
          <w:rtl/>
          <w:lang w:bidi="fa-IR"/>
        </w:rPr>
        <w:t xml:space="preserve"> آنگاه ما آن ابر را روانه مي‌كنيم). </w:t>
      </w:r>
    </w:p>
    <w:p w:rsidR="002D7DCF" w:rsidRDefault="002D7DCF" w:rsidP="002D7DCF">
      <w:pPr>
        <w:pStyle w:val="StyleLatin10ptComplex16ptJustified"/>
        <w:jc w:val="both"/>
        <w:rPr>
          <w:rFonts w:hint="cs"/>
          <w:rtl/>
          <w:lang w:bidi="fa-IR"/>
        </w:rPr>
      </w:pPr>
      <w:r>
        <w:rPr>
          <w:rFonts w:hint="cs"/>
          <w:rtl/>
          <w:lang w:bidi="fa-IR"/>
        </w:rPr>
        <w:t>«فَسُقْناهُ</w:t>
      </w:r>
      <w:r>
        <w:rPr>
          <w:rFonts w:hint="cs"/>
          <w:rtl/>
        </w:rPr>
        <w:t>»</w:t>
      </w:r>
      <w:r>
        <w:rPr>
          <w:rFonts w:hint="cs"/>
          <w:rtl/>
          <w:lang w:bidi="fa-IR"/>
        </w:rPr>
        <w:t xml:space="preserve"> </w:t>
      </w:r>
      <w:r>
        <w:rPr>
          <w:rFonts w:hint="cs"/>
          <w:rtl/>
        </w:rPr>
        <w:t>(</w:t>
      </w:r>
      <w:r>
        <w:rPr>
          <w:rFonts w:hint="cs"/>
          <w:rtl/>
          <w:lang w:bidi="fa-IR"/>
        </w:rPr>
        <w:t>آن ابر را روانه مي‌كنيم</w:t>
      </w:r>
      <w:r>
        <w:rPr>
          <w:rFonts w:hint="cs"/>
          <w:rtl/>
        </w:rPr>
        <w:t>)</w:t>
      </w:r>
      <w:r>
        <w:rPr>
          <w:rFonts w:hint="cs"/>
          <w:rtl/>
          <w:lang w:bidi="fa-IR"/>
        </w:rPr>
        <w:t xml:space="preserve"> كه با ساختار متكلّم آمده، برجاي «فَسَاقَهُ</w:t>
      </w:r>
      <w:r>
        <w:rPr>
          <w:rFonts w:hint="cs"/>
          <w:rtl/>
        </w:rPr>
        <w:t>»</w:t>
      </w:r>
      <w:r>
        <w:rPr>
          <w:rFonts w:hint="cs"/>
          <w:rtl/>
          <w:lang w:bidi="fa-IR"/>
        </w:rPr>
        <w:t xml:space="preserve"> </w:t>
      </w:r>
      <w:r>
        <w:rPr>
          <w:rFonts w:hint="cs"/>
          <w:rtl/>
        </w:rPr>
        <w:t>(</w:t>
      </w:r>
      <w:r>
        <w:rPr>
          <w:rFonts w:hint="cs"/>
          <w:rtl/>
          <w:lang w:bidi="fa-IR"/>
        </w:rPr>
        <w:t>آن ابر را روانه مي‌كند</w:t>
      </w:r>
      <w:r>
        <w:rPr>
          <w:rFonts w:hint="cs"/>
          <w:rtl/>
        </w:rPr>
        <w:t>)</w:t>
      </w:r>
      <w:r>
        <w:rPr>
          <w:rFonts w:hint="cs"/>
          <w:rtl/>
          <w:lang w:bidi="fa-IR"/>
        </w:rPr>
        <w:t xml:space="preserve"> كه غائب است و روند سخن آن را مي‌طلبد، نشسته است</w:t>
      </w:r>
      <w:r>
        <w:rPr>
          <w:rFonts w:hint="cs"/>
          <w:rtl/>
        </w:rPr>
        <w:t>؛</w:t>
      </w:r>
      <w:r>
        <w:rPr>
          <w:rFonts w:hint="cs"/>
          <w:rtl/>
          <w:lang w:bidi="fa-IR"/>
        </w:rPr>
        <w:t xml:space="preserve"> زيرا سخن با «الله» كه اسم ظاهر و غائب است</w:t>
      </w:r>
      <w:r>
        <w:rPr>
          <w:rFonts w:hint="cs"/>
          <w:rtl/>
        </w:rPr>
        <w:t>،</w:t>
      </w:r>
      <w:r>
        <w:rPr>
          <w:rFonts w:hint="cs"/>
          <w:rtl/>
          <w:lang w:bidi="fa-IR"/>
        </w:rPr>
        <w:t xml:space="preserve"> آغاز شده </w:t>
      </w:r>
      <w:r>
        <w:rPr>
          <w:rFonts w:hint="cs"/>
          <w:rtl/>
        </w:rPr>
        <w:t xml:space="preserve">و </w:t>
      </w:r>
      <w:r>
        <w:rPr>
          <w:rFonts w:hint="cs"/>
          <w:rtl/>
          <w:lang w:bidi="fa-IR"/>
        </w:rPr>
        <w:t>با «فَسُقْناهُ» كه متكلّم است</w:t>
      </w:r>
      <w:r>
        <w:rPr>
          <w:rFonts w:hint="cs"/>
          <w:rtl/>
        </w:rPr>
        <w:t>،</w:t>
      </w:r>
      <w:r>
        <w:rPr>
          <w:rFonts w:hint="cs"/>
          <w:rtl/>
          <w:lang w:bidi="fa-IR"/>
        </w:rPr>
        <w:t xml:space="preserve"> التفات يافته است.</w:t>
      </w:r>
    </w:p>
    <w:p w:rsidR="002D7DCF" w:rsidRDefault="002D7DCF" w:rsidP="002D7DCF">
      <w:pPr>
        <w:pStyle w:val="StyleLatin10ptComplex16ptJustifiedLinespacingExa1"/>
        <w:jc w:val="both"/>
        <w:rPr>
          <w:rFonts w:hint="cs"/>
          <w:rtl/>
          <w:lang w:bidi="fa-IR"/>
        </w:rPr>
      </w:pPr>
      <w:r>
        <w:rPr>
          <w:rFonts w:hint="cs"/>
          <w:rtl/>
          <w:lang w:bidi="fa-IR"/>
        </w:rPr>
        <w:t>بنت كعب قزداري گويد:</w:t>
      </w:r>
    </w:p>
    <w:p w:rsidR="002D7DCF" w:rsidRDefault="002D7DCF" w:rsidP="002D7DCF">
      <w:pPr>
        <w:pStyle w:val="Style1Latin10ptComplex16pt"/>
        <w:rPr>
          <w:rFonts w:hint="cs"/>
          <w:rtl/>
        </w:rPr>
      </w:pPr>
      <w:r>
        <w:rPr>
          <w:rFonts w:hint="cs"/>
          <w:rtl/>
          <w:lang w:bidi="fa-IR"/>
        </w:rPr>
        <w:lastRenderedPageBreak/>
        <w:t>كاشك تن</w:t>
      </w:r>
      <w:r>
        <w:rPr>
          <w:rFonts w:hint="cs"/>
          <w:rtl/>
        </w:rPr>
        <w:t>ــ</w:t>
      </w:r>
      <w:r>
        <w:rPr>
          <w:rFonts w:hint="cs"/>
          <w:rtl/>
          <w:lang w:bidi="fa-IR"/>
        </w:rPr>
        <w:t>م بازيافت</w:t>
      </w:r>
      <w:r>
        <w:rPr>
          <w:rFonts w:hint="cs"/>
          <w:rtl/>
        </w:rPr>
        <w:t>ـــ</w:t>
      </w:r>
      <w:r>
        <w:rPr>
          <w:rFonts w:hint="cs"/>
          <w:rtl/>
          <w:lang w:bidi="fa-IR"/>
        </w:rPr>
        <w:t>ي خب</w:t>
      </w:r>
      <w:r>
        <w:rPr>
          <w:rFonts w:hint="cs"/>
          <w:rtl/>
        </w:rPr>
        <w:t>ـــ</w:t>
      </w:r>
      <w:r>
        <w:rPr>
          <w:rFonts w:hint="cs"/>
          <w:rtl/>
          <w:lang w:bidi="fa-IR"/>
        </w:rPr>
        <w:t>ر دل</w:t>
      </w:r>
    </w:p>
    <w:p w:rsidR="002D7DCF" w:rsidRDefault="002D7DCF" w:rsidP="002D7DCF">
      <w:pPr>
        <w:pStyle w:val="Style2Latin10ptComplex16pt"/>
        <w:rPr>
          <w:rFonts w:hint="cs"/>
          <w:rtl/>
          <w:lang w:bidi="fa-IR"/>
        </w:rPr>
      </w:pPr>
      <w:r>
        <w:rPr>
          <w:rFonts w:hint="cs"/>
          <w:rtl/>
          <w:lang w:bidi="fa-IR"/>
        </w:rPr>
        <w:t>كاشك دل</w:t>
      </w:r>
      <w:r>
        <w:rPr>
          <w:rFonts w:hint="cs"/>
          <w:rtl/>
        </w:rPr>
        <w:t>ــ</w:t>
      </w:r>
      <w:r>
        <w:rPr>
          <w:rFonts w:hint="cs"/>
          <w:rtl/>
          <w:lang w:bidi="fa-IR"/>
        </w:rPr>
        <w:t>م باز يافت</w:t>
      </w:r>
      <w:r>
        <w:rPr>
          <w:rFonts w:hint="cs"/>
          <w:rtl/>
        </w:rPr>
        <w:t>ـــ</w:t>
      </w:r>
      <w:r>
        <w:rPr>
          <w:rFonts w:hint="cs"/>
          <w:rtl/>
          <w:lang w:bidi="fa-IR"/>
        </w:rPr>
        <w:t>ي خب</w:t>
      </w:r>
      <w:r>
        <w:rPr>
          <w:rFonts w:hint="cs"/>
          <w:rtl/>
        </w:rPr>
        <w:t>ــ</w:t>
      </w:r>
      <w:r>
        <w:rPr>
          <w:rFonts w:hint="cs"/>
          <w:rtl/>
          <w:lang w:bidi="fa-IR"/>
        </w:rPr>
        <w:t>ر تن</w:t>
      </w:r>
    </w:p>
    <w:p w:rsidR="002D7DCF" w:rsidRDefault="002D7DCF" w:rsidP="002D7DCF">
      <w:pPr>
        <w:pStyle w:val="Style1Latin10ptComplex16pt"/>
        <w:rPr>
          <w:rFonts w:hint="cs"/>
          <w:rtl/>
          <w:lang w:bidi="fa-IR"/>
        </w:rPr>
      </w:pPr>
      <w:r>
        <w:rPr>
          <w:rFonts w:hint="cs"/>
          <w:rtl/>
          <w:lang w:bidi="fa-IR"/>
        </w:rPr>
        <w:t xml:space="preserve">كاشك من از تو برستمي به سلامت        </w:t>
      </w:r>
    </w:p>
    <w:p w:rsidR="002D7DCF" w:rsidRDefault="002D7DCF" w:rsidP="002D7DCF">
      <w:pPr>
        <w:pStyle w:val="Style2Latin10ptComplex16pt"/>
        <w:rPr>
          <w:rFonts w:hint="cs"/>
          <w:rtl/>
          <w:lang w:bidi="fa-IR"/>
        </w:rPr>
      </w:pPr>
      <w:r>
        <w:rPr>
          <w:rFonts w:hint="cs"/>
          <w:rtl/>
          <w:lang w:bidi="fa-IR"/>
        </w:rPr>
        <w:t>اي فسوس</w:t>
      </w:r>
      <w:r>
        <w:rPr>
          <w:rFonts w:hint="cs"/>
          <w:rtl/>
        </w:rPr>
        <w:t>ـ</w:t>
      </w:r>
      <w:r>
        <w:rPr>
          <w:rFonts w:hint="cs"/>
          <w:rtl/>
          <w:lang w:bidi="fa-IR"/>
        </w:rPr>
        <w:t>ا كج</w:t>
      </w:r>
      <w:r>
        <w:rPr>
          <w:rFonts w:hint="cs"/>
          <w:rtl/>
        </w:rPr>
        <w:t>ـ</w:t>
      </w:r>
      <w:r>
        <w:rPr>
          <w:rFonts w:hint="cs"/>
          <w:rtl/>
          <w:lang w:bidi="fa-IR"/>
        </w:rPr>
        <w:t>ا توان</w:t>
      </w:r>
      <w:r>
        <w:rPr>
          <w:rFonts w:hint="cs"/>
          <w:rtl/>
        </w:rPr>
        <w:t>ــــــ</w:t>
      </w:r>
      <w:r>
        <w:rPr>
          <w:rFonts w:hint="cs"/>
          <w:rtl/>
          <w:lang w:bidi="fa-IR"/>
        </w:rPr>
        <w:t>م رستن</w:t>
      </w:r>
    </w:p>
    <w:p w:rsidR="002D7DCF" w:rsidRDefault="002D7DCF" w:rsidP="002D7DCF">
      <w:pPr>
        <w:pStyle w:val="StyleLatin10ptComplex16ptLeft"/>
        <w:jc w:val="both"/>
        <w:rPr>
          <w:rFonts w:hint="cs"/>
          <w:rtl/>
          <w:lang w:bidi="fa-IR"/>
        </w:rPr>
      </w:pPr>
      <w:r>
        <w:rPr>
          <w:rFonts w:hint="cs"/>
          <w:rtl/>
          <w:lang w:bidi="fa-IR"/>
        </w:rPr>
        <w:t>(</w:t>
      </w:r>
      <w:r>
        <w:rPr>
          <w:rFonts w:hint="cs"/>
          <w:rtl/>
        </w:rPr>
        <w:t>ال</w:t>
      </w:r>
      <w:r>
        <w:rPr>
          <w:rFonts w:hint="cs"/>
          <w:rtl/>
          <w:lang w:bidi="fa-IR"/>
        </w:rPr>
        <w:t>ر</w:t>
      </w:r>
      <w:r>
        <w:rPr>
          <w:rFonts w:hint="cs"/>
          <w:rtl/>
        </w:rPr>
        <w:t>ّ</w:t>
      </w:r>
      <w:r>
        <w:rPr>
          <w:rFonts w:hint="cs"/>
          <w:rtl/>
          <w:lang w:bidi="fa-IR"/>
        </w:rPr>
        <w:t>ادوياني، 1362: 81)</w:t>
      </w:r>
    </w:p>
    <w:p w:rsidR="002D7DCF" w:rsidRDefault="002D7DCF" w:rsidP="002D7DCF">
      <w:pPr>
        <w:pStyle w:val="StyleLatin10ptComplex16ptJustified"/>
        <w:jc w:val="both"/>
        <w:rPr>
          <w:rFonts w:hint="cs"/>
          <w:rtl/>
          <w:lang w:bidi="fa-IR"/>
        </w:rPr>
      </w:pPr>
      <w:r>
        <w:rPr>
          <w:rFonts w:hint="cs"/>
          <w:rtl/>
          <w:lang w:bidi="fa-IR"/>
        </w:rPr>
        <w:t xml:space="preserve">سعدي گويد: </w:t>
      </w:r>
    </w:p>
    <w:p w:rsidR="002D7DCF" w:rsidRDefault="002D7DCF" w:rsidP="002D7DCF">
      <w:pPr>
        <w:pStyle w:val="Style1Latin10ptComplex16pt"/>
        <w:rPr>
          <w:rFonts w:hint="cs"/>
          <w:rtl/>
          <w:lang w:bidi="fa-IR"/>
        </w:rPr>
      </w:pPr>
      <w:r>
        <w:rPr>
          <w:rFonts w:hint="cs"/>
          <w:rtl/>
          <w:lang w:bidi="fa-IR"/>
        </w:rPr>
        <w:t>آن نه من باشم كه روز جنگ بيني پشت من</w:t>
      </w:r>
    </w:p>
    <w:p w:rsidR="002D7DCF" w:rsidRDefault="002D7DCF" w:rsidP="002D7DCF">
      <w:pPr>
        <w:pStyle w:val="Style2Latin10ptComplex16pt"/>
        <w:rPr>
          <w:rFonts w:hint="cs"/>
          <w:rtl/>
          <w:lang w:bidi="fa-IR"/>
        </w:rPr>
      </w:pPr>
      <w:r>
        <w:rPr>
          <w:rFonts w:hint="cs"/>
          <w:rtl/>
          <w:lang w:bidi="fa-IR"/>
        </w:rPr>
        <w:t>آن منم گر در ميان خاك و خون بيني سري</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F10C3E">
        <w:rPr>
          <w:rFonts w:hint="cs"/>
          <w:i/>
          <w:iCs/>
          <w:rtl/>
          <w:lang w:bidi="fa-IR"/>
        </w:rPr>
        <w:t>كليّات</w:t>
      </w:r>
      <w:r>
        <w:rPr>
          <w:rFonts w:hint="cs"/>
          <w:rtl/>
          <w:lang w:bidi="fa-IR"/>
        </w:rPr>
        <w:t xml:space="preserve"> سعدي، 1368: 26)</w:t>
      </w:r>
    </w:p>
    <w:p w:rsidR="002D7DCF" w:rsidRDefault="002D7DCF" w:rsidP="002D7DCF">
      <w:pPr>
        <w:pStyle w:val="StyleLatin10ptComplex16ptJustified"/>
        <w:spacing w:before="60"/>
        <w:jc w:val="both"/>
        <w:rPr>
          <w:rFonts w:hint="cs"/>
          <w:rtl/>
          <w:lang w:bidi="fa-IR"/>
        </w:rPr>
      </w:pPr>
      <w:r>
        <w:rPr>
          <w:rFonts w:hint="cs"/>
          <w:rtl/>
          <w:lang w:bidi="fa-IR"/>
        </w:rPr>
        <w:t>سخن در مصراع نخست با واژة «آن» كه غائب است</w:t>
      </w:r>
      <w:r>
        <w:rPr>
          <w:rFonts w:hint="cs"/>
          <w:rtl/>
        </w:rPr>
        <w:t>،</w:t>
      </w:r>
      <w:r>
        <w:rPr>
          <w:rFonts w:hint="cs"/>
          <w:rtl/>
          <w:lang w:bidi="fa-IR"/>
        </w:rPr>
        <w:t xml:space="preserve"> آغاز شده و با واژة «من» كه متكلّم است</w:t>
      </w:r>
      <w:r>
        <w:rPr>
          <w:rFonts w:hint="cs"/>
          <w:rtl/>
        </w:rPr>
        <w:t>،</w:t>
      </w:r>
      <w:r>
        <w:rPr>
          <w:rFonts w:hint="cs"/>
          <w:rtl/>
          <w:lang w:bidi="fa-IR"/>
        </w:rPr>
        <w:t xml:space="preserve"> التفات يافته و پايان پذيرفته است</w:t>
      </w:r>
      <w:r>
        <w:rPr>
          <w:rFonts w:hint="cs"/>
          <w:rtl/>
        </w:rPr>
        <w:t>؛</w:t>
      </w:r>
      <w:r>
        <w:rPr>
          <w:rFonts w:hint="cs"/>
          <w:rtl/>
          <w:lang w:bidi="fa-IR"/>
        </w:rPr>
        <w:t xml:space="preserve"> درحالي</w:t>
      </w:r>
      <w:r>
        <w:rPr>
          <w:rFonts w:hint="cs"/>
          <w:rtl/>
        </w:rPr>
        <w:t>‌</w:t>
      </w:r>
      <w:r>
        <w:rPr>
          <w:rFonts w:hint="cs"/>
          <w:rtl/>
          <w:lang w:bidi="fa-IR"/>
        </w:rPr>
        <w:t>كه روند</w:t>
      </w:r>
      <w:r>
        <w:rPr>
          <w:rFonts w:hint="cs"/>
          <w:rtl/>
        </w:rPr>
        <w:t xml:space="preserve"> </w:t>
      </w:r>
      <w:r>
        <w:rPr>
          <w:rFonts w:hint="cs"/>
          <w:rtl/>
          <w:lang w:bidi="fa-IR"/>
        </w:rPr>
        <w:t>سخن مي‌طلبد به</w:t>
      </w:r>
      <w:r>
        <w:rPr>
          <w:rFonts w:hint="cs"/>
          <w:rtl/>
        </w:rPr>
        <w:t>‌</w:t>
      </w:r>
      <w:r>
        <w:rPr>
          <w:rFonts w:hint="cs"/>
          <w:rtl/>
          <w:lang w:bidi="fa-IR"/>
        </w:rPr>
        <w:t>جاي «پشت من» گ</w:t>
      </w:r>
      <w:r>
        <w:rPr>
          <w:rFonts w:hint="cs"/>
          <w:rtl/>
        </w:rPr>
        <w:t>فته شو</w:t>
      </w:r>
      <w:r>
        <w:rPr>
          <w:rFonts w:hint="cs"/>
          <w:rtl/>
          <w:lang w:bidi="fa-IR"/>
        </w:rPr>
        <w:t>د: «پشت او»</w:t>
      </w:r>
      <w:r>
        <w:rPr>
          <w:rFonts w:hint="cs"/>
          <w:rtl/>
        </w:rPr>
        <w:t>.</w:t>
      </w:r>
    </w:p>
    <w:p w:rsidR="002D7DCF" w:rsidRDefault="002D7DCF" w:rsidP="002D7DCF">
      <w:pPr>
        <w:pStyle w:val="StyleHeading3LatinTimesNewRomanComplexLotusLatin"/>
        <w:jc w:val="both"/>
        <w:rPr>
          <w:rFonts w:hint="cs"/>
          <w:rtl/>
        </w:rPr>
      </w:pPr>
      <w:bookmarkStart w:id="22" w:name="_Toc124231679"/>
      <w:bookmarkStart w:id="23" w:name="_Toc124235903"/>
      <w:r>
        <w:rPr>
          <w:rFonts w:hint="cs"/>
          <w:rtl/>
        </w:rPr>
        <w:t>6. نمونة التفات از غائب به مخاطب:</w:t>
      </w:r>
      <w:bookmarkEnd w:id="22"/>
      <w:bookmarkEnd w:id="23"/>
    </w:p>
    <w:p w:rsidR="002D7DCF" w:rsidRDefault="002D7DCF" w:rsidP="002D7DCF">
      <w:pPr>
        <w:pStyle w:val="StyleLatin10ptComplex16ptJustified"/>
        <w:jc w:val="both"/>
        <w:rPr>
          <w:rFonts w:hint="cs"/>
          <w:rtl/>
          <w:lang w:bidi="fa-IR"/>
        </w:rPr>
      </w:pPr>
      <w:r>
        <w:rPr>
          <w:rFonts w:hint="cs"/>
          <w:rtl/>
          <w:lang w:bidi="fa-IR"/>
        </w:rPr>
        <w:t xml:space="preserve">آية </w:t>
      </w:r>
      <w:r>
        <w:rPr>
          <w:rFonts w:hint="cs"/>
          <w:rtl/>
        </w:rPr>
        <w:t>«</w:t>
      </w:r>
      <w:r w:rsidRPr="00FC33B3">
        <w:rPr>
          <w:rFonts w:cs="B Badr" w:hint="cs"/>
          <w:b/>
          <w:bCs/>
          <w:rtl/>
        </w:rPr>
        <w:t>م</w:t>
      </w:r>
      <w:r w:rsidRPr="00FC33B3">
        <w:rPr>
          <w:rFonts w:cs="B Badr" w:hint="cs"/>
          <w:b/>
          <w:bCs/>
          <w:rtl/>
          <w:lang w:bidi="fa-IR"/>
        </w:rPr>
        <w:t>الِكِ يَوْمِ</w:t>
      </w:r>
      <w:r w:rsidRPr="00FC33B3">
        <w:rPr>
          <w:rFonts w:cs="B Badr" w:hint="cs"/>
          <w:b/>
          <w:bCs/>
          <w:rtl/>
        </w:rPr>
        <w:t>‌</w:t>
      </w:r>
      <w:r w:rsidRPr="00FC33B3">
        <w:rPr>
          <w:rFonts w:cs="B Badr" w:hint="cs"/>
          <w:b/>
          <w:bCs/>
          <w:rtl/>
          <w:lang w:bidi="fa-IR"/>
        </w:rPr>
        <w:t>الدِّيْنِ إِيّاكَ نَعْبُدُ</w:t>
      </w:r>
      <w:r>
        <w:rPr>
          <w:rFonts w:hint="cs"/>
          <w:rtl/>
        </w:rPr>
        <w:t>»</w:t>
      </w:r>
      <w:r>
        <w:rPr>
          <w:rFonts w:hint="cs"/>
          <w:rtl/>
          <w:lang w:bidi="fa-IR"/>
        </w:rPr>
        <w:t xml:space="preserve"> </w:t>
      </w:r>
      <w:r>
        <w:rPr>
          <w:rFonts w:hint="cs"/>
          <w:rtl/>
        </w:rPr>
        <w:t>(</w:t>
      </w:r>
      <w:r>
        <w:rPr>
          <w:rFonts w:hint="cs"/>
          <w:rtl/>
          <w:lang w:bidi="fa-IR"/>
        </w:rPr>
        <w:t>پادشاه روز شمار و پاداش</w:t>
      </w:r>
      <w:r>
        <w:rPr>
          <w:rFonts w:hint="cs"/>
          <w:rtl/>
        </w:rPr>
        <w:t xml:space="preserve">! </w:t>
      </w:r>
      <w:r>
        <w:rPr>
          <w:rFonts w:hint="cs"/>
          <w:rtl/>
          <w:lang w:bidi="fa-IR"/>
        </w:rPr>
        <w:t>ترا مي‌پرستيم</w:t>
      </w:r>
      <w:r>
        <w:rPr>
          <w:rFonts w:hint="cs"/>
          <w:rtl/>
        </w:rPr>
        <w:t>)</w:t>
      </w:r>
      <w:r>
        <w:rPr>
          <w:rFonts w:hint="cs"/>
          <w:rtl/>
          <w:lang w:bidi="fa-IR"/>
        </w:rPr>
        <w:t>.</w:t>
      </w:r>
      <w:r>
        <w:rPr>
          <w:rFonts w:hint="cs"/>
          <w:rtl/>
        </w:rPr>
        <w:t xml:space="preserve"> </w:t>
      </w:r>
      <w:r w:rsidRPr="00FC33B3">
        <w:rPr>
          <w:rStyle w:val="Char2"/>
          <w:rFonts w:hint="cs"/>
          <w:rtl/>
        </w:rPr>
        <w:t>(همايي، 294:1354)</w:t>
      </w:r>
      <w:r>
        <w:rPr>
          <w:rFonts w:hint="cs"/>
          <w:rtl/>
        </w:rPr>
        <w:t>.</w:t>
      </w:r>
    </w:p>
    <w:p w:rsidR="002D7DCF" w:rsidRDefault="002D7DCF" w:rsidP="002D7DCF">
      <w:pPr>
        <w:pStyle w:val="StyleLatin10ptComplex16ptJustified"/>
        <w:jc w:val="both"/>
        <w:rPr>
          <w:rFonts w:hint="cs"/>
          <w:rtl/>
          <w:lang w:bidi="fa-IR"/>
        </w:rPr>
      </w:pPr>
      <w:r>
        <w:rPr>
          <w:rFonts w:hint="cs"/>
          <w:rtl/>
          <w:lang w:bidi="fa-IR"/>
        </w:rPr>
        <w:t>سعدي</w:t>
      </w:r>
      <w:r>
        <w:rPr>
          <w:rFonts w:hint="cs"/>
          <w:rtl/>
        </w:rPr>
        <w:t xml:space="preserve"> </w:t>
      </w:r>
      <w:r>
        <w:rPr>
          <w:rFonts w:hint="cs"/>
          <w:rtl/>
          <w:lang w:bidi="fa-IR"/>
        </w:rPr>
        <w:t xml:space="preserve">گويد: </w:t>
      </w:r>
    </w:p>
    <w:tbl>
      <w:tblPr>
        <w:bidiVisual/>
        <w:tblW w:w="0" w:type="auto"/>
        <w:tblInd w:w="389" w:type="dxa"/>
        <w:tblLook w:val="0000"/>
      </w:tblPr>
      <w:tblGrid>
        <w:gridCol w:w="2977"/>
        <w:gridCol w:w="283"/>
        <w:gridCol w:w="2835"/>
      </w:tblGrid>
      <w:tr w:rsidR="002D7DCF" w:rsidTr="00D06C3A">
        <w:tblPrEx>
          <w:tblCellMar>
            <w:top w:w="0" w:type="dxa"/>
            <w:bottom w:w="0" w:type="dxa"/>
          </w:tblCellMar>
        </w:tblPrEx>
        <w:tc>
          <w:tcPr>
            <w:tcW w:w="2977" w:type="dxa"/>
          </w:tcPr>
          <w:p w:rsidR="002D7DCF" w:rsidRDefault="002D7DCF" w:rsidP="002D7DCF">
            <w:pPr>
              <w:pStyle w:val="StyleLatin10ptComplex16ptJustifiedFirstline0cm"/>
              <w:jc w:val="both"/>
              <w:rPr>
                <w:rtl/>
              </w:rPr>
            </w:pPr>
            <w:r>
              <w:rPr>
                <w:rFonts w:hint="cs"/>
                <w:rtl/>
              </w:rPr>
              <w:t>م</w:t>
            </w:r>
            <w:r>
              <w:rPr>
                <w:rFonts w:hint="cs"/>
                <w:rtl/>
                <w:lang w:bidi="fa-IR"/>
              </w:rPr>
              <w:t>ه است اين يا فلك يا آدميزاد</w:t>
            </w:r>
            <w:r>
              <w:rPr>
                <w:rtl/>
              </w:rPr>
              <w:br/>
            </w:r>
          </w:p>
        </w:tc>
        <w:tc>
          <w:tcPr>
            <w:tcW w:w="283" w:type="dxa"/>
          </w:tcPr>
          <w:p w:rsidR="002D7DCF" w:rsidRDefault="002D7DCF" w:rsidP="002D7DCF">
            <w:pPr>
              <w:ind w:firstLine="0"/>
              <w:jc w:val="both"/>
              <w:rPr>
                <w:rFonts w:hint="cs"/>
                <w:sz w:val="20"/>
                <w:szCs w:val="32"/>
                <w:rtl/>
                <w:lang w:bidi="fa-IR"/>
              </w:rPr>
            </w:pPr>
          </w:p>
        </w:tc>
        <w:tc>
          <w:tcPr>
            <w:tcW w:w="2835" w:type="dxa"/>
          </w:tcPr>
          <w:p w:rsidR="002D7DCF" w:rsidRDefault="002D7DCF" w:rsidP="002D7DCF">
            <w:pPr>
              <w:pStyle w:val="StyleLatin10ptComplex16ptJustifiedFirstline0cm"/>
              <w:jc w:val="both"/>
              <w:rPr>
                <w:rtl/>
                <w:lang w:bidi="fa-IR"/>
              </w:rPr>
            </w:pPr>
            <w:r>
              <w:rPr>
                <w:rFonts w:hint="cs"/>
                <w:rtl/>
                <w:lang w:bidi="fa-IR"/>
              </w:rPr>
              <w:t>تويي</w:t>
            </w:r>
            <w:r>
              <w:rPr>
                <w:rFonts w:hint="cs"/>
                <w:rtl/>
              </w:rPr>
              <w:t xml:space="preserve"> </w:t>
            </w:r>
            <w:r>
              <w:rPr>
                <w:rFonts w:hint="cs"/>
                <w:rtl/>
                <w:lang w:bidi="fa-IR"/>
              </w:rPr>
              <w:t>يا آفتاب عالم</w:t>
            </w:r>
            <w:r>
              <w:rPr>
                <w:rFonts w:hint="cs"/>
                <w:rtl/>
              </w:rPr>
              <w:t>‌</w:t>
            </w:r>
            <w:r>
              <w:rPr>
                <w:rFonts w:hint="cs"/>
                <w:rtl/>
                <w:lang w:bidi="fa-IR"/>
              </w:rPr>
              <w:t>افروز</w:t>
            </w:r>
            <w:r>
              <w:rPr>
                <w:rtl/>
              </w:rPr>
              <w:br/>
            </w:r>
            <w:r>
              <w:rPr>
                <w:rFonts w:hint="cs"/>
                <w:rtl/>
              </w:rPr>
              <w:t xml:space="preserve">        </w:t>
            </w:r>
            <w:r w:rsidRPr="006C469C">
              <w:rPr>
                <w:rStyle w:val="StyleLatin10ptComplex16ptLeftChar"/>
                <w:rFonts w:hint="cs"/>
                <w:rtl/>
              </w:rPr>
              <w:t>(</w:t>
            </w:r>
            <w:r w:rsidRPr="000377AB">
              <w:rPr>
                <w:rStyle w:val="StyleLatin10ptComplex16ptLeftChar"/>
                <w:rFonts w:hint="cs"/>
                <w:i/>
                <w:iCs/>
                <w:rtl/>
              </w:rPr>
              <w:t>كليّات</w:t>
            </w:r>
            <w:r w:rsidRPr="006C469C">
              <w:rPr>
                <w:rStyle w:val="StyleLatin10ptComplex16ptLeftChar"/>
                <w:rFonts w:hint="cs"/>
                <w:rtl/>
              </w:rPr>
              <w:t xml:space="preserve"> سعدي، 623:1368)</w:t>
            </w:r>
          </w:p>
        </w:tc>
      </w:tr>
    </w:tbl>
    <w:p w:rsidR="002D7DCF" w:rsidRDefault="002D7DCF" w:rsidP="002D7DCF">
      <w:pPr>
        <w:pStyle w:val="StyleLatin10ptComplex16ptJustified"/>
        <w:jc w:val="both"/>
        <w:rPr>
          <w:rFonts w:hint="cs"/>
          <w:rtl/>
          <w:lang w:bidi="fa-IR"/>
        </w:rPr>
      </w:pPr>
      <w:r>
        <w:rPr>
          <w:rFonts w:hint="cs"/>
          <w:rtl/>
          <w:lang w:bidi="fa-IR"/>
        </w:rPr>
        <w:t>انگيزة زيبايي التفات در اين است كه چون سخن از شيوه</w:t>
      </w:r>
      <w:r>
        <w:rPr>
          <w:rFonts w:hint="cs"/>
          <w:rtl/>
        </w:rPr>
        <w:t>‌ا</w:t>
      </w:r>
      <w:r>
        <w:rPr>
          <w:rFonts w:hint="cs"/>
          <w:rtl/>
          <w:lang w:bidi="fa-IR"/>
        </w:rPr>
        <w:t>ي</w:t>
      </w:r>
      <w:r>
        <w:rPr>
          <w:rFonts w:hint="cs"/>
          <w:rtl/>
        </w:rPr>
        <w:t xml:space="preserve"> </w:t>
      </w:r>
      <w:r>
        <w:rPr>
          <w:rFonts w:hint="cs"/>
          <w:rtl/>
          <w:lang w:bidi="fa-IR"/>
        </w:rPr>
        <w:t>به شيوة ديگر آورده شود، آن سخن در نوآوري براي پويايي انديشة شنونده بهتر و در بيدارسازي خرد براي گوش</w:t>
      </w:r>
      <w:r>
        <w:rPr>
          <w:rFonts w:hint="cs"/>
          <w:rtl/>
        </w:rPr>
        <w:t>‌</w:t>
      </w:r>
      <w:r>
        <w:rPr>
          <w:rFonts w:hint="cs"/>
          <w:rtl/>
          <w:lang w:bidi="fa-IR"/>
        </w:rPr>
        <w:t>دادن به آن، رساتر است.</w:t>
      </w:r>
    </w:p>
    <w:p w:rsidR="002D7DCF" w:rsidRDefault="002D7DCF" w:rsidP="002D7DCF">
      <w:pPr>
        <w:pStyle w:val="StyleLatin10ptComplex16ptJustified"/>
        <w:jc w:val="both"/>
        <w:rPr>
          <w:rFonts w:hint="cs"/>
          <w:rtl/>
          <w:lang w:bidi="fa-IR"/>
        </w:rPr>
      </w:pPr>
      <w:r>
        <w:rPr>
          <w:rFonts w:hint="cs"/>
          <w:rtl/>
          <w:lang w:bidi="fa-IR"/>
        </w:rPr>
        <w:t>گاه التفات را جاي</w:t>
      </w:r>
      <w:r>
        <w:rPr>
          <w:rFonts w:hint="cs"/>
          <w:rtl/>
        </w:rPr>
        <w:t>‌</w:t>
      </w:r>
      <w:r>
        <w:rPr>
          <w:rFonts w:hint="cs"/>
          <w:rtl/>
          <w:lang w:bidi="fa-IR"/>
        </w:rPr>
        <w:t>هاي ويژه‌</w:t>
      </w:r>
      <w:r>
        <w:rPr>
          <w:rFonts w:hint="cs"/>
          <w:rtl/>
        </w:rPr>
        <w:t>‌ا</w:t>
      </w:r>
      <w:r>
        <w:rPr>
          <w:rFonts w:hint="cs"/>
          <w:rtl/>
          <w:lang w:bidi="fa-IR"/>
        </w:rPr>
        <w:t>ي براي پديداركردن نكته</w:t>
      </w:r>
      <w:r>
        <w:rPr>
          <w:rFonts w:hint="cs"/>
          <w:rtl/>
        </w:rPr>
        <w:t>‌</w:t>
      </w:r>
      <w:r>
        <w:rPr>
          <w:rFonts w:hint="cs"/>
          <w:rtl/>
          <w:lang w:bidi="fa-IR"/>
        </w:rPr>
        <w:t>هاي باريك و لطيف است</w:t>
      </w:r>
      <w:r>
        <w:rPr>
          <w:rFonts w:hint="cs"/>
          <w:rtl/>
        </w:rPr>
        <w:t>؛</w:t>
      </w:r>
      <w:r>
        <w:rPr>
          <w:rFonts w:hint="cs"/>
          <w:rtl/>
          <w:lang w:bidi="fa-IR"/>
        </w:rPr>
        <w:t xml:space="preserve"> براي نمونه</w:t>
      </w:r>
      <w:r>
        <w:rPr>
          <w:rFonts w:hint="cs"/>
          <w:rtl/>
        </w:rPr>
        <w:t>،</w:t>
      </w:r>
      <w:r>
        <w:rPr>
          <w:rFonts w:hint="cs"/>
          <w:rtl/>
          <w:lang w:bidi="fa-IR"/>
        </w:rPr>
        <w:t xml:space="preserve"> در سورة فاتحه آنگاه كه بنده نام شايان ستايش خدا را با دلي روشن ياد مي‌كند، از روان خود براي روي</w:t>
      </w:r>
      <w:r>
        <w:rPr>
          <w:rFonts w:hint="cs"/>
          <w:rtl/>
        </w:rPr>
        <w:t>‌</w:t>
      </w:r>
      <w:r>
        <w:rPr>
          <w:rFonts w:hint="cs"/>
          <w:rtl/>
          <w:lang w:bidi="fa-IR"/>
        </w:rPr>
        <w:t>آوردن به آن نام شايان، انگيزه مي‌يابد و هرچند صفتي از آن صفت</w:t>
      </w:r>
      <w:r>
        <w:rPr>
          <w:rFonts w:hint="cs"/>
          <w:rtl/>
        </w:rPr>
        <w:t>‌</w:t>
      </w:r>
      <w:r>
        <w:rPr>
          <w:rFonts w:hint="cs"/>
          <w:rtl/>
          <w:lang w:bidi="fa-IR"/>
        </w:rPr>
        <w:t>هاي بزرگ و باشكوه سوره را درپي آن نام شايان ستايش برزبان روان گرداند، آن انگيزه نيرومند‌تر مي‌شود تا به پايان آن صفت</w:t>
      </w:r>
      <w:r>
        <w:rPr>
          <w:rFonts w:hint="cs"/>
          <w:rtl/>
        </w:rPr>
        <w:t>‌</w:t>
      </w:r>
      <w:r>
        <w:rPr>
          <w:rFonts w:hint="cs"/>
          <w:rtl/>
          <w:lang w:bidi="fa-IR"/>
        </w:rPr>
        <w:t>ها كه «مالِكِ يَوْمِ</w:t>
      </w:r>
      <w:r>
        <w:rPr>
          <w:rFonts w:hint="cs"/>
          <w:rtl/>
        </w:rPr>
        <w:t>‌</w:t>
      </w:r>
      <w:r>
        <w:rPr>
          <w:rFonts w:hint="cs"/>
          <w:rtl/>
          <w:lang w:bidi="fa-IR"/>
        </w:rPr>
        <w:t>الدِّيْنِ» است</w:t>
      </w:r>
      <w:r>
        <w:rPr>
          <w:rFonts w:hint="cs"/>
          <w:rtl/>
        </w:rPr>
        <w:t>،</w:t>
      </w:r>
      <w:r>
        <w:rPr>
          <w:rFonts w:hint="cs"/>
          <w:rtl/>
          <w:lang w:bidi="fa-IR"/>
        </w:rPr>
        <w:t xml:space="preserve"> برسد،</w:t>
      </w:r>
      <w:r>
        <w:rPr>
          <w:rFonts w:hint="cs"/>
          <w:rtl/>
        </w:rPr>
        <w:t xml:space="preserve"> </w:t>
      </w:r>
      <w:r>
        <w:rPr>
          <w:rFonts w:hint="cs"/>
          <w:rtl/>
          <w:lang w:bidi="fa-IR"/>
        </w:rPr>
        <w:t>صفتي بيانگر اينكه آن نام سزاوار ستايش، فرمانرواي هر فرماني در روز پاداش است</w:t>
      </w:r>
      <w:r>
        <w:rPr>
          <w:rFonts w:hint="cs"/>
          <w:rtl/>
        </w:rPr>
        <w:t>.</w:t>
      </w:r>
      <w:r>
        <w:rPr>
          <w:rFonts w:hint="cs"/>
          <w:rtl/>
          <w:lang w:bidi="fa-IR"/>
        </w:rPr>
        <w:t xml:space="preserve"> در چنين هنگامي است كه آن انگيزه موجب</w:t>
      </w:r>
      <w:r>
        <w:rPr>
          <w:rFonts w:hint="cs"/>
          <w:rtl/>
        </w:rPr>
        <w:t>‌ م</w:t>
      </w:r>
      <w:r>
        <w:rPr>
          <w:rFonts w:hint="cs"/>
          <w:rtl/>
          <w:lang w:bidi="fa-IR"/>
        </w:rPr>
        <w:t>ي‌شود بنده به آن نام شايسته روي آورد و او را از آن روي كه اوج فروتني و ياري</w:t>
      </w:r>
      <w:r>
        <w:rPr>
          <w:rFonts w:hint="cs"/>
          <w:rtl/>
        </w:rPr>
        <w:t>‌</w:t>
      </w:r>
      <w:r>
        <w:rPr>
          <w:rFonts w:hint="cs"/>
          <w:rtl/>
          <w:lang w:bidi="fa-IR"/>
        </w:rPr>
        <w:t>جويي در دشواري</w:t>
      </w:r>
      <w:r>
        <w:rPr>
          <w:rFonts w:hint="cs"/>
          <w:rtl/>
        </w:rPr>
        <w:t>‌</w:t>
      </w:r>
      <w:r>
        <w:rPr>
          <w:rFonts w:hint="cs"/>
          <w:rtl/>
          <w:lang w:bidi="fa-IR"/>
        </w:rPr>
        <w:t>ها ويژة او</w:t>
      </w:r>
      <w:r>
        <w:rPr>
          <w:rFonts w:hint="cs"/>
          <w:rtl/>
        </w:rPr>
        <w:t xml:space="preserve"> ا</w:t>
      </w:r>
      <w:r>
        <w:rPr>
          <w:rFonts w:hint="cs"/>
          <w:rtl/>
          <w:lang w:bidi="fa-IR"/>
        </w:rPr>
        <w:t>ست، مخاطب سازد.</w:t>
      </w:r>
    </w:p>
    <w:p w:rsidR="002D7DCF" w:rsidRDefault="002D7DCF" w:rsidP="002D7DCF">
      <w:pPr>
        <w:pStyle w:val="StyleHeading2ComplexLotusLatin10ptComplex16pt"/>
        <w:jc w:val="both"/>
        <w:rPr>
          <w:rFonts w:hint="cs"/>
          <w:rtl/>
        </w:rPr>
      </w:pPr>
      <w:bookmarkStart w:id="24" w:name="_Toc123438400"/>
      <w:bookmarkStart w:id="25" w:name="_Toc123879120"/>
      <w:bookmarkStart w:id="26" w:name="_Toc124231680"/>
      <w:bookmarkStart w:id="27" w:name="_Toc124235904"/>
      <w:r>
        <w:rPr>
          <w:rFonts w:hint="cs"/>
          <w:rtl/>
        </w:rPr>
        <w:t>اسلوب‌الحكيم</w:t>
      </w:r>
      <w:bookmarkEnd w:id="24"/>
      <w:bookmarkEnd w:id="25"/>
      <w:bookmarkEnd w:id="26"/>
      <w:bookmarkEnd w:id="27"/>
      <w:r>
        <w:rPr>
          <w:rFonts w:hint="cs"/>
          <w:rtl/>
        </w:rPr>
        <w:t xml:space="preserve"> </w:t>
      </w:r>
    </w:p>
    <w:p w:rsidR="002D7DCF" w:rsidRDefault="002D7DCF" w:rsidP="002D7DCF">
      <w:pPr>
        <w:pStyle w:val="StyleLatin10ptComplex16ptJustified"/>
        <w:jc w:val="both"/>
        <w:rPr>
          <w:rFonts w:hint="cs"/>
          <w:rtl/>
          <w:lang w:bidi="fa-IR"/>
        </w:rPr>
      </w:pPr>
      <w:r>
        <w:rPr>
          <w:rFonts w:hint="cs"/>
          <w:rtl/>
          <w:lang w:bidi="fa-IR"/>
        </w:rPr>
        <w:t xml:space="preserve">ديگر از جاهايي كه سخن برخلاف مقتضاي ظاهر حال پيش مي‌آيد، برخورد گوينده با شنونده است در چيزي كه شنونده انتظار آن را ندارد، بدين گونه كه گوينده سخن مخاطب را به چيزي كه مقصود وي نبوده </w:t>
      </w:r>
      <w:r>
        <w:rPr>
          <w:rFonts w:hint="cs"/>
          <w:rtl/>
        </w:rPr>
        <w:t xml:space="preserve">است </w:t>
      </w:r>
      <w:r>
        <w:rPr>
          <w:rFonts w:hint="cs"/>
          <w:rtl/>
          <w:lang w:bidi="fa-IR"/>
        </w:rPr>
        <w:t>حمل مي‌كند تا به او گوشزد كند كه سخن او از مقصود شنونده ارزنده‌تر است</w:t>
      </w:r>
      <w:r>
        <w:rPr>
          <w:rFonts w:hint="cs"/>
          <w:rtl/>
        </w:rPr>
        <w:t>؛</w:t>
      </w:r>
      <w:r>
        <w:rPr>
          <w:rFonts w:hint="cs"/>
          <w:rtl/>
          <w:lang w:bidi="fa-IR"/>
        </w:rPr>
        <w:t xml:space="preserve"> مانند سخن ابن قَبَعْثَري با حجّاج. حجّاج با تهديد به ابن قَبَعْثَري گفت: «</w:t>
      </w:r>
      <w:r>
        <w:rPr>
          <w:rFonts w:cs="B Badr" w:hint="cs"/>
          <w:b/>
          <w:bCs/>
          <w:rtl/>
          <w:lang w:bidi="fa-IR"/>
        </w:rPr>
        <w:t>لَأ</w:t>
      </w:r>
      <w:r w:rsidRPr="00FC33B3">
        <w:rPr>
          <w:rFonts w:cs="B Badr" w:hint="cs"/>
          <w:b/>
          <w:bCs/>
          <w:rtl/>
          <w:lang w:bidi="fa-IR"/>
        </w:rPr>
        <w:t>حْمِلَنَّكَ عَلَي</w:t>
      </w:r>
      <w:r w:rsidRPr="00FC33B3">
        <w:rPr>
          <w:rFonts w:cs="B Badr" w:hint="cs"/>
          <w:b/>
          <w:bCs/>
          <w:rtl/>
        </w:rPr>
        <w:t>‌</w:t>
      </w:r>
      <w:r>
        <w:rPr>
          <w:rFonts w:cs="B Badr" w:hint="cs"/>
          <w:b/>
          <w:bCs/>
          <w:rtl/>
          <w:lang w:bidi="fa-IR"/>
        </w:rPr>
        <w:t>الْأ</w:t>
      </w:r>
      <w:r w:rsidRPr="00FC33B3">
        <w:rPr>
          <w:rFonts w:cs="B Badr" w:hint="cs"/>
          <w:b/>
          <w:bCs/>
          <w:rtl/>
          <w:lang w:bidi="fa-IR"/>
        </w:rPr>
        <w:t>دْهمِ</w:t>
      </w:r>
      <w:r>
        <w:rPr>
          <w:rFonts w:hint="cs"/>
          <w:rtl/>
        </w:rPr>
        <w:t>»</w:t>
      </w:r>
      <w:r>
        <w:rPr>
          <w:rFonts w:hint="cs"/>
          <w:rtl/>
          <w:lang w:bidi="fa-IR"/>
        </w:rPr>
        <w:t xml:space="preserve"> </w:t>
      </w:r>
      <w:r>
        <w:rPr>
          <w:rFonts w:hint="cs"/>
          <w:rtl/>
        </w:rPr>
        <w:t>(</w:t>
      </w:r>
      <w:r>
        <w:rPr>
          <w:rFonts w:hint="cs"/>
          <w:rtl/>
          <w:lang w:bidi="fa-IR"/>
        </w:rPr>
        <w:t>بي گمان ترا به زنجير مي‌كشم</w:t>
      </w:r>
      <w:r>
        <w:rPr>
          <w:rFonts w:hint="cs"/>
          <w:rtl/>
        </w:rPr>
        <w:t>)</w:t>
      </w:r>
      <w:r>
        <w:rPr>
          <w:rFonts w:hint="cs"/>
          <w:rtl/>
          <w:lang w:bidi="fa-IR"/>
        </w:rPr>
        <w:t xml:space="preserve">. ابن </w:t>
      </w:r>
      <w:r>
        <w:rPr>
          <w:rFonts w:hint="cs"/>
          <w:rtl/>
          <w:lang w:bidi="fa-IR"/>
        </w:rPr>
        <w:lastRenderedPageBreak/>
        <w:t xml:space="preserve">قَبَعْثَري واژة «أَدْهَم» را كه در سخن حجّاج به معني </w:t>
      </w:r>
      <w:r>
        <w:rPr>
          <w:rFonts w:hint="cs"/>
          <w:rtl/>
        </w:rPr>
        <w:t>«</w:t>
      </w:r>
      <w:r>
        <w:rPr>
          <w:rFonts w:hint="cs"/>
          <w:rtl/>
          <w:lang w:bidi="fa-IR"/>
        </w:rPr>
        <w:t>زنجير</w:t>
      </w:r>
      <w:r>
        <w:rPr>
          <w:rFonts w:hint="cs"/>
          <w:rtl/>
        </w:rPr>
        <w:t>»</w:t>
      </w:r>
      <w:r>
        <w:rPr>
          <w:rFonts w:hint="cs"/>
          <w:rtl/>
          <w:lang w:bidi="fa-IR"/>
        </w:rPr>
        <w:t xml:space="preserve"> است</w:t>
      </w:r>
      <w:r>
        <w:rPr>
          <w:rFonts w:hint="cs"/>
          <w:rtl/>
        </w:rPr>
        <w:t>،</w:t>
      </w:r>
      <w:r>
        <w:rPr>
          <w:rFonts w:hint="cs"/>
          <w:rtl/>
          <w:lang w:bidi="fa-IR"/>
        </w:rPr>
        <w:t xml:space="preserve"> به معني «اسب سياه» گرفت</w:t>
      </w:r>
      <w:r>
        <w:rPr>
          <w:rFonts w:hint="cs"/>
          <w:rtl/>
        </w:rPr>
        <w:t xml:space="preserve"> و</w:t>
      </w:r>
      <w:r>
        <w:rPr>
          <w:rFonts w:hint="cs"/>
          <w:rtl/>
          <w:lang w:bidi="fa-IR"/>
        </w:rPr>
        <w:t xml:space="preserve"> گفت: </w:t>
      </w:r>
      <w:r>
        <w:rPr>
          <w:rFonts w:hint="cs"/>
          <w:rtl/>
        </w:rPr>
        <w:t>«</w:t>
      </w:r>
      <w:r w:rsidRPr="00FC33B3">
        <w:rPr>
          <w:rFonts w:cs="B Badr" w:hint="cs"/>
          <w:b/>
          <w:bCs/>
          <w:rtl/>
          <w:lang w:bidi="fa-IR"/>
        </w:rPr>
        <w:t>مِثْلُ الأَمِيْرِ يَحْمِلُ عَلَي</w:t>
      </w:r>
      <w:r w:rsidRPr="00FC33B3">
        <w:rPr>
          <w:rFonts w:cs="B Badr" w:hint="cs"/>
          <w:b/>
          <w:bCs/>
          <w:rtl/>
        </w:rPr>
        <w:t>‌</w:t>
      </w:r>
      <w:r w:rsidRPr="00FC33B3">
        <w:rPr>
          <w:rFonts w:cs="B Badr" w:hint="cs"/>
          <w:b/>
          <w:bCs/>
          <w:rtl/>
          <w:lang w:bidi="fa-IR"/>
        </w:rPr>
        <w:t>الْ</w:t>
      </w:r>
      <w:r>
        <w:rPr>
          <w:rFonts w:cs="B Badr" w:hint="cs"/>
          <w:b/>
          <w:bCs/>
          <w:rtl/>
          <w:lang w:bidi="fa-IR"/>
        </w:rPr>
        <w:t>أدْهَمِ والْأ</w:t>
      </w:r>
      <w:r w:rsidRPr="00FC33B3">
        <w:rPr>
          <w:rFonts w:cs="B Badr" w:hint="cs"/>
          <w:b/>
          <w:bCs/>
          <w:rtl/>
          <w:lang w:bidi="fa-IR"/>
        </w:rPr>
        <w:t>شْهَبِ</w:t>
      </w:r>
      <w:r>
        <w:rPr>
          <w:rFonts w:hint="cs"/>
          <w:rtl/>
        </w:rPr>
        <w:t>»</w:t>
      </w:r>
      <w:r>
        <w:rPr>
          <w:rFonts w:hint="cs"/>
          <w:rtl/>
          <w:lang w:bidi="fa-IR"/>
        </w:rPr>
        <w:t xml:space="preserve"> </w:t>
      </w:r>
      <w:r>
        <w:rPr>
          <w:rFonts w:hint="cs"/>
          <w:rtl/>
        </w:rPr>
        <w:t>(</w:t>
      </w:r>
      <w:r>
        <w:rPr>
          <w:rFonts w:hint="cs"/>
          <w:rtl/>
          <w:lang w:bidi="fa-IR"/>
        </w:rPr>
        <w:t>همچون تو اميري هم بر اسب سياه مي‌نشاند و هم بر اسب سفيد</w:t>
      </w:r>
      <w:r>
        <w:rPr>
          <w:rFonts w:hint="cs"/>
          <w:rtl/>
        </w:rPr>
        <w:t>)،</w:t>
      </w:r>
      <w:r>
        <w:rPr>
          <w:rFonts w:hint="cs"/>
          <w:rtl/>
          <w:lang w:bidi="fa-IR"/>
        </w:rPr>
        <w:t xml:space="preserve"> يعني كسي كه در توانمندي و گشاده</w:t>
      </w:r>
      <w:r>
        <w:rPr>
          <w:rFonts w:hint="cs"/>
          <w:rtl/>
        </w:rPr>
        <w:t>‌</w:t>
      </w:r>
      <w:r>
        <w:rPr>
          <w:rFonts w:hint="cs"/>
          <w:rtl/>
          <w:lang w:bidi="fa-IR"/>
        </w:rPr>
        <w:t xml:space="preserve">دستي همانند امير است، شايسته است كه بخشش كند نه به زنجير كشد. </w:t>
      </w:r>
      <w:r w:rsidRPr="002766DE">
        <w:rPr>
          <w:rStyle w:val="Char2"/>
          <w:rFonts w:hint="cs"/>
          <w:rtl/>
        </w:rPr>
        <w:t>(هاشمي‌بك، 405:1358)</w:t>
      </w:r>
    </w:p>
    <w:p w:rsidR="002D7DCF" w:rsidRDefault="002D7DCF" w:rsidP="002D7DCF">
      <w:pPr>
        <w:pStyle w:val="StyleLatin10ptComplex16ptJustified"/>
        <w:jc w:val="both"/>
        <w:rPr>
          <w:rFonts w:hint="cs"/>
          <w:rtl/>
          <w:lang w:bidi="fa-IR"/>
        </w:rPr>
      </w:pPr>
      <w:r>
        <w:rPr>
          <w:rFonts w:hint="cs"/>
          <w:rtl/>
          <w:lang w:bidi="fa-IR"/>
        </w:rPr>
        <w:t>فرصت شيرازي گويد:</w:t>
      </w:r>
    </w:p>
    <w:p w:rsidR="002D7DCF" w:rsidRDefault="002D7DCF" w:rsidP="002D7DCF">
      <w:pPr>
        <w:pStyle w:val="StyleLatin10ptComplex16ptJustified"/>
        <w:jc w:val="both"/>
        <w:rPr>
          <w:rFonts w:hint="cs"/>
          <w:rtl/>
          <w:lang w:bidi="fa-IR"/>
        </w:rPr>
      </w:pPr>
      <w:r>
        <w:rPr>
          <w:rFonts w:hint="cs"/>
          <w:rtl/>
          <w:lang w:bidi="fa-IR"/>
        </w:rPr>
        <w:t xml:space="preserve"> گفتـمش بايد بري نامــم زياد</w:t>
      </w:r>
      <w:r>
        <w:rPr>
          <w:rFonts w:hint="cs"/>
          <w:rtl/>
        </w:rPr>
        <w:tab/>
        <w:t xml:space="preserve"> </w:t>
      </w:r>
      <w:r>
        <w:rPr>
          <w:rFonts w:hint="cs"/>
          <w:rtl/>
          <w:lang w:bidi="fa-IR"/>
        </w:rPr>
        <w:t>گفت آري مي‌ب</w:t>
      </w:r>
      <w:r>
        <w:rPr>
          <w:rFonts w:hint="cs"/>
          <w:rtl/>
        </w:rPr>
        <w:t>ـ</w:t>
      </w:r>
      <w:r>
        <w:rPr>
          <w:rFonts w:hint="cs"/>
          <w:rtl/>
          <w:lang w:bidi="fa-IR"/>
        </w:rPr>
        <w:t>رم نامت ز ياد</w:t>
      </w:r>
    </w:p>
    <w:p w:rsidR="002D7DCF" w:rsidRDefault="002D7DCF" w:rsidP="002D7DCF">
      <w:pPr>
        <w:pStyle w:val="StyleLatin10ptComplex16ptJustified"/>
        <w:jc w:val="both"/>
        <w:rPr>
          <w:rFonts w:hint="cs"/>
          <w:rtl/>
          <w:lang w:bidi="fa-IR"/>
        </w:rPr>
      </w:pPr>
      <w:r>
        <w:rPr>
          <w:rFonts w:hint="cs"/>
          <w:rtl/>
          <w:lang w:bidi="fa-IR"/>
        </w:rPr>
        <w:t>گوينده واژة «زياد» را به</w:t>
      </w:r>
      <w:r>
        <w:rPr>
          <w:rFonts w:hint="cs"/>
          <w:rtl/>
        </w:rPr>
        <w:t>‌</w:t>
      </w:r>
      <w:r>
        <w:rPr>
          <w:rFonts w:hint="cs"/>
          <w:rtl/>
          <w:lang w:bidi="fa-IR"/>
        </w:rPr>
        <w:t>معني «بسيار» به كار برده است</w:t>
      </w:r>
      <w:r>
        <w:rPr>
          <w:rFonts w:hint="cs"/>
          <w:rtl/>
        </w:rPr>
        <w:t>،</w:t>
      </w:r>
      <w:r>
        <w:rPr>
          <w:rFonts w:hint="cs"/>
          <w:rtl/>
          <w:lang w:bidi="fa-IR"/>
        </w:rPr>
        <w:t xml:space="preserve"> امّا شنونده آن را كوتاه</w:t>
      </w:r>
      <w:r>
        <w:rPr>
          <w:rFonts w:hint="cs"/>
          <w:rtl/>
        </w:rPr>
        <w:t>‌</w:t>
      </w:r>
      <w:r>
        <w:rPr>
          <w:rFonts w:hint="cs"/>
          <w:rtl/>
          <w:lang w:bidi="fa-IR"/>
        </w:rPr>
        <w:t xml:space="preserve">شدة </w:t>
      </w:r>
      <w:r>
        <w:rPr>
          <w:rFonts w:hint="cs"/>
          <w:rtl/>
        </w:rPr>
        <w:t>«</w:t>
      </w:r>
      <w:r>
        <w:rPr>
          <w:rFonts w:hint="cs"/>
          <w:rtl/>
          <w:lang w:bidi="fa-IR"/>
        </w:rPr>
        <w:t>از</w:t>
      </w:r>
      <w:r>
        <w:rPr>
          <w:rFonts w:hint="cs"/>
          <w:rtl/>
        </w:rPr>
        <w:t xml:space="preserve"> ي</w:t>
      </w:r>
      <w:r>
        <w:rPr>
          <w:rFonts w:hint="cs"/>
          <w:rtl/>
          <w:lang w:bidi="fa-IR"/>
        </w:rPr>
        <w:t>اد» پنداشته و گفته است نامت را</w:t>
      </w:r>
      <w:r>
        <w:rPr>
          <w:rFonts w:hint="cs"/>
          <w:rtl/>
        </w:rPr>
        <w:t xml:space="preserve"> ا</w:t>
      </w:r>
      <w:r>
        <w:rPr>
          <w:rFonts w:hint="cs"/>
          <w:rtl/>
          <w:lang w:bidi="fa-IR"/>
        </w:rPr>
        <w:t>ز</w:t>
      </w:r>
      <w:r>
        <w:rPr>
          <w:rFonts w:hint="cs"/>
          <w:rtl/>
        </w:rPr>
        <w:t xml:space="preserve"> ي</w:t>
      </w:r>
      <w:r>
        <w:rPr>
          <w:rFonts w:hint="cs"/>
          <w:rtl/>
          <w:lang w:bidi="fa-IR"/>
        </w:rPr>
        <w:t>اد خواهم برد.</w:t>
      </w:r>
      <w:r w:rsidRPr="002766DE">
        <w:rPr>
          <w:rStyle w:val="Char2"/>
          <w:rFonts w:hint="cs"/>
          <w:rtl/>
        </w:rPr>
        <w:t>(كزّازي،149:1374)</w:t>
      </w:r>
    </w:p>
    <w:p w:rsidR="002D7DCF" w:rsidRDefault="002D7DCF" w:rsidP="002D7DCF">
      <w:pPr>
        <w:pStyle w:val="StyleLatin10ptComplex16ptJustified"/>
        <w:jc w:val="both"/>
        <w:rPr>
          <w:rFonts w:hint="cs"/>
          <w:rtl/>
          <w:lang w:bidi="fa-IR"/>
        </w:rPr>
      </w:pPr>
      <w:r>
        <w:rPr>
          <w:rFonts w:hint="cs"/>
          <w:rtl/>
          <w:lang w:bidi="fa-IR"/>
        </w:rPr>
        <w:t>يكي ديگر از جاهايي كه سخن برخلاف مقتضاي ظاهر حال آورده مي‌شود، برخورد گوينده يا پرسنده است در چيزي كه پرسنده در جست</w:t>
      </w:r>
      <w:r>
        <w:rPr>
          <w:rFonts w:hint="cs"/>
          <w:rtl/>
        </w:rPr>
        <w:t>‌و</w:t>
      </w:r>
      <w:r>
        <w:rPr>
          <w:rFonts w:hint="cs"/>
          <w:rtl/>
          <w:lang w:bidi="fa-IR"/>
        </w:rPr>
        <w:t>جوي آن نبوده است، بدين گونه كه پرسش او را به مانند پرسشي ديگر مي‌گيرد و پاسخي ديگر مي‌گويد تا به او هشدار دهد كه</w:t>
      </w:r>
      <w:r>
        <w:rPr>
          <w:rFonts w:hint="cs"/>
          <w:rtl/>
        </w:rPr>
        <w:t xml:space="preserve"> </w:t>
      </w:r>
      <w:r>
        <w:rPr>
          <w:rFonts w:hint="cs"/>
          <w:rtl/>
          <w:lang w:bidi="fa-IR"/>
        </w:rPr>
        <w:t>‌اين پرسش به حال او از پرسش خود وي سزاوارتر و ارزنده‌تر است</w:t>
      </w:r>
      <w:r>
        <w:rPr>
          <w:rFonts w:hint="cs"/>
          <w:rtl/>
        </w:rPr>
        <w:t>؛</w:t>
      </w:r>
      <w:r>
        <w:rPr>
          <w:rFonts w:hint="cs"/>
          <w:rtl/>
          <w:lang w:bidi="fa-IR"/>
        </w:rPr>
        <w:t xml:space="preserve"> مانند آية </w:t>
      </w:r>
      <w:r>
        <w:rPr>
          <w:rFonts w:hint="cs"/>
          <w:rtl/>
        </w:rPr>
        <w:t>«</w:t>
      </w:r>
      <w:r w:rsidRPr="002766DE">
        <w:rPr>
          <w:rFonts w:cs="B Badr" w:hint="cs"/>
          <w:b/>
          <w:bCs/>
          <w:rtl/>
          <w:lang w:bidi="fa-IR"/>
        </w:rPr>
        <w:t>يَسْألُوْنَكَ عَنِ</w:t>
      </w:r>
      <w:r w:rsidRPr="002766DE">
        <w:rPr>
          <w:rFonts w:cs="B Badr" w:hint="cs"/>
          <w:b/>
          <w:bCs/>
          <w:rtl/>
        </w:rPr>
        <w:t>‌</w:t>
      </w:r>
      <w:r w:rsidRPr="002766DE">
        <w:rPr>
          <w:rFonts w:cs="B Badr" w:hint="cs"/>
          <w:b/>
          <w:bCs/>
          <w:rtl/>
          <w:lang w:bidi="fa-IR"/>
        </w:rPr>
        <w:t>الْأهِلَّ</w:t>
      </w:r>
      <w:r w:rsidRPr="002766DE">
        <w:rPr>
          <w:rFonts w:cs="B Badr" w:hint="cs"/>
          <w:b/>
          <w:bCs/>
          <w:rtl/>
        </w:rPr>
        <w:t>ة</w:t>
      </w:r>
      <w:r w:rsidRPr="002766DE">
        <w:rPr>
          <w:rFonts w:cs="B Badr" w:hint="cs"/>
          <w:b/>
          <w:bCs/>
          <w:rtl/>
          <w:lang w:bidi="fa-IR"/>
        </w:rPr>
        <w:t>ِ قُلْ هِيَ مَواقِيْتُ لِلنّاسِ والْحَجِّ</w:t>
      </w:r>
      <w:r>
        <w:rPr>
          <w:rFonts w:hint="cs"/>
          <w:rtl/>
        </w:rPr>
        <w:t>» (</w:t>
      </w:r>
      <w:r>
        <w:rPr>
          <w:rFonts w:hint="cs"/>
          <w:rtl/>
          <w:lang w:bidi="fa-IR"/>
        </w:rPr>
        <w:t>از تو دربارة هلال</w:t>
      </w:r>
      <w:r>
        <w:rPr>
          <w:rFonts w:hint="cs"/>
          <w:rtl/>
        </w:rPr>
        <w:t>‌</w:t>
      </w:r>
      <w:r>
        <w:rPr>
          <w:rFonts w:hint="cs"/>
          <w:rtl/>
          <w:lang w:bidi="fa-IR"/>
        </w:rPr>
        <w:t>هاي ماه مي‌پرسند</w:t>
      </w:r>
      <w:r>
        <w:rPr>
          <w:rFonts w:hint="cs"/>
          <w:rtl/>
        </w:rPr>
        <w:t>؛</w:t>
      </w:r>
      <w:r>
        <w:rPr>
          <w:rFonts w:hint="cs"/>
          <w:rtl/>
          <w:lang w:bidi="fa-IR"/>
        </w:rPr>
        <w:t xml:space="preserve"> بگو: آنها گاه</w:t>
      </w:r>
      <w:r>
        <w:rPr>
          <w:rFonts w:hint="cs"/>
          <w:rtl/>
        </w:rPr>
        <w:t>‌</w:t>
      </w:r>
      <w:r>
        <w:rPr>
          <w:rFonts w:hint="cs"/>
          <w:rtl/>
          <w:lang w:bidi="fa-IR"/>
        </w:rPr>
        <w:t>شناسي</w:t>
      </w:r>
      <w:r>
        <w:rPr>
          <w:rFonts w:hint="cs"/>
          <w:rtl/>
        </w:rPr>
        <w:t>‌اي</w:t>
      </w:r>
      <w:r>
        <w:rPr>
          <w:rFonts w:hint="cs"/>
          <w:rtl/>
          <w:lang w:bidi="fa-IR"/>
        </w:rPr>
        <w:t xml:space="preserve"> است براي مردم و آيين حج). مردم دربارة چگونگي كاهش و افزايش قرص ماه پرسيدند</w:t>
      </w:r>
      <w:r>
        <w:rPr>
          <w:rFonts w:hint="cs"/>
          <w:rtl/>
        </w:rPr>
        <w:t>؛</w:t>
      </w:r>
      <w:r>
        <w:rPr>
          <w:rFonts w:hint="cs"/>
          <w:rtl/>
          <w:lang w:bidi="fa-IR"/>
        </w:rPr>
        <w:t xml:space="preserve"> امّا خدا به آنان پاسخ پرسشي را كه نپرسيده بودند</w:t>
      </w:r>
      <w:r>
        <w:rPr>
          <w:rFonts w:hint="cs"/>
          <w:rtl/>
        </w:rPr>
        <w:t>،</w:t>
      </w:r>
      <w:r>
        <w:rPr>
          <w:rFonts w:hint="cs"/>
          <w:rtl/>
          <w:lang w:bidi="fa-IR"/>
        </w:rPr>
        <w:t xml:space="preserve"> داد و فرمود: اين دگرگوني</w:t>
      </w:r>
      <w:r>
        <w:rPr>
          <w:rFonts w:hint="cs"/>
          <w:rtl/>
        </w:rPr>
        <w:t>‌</w:t>
      </w:r>
      <w:r>
        <w:rPr>
          <w:rFonts w:hint="cs"/>
          <w:rtl/>
          <w:lang w:bidi="fa-IR"/>
        </w:rPr>
        <w:t>هاي ماه براي گاه</w:t>
      </w:r>
      <w:r>
        <w:rPr>
          <w:rFonts w:hint="cs"/>
          <w:rtl/>
        </w:rPr>
        <w:t>‌</w:t>
      </w:r>
      <w:r>
        <w:rPr>
          <w:rFonts w:hint="cs"/>
          <w:rtl/>
          <w:lang w:bidi="fa-IR"/>
        </w:rPr>
        <w:t>شماري است.</w:t>
      </w:r>
    </w:p>
    <w:p w:rsidR="002D7DCF" w:rsidRDefault="002D7DCF" w:rsidP="002D7DCF">
      <w:pPr>
        <w:pStyle w:val="StyleLatin10ptComplex16ptJustified"/>
        <w:jc w:val="both"/>
        <w:rPr>
          <w:rFonts w:hint="cs"/>
          <w:rtl/>
          <w:lang w:bidi="fa-IR"/>
        </w:rPr>
      </w:pPr>
      <w:r>
        <w:rPr>
          <w:rFonts w:hint="cs"/>
          <w:rtl/>
          <w:lang w:bidi="fa-IR"/>
        </w:rPr>
        <w:t xml:space="preserve">خدا در آية ديگر مي‌فرمايد: </w:t>
      </w:r>
      <w:r>
        <w:rPr>
          <w:rFonts w:hint="cs"/>
          <w:rtl/>
        </w:rPr>
        <w:t>«</w:t>
      </w:r>
      <w:r w:rsidRPr="002766DE">
        <w:rPr>
          <w:rFonts w:cs="B Badr" w:hint="cs"/>
          <w:b/>
          <w:bCs/>
          <w:rtl/>
          <w:lang w:bidi="fa-IR"/>
        </w:rPr>
        <w:t>يَسْألُوْنَكَ ماذا يُنْفِقُوْنَ قُلْ ما أنْفَقْتُمْ مِن</w:t>
      </w:r>
      <w:r>
        <w:rPr>
          <w:rFonts w:cs="B Badr" w:hint="cs"/>
          <w:b/>
          <w:bCs/>
          <w:rtl/>
          <w:lang w:bidi="fa-IR"/>
        </w:rPr>
        <w:t>ْ خَيْر فَلِلْوالِدَيْنِ‌والْأ</w:t>
      </w:r>
      <w:r w:rsidRPr="002766DE">
        <w:rPr>
          <w:rFonts w:cs="B Badr" w:hint="cs"/>
          <w:b/>
          <w:bCs/>
          <w:rtl/>
          <w:lang w:bidi="fa-IR"/>
        </w:rPr>
        <w:t>قْرَبِيْنَ والْيَتامَي والْمَساكِيْنَ وَابْنِ</w:t>
      </w:r>
      <w:r w:rsidRPr="002766DE">
        <w:rPr>
          <w:rFonts w:cs="B Badr" w:hint="cs"/>
          <w:b/>
          <w:bCs/>
          <w:rtl/>
        </w:rPr>
        <w:t>‌</w:t>
      </w:r>
      <w:r w:rsidRPr="002766DE">
        <w:rPr>
          <w:rFonts w:cs="B Badr" w:hint="cs"/>
          <w:b/>
          <w:bCs/>
          <w:rtl/>
          <w:lang w:bidi="fa-IR"/>
        </w:rPr>
        <w:t>السَّبيْلِ</w:t>
      </w:r>
      <w:r>
        <w:rPr>
          <w:rFonts w:hint="cs"/>
          <w:rtl/>
        </w:rPr>
        <w:t>»</w:t>
      </w:r>
      <w:r>
        <w:rPr>
          <w:rFonts w:hint="cs"/>
          <w:rtl/>
          <w:lang w:bidi="fa-IR"/>
        </w:rPr>
        <w:t xml:space="preserve"> </w:t>
      </w:r>
      <w:r>
        <w:rPr>
          <w:rFonts w:hint="cs"/>
          <w:rtl/>
        </w:rPr>
        <w:t>(</w:t>
      </w:r>
      <w:r>
        <w:rPr>
          <w:rFonts w:hint="cs"/>
          <w:rtl/>
          <w:lang w:bidi="fa-IR"/>
        </w:rPr>
        <w:t xml:space="preserve">از تو مي‌پرسند </w:t>
      </w:r>
      <w:r>
        <w:rPr>
          <w:rFonts w:hint="cs"/>
          <w:rtl/>
        </w:rPr>
        <w:t xml:space="preserve">چه چيزي را مي‌بخشي؛ بگو: </w:t>
      </w:r>
      <w:r>
        <w:rPr>
          <w:rFonts w:hint="cs"/>
          <w:rtl/>
          <w:lang w:bidi="fa-IR"/>
        </w:rPr>
        <w:t>آنچه از دارايي</w:t>
      </w:r>
      <w:r>
        <w:rPr>
          <w:rFonts w:hint="cs"/>
          <w:rtl/>
        </w:rPr>
        <w:t xml:space="preserve"> </w:t>
      </w:r>
      <w:r>
        <w:rPr>
          <w:rFonts w:hint="cs"/>
          <w:rtl/>
          <w:lang w:bidi="fa-IR"/>
        </w:rPr>
        <w:t>نيكوي</w:t>
      </w:r>
      <w:r>
        <w:rPr>
          <w:rFonts w:hint="cs"/>
          <w:rtl/>
        </w:rPr>
        <w:t xml:space="preserve"> </w:t>
      </w:r>
      <w:r>
        <w:rPr>
          <w:rFonts w:hint="cs"/>
          <w:rtl/>
          <w:lang w:bidi="fa-IR"/>
        </w:rPr>
        <w:t>خود مي‌بخشيد براي پدر و مادر، نزديكان، پدرازدست</w:t>
      </w:r>
      <w:r>
        <w:rPr>
          <w:rFonts w:hint="cs"/>
          <w:rtl/>
        </w:rPr>
        <w:t>‌</w:t>
      </w:r>
      <w:r>
        <w:rPr>
          <w:rFonts w:hint="cs"/>
          <w:rtl/>
          <w:lang w:bidi="fa-IR"/>
        </w:rPr>
        <w:t>دادگان خردسال، تهيدستان و درراه</w:t>
      </w:r>
      <w:r>
        <w:rPr>
          <w:rFonts w:hint="cs"/>
          <w:rtl/>
        </w:rPr>
        <w:t>‌</w:t>
      </w:r>
      <w:r>
        <w:rPr>
          <w:rFonts w:hint="cs"/>
          <w:rtl/>
          <w:lang w:bidi="fa-IR"/>
        </w:rPr>
        <w:t>ماندگان است).</w:t>
      </w:r>
    </w:p>
    <w:p w:rsidR="002D7DCF" w:rsidRDefault="002D7DCF" w:rsidP="002D7DCF">
      <w:pPr>
        <w:pStyle w:val="StyleLatin10ptComplex16ptJustified"/>
        <w:jc w:val="both"/>
        <w:rPr>
          <w:rFonts w:hint="cs"/>
          <w:rtl/>
          <w:lang w:bidi="fa-IR"/>
        </w:rPr>
      </w:pPr>
      <w:r>
        <w:rPr>
          <w:rFonts w:hint="cs"/>
          <w:rtl/>
          <w:lang w:bidi="fa-IR"/>
        </w:rPr>
        <w:t>روشن است كه پرسش دربارة چه چيزي و اندازة بخشش بوده است</w:t>
      </w:r>
      <w:r>
        <w:rPr>
          <w:rFonts w:hint="cs"/>
          <w:rtl/>
        </w:rPr>
        <w:t>؛</w:t>
      </w:r>
      <w:r>
        <w:rPr>
          <w:rFonts w:hint="cs"/>
          <w:rtl/>
          <w:lang w:bidi="fa-IR"/>
        </w:rPr>
        <w:t xml:space="preserve"> امّا پاسخ دربارة كساني است كه بايد به آنها بخشش شود.</w:t>
      </w:r>
    </w:p>
    <w:p w:rsidR="002D7DCF" w:rsidRDefault="002D7DCF" w:rsidP="002D7DCF">
      <w:pPr>
        <w:pStyle w:val="StyleLatin10ptComplex16ptJustified"/>
        <w:jc w:val="both"/>
        <w:rPr>
          <w:rFonts w:hint="cs"/>
          <w:rtl/>
        </w:rPr>
      </w:pPr>
      <w:r>
        <w:rPr>
          <w:rFonts w:hint="cs"/>
          <w:rtl/>
          <w:lang w:bidi="fa-IR"/>
        </w:rPr>
        <w:t>نظامي‌گويد:</w:t>
      </w:r>
    </w:p>
    <w:tbl>
      <w:tblPr>
        <w:bidiVisual/>
        <w:tblW w:w="0" w:type="auto"/>
        <w:tblInd w:w="389" w:type="dxa"/>
        <w:tblLook w:val="0000"/>
      </w:tblPr>
      <w:tblGrid>
        <w:gridCol w:w="2977"/>
        <w:gridCol w:w="283"/>
        <w:gridCol w:w="2977"/>
      </w:tblGrid>
      <w:tr w:rsidR="002D7DCF" w:rsidTr="00D06C3A">
        <w:tblPrEx>
          <w:tblCellMar>
            <w:top w:w="0" w:type="dxa"/>
            <w:bottom w:w="0" w:type="dxa"/>
          </w:tblCellMar>
        </w:tblPrEx>
        <w:tc>
          <w:tcPr>
            <w:tcW w:w="2977" w:type="dxa"/>
          </w:tcPr>
          <w:p w:rsidR="002D7DCF" w:rsidRDefault="002D7DCF" w:rsidP="002D7DCF">
            <w:pPr>
              <w:pStyle w:val="StyleJustifiedFirstline0cm"/>
              <w:jc w:val="both"/>
              <w:rPr>
                <w:szCs w:val="32"/>
              </w:rPr>
            </w:pPr>
            <w:r w:rsidRPr="006C469C">
              <w:rPr>
                <w:rStyle w:val="StyleLatin10ptComplex16pt1"/>
                <w:rFonts w:hint="cs"/>
                <w:rtl/>
              </w:rPr>
              <w:t>نخستين بار گفتش كز كجايي</w:t>
            </w:r>
            <w:r w:rsidRPr="006C469C">
              <w:rPr>
                <w:rStyle w:val="StyleLatin10ptComplex16pt1"/>
                <w:rtl/>
              </w:rPr>
              <w:br/>
            </w:r>
            <w:r w:rsidRPr="00046509">
              <w:rPr>
                <w:rStyle w:val="StyleLatin10ptComplex16ptCondensedby06pt"/>
                <w:rFonts w:hint="cs"/>
                <w:rtl/>
              </w:rPr>
              <w:t>بگفت: آنجا به صنعت در چه كوشند</w:t>
            </w:r>
            <w:r w:rsidRPr="00046509">
              <w:rPr>
                <w:rStyle w:val="StyleLatin10ptComplex16ptCondensedby06pt"/>
                <w:rtl/>
              </w:rPr>
              <w:br/>
            </w:r>
          </w:p>
        </w:tc>
        <w:tc>
          <w:tcPr>
            <w:tcW w:w="283" w:type="dxa"/>
          </w:tcPr>
          <w:p w:rsidR="002D7DCF" w:rsidRDefault="002D7DCF" w:rsidP="002D7DCF">
            <w:pPr>
              <w:ind w:firstLine="0"/>
              <w:jc w:val="both"/>
              <w:rPr>
                <w:rFonts w:hint="cs"/>
                <w:sz w:val="20"/>
                <w:szCs w:val="32"/>
              </w:rPr>
            </w:pPr>
          </w:p>
        </w:tc>
        <w:tc>
          <w:tcPr>
            <w:tcW w:w="2977" w:type="dxa"/>
          </w:tcPr>
          <w:p w:rsidR="002D7DCF" w:rsidRDefault="002D7DCF" w:rsidP="002D7DCF">
            <w:pPr>
              <w:pStyle w:val="StyleLatin10ptComplex16ptJustifiedFirstline0cm"/>
              <w:jc w:val="both"/>
            </w:pPr>
            <w:r>
              <w:rPr>
                <w:rFonts w:hint="cs"/>
                <w:rtl/>
                <w:lang w:bidi="fa-IR"/>
              </w:rPr>
              <w:t>بگفت: از دار ملك آشنايي</w:t>
            </w:r>
            <w:r>
              <w:rPr>
                <w:rtl/>
              </w:rPr>
              <w:br/>
            </w:r>
            <w:r>
              <w:rPr>
                <w:rFonts w:hint="cs"/>
                <w:rtl/>
                <w:lang w:bidi="fa-IR"/>
              </w:rPr>
              <w:t>بگفت: انده خرند و جان فروشند</w:t>
            </w:r>
            <w:r>
              <w:rPr>
                <w:rtl/>
              </w:rPr>
              <w:br/>
            </w:r>
            <w:r>
              <w:rPr>
                <w:rFonts w:hint="cs"/>
                <w:rtl/>
              </w:rPr>
              <w:t xml:space="preserve">     </w:t>
            </w:r>
            <w:r w:rsidRPr="00046509">
              <w:rPr>
                <w:rStyle w:val="StyleLatin10ptComplex16ptLeftChar"/>
                <w:rFonts w:hint="cs"/>
                <w:rtl/>
              </w:rPr>
              <w:t>(</w:t>
            </w:r>
            <w:r w:rsidRPr="000377AB">
              <w:rPr>
                <w:rStyle w:val="StyleLatin10ptComplex16ptLeftChar"/>
                <w:rFonts w:hint="cs"/>
                <w:i/>
                <w:iCs/>
                <w:rtl/>
              </w:rPr>
              <w:t>كليّات ديوان</w:t>
            </w:r>
            <w:r w:rsidRPr="00046509">
              <w:rPr>
                <w:rStyle w:val="StyleLatin10ptComplex16ptLeftChar"/>
                <w:rFonts w:hint="cs"/>
                <w:rtl/>
              </w:rPr>
              <w:t xml:space="preserve"> نظامي، 269:1344)</w:t>
            </w:r>
          </w:p>
        </w:tc>
      </w:tr>
    </w:tbl>
    <w:p w:rsidR="002D7DCF" w:rsidRDefault="002D7DCF" w:rsidP="002D7DCF">
      <w:pPr>
        <w:pStyle w:val="StyleLatin10ptComplex16ptJustified"/>
        <w:jc w:val="both"/>
        <w:rPr>
          <w:rFonts w:hint="cs"/>
          <w:rtl/>
          <w:lang w:bidi="fa-IR"/>
        </w:rPr>
      </w:pPr>
      <w:r>
        <w:rPr>
          <w:rFonts w:hint="cs"/>
          <w:rtl/>
          <w:lang w:bidi="fa-IR"/>
        </w:rPr>
        <w:t>در ابيات بالا علاوه برصنعت سؤال و جواب، شيوة اسلوب</w:t>
      </w:r>
      <w:r>
        <w:rPr>
          <w:rFonts w:hint="cs"/>
          <w:rtl/>
        </w:rPr>
        <w:t>‌</w:t>
      </w:r>
      <w:r>
        <w:rPr>
          <w:rFonts w:hint="cs"/>
          <w:rtl/>
          <w:lang w:bidi="fa-IR"/>
        </w:rPr>
        <w:t xml:space="preserve">الحكيم نيز </w:t>
      </w:r>
      <w:r>
        <w:rPr>
          <w:rFonts w:hint="cs"/>
          <w:rtl/>
        </w:rPr>
        <w:t xml:space="preserve">به‌كار رفته است؛ </w:t>
      </w:r>
      <w:r>
        <w:rPr>
          <w:rFonts w:hint="cs"/>
          <w:rtl/>
          <w:lang w:bidi="fa-IR"/>
        </w:rPr>
        <w:t>زيرا هر پاسخي كه شنونده مي‌دهد</w:t>
      </w:r>
      <w:r>
        <w:rPr>
          <w:rFonts w:hint="cs"/>
          <w:rtl/>
        </w:rPr>
        <w:t>،</w:t>
      </w:r>
      <w:r>
        <w:rPr>
          <w:rFonts w:hint="cs"/>
          <w:rtl/>
          <w:lang w:bidi="fa-IR"/>
        </w:rPr>
        <w:t xml:space="preserve"> مورد انتظار پرسنده نيست.</w:t>
      </w:r>
    </w:p>
    <w:p w:rsidR="002D7DCF" w:rsidRDefault="002D7DCF" w:rsidP="002D7DCF">
      <w:pPr>
        <w:pStyle w:val="StyleLatin10ptComplex16ptJustified"/>
        <w:jc w:val="both"/>
        <w:rPr>
          <w:rFonts w:hint="cs"/>
          <w:rtl/>
          <w:lang w:bidi="fa-IR"/>
        </w:rPr>
      </w:pPr>
      <w:r>
        <w:rPr>
          <w:rFonts w:hint="cs"/>
          <w:rtl/>
          <w:lang w:bidi="fa-IR"/>
        </w:rPr>
        <w:t>از عبيد زاكاني پرسيدند: قيمه را با قاف مي‌نگارند يا با غين؟ گفت: با گوشت.</w:t>
      </w:r>
    </w:p>
    <w:p w:rsidR="002D7DCF" w:rsidRDefault="002D7DCF" w:rsidP="002D7DCF">
      <w:pPr>
        <w:pStyle w:val="StyleHeading2ComplexLotusLatin10ptComplex16pt"/>
        <w:jc w:val="both"/>
        <w:rPr>
          <w:rFonts w:hint="cs"/>
          <w:rtl/>
        </w:rPr>
      </w:pPr>
      <w:bookmarkStart w:id="28" w:name="_Toc123438401"/>
      <w:bookmarkStart w:id="29" w:name="_Toc123879121"/>
      <w:bookmarkStart w:id="30" w:name="_Toc124231681"/>
      <w:bookmarkStart w:id="31" w:name="_Toc124235905"/>
      <w:r>
        <w:rPr>
          <w:rFonts w:hint="cs"/>
          <w:rtl/>
        </w:rPr>
        <w:t>سخن‌گفتن از آينده با واژة گذشته</w:t>
      </w:r>
      <w:bookmarkEnd w:id="28"/>
      <w:bookmarkEnd w:id="29"/>
      <w:bookmarkEnd w:id="30"/>
      <w:bookmarkEnd w:id="31"/>
    </w:p>
    <w:p w:rsidR="002D7DCF" w:rsidRDefault="002D7DCF" w:rsidP="002D7DCF">
      <w:pPr>
        <w:pStyle w:val="StyleLatin10ptComplex16ptJustified"/>
        <w:jc w:val="both"/>
        <w:rPr>
          <w:rFonts w:hint="cs"/>
          <w:rtl/>
          <w:lang w:bidi="fa-IR"/>
        </w:rPr>
      </w:pPr>
      <w:r>
        <w:rPr>
          <w:rFonts w:hint="cs"/>
          <w:rtl/>
          <w:lang w:bidi="fa-IR"/>
        </w:rPr>
        <w:t>يكي ديگر از جاهايي كه سخن برخلاف مقتضاي ظاهر حال آورده مي‌شود</w:t>
      </w:r>
      <w:r>
        <w:rPr>
          <w:rFonts w:hint="cs"/>
          <w:rtl/>
        </w:rPr>
        <w:t>،</w:t>
      </w:r>
      <w:r>
        <w:rPr>
          <w:rFonts w:hint="cs"/>
          <w:rtl/>
          <w:lang w:bidi="fa-IR"/>
        </w:rPr>
        <w:t xml:space="preserve"> سخن</w:t>
      </w:r>
      <w:r>
        <w:rPr>
          <w:rFonts w:hint="cs"/>
          <w:rtl/>
        </w:rPr>
        <w:t>‌</w:t>
      </w:r>
      <w:r>
        <w:rPr>
          <w:rFonts w:hint="cs"/>
          <w:rtl/>
          <w:lang w:bidi="fa-IR"/>
        </w:rPr>
        <w:t>گفتن از آينده با واژة گذشته است تا هشدار د</w:t>
      </w:r>
      <w:r>
        <w:rPr>
          <w:rFonts w:hint="cs"/>
          <w:rtl/>
        </w:rPr>
        <w:t>ا</w:t>
      </w:r>
      <w:r>
        <w:rPr>
          <w:rFonts w:hint="cs"/>
          <w:rtl/>
          <w:lang w:bidi="fa-IR"/>
        </w:rPr>
        <w:t>د</w:t>
      </w:r>
      <w:r>
        <w:rPr>
          <w:rFonts w:hint="cs"/>
          <w:rtl/>
        </w:rPr>
        <w:t>ه شود</w:t>
      </w:r>
      <w:r>
        <w:rPr>
          <w:rFonts w:hint="cs"/>
          <w:rtl/>
          <w:lang w:bidi="fa-IR"/>
        </w:rPr>
        <w:t xml:space="preserve"> كه آن آينده ناگزير بودني و پديدارشدني است</w:t>
      </w:r>
      <w:r>
        <w:rPr>
          <w:rFonts w:hint="cs"/>
          <w:rtl/>
        </w:rPr>
        <w:t>؛</w:t>
      </w:r>
      <w:r>
        <w:rPr>
          <w:rFonts w:hint="cs"/>
          <w:rtl/>
          <w:lang w:bidi="fa-IR"/>
        </w:rPr>
        <w:t xml:space="preserve"> مانند آية </w:t>
      </w:r>
      <w:r>
        <w:rPr>
          <w:rFonts w:hint="cs"/>
          <w:rtl/>
        </w:rPr>
        <w:t>«</w:t>
      </w:r>
      <w:r w:rsidRPr="002766DE">
        <w:rPr>
          <w:rFonts w:cs="B Badr" w:hint="cs"/>
          <w:b/>
          <w:bCs/>
          <w:rtl/>
          <w:lang w:bidi="fa-IR"/>
        </w:rPr>
        <w:t>يَوْمَ يُنْفَخُ في</w:t>
      </w:r>
      <w:r w:rsidRPr="002766DE">
        <w:rPr>
          <w:rFonts w:cs="B Badr" w:hint="cs"/>
          <w:b/>
          <w:bCs/>
          <w:rtl/>
        </w:rPr>
        <w:t>‌</w:t>
      </w:r>
      <w:r w:rsidRPr="002766DE">
        <w:rPr>
          <w:rFonts w:cs="B Badr" w:hint="cs"/>
          <w:b/>
          <w:bCs/>
          <w:rtl/>
          <w:lang w:bidi="fa-IR"/>
        </w:rPr>
        <w:t>الصُّوْرِ فَفَزِعَ مَنْ في</w:t>
      </w:r>
      <w:r w:rsidRPr="002766DE">
        <w:rPr>
          <w:rFonts w:cs="B Badr" w:hint="cs"/>
          <w:b/>
          <w:bCs/>
          <w:rtl/>
        </w:rPr>
        <w:t>‌</w:t>
      </w:r>
      <w:r w:rsidRPr="002766DE">
        <w:rPr>
          <w:rFonts w:cs="B Badr" w:hint="cs"/>
          <w:b/>
          <w:bCs/>
          <w:rtl/>
          <w:lang w:bidi="fa-IR"/>
        </w:rPr>
        <w:t>السَّمواتِ وَ مَنْ في</w:t>
      </w:r>
      <w:r w:rsidRPr="002766DE">
        <w:rPr>
          <w:rFonts w:cs="B Badr" w:hint="cs"/>
          <w:b/>
          <w:bCs/>
          <w:rtl/>
        </w:rPr>
        <w:t>‌</w:t>
      </w:r>
      <w:r>
        <w:rPr>
          <w:rFonts w:cs="B Badr" w:hint="cs"/>
          <w:b/>
          <w:bCs/>
          <w:rtl/>
          <w:lang w:bidi="fa-IR"/>
        </w:rPr>
        <w:t>الْأ</w:t>
      </w:r>
      <w:r w:rsidRPr="002766DE">
        <w:rPr>
          <w:rFonts w:cs="B Badr" w:hint="cs"/>
          <w:b/>
          <w:bCs/>
          <w:rtl/>
          <w:lang w:bidi="fa-IR"/>
        </w:rPr>
        <w:t>رْضِ</w:t>
      </w:r>
      <w:r>
        <w:rPr>
          <w:rFonts w:hint="cs"/>
          <w:rtl/>
        </w:rPr>
        <w:t>»</w:t>
      </w:r>
      <w:r>
        <w:rPr>
          <w:rFonts w:hint="cs"/>
          <w:rtl/>
          <w:lang w:bidi="fa-IR"/>
        </w:rPr>
        <w:t xml:space="preserve"> </w:t>
      </w:r>
      <w:r>
        <w:rPr>
          <w:rFonts w:hint="cs"/>
          <w:rtl/>
        </w:rPr>
        <w:t>(</w:t>
      </w:r>
      <w:r>
        <w:rPr>
          <w:rFonts w:hint="cs"/>
          <w:rtl/>
          <w:lang w:bidi="fa-IR"/>
        </w:rPr>
        <w:t>روزي كه در صور دمند</w:t>
      </w:r>
      <w:r>
        <w:rPr>
          <w:rFonts w:hint="cs"/>
          <w:rtl/>
        </w:rPr>
        <w:t>،</w:t>
      </w:r>
      <w:r>
        <w:rPr>
          <w:rFonts w:hint="cs"/>
          <w:rtl/>
          <w:lang w:bidi="fa-IR"/>
        </w:rPr>
        <w:t xml:space="preserve"> اهل آسمان</w:t>
      </w:r>
      <w:r>
        <w:rPr>
          <w:rFonts w:hint="cs"/>
          <w:rtl/>
        </w:rPr>
        <w:t>‌</w:t>
      </w:r>
      <w:r>
        <w:rPr>
          <w:rFonts w:hint="cs"/>
          <w:rtl/>
          <w:lang w:bidi="fa-IR"/>
        </w:rPr>
        <w:t>ها و زمين بترسند).</w:t>
      </w:r>
    </w:p>
    <w:p w:rsidR="002D7DCF" w:rsidRDefault="002D7DCF" w:rsidP="002D7DCF">
      <w:pPr>
        <w:pStyle w:val="StyleLatin10ptComplex16ptJustified"/>
        <w:jc w:val="both"/>
        <w:rPr>
          <w:rFonts w:hint="cs"/>
          <w:rtl/>
          <w:lang w:bidi="fa-IR"/>
        </w:rPr>
      </w:pPr>
      <w:r>
        <w:rPr>
          <w:rFonts w:hint="cs"/>
          <w:rtl/>
          <w:lang w:bidi="fa-IR"/>
        </w:rPr>
        <w:lastRenderedPageBreak/>
        <w:t>واژة «فَزِعَ</w:t>
      </w:r>
      <w:r>
        <w:rPr>
          <w:rFonts w:hint="cs"/>
          <w:rtl/>
        </w:rPr>
        <w:t>»</w:t>
      </w:r>
      <w:r>
        <w:rPr>
          <w:rFonts w:hint="cs"/>
          <w:rtl/>
          <w:lang w:bidi="fa-IR"/>
        </w:rPr>
        <w:t xml:space="preserve"> </w:t>
      </w:r>
      <w:r>
        <w:rPr>
          <w:rFonts w:hint="cs"/>
          <w:rtl/>
        </w:rPr>
        <w:t>(</w:t>
      </w:r>
      <w:r>
        <w:rPr>
          <w:rFonts w:hint="cs"/>
          <w:rtl/>
          <w:lang w:bidi="fa-IR"/>
        </w:rPr>
        <w:t>ترسيد</w:t>
      </w:r>
      <w:r>
        <w:rPr>
          <w:rFonts w:hint="cs"/>
          <w:rtl/>
        </w:rPr>
        <w:t>)</w:t>
      </w:r>
      <w:r>
        <w:rPr>
          <w:rFonts w:hint="cs"/>
          <w:rtl/>
          <w:lang w:bidi="fa-IR"/>
        </w:rPr>
        <w:t xml:space="preserve"> كه فعل ماضي است</w:t>
      </w:r>
      <w:r>
        <w:rPr>
          <w:rFonts w:hint="cs"/>
          <w:rtl/>
        </w:rPr>
        <w:t xml:space="preserve">، </w:t>
      </w:r>
      <w:r>
        <w:rPr>
          <w:rFonts w:hint="cs"/>
          <w:rtl/>
          <w:lang w:bidi="fa-IR"/>
        </w:rPr>
        <w:t>به</w:t>
      </w:r>
      <w:r>
        <w:rPr>
          <w:rFonts w:hint="cs"/>
          <w:rtl/>
        </w:rPr>
        <w:t>‌</w:t>
      </w:r>
      <w:r>
        <w:rPr>
          <w:rFonts w:hint="cs"/>
          <w:rtl/>
          <w:lang w:bidi="fa-IR"/>
        </w:rPr>
        <w:t>جاي واژة «يَفْزَعُ</w:t>
      </w:r>
      <w:r>
        <w:rPr>
          <w:rFonts w:hint="cs"/>
          <w:rtl/>
        </w:rPr>
        <w:t>»</w:t>
      </w:r>
      <w:r>
        <w:rPr>
          <w:rFonts w:hint="cs"/>
          <w:rtl/>
          <w:lang w:bidi="fa-IR"/>
        </w:rPr>
        <w:t xml:space="preserve"> </w:t>
      </w:r>
      <w:r>
        <w:rPr>
          <w:rFonts w:hint="cs"/>
          <w:rtl/>
        </w:rPr>
        <w:t>(</w:t>
      </w:r>
      <w:r>
        <w:rPr>
          <w:rFonts w:hint="cs"/>
          <w:rtl/>
          <w:lang w:bidi="fa-IR"/>
        </w:rPr>
        <w:t>مي‌ترسد</w:t>
      </w:r>
      <w:r>
        <w:rPr>
          <w:rFonts w:hint="cs"/>
          <w:rtl/>
        </w:rPr>
        <w:t>)</w:t>
      </w:r>
      <w:r>
        <w:rPr>
          <w:rFonts w:hint="cs"/>
          <w:rtl/>
          <w:lang w:bidi="fa-IR"/>
        </w:rPr>
        <w:t xml:space="preserve"> كه مضارع محقّق</w:t>
      </w:r>
      <w:r>
        <w:rPr>
          <w:rFonts w:hint="cs"/>
          <w:rtl/>
        </w:rPr>
        <w:t>‌</w:t>
      </w:r>
      <w:r>
        <w:rPr>
          <w:rFonts w:hint="cs"/>
          <w:rtl/>
          <w:lang w:bidi="fa-IR"/>
        </w:rPr>
        <w:t>الوقوع است</w:t>
      </w:r>
      <w:r>
        <w:rPr>
          <w:rFonts w:hint="cs"/>
          <w:rtl/>
        </w:rPr>
        <w:t>،</w:t>
      </w:r>
      <w:r>
        <w:rPr>
          <w:rFonts w:hint="cs"/>
          <w:rtl/>
          <w:lang w:bidi="fa-IR"/>
        </w:rPr>
        <w:t xml:space="preserve"> آمده است.</w:t>
      </w:r>
    </w:p>
    <w:p w:rsidR="002D7DCF" w:rsidRDefault="002D7DCF" w:rsidP="002D7DCF">
      <w:pPr>
        <w:pStyle w:val="StyleLatin10ptComplex16ptJustified"/>
        <w:jc w:val="both"/>
        <w:rPr>
          <w:rFonts w:hint="cs"/>
          <w:rtl/>
        </w:rPr>
      </w:pPr>
      <w:r>
        <w:rPr>
          <w:rFonts w:hint="cs"/>
          <w:rtl/>
          <w:lang w:bidi="fa-IR"/>
        </w:rPr>
        <w:t xml:space="preserve">و مانند آية </w:t>
      </w:r>
      <w:r>
        <w:rPr>
          <w:rFonts w:hint="cs"/>
          <w:rtl/>
        </w:rPr>
        <w:t>«</w:t>
      </w:r>
      <w:r w:rsidRPr="002766DE">
        <w:rPr>
          <w:rFonts w:cs="B Badr" w:hint="cs"/>
          <w:b/>
          <w:bCs/>
          <w:rtl/>
          <w:lang w:bidi="fa-IR"/>
        </w:rPr>
        <w:t>و إِنَّ</w:t>
      </w:r>
      <w:r w:rsidRPr="002766DE">
        <w:rPr>
          <w:rFonts w:cs="B Badr" w:hint="cs"/>
          <w:b/>
          <w:bCs/>
          <w:rtl/>
        </w:rPr>
        <w:t>‌</w:t>
      </w:r>
      <w:r w:rsidRPr="002766DE">
        <w:rPr>
          <w:rFonts w:cs="B Badr" w:hint="cs"/>
          <w:b/>
          <w:bCs/>
          <w:rtl/>
          <w:lang w:bidi="fa-IR"/>
        </w:rPr>
        <w:t>الدِّيْنَ لَواقِعٌ</w:t>
      </w:r>
      <w:r>
        <w:rPr>
          <w:rFonts w:hint="cs"/>
          <w:rtl/>
        </w:rPr>
        <w:t>»</w:t>
      </w:r>
      <w:r>
        <w:rPr>
          <w:rFonts w:hint="cs"/>
          <w:rtl/>
          <w:lang w:bidi="fa-IR"/>
        </w:rPr>
        <w:t xml:space="preserve"> </w:t>
      </w:r>
      <w:r>
        <w:rPr>
          <w:rFonts w:hint="cs"/>
          <w:rtl/>
        </w:rPr>
        <w:t>(</w:t>
      </w:r>
      <w:r>
        <w:rPr>
          <w:rFonts w:hint="cs"/>
          <w:rtl/>
          <w:lang w:bidi="fa-IR"/>
        </w:rPr>
        <w:t xml:space="preserve">همانا روز پاداش بودني است). </w:t>
      </w:r>
    </w:p>
    <w:p w:rsidR="002D7DCF" w:rsidRDefault="002D7DCF" w:rsidP="002D7DCF">
      <w:pPr>
        <w:pStyle w:val="StyleLatin10ptComplex16ptJustified"/>
        <w:jc w:val="both"/>
        <w:rPr>
          <w:rFonts w:hint="cs"/>
          <w:rtl/>
          <w:lang w:bidi="fa-IR"/>
        </w:rPr>
      </w:pPr>
      <w:r>
        <w:rPr>
          <w:rFonts w:hint="cs"/>
          <w:rtl/>
          <w:lang w:bidi="fa-IR"/>
        </w:rPr>
        <w:t>واژة «واقِعٌ</w:t>
      </w:r>
      <w:r>
        <w:rPr>
          <w:rFonts w:hint="cs"/>
          <w:rtl/>
        </w:rPr>
        <w:t>»</w:t>
      </w:r>
      <w:r>
        <w:rPr>
          <w:rFonts w:hint="cs"/>
          <w:rtl/>
          <w:lang w:bidi="fa-IR"/>
        </w:rPr>
        <w:t xml:space="preserve"> </w:t>
      </w:r>
      <w:r>
        <w:rPr>
          <w:rFonts w:hint="cs"/>
          <w:rtl/>
        </w:rPr>
        <w:t>(</w:t>
      </w:r>
      <w:r>
        <w:rPr>
          <w:rFonts w:hint="cs"/>
          <w:rtl/>
          <w:lang w:bidi="fa-IR"/>
        </w:rPr>
        <w:t>بودني</w:t>
      </w:r>
      <w:r>
        <w:rPr>
          <w:rFonts w:hint="cs"/>
          <w:rtl/>
        </w:rPr>
        <w:t xml:space="preserve">، </w:t>
      </w:r>
      <w:r>
        <w:rPr>
          <w:rFonts w:hint="cs"/>
          <w:rtl/>
          <w:lang w:bidi="fa-IR"/>
        </w:rPr>
        <w:t>شدني</w:t>
      </w:r>
      <w:r>
        <w:rPr>
          <w:rFonts w:hint="cs"/>
          <w:rtl/>
        </w:rPr>
        <w:t>)</w:t>
      </w:r>
      <w:r>
        <w:rPr>
          <w:rFonts w:hint="cs"/>
          <w:rtl/>
          <w:lang w:bidi="fa-IR"/>
        </w:rPr>
        <w:t xml:space="preserve"> كه اسم فاعل است و برگذشته و</w:t>
      </w:r>
      <w:r>
        <w:rPr>
          <w:rFonts w:hint="cs"/>
          <w:rtl/>
        </w:rPr>
        <w:t xml:space="preserve"> </w:t>
      </w:r>
      <w:r>
        <w:rPr>
          <w:rFonts w:hint="cs"/>
          <w:rtl/>
          <w:lang w:bidi="fa-IR"/>
        </w:rPr>
        <w:t>حال دلالت دارد، به</w:t>
      </w:r>
      <w:r>
        <w:rPr>
          <w:rFonts w:hint="cs"/>
          <w:rtl/>
        </w:rPr>
        <w:t>‌</w:t>
      </w:r>
      <w:r>
        <w:rPr>
          <w:rFonts w:hint="cs"/>
          <w:rtl/>
          <w:lang w:bidi="fa-IR"/>
        </w:rPr>
        <w:t>جاي فعل مضا</w:t>
      </w:r>
      <w:r>
        <w:rPr>
          <w:rFonts w:hint="cs"/>
          <w:rtl/>
        </w:rPr>
        <w:t>ر</w:t>
      </w:r>
      <w:r>
        <w:rPr>
          <w:rFonts w:hint="cs"/>
          <w:rtl/>
          <w:lang w:bidi="fa-IR"/>
        </w:rPr>
        <w:t>ع «يَقَعُ</w:t>
      </w:r>
      <w:r>
        <w:rPr>
          <w:rFonts w:hint="cs"/>
          <w:rtl/>
        </w:rPr>
        <w:t>»</w:t>
      </w:r>
      <w:r>
        <w:rPr>
          <w:rFonts w:hint="cs"/>
          <w:rtl/>
          <w:lang w:bidi="fa-IR"/>
        </w:rPr>
        <w:t xml:space="preserve"> آمده است تا هشدار د</w:t>
      </w:r>
      <w:r>
        <w:rPr>
          <w:rFonts w:hint="cs"/>
          <w:rtl/>
        </w:rPr>
        <w:t>اد</w:t>
      </w:r>
      <w:r>
        <w:rPr>
          <w:rFonts w:hint="cs"/>
          <w:rtl/>
          <w:lang w:bidi="fa-IR"/>
        </w:rPr>
        <w:t xml:space="preserve">ه </w:t>
      </w:r>
      <w:r>
        <w:rPr>
          <w:rFonts w:hint="cs"/>
          <w:rtl/>
        </w:rPr>
        <w:t xml:space="preserve">شود </w:t>
      </w:r>
      <w:r>
        <w:rPr>
          <w:rFonts w:hint="cs"/>
          <w:rtl/>
          <w:lang w:bidi="fa-IR"/>
        </w:rPr>
        <w:t>كه وقوع آن روز گ</w:t>
      </w:r>
      <w:r>
        <w:rPr>
          <w:rFonts w:hint="cs"/>
          <w:rtl/>
        </w:rPr>
        <w:t>ر</w:t>
      </w:r>
      <w:r>
        <w:rPr>
          <w:rFonts w:hint="cs"/>
          <w:rtl/>
          <w:lang w:bidi="fa-IR"/>
        </w:rPr>
        <w:t>ي</w:t>
      </w:r>
      <w:r>
        <w:rPr>
          <w:rFonts w:hint="cs"/>
          <w:rtl/>
        </w:rPr>
        <w:t>ز</w:t>
      </w:r>
      <w:r>
        <w:rPr>
          <w:rFonts w:hint="cs"/>
          <w:rtl/>
          <w:lang w:bidi="fa-IR"/>
        </w:rPr>
        <w:t>ناپذير است.</w:t>
      </w:r>
    </w:p>
    <w:p w:rsidR="002D7DCF" w:rsidRDefault="002D7DCF" w:rsidP="002D7DCF">
      <w:pPr>
        <w:pStyle w:val="StyleLatin10ptComplex16ptJustified"/>
        <w:jc w:val="both"/>
        <w:rPr>
          <w:rFonts w:hint="cs"/>
          <w:rtl/>
        </w:rPr>
      </w:pPr>
      <w:r>
        <w:rPr>
          <w:rFonts w:hint="cs"/>
          <w:rtl/>
          <w:lang w:bidi="fa-IR"/>
        </w:rPr>
        <w:t xml:space="preserve">و مانند آية </w:t>
      </w:r>
      <w:r>
        <w:rPr>
          <w:rFonts w:hint="cs"/>
          <w:rtl/>
        </w:rPr>
        <w:t>«</w:t>
      </w:r>
      <w:r w:rsidRPr="002766DE">
        <w:rPr>
          <w:rFonts w:cs="B Badr" w:hint="cs"/>
          <w:b/>
          <w:bCs/>
          <w:rtl/>
          <w:lang w:bidi="fa-IR"/>
        </w:rPr>
        <w:t>ذلِكَ يَوْمٌ مَجْمُوْعٌ لَهُ</w:t>
      </w:r>
      <w:r w:rsidRPr="002766DE">
        <w:rPr>
          <w:rFonts w:cs="B Badr" w:hint="cs"/>
          <w:b/>
          <w:bCs/>
          <w:rtl/>
        </w:rPr>
        <w:t>‌</w:t>
      </w:r>
      <w:r w:rsidRPr="002766DE">
        <w:rPr>
          <w:rFonts w:cs="B Badr" w:hint="cs"/>
          <w:b/>
          <w:bCs/>
          <w:rtl/>
          <w:lang w:bidi="fa-IR"/>
        </w:rPr>
        <w:t>النّاسُ</w:t>
      </w:r>
      <w:r>
        <w:rPr>
          <w:rFonts w:hint="cs"/>
          <w:rtl/>
        </w:rPr>
        <w:t>»</w:t>
      </w:r>
      <w:r>
        <w:rPr>
          <w:rFonts w:hint="cs"/>
          <w:rtl/>
          <w:lang w:bidi="fa-IR"/>
        </w:rPr>
        <w:t xml:space="preserve"> </w:t>
      </w:r>
      <w:r>
        <w:rPr>
          <w:rFonts w:hint="cs"/>
          <w:rtl/>
        </w:rPr>
        <w:t>(</w:t>
      </w:r>
      <w:r>
        <w:rPr>
          <w:rFonts w:hint="cs"/>
          <w:rtl/>
          <w:lang w:bidi="fa-IR"/>
        </w:rPr>
        <w:t xml:space="preserve">آن روز است كه مردم براي آن فراهم آمده‌اند). </w:t>
      </w:r>
    </w:p>
    <w:p w:rsidR="002D7DCF" w:rsidRDefault="002D7DCF" w:rsidP="002D7DCF">
      <w:pPr>
        <w:pStyle w:val="StyleLatin10ptComplex16ptJustified"/>
        <w:jc w:val="both"/>
        <w:rPr>
          <w:rFonts w:hint="cs"/>
          <w:rtl/>
          <w:lang w:bidi="fa-IR"/>
        </w:rPr>
      </w:pPr>
      <w:r>
        <w:rPr>
          <w:rFonts w:hint="cs"/>
          <w:rtl/>
          <w:lang w:bidi="fa-IR"/>
        </w:rPr>
        <w:t>واژة «مَجْمُوْعٌ</w:t>
      </w:r>
      <w:r>
        <w:rPr>
          <w:rFonts w:hint="cs"/>
          <w:rtl/>
        </w:rPr>
        <w:t>»</w:t>
      </w:r>
      <w:r>
        <w:rPr>
          <w:rFonts w:hint="cs"/>
          <w:rtl/>
          <w:lang w:bidi="fa-IR"/>
        </w:rPr>
        <w:t xml:space="preserve"> </w:t>
      </w:r>
      <w:r>
        <w:rPr>
          <w:rFonts w:hint="cs"/>
          <w:rtl/>
        </w:rPr>
        <w:t>(</w:t>
      </w:r>
      <w:r>
        <w:rPr>
          <w:rFonts w:hint="cs"/>
          <w:rtl/>
          <w:lang w:bidi="fa-IR"/>
        </w:rPr>
        <w:t>گردآمده، فراهم</w:t>
      </w:r>
      <w:r>
        <w:rPr>
          <w:rFonts w:hint="cs"/>
          <w:rtl/>
        </w:rPr>
        <w:t>‌</w:t>
      </w:r>
      <w:r>
        <w:rPr>
          <w:rFonts w:hint="cs"/>
          <w:rtl/>
          <w:lang w:bidi="fa-IR"/>
        </w:rPr>
        <w:t>آمده</w:t>
      </w:r>
      <w:r>
        <w:rPr>
          <w:rFonts w:hint="cs"/>
          <w:rtl/>
        </w:rPr>
        <w:t>)</w:t>
      </w:r>
      <w:r>
        <w:rPr>
          <w:rFonts w:hint="cs"/>
          <w:rtl/>
          <w:lang w:bidi="fa-IR"/>
        </w:rPr>
        <w:t xml:space="preserve"> كه اسم مفعول است و برگذشته و حال دلالت دارد، به</w:t>
      </w:r>
      <w:r>
        <w:rPr>
          <w:rFonts w:hint="cs"/>
          <w:rtl/>
        </w:rPr>
        <w:t>‌</w:t>
      </w:r>
      <w:r>
        <w:rPr>
          <w:rFonts w:hint="cs"/>
          <w:rtl/>
          <w:lang w:bidi="fa-IR"/>
        </w:rPr>
        <w:t>جاي فعل مضارع مجهول «يُجْمَعُ</w:t>
      </w:r>
      <w:r>
        <w:rPr>
          <w:rFonts w:hint="cs"/>
          <w:rtl/>
        </w:rPr>
        <w:t>»</w:t>
      </w:r>
      <w:r>
        <w:rPr>
          <w:rFonts w:hint="cs"/>
          <w:rtl/>
          <w:lang w:bidi="fa-IR"/>
        </w:rPr>
        <w:t xml:space="preserve"> </w:t>
      </w:r>
      <w:r>
        <w:rPr>
          <w:rFonts w:hint="cs"/>
          <w:rtl/>
        </w:rPr>
        <w:t>(</w:t>
      </w:r>
      <w:r>
        <w:rPr>
          <w:rFonts w:hint="cs"/>
          <w:rtl/>
          <w:lang w:bidi="fa-IR"/>
        </w:rPr>
        <w:t>گرد مي‌آيند</w:t>
      </w:r>
      <w:r>
        <w:rPr>
          <w:rFonts w:hint="cs"/>
          <w:rtl/>
        </w:rPr>
        <w:t>)</w:t>
      </w:r>
      <w:r>
        <w:rPr>
          <w:rFonts w:hint="cs"/>
          <w:rtl/>
          <w:lang w:bidi="fa-IR"/>
        </w:rPr>
        <w:t xml:space="preserve"> آمده است.</w:t>
      </w:r>
    </w:p>
    <w:p w:rsidR="002D7DCF" w:rsidRDefault="002D7DCF" w:rsidP="002D7DCF">
      <w:pPr>
        <w:pStyle w:val="StyleLatin10ptComplex16ptJustified"/>
        <w:jc w:val="both"/>
        <w:rPr>
          <w:rFonts w:hint="cs"/>
          <w:rtl/>
          <w:lang w:bidi="fa-IR"/>
        </w:rPr>
      </w:pPr>
      <w:r>
        <w:rPr>
          <w:rFonts w:hint="cs"/>
          <w:rtl/>
          <w:lang w:bidi="fa-IR"/>
        </w:rPr>
        <w:t xml:space="preserve">فردوسي فرمايد: </w:t>
      </w:r>
    </w:p>
    <w:p w:rsidR="002D7DCF" w:rsidRDefault="002D7DCF" w:rsidP="002D7DCF">
      <w:pPr>
        <w:pStyle w:val="StyleLatin10ptComplex16ptJustified"/>
        <w:jc w:val="both"/>
        <w:rPr>
          <w:rFonts w:hint="cs"/>
          <w:rtl/>
          <w:lang w:bidi="fa-IR"/>
        </w:rPr>
      </w:pPr>
      <w:r>
        <w:rPr>
          <w:rFonts w:hint="cs"/>
          <w:rtl/>
        </w:rPr>
        <w:pict>
          <v:shape id="_x0000_s1026" type="#_x0000_t202" style="position:absolute;left:0;text-align:left;margin-left:6.2pt;margin-top:14.45pt;width:274.8pt;height:36pt;z-index:-251658240" strokecolor="white">
            <v:textbox>
              <w:txbxContent>
                <w:p w:rsidR="002D7DCF" w:rsidRDefault="002D7DCF" w:rsidP="002D7DCF">
                  <w:pPr>
                    <w:pStyle w:val="StyleLatin10ptComplex16ptLeft"/>
                    <w:rPr>
                      <w:rFonts w:hint="cs"/>
                      <w:rtl/>
                      <w:lang w:bidi="fa-IR"/>
                    </w:rPr>
                  </w:pPr>
                  <w:r>
                    <w:rPr>
                      <w:rFonts w:hint="cs"/>
                      <w:rtl/>
                      <w:lang w:bidi="fa-IR"/>
                    </w:rPr>
                    <w:t>(شميسا، 167:1379)</w:t>
                  </w:r>
                </w:p>
                <w:p w:rsidR="002D7DCF" w:rsidRDefault="002D7DCF" w:rsidP="002D7DCF"/>
              </w:txbxContent>
            </v:textbox>
            <w10:wrap anchorx="page"/>
          </v:shape>
        </w:pict>
      </w:r>
      <w:r>
        <w:rPr>
          <w:rFonts w:hint="cs"/>
          <w:rtl/>
          <w:lang w:bidi="fa-IR"/>
        </w:rPr>
        <w:t>چنين گفت رستم ب</w:t>
      </w:r>
      <w:r>
        <w:rPr>
          <w:rFonts w:hint="cs"/>
          <w:rtl/>
        </w:rPr>
        <w:t>ـ</w:t>
      </w:r>
      <w:r>
        <w:rPr>
          <w:rFonts w:hint="cs"/>
          <w:rtl/>
          <w:lang w:bidi="fa-IR"/>
        </w:rPr>
        <w:t>ه رهّام شي</w:t>
      </w:r>
      <w:r>
        <w:rPr>
          <w:rFonts w:hint="cs"/>
          <w:rtl/>
        </w:rPr>
        <w:t>ـــ</w:t>
      </w:r>
      <w:r>
        <w:rPr>
          <w:rFonts w:hint="cs"/>
          <w:rtl/>
          <w:lang w:bidi="fa-IR"/>
        </w:rPr>
        <w:t>ر</w:t>
      </w:r>
      <w:r>
        <w:rPr>
          <w:rFonts w:hint="cs"/>
          <w:rtl/>
        </w:rPr>
        <w:tab/>
        <w:t xml:space="preserve">  </w:t>
      </w:r>
      <w:r>
        <w:rPr>
          <w:rFonts w:hint="cs"/>
          <w:rtl/>
          <w:lang w:bidi="fa-IR"/>
        </w:rPr>
        <w:t>كه ترسم كه رخشم شد از كار سير</w:t>
      </w:r>
    </w:p>
    <w:p w:rsidR="002D7DCF" w:rsidRDefault="002D7DCF" w:rsidP="002D7DCF">
      <w:pPr>
        <w:pStyle w:val="StyleLatin10ptComplex16ptJustified"/>
        <w:jc w:val="both"/>
        <w:rPr>
          <w:rFonts w:hint="cs"/>
          <w:rtl/>
          <w:lang w:bidi="fa-IR"/>
        </w:rPr>
      </w:pPr>
    </w:p>
    <w:p w:rsidR="002D7DCF" w:rsidRDefault="002D7DCF" w:rsidP="002D7DCF">
      <w:pPr>
        <w:pStyle w:val="StyleLatin10ptComplex16ptJustified"/>
        <w:jc w:val="both"/>
        <w:rPr>
          <w:rFonts w:hint="cs"/>
          <w:rtl/>
        </w:rPr>
      </w:pPr>
      <w:r>
        <w:rPr>
          <w:rFonts w:hint="cs"/>
          <w:rtl/>
          <w:lang w:bidi="fa-IR"/>
        </w:rPr>
        <w:t>«شد» به جاي «شود» آمده است.</w:t>
      </w:r>
      <w:r>
        <w:rPr>
          <w:rFonts w:hint="cs"/>
          <w:rtl/>
        </w:rPr>
        <w:t xml:space="preserve"> </w:t>
      </w:r>
    </w:p>
    <w:p w:rsidR="002D7DCF" w:rsidRDefault="002D7DCF" w:rsidP="002D7DCF">
      <w:pPr>
        <w:pStyle w:val="StyleLatin10ptComplex16pt"/>
        <w:jc w:val="both"/>
        <w:rPr>
          <w:rFonts w:hint="cs"/>
          <w:rtl/>
          <w:lang w:bidi="fa-IR"/>
        </w:rPr>
      </w:pPr>
      <w:r>
        <w:rPr>
          <w:rFonts w:hint="cs"/>
          <w:rtl/>
          <w:lang w:bidi="fa-IR"/>
        </w:rPr>
        <w:t>ياسا و آيين مغول آن است كه هركس ايل و مطيع ايشان شد</w:t>
      </w:r>
      <w:r>
        <w:rPr>
          <w:rFonts w:hint="cs"/>
          <w:rtl/>
        </w:rPr>
        <w:t>،</w:t>
      </w:r>
      <w:r>
        <w:rPr>
          <w:rFonts w:hint="cs"/>
          <w:rtl/>
          <w:lang w:bidi="fa-IR"/>
        </w:rPr>
        <w:t xml:space="preserve"> از سطوت و معرّت بأس ايشان ايمن و فارغ گشت. </w:t>
      </w:r>
      <w:r>
        <w:rPr>
          <w:rFonts w:hint="cs"/>
          <w:rtl/>
        </w:rPr>
        <w:t>(جويني، 1329: ج‌1، ص11)</w:t>
      </w:r>
    </w:p>
    <w:p w:rsidR="002D7DCF" w:rsidRDefault="002D7DCF" w:rsidP="002D7DCF">
      <w:pPr>
        <w:pStyle w:val="StyleLatin10ptComplex16ptJustified"/>
        <w:jc w:val="both"/>
        <w:rPr>
          <w:rFonts w:hint="cs"/>
          <w:rtl/>
          <w:lang w:bidi="fa-IR"/>
        </w:rPr>
      </w:pPr>
      <w:r>
        <w:rPr>
          <w:rFonts w:hint="cs"/>
          <w:rtl/>
          <w:lang w:bidi="fa-IR"/>
        </w:rPr>
        <w:t>«شد» به جاي «شود» و «گشت» به جاي «مي‌گردد» آمده است.</w:t>
      </w:r>
    </w:p>
    <w:p w:rsidR="002D7DCF" w:rsidRDefault="002D7DCF" w:rsidP="002D7DCF">
      <w:pPr>
        <w:pStyle w:val="StyleLatin10ptComplex16ptJustified"/>
        <w:jc w:val="both"/>
        <w:rPr>
          <w:rFonts w:hint="cs"/>
          <w:rtl/>
          <w:lang w:bidi="fa-IR"/>
        </w:rPr>
      </w:pPr>
    </w:p>
    <w:p w:rsidR="002D7DCF" w:rsidRDefault="002D7DCF" w:rsidP="002D7DCF">
      <w:pPr>
        <w:pStyle w:val="StyleLatin10ptComplex16ptJustified"/>
        <w:jc w:val="both"/>
        <w:rPr>
          <w:rFonts w:hint="cs"/>
          <w:rtl/>
        </w:rPr>
      </w:pPr>
      <w:r>
        <w:rPr>
          <w:rFonts w:hint="cs"/>
          <w:rtl/>
          <w:lang w:bidi="fa-IR"/>
        </w:rPr>
        <w:t xml:space="preserve">سعدي گويد: </w:t>
      </w:r>
    </w:p>
    <w:tbl>
      <w:tblPr>
        <w:bidiVisual/>
        <w:tblW w:w="0" w:type="auto"/>
        <w:tblInd w:w="389" w:type="dxa"/>
        <w:tblLook w:val="0000"/>
      </w:tblPr>
      <w:tblGrid>
        <w:gridCol w:w="2977"/>
        <w:gridCol w:w="283"/>
        <w:gridCol w:w="2835"/>
      </w:tblGrid>
      <w:tr w:rsidR="002D7DCF" w:rsidTr="00D06C3A">
        <w:tblPrEx>
          <w:tblCellMar>
            <w:top w:w="0" w:type="dxa"/>
            <w:bottom w:w="0" w:type="dxa"/>
          </w:tblCellMar>
        </w:tblPrEx>
        <w:tc>
          <w:tcPr>
            <w:tcW w:w="2977" w:type="dxa"/>
          </w:tcPr>
          <w:p w:rsidR="002D7DCF" w:rsidRDefault="002D7DCF" w:rsidP="002D7DCF">
            <w:pPr>
              <w:pStyle w:val="StyleLatin10ptComplex16ptJustifiedFirstline0cm"/>
              <w:jc w:val="both"/>
              <w:rPr>
                <w:rtl/>
              </w:rPr>
            </w:pPr>
            <w:r>
              <w:rPr>
                <w:rFonts w:hint="cs"/>
                <w:rtl/>
                <w:lang w:bidi="fa-IR"/>
              </w:rPr>
              <w:t>چو كردي با كلوخ</w:t>
            </w:r>
            <w:r>
              <w:rPr>
                <w:rFonts w:hint="cs"/>
                <w:rtl/>
              </w:rPr>
              <w:t>‌</w:t>
            </w:r>
            <w:r>
              <w:rPr>
                <w:rFonts w:hint="cs"/>
                <w:rtl/>
                <w:lang w:bidi="fa-IR"/>
              </w:rPr>
              <w:t>انداز پيكار</w:t>
            </w:r>
            <w:r>
              <w:rPr>
                <w:rtl/>
              </w:rPr>
              <w:br/>
            </w:r>
          </w:p>
        </w:tc>
        <w:tc>
          <w:tcPr>
            <w:tcW w:w="283" w:type="dxa"/>
          </w:tcPr>
          <w:p w:rsidR="002D7DCF" w:rsidRDefault="002D7DCF" w:rsidP="002D7DCF">
            <w:pPr>
              <w:ind w:firstLine="0"/>
              <w:jc w:val="both"/>
              <w:rPr>
                <w:rFonts w:hint="cs"/>
                <w:sz w:val="20"/>
                <w:szCs w:val="32"/>
                <w:rtl/>
                <w:lang w:bidi="fa-IR"/>
              </w:rPr>
            </w:pPr>
          </w:p>
        </w:tc>
        <w:tc>
          <w:tcPr>
            <w:tcW w:w="2835" w:type="dxa"/>
          </w:tcPr>
          <w:p w:rsidR="002D7DCF" w:rsidRDefault="002D7DCF" w:rsidP="002D7DCF">
            <w:pPr>
              <w:pStyle w:val="StyleLatin10ptComplex16ptJustifiedFirstline0cm"/>
              <w:jc w:val="both"/>
              <w:rPr>
                <w:rtl/>
                <w:lang w:bidi="fa-IR"/>
              </w:rPr>
            </w:pPr>
            <w:r>
              <w:rPr>
                <w:rFonts w:hint="cs"/>
                <w:rtl/>
                <w:lang w:bidi="fa-IR"/>
              </w:rPr>
              <w:t>س</w:t>
            </w:r>
            <w:r>
              <w:rPr>
                <w:rFonts w:hint="cs"/>
                <w:rtl/>
              </w:rPr>
              <w:t>ر</w:t>
            </w:r>
            <w:r>
              <w:rPr>
                <w:rFonts w:hint="cs"/>
                <w:rtl/>
                <w:lang w:bidi="fa-IR"/>
              </w:rPr>
              <w:t>خود را به ناداني شكستي</w:t>
            </w:r>
            <w:r>
              <w:rPr>
                <w:rtl/>
              </w:rPr>
              <w:br/>
            </w:r>
            <w:r>
              <w:rPr>
                <w:rFonts w:hint="cs"/>
                <w:rtl/>
              </w:rPr>
              <w:t xml:space="preserve">          </w:t>
            </w:r>
            <w:r w:rsidRPr="00046509">
              <w:rPr>
                <w:rStyle w:val="StyleLatin10ptComplex16ptLeftChar"/>
                <w:rFonts w:hint="cs"/>
                <w:rtl/>
              </w:rPr>
              <w:t>(</w:t>
            </w:r>
            <w:r w:rsidRPr="000377AB">
              <w:rPr>
                <w:rStyle w:val="StyleLatin10ptComplex16ptLeftChar"/>
                <w:rFonts w:hint="cs"/>
                <w:i/>
                <w:iCs/>
                <w:rtl/>
              </w:rPr>
              <w:t>كليّات</w:t>
            </w:r>
            <w:r w:rsidRPr="00046509">
              <w:rPr>
                <w:rStyle w:val="StyleLatin10ptComplex16ptLeftChar"/>
                <w:rFonts w:hint="cs"/>
                <w:rtl/>
              </w:rPr>
              <w:t xml:space="preserve"> سعدي، 48:1368)</w:t>
            </w:r>
          </w:p>
        </w:tc>
      </w:tr>
    </w:tbl>
    <w:p w:rsidR="002D7DCF" w:rsidRDefault="002D7DCF" w:rsidP="002D7DCF">
      <w:pPr>
        <w:pStyle w:val="StyleLatin10ptComplex16ptJustified"/>
        <w:jc w:val="both"/>
        <w:rPr>
          <w:rFonts w:hint="cs"/>
          <w:rtl/>
          <w:lang w:bidi="fa-IR"/>
        </w:rPr>
      </w:pPr>
      <w:r>
        <w:rPr>
          <w:rFonts w:hint="cs"/>
          <w:rtl/>
          <w:lang w:bidi="fa-IR"/>
        </w:rPr>
        <w:t>«شكستي» به</w:t>
      </w:r>
      <w:r>
        <w:rPr>
          <w:rFonts w:hint="cs"/>
          <w:rtl/>
        </w:rPr>
        <w:t>‌</w:t>
      </w:r>
      <w:r>
        <w:rPr>
          <w:rFonts w:hint="cs"/>
          <w:rtl/>
          <w:lang w:bidi="fa-IR"/>
        </w:rPr>
        <w:t xml:space="preserve">جاي «خواهي شكست» آمده است. </w:t>
      </w:r>
    </w:p>
    <w:p w:rsidR="002D7DCF" w:rsidRDefault="002D7DCF" w:rsidP="002D7DCF">
      <w:pPr>
        <w:pStyle w:val="StyleLatin10ptComplex16ptJustified"/>
        <w:jc w:val="both"/>
        <w:rPr>
          <w:rFonts w:hint="cs"/>
          <w:rtl/>
        </w:rPr>
      </w:pPr>
      <w:r>
        <w:rPr>
          <w:rFonts w:hint="cs"/>
          <w:rtl/>
          <w:lang w:bidi="fa-IR"/>
        </w:rPr>
        <w:t>حافظ فرمايد:</w:t>
      </w:r>
    </w:p>
    <w:p w:rsidR="002D7DCF" w:rsidRDefault="002D7DCF" w:rsidP="002D7DCF">
      <w:pPr>
        <w:pStyle w:val="Style1Latin10ptComplex16pt"/>
        <w:rPr>
          <w:rFonts w:hint="cs"/>
          <w:rtl/>
        </w:rPr>
      </w:pPr>
      <w:r>
        <w:rPr>
          <w:rFonts w:hint="cs"/>
          <w:rtl/>
          <w:lang w:bidi="fa-IR"/>
        </w:rPr>
        <w:t xml:space="preserve"> فكر بلبل همه آن است كه گل شد يارش</w:t>
      </w:r>
    </w:p>
    <w:p w:rsidR="002D7DCF" w:rsidRDefault="002D7DCF" w:rsidP="002D7DCF">
      <w:pPr>
        <w:pStyle w:val="Style2Latin10ptComplex16ptCondensedby02pt"/>
        <w:jc w:val="both"/>
        <w:rPr>
          <w:rFonts w:hint="cs"/>
          <w:rtl/>
        </w:rPr>
      </w:pPr>
      <w:r>
        <w:rPr>
          <w:rFonts w:hint="cs"/>
          <w:rtl/>
          <w:lang w:bidi="fa-IR"/>
        </w:rPr>
        <w:t>گل در انديشه كه چون عشوه كند در كارش</w:t>
      </w:r>
    </w:p>
    <w:p w:rsidR="002D7DCF" w:rsidRDefault="002D7DCF" w:rsidP="002D7DCF">
      <w:pPr>
        <w:pStyle w:val="StyleLatin10ptComplex16ptLeft"/>
        <w:jc w:val="both"/>
        <w:rPr>
          <w:rFonts w:hint="cs"/>
          <w:rtl/>
          <w:lang w:bidi="fa-IR"/>
        </w:rPr>
      </w:pPr>
      <w:r>
        <w:rPr>
          <w:rFonts w:hint="cs"/>
          <w:spacing w:val="-16"/>
          <w:rtl/>
        </w:rPr>
        <w:t xml:space="preserve">             </w:t>
      </w:r>
      <w:r>
        <w:rPr>
          <w:rFonts w:hint="cs"/>
          <w:rtl/>
          <w:lang w:bidi="fa-IR"/>
        </w:rPr>
        <w:t>(</w:t>
      </w:r>
      <w:r w:rsidRPr="000377AB">
        <w:rPr>
          <w:rFonts w:hint="cs"/>
          <w:i/>
          <w:iCs/>
          <w:rtl/>
          <w:lang w:bidi="fa-IR"/>
        </w:rPr>
        <w:t>ديوان غزليّات</w:t>
      </w:r>
      <w:r>
        <w:rPr>
          <w:rFonts w:hint="cs"/>
          <w:rtl/>
          <w:lang w:bidi="fa-IR"/>
        </w:rPr>
        <w:t xml:space="preserve"> حافظ،375:1363)</w:t>
      </w:r>
    </w:p>
    <w:p w:rsidR="002D7DCF" w:rsidRDefault="002D7DCF" w:rsidP="002D7DCF">
      <w:pPr>
        <w:pStyle w:val="StyleLatin10ptComplex16ptJustified"/>
        <w:jc w:val="both"/>
        <w:rPr>
          <w:rFonts w:hint="cs"/>
          <w:rtl/>
          <w:lang w:bidi="fa-IR"/>
        </w:rPr>
      </w:pPr>
      <w:r>
        <w:rPr>
          <w:rFonts w:hint="cs"/>
          <w:rtl/>
          <w:lang w:bidi="fa-IR"/>
        </w:rPr>
        <w:t>«شد» فعل ماضي است كه به</w:t>
      </w:r>
      <w:r>
        <w:rPr>
          <w:rFonts w:hint="cs"/>
          <w:rtl/>
        </w:rPr>
        <w:t>‌</w:t>
      </w:r>
      <w:r>
        <w:rPr>
          <w:rFonts w:hint="cs"/>
          <w:rtl/>
          <w:lang w:bidi="fa-IR"/>
        </w:rPr>
        <w:t>جاي «خواهد شد» به</w:t>
      </w:r>
      <w:r>
        <w:rPr>
          <w:rFonts w:hint="cs"/>
          <w:rtl/>
        </w:rPr>
        <w:t>‌</w:t>
      </w:r>
      <w:r>
        <w:rPr>
          <w:rFonts w:hint="cs"/>
          <w:rtl/>
          <w:lang w:bidi="fa-IR"/>
        </w:rPr>
        <w:t>كاررفته</w:t>
      </w:r>
      <w:r>
        <w:rPr>
          <w:rFonts w:hint="cs"/>
          <w:rtl/>
        </w:rPr>
        <w:t xml:space="preserve"> و</w:t>
      </w:r>
      <w:r>
        <w:rPr>
          <w:rFonts w:hint="cs"/>
          <w:rtl/>
          <w:lang w:bidi="fa-IR"/>
        </w:rPr>
        <w:t xml:space="preserve"> به</w:t>
      </w:r>
      <w:r>
        <w:rPr>
          <w:rFonts w:hint="cs"/>
          <w:rtl/>
        </w:rPr>
        <w:t>‌</w:t>
      </w:r>
      <w:r>
        <w:rPr>
          <w:rFonts w:hint="cs"/>
          <w:rtl/>
          <w:lang w:bidi="fa-IR"/>
        </w:rPr>
        <w:t>اصطلاح مستقبل محقق</w:t>
      </w:r>
      <w:r>
        <w:rPr>
          <w:rFonts w:hint="cs"/>
          <w:rtl/>
        </w:rPr>
        <w:t>‌</w:t>
      </w:r>
      <w:r>
        <w:rPr>
          <w:rFonts w:hint="cs"/>
          <w:rtl/>
          <w:lang w:bidi="fa-IR"/>
        </w:rPr>
        <w:t>الوقوع است.</w:t>
      </w:r>
    </w:p>
    <w:p w:rsidR="002D7DCF" w:rsidRDefault="002D7DCF" w:rsidP="002D7DCF">
      <w:pPr>
        <w:pStyle w:val="StyleLatin10ptComplex16ptJustified"/>
        <w:jc w:val="both"/>
        <w:rPr>
          <w:rFonts w:hint="cs"/>
          <w:rtl/>
          <w:lang w:bidi="fa-IR"/>
        </w:rPr>
      </w:pPr>
      <w:r>
        <w:rPr>
          <w:rFonts w:hint="cs"/>
          <w:rtl/>
          <w:lang w:bidi="fa-IR"/>
        </w:rPr>
        <w:t>از همين دست است بيت نظامي:</w:t>
      </w:r>
    </w:p>
    <w:p w:rsidR="002D7DCF" w:rsidRDefault="002D7DCF" w:rsidP="002D7DCF">
      <w:pPr>
        <w:pStyle w:val="StyleLatin10ptComplex16ptJustified"/>
        <w:jc w:val="both"/>
        <w:rPr>
          <w:rFonts w:hint="cs"/>
          <w:rtl/>
          <w:lang w:bidi="fa-IR"/>
        </w:rPr>
      </w:pPr>
      <w:r>
        <w:rPr>
          <w:rFonts w:hint="cs"/>
          <w:rtl/>
          <w:lang w:bidi="fa-IR"/>
        </w:rPr>
        <w:t>تا ز عـــدم گــرد فن</w:t>
      </w:r>
      <w:r>
        <w:rPr>
          <w:rFonts w:hint="cs"/>
          <w:rtl/>
        </w:rPr>
        <w:t>ـ</w:t>
      </w:r>
      <w:r>
        <w:rPr>
          <w:rFonts w:hint="cs"/>
          <w:rtl/>
          <w:lang w:bidi="fa-IR"/>
        </w:rPr>
        <w:t>ـا برنخاست</w:t>
      </w:r>
      <w:r>
        <w:rPr>
          <w:rFonts w:hint="cs"/>
          <w:rtl/>
        </w:rPr>
        <w:tab/>
        <w:t xml:space="preserve">     </w:t>
      </w:r>
      <w:r>
        <w:rPr>
          <w:rFonts w:hint="cs"/>
          <w:rtl/>
          <w:lang w:bidi="fa-IR"/>
        </w:rPr>
        <w:t>مي</w:t>
      </w:r>
      <w:r>
        <w:rPr>
          <w:rFonts w:hint="cs"/>
          <w:rtl/>
        </w:rPr>
        <w:t>‌</w:t>
      </w:r>
      <w:r>
        <w:rPr>
          <w:rFonts w:hint="cs"/>
          <w:rtl/>
          <w:lang w:bidi="fa-IR"/>
        </w:rPr>
        <w:t>تك و مي</w:t>
      </w:r>
      <w:r>
        <w:rPr>
          <w:rFonts w:hint="cs"/>
          <w:rtl/>
        </w:rPr>
        <w:t>‌</w:t>
      </w:r>
      <w:r>
        <w:rPr>
          <w:rFonts w:hint="cs"/>
          <w:rtl/>
          <w:lang w:bidi="fa-IR"/>
        </w:rPr>
        <w:t>تاز كه ميدان تراست</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0377AB">
        <w:rPr>
          <w:rFonts w:hint="cs"/>
          <w:i/>
          <w:iCs/>
          <w:rtl/>
          <w:lang w:bidi="fa-IR"/>
        </w:rPr>
        <w:t>كليّات ديوان</w:t>
      </w:r>
      <w:r>
        <w:rPr>
          <w:rFonts w:hint="cs"/>
          <w:rtl/>
          <w:lang w:bidi="fa-IR"/>
        </w:rPr>
        <w:t xml:space="preserve"> نظامي: 25:1344)</w:t>
      </w:r>
    </w:p>
    <w:p w:rsidR="002D7DCF" w:rsidRDefault="002D7DCF" w:rsidP="002D7DCF">
      <w:pPr>
        <w:pStyle w:val="StyleLatin10ptComplex16ptJustified"/>
        <w:jc w:val="both"/>
        <w:rPr>
          <w:rFonts w:hint="cs"/>
          <w:rtl/>
          <w:lang w:bidi="fa-IR"/>
        </w:rPr>
      </w:pPr>
      <w:r>
        <w:rPr>
          <w:rFonts w:hint="cs"/>
          <w:rtl/>
          <w:lang w:bidi="fa-IR"/>
        </w:rPr>
        <w:t>فردوسي گويد:</w:t>
      </w:r>
    </w:p>
    <w:p w:rsidR="002D7DCF" w:rsidRDefault="002D7DCF" w:rsidP="002D7DCF">
      <w:pPr>
        <w:pStyle w:val="StyleLatin10ptComplex16ptJustified"/>
        <w:jc w:val="both"/>
        <w:rPr>
          <w:rFonts w:hint="cs"/>
          <w:rtl/>
          <w:lang w:bidi="fa-IR"/>
        </w:rPr>
      </w:pPr>
      <w:r>
        <w:rPr>
          <w:rFonts w:hint="cs"/>
          <w:rtl/>
          <w:lang w:bidi="fa-IR"/>
        </w:rPr>
        <w:t>چـو ما رفته باشـيم كيـفر برنــد</w:t>
      </w:r>
      <w:r>
        <w:rPr>
          <w:rFonts w:hint="cs"/>
          <w:rtl/>
        </w:rPr>
        <w:tab/>
        <w:t xml:space="preserve">     </w:t>
      </w:r>
      <w:r>
        <w:rPr>
          <w:rFonts w:hint="cs"/>
          <w:rtl/>
          <w:lang w:bidi="fa-IR"/>
        </w:rPr>
        <w:t>نه بس روزگار از جهان برخورند</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0377AB">
        <w:rPr>
          <w:rFonts w:hint="cs"/>
          <w:i/>
          <w:iCs/>
          <w:rtl/>
          <w:lang w:bidi="fa-IR"/>
        </w:rPr>
        <w:t>لغت</w:t>
      </w:r>
      <w:r w:rsidRPr="000377AB">
        <w:rPr>
          <w:rFonts w:hint="cs"/>
          <w:i/>
          <w:iCs/>
          <w:rtl/>
        </w:rPr>
        <w:t>‌</w:t>
      </w:r>
      <w:r w:rsidRPr="000377AB">
        <w:rPr>
          <w:rFonts w:hint="cs"/>
          <w:i/>
          <w:iCs/>
          <w:rtl/>
          <w:lang w:bidi="fa-IR"/>
        </w:rPr>
        <w:t>نامه</w:t>
      </w:r>
      <w:r>
        <w:rPr>
          <w:rFonts w:hint="cs"/>
          <w:rtl/>
        </w:rPr>
        <w:t xml:space="preserve"> دهخدا</w:t>
      </w:r>
      <w:r>
        <w:rPr>
          <w:rFonts w:hint="cs"/>
          <w:rtl/>
          <w:lang w:bidi="fa-IR"/>
        </w:rPr>
        <w:t xml:space="preserve">، </w:t>
      </w:r>
      <w:r>
        <w:rPr>
          <w:rFonts w:hint="cs"/>
          <w:rtl/>
        </w:rPr>
        <w:t>ذ</w:t>
      </w:r>
      <w:r>
        <w:rPr>
          <w:rFonts w:hint="cs"/>
          <w:rtl/>
          <w:lang w:bidi="fa-IR"/>
        </w:rPr>
        <w:t>ي</w:t>
      </w:r>
      <w:r>
        <w:rPr>
          <w:rFonts w:hint="cs"/>
          <w:rtl/>
        </w:rPr>
        <w:t>ل</w:t>
      </w:r>
      <w:r>
        <w:rPr>
          <w:rFonts w:hint="cs"/>
          <w:rtl/>
          <w:lang w:bidi="fa-IR"/>
        </w:rPr>
        <w:t xml:space="preserve"> واژة </w:t>
      </w:r>
      <w:r>
        <w:rPr>
          <w:rFonts w:hint="cs"/>
          <w:rtl/>
        </w:rPr>
        <w:t>«</w:t>
      </w:r>
      <w:r>
        <w:rPr>
          <w:rFonts w:hint="cs"/>
          <w:rtl/>
          <w:lang w:bidi="fa-IR"/>
        </w:rPr>
        <w:t>رفته</w:t>
      </w:r>
      <w:r>
        <w:rPr>
          <w:rFonts w:hint="cs"/>
          <w:rtl/>
        </w:rPr>
        <w:t>»</w:t>
      </w:r>
      <w:r>
        <w:rPr>
          <w:rFonts w:hint="cs"/>
          <w:rtl/>
          <w:lang w:bidi="fa-IR"/>
        </w:rPr>
        <w:t>)</w:t>
      </w:r>
    </w:p>
    <w:p w:rsidR="002D7DCF" w:rsidRDefault="002D7DCF" w:rsidP="002D7DCF">
      <w:pPr>
        <w:pStyle w:val="StyleLatin10ptComplex16ptJustified"/>
        <w:jc w:val="both"/>
        <w:rPr>
          <w:rFonts w:hint="cs"/>
          <w:rtl/>
          <w:lang w:bidi="fa-IR"/>
        </w:rPr>
      </w:pPr>
      <w:r>
        <w:rPr>
          <w:rFonts w:hint="cs"/>
          <w:rtl/>
          <w:lang w:bidi="fa-IR"/>
        </w:rPr>
        <w:lastRenderedPageBreak/>
        <w:t>«رفته</w:t>
      </w:r>
      <w:r>
        <w:rPr>
          <w:rFonts w:hint="cs"/>
          <w:rtl/>
        </w:rPr>
        <w:t>»</w:t>
      </w:r>
      <w:r>
        <w:rPr>
          <w:rFonts w:hint="cs"/>
          <w:rtl/>
          <w:lang w:bidi="fa-IR"/>
        </w:rPr>
        <w:t xml:space="preserve"> </w:t>
      </w:r>
      <w:r>
        <w:rPr>
          <w:rFonts w:hint="cs"/>
          <w:rtl/>
        </w:rPr>
        <w:t>(</w:t>
      </w:r>
      <w:r>
        <w:rPr>
          <w:rFonts w:hint="cs"/>
          <w:rtl/>
          <w:lang w:bidi="fa-IR"/>
        </w:rPr>
        <w:t>مرده</w:t>
      </w:r>
      <w:r>
        <w:rPr>
          <w:rFonts w:hint="cs"/>
          <w:rtl/>
        </w:rPr>
        <w:t xml:space="preserve">) </w:t>
      </w:r>
      <w:r>
        <w:rPr>
          <w:rFonts w:hint="cs"/>
          <w:rtl/>
          <w:lang w:bidi="fa-IR"/>
        </w:rPr>
        <w:t>صفت به</w:t>
      </w:r>
      <w:r>
        <w:rPr>
          <w:rFonts w:hint="cs"/>
          <w:rtl/>
        </w:rPr>
        <w:t>‌</w:t>
      </w:r>
      <w:r>
        <w:rPr>
          <w:rFonts w:hint="cs"/>
          <w:rtl/>
          <w:lang w:bidi="fa-IR"/>
        </w:rPr>
        <w:t>ظاهر مفعولي و به</w:t>
      </w:r>
      <w:r>
        <w:rPr>
          <w:rFonts w:hint="cs"/>
          <w:rtl/>
        </w:rPr>
        <w:t>‌</w:t>
      </w:r>
      <w:r>
        <w:rPr>
          <w:rFonts w:hint="cs"/>
          <w:rtl/>
          <w:lang w:bidi="fa-IR"/>
        </w:rPr>
        <w:t>معنا</w:t>
      </w:r>
      <w:r>
        <w:rPr>
          <w:rFonts w:hint="cs"/>
          <w:rtl/>
        </w:rPr>
        <w:t>ي</w:t>
      </w:r>
      <w:r>
        <w:rPr>
          <w:rFonts w:hint="cs"/>
          <w:rtl/>
          <w:lang w:bidi="fa-IR"/>
        </w:rPr>
        <w:t xml:space="preserve"> فاعلي است كه همراه با فعل «باشيم» به</w:t>
      </w:r>
      <w:r>
        <w:rPr>
          <w:rFonts w:hint="cs"/>
          <w:rtl/>
        </w:rPr>
        <w:t>‌</w:t>
      </w:r>
      <w:r>
        <w:rPr>
          <w:rFonts w:hint="cs"/>
          <w:rtl/>
          <w:lang w:bidi="fa-IR"/>
        </w:rPr>
        <w:t>جاي فعل مضارع محقق</w:t>
      </w:r>
      <w:r>
        <w:rPr>
          <w:rFonts w:hint="cs"/>
          <w:rtl/>
        </w:rPr>
        <w:t>‌</w:t>
      </w:r>
      <w:r>
        <w:rPr>
          <w:rFonts w:hint="cs"/>
          <w:rtl/>
          <w:lang w:bidi="fa-IR"/>
        </w:rPr>
        <w:t>الوقوع «بميريم</w:t>
      </w:r>
      <w:r>
        <w:rPr>
          <w:rFonts w:hint="cs"/>
          <w:rtl/>
        </w:rPr>
        <w:t xml:space="preserve">، </w:t>
      </w:r>
      <w:r>
        <w:rPr>
          <w:rFonts w:hint="cs"/>
          <w:rtl/>
          <w:lang w:bidi="fa-IR"/>
        </w:rPr>
        <w:t>از جهان</w:t>
      </w:r>
      <w:r>
        <w:rPr>
          <w:rFonts w:hint="cs"/>
          <w:rtl/>
        </w:rPr>
        <w:t xml:space="preserve"> </w:t>
      </w:r>
      <w:r>
        <w:rPr>
          <w:rFonts w:hint="cs"/>
          <w:rtl/>
          <w:lang w:bidi="fa-IR"/>
        </w:rPr>
        <w:t>برويم» به</w:t>
      </w:r>
      <w:r>
        <w:rPr>
          <w:rFonts w:hint="cs"/>
          <w:rtl/>
        </w:rPr>
        <w:t>‌</w:t>
      </w:r>
      <w:r>
        <w:rPr>
          <w:rFonts w:hint="cs"/>
          <w:rtl/>
          <w:lang w:bidi="fa-IR"/>
        </w:rPr>
        <w:t>كار رفته است.</w:t>
      </w:r>
    </w:p>
    <w:p w:rsidR="002D7DCF" w:rsidRDefault="002D7DCF" w:rsidP="002D7DCF">
      <w:pPr>
        <w:pStyle w:val="StyleLatin10ptComplex16ptJustified"/>
        <w:jc w:val="both"/>
        <w:rPr>
          <w:rFonts w:hint="cs"/>
          <w:rtl/>
          <w:lang w:bidi="fa-IR"/>
        </w:rPr>
      </w:pPr>
      <w:r>
        <w:rPr>
          <w:rFonts w:hint="cs"/>
          <w:rtl/>
          <w:lang w:bidi="fa-IR"/>
        </w:rPr>
        <w:t>از همين دست است بيت ديگر او:</w:t>
      </w:r>
    </w:p>
    <w:p w:rsidR="002D7DCF" w:rsidRDefault="002D7DCF" w:rsidP="002D7DCF">
      <w:pPr>
        <w:pStyle w:val="StyleLatin10ptComplex16ptJustified"/>
        <w:jc w:val="both"/>
        <w:rPr>
          <w:rFonts w:hint="cs"/>
          <w:rtl/>
          <w:lang w:bidi="fa-IR"/>
        </w:rPr>
      </w:pPr>
      <w:r>
        <w:rPr>
          <w:rFonts w:hint="cs"/>
          <w:rtl/>
        </w:rPr>
        <w:pict>
          <v:shape id="_x0000_s1027" type="#_x0000_t202" style="position:absolute;left:0;text-align:left;margin-left:3.2pt;margin-top:16.7pt;width:274.8pt;height:36pt;z-index:-251658240" strokecolor="white">
            <v:textbox>
              <w:txbxContent>
                <w:p w:rsidR="002D7DCF" w:rsidRDefault="002D7DCF" w:rsidP="002D7DCF">
                  <w:pPr>
                    <w:pStyle w:val="StyleLatin10ptComplex16ptLeft"/>
                    <w:rPr>
                      <w:rFonts w:hint="cs"/>
                      <w:rtl/>
                      <w:lang w:bidi="fa-IR"/>
                    </w:rPr>
                  </w:pPr>
                  <w:r>
                    <w:rPr>
                      <w:rFonts w:hint="cs"/>
                      <w:rtl/>
                    </w:rPr>
                    <w:t xml:space="preserve">     </w:t>
                  </w:r>
                  <w:r>
                    <w:rPr>
                      <w:rFonts w:hint="cs"/>
                      <w:rtl/>
                      <w:lang w:bidi="fa-IR"/>
                    </w:rPr>
                    <w:t>(</w:t>
                  </w:r>
                  <w:r w:rsidRPr="000377AB">
                    <w:rPr>
                      <w:rFonts w:hint="cs"/>
                      <w:i/>
                      <w:iCs/>
                      <w:rtl/>
                      <w:lang w:bidi="fa-IR"/>
                    </w:rPr>
                    <w:t>شاهنامه</w:t>
                  </w:r>
                  <w:r>
                    <w:rPr>
                      <w:rFonts w:hint="cs"/>
                      <w:rtl/>
                      <w:lang w:bidi="fa-IR"/>
                    </w:rPr>
                    <w:t>،</w:t>
                  </w:r>
                  <w:r>
                    <w:rPr>
                      <w:rFonts w:hint="cs"/>
                      <w:rtl/>
                    </w:rPr>
                    <w:t xml:space="preserve"> </w:t>
                  </w:r>
                  <w:r>
                    <w:rPr>
                      <w:rFonts w:hint="cs"/>
                      <w:rtl/>
                      <w:lang w:bidi="fa-IR"/>
                    </w:rPr>
                    <w:t>1382:</w:t>
                  </w:r>
                  <w:r>
                    <w:rPr>
                      <w:rFonts w:hint="cs"/>
                      <w:rtl/>
                    </w:rPr>
                    <w:t xml:space="preserve"> </w:t>
                  </w:r>
                  <w:r>
                    <w:rPr>
                      <w:rFonts w:hint="cs"/>
                      <w:rtl/>
                      <w:lang w:bidi="fa-IR"/>
                    </w:rPr>
                    <w:t>ج</w:t>
                  </w:r>
                  <w:r>
                    <w:rPr>
                      <w:rFonts w:hint="cs"/>
                      <w:rtl/>
                    </w:rPr>
                    <w:t>1، ص 284</w:t>
                  </w:r>
                  <w:r>
                    <w:rPr>
                      <w:rFonts w:hint="cs"/>
                      <w:rtl/>
                      <w:lang w:bidi="fa-IR"/>
                    </w:rPr>
                    <w:t>)</w:t>
                  </w:r>
                </w:p>
                <w:p w:rsidR="002D7DCF" w:rsidRDefault="002D7DCF" w:rsidP="002D7DCF">
                  <w:pPr>
                    <w:pStyle w:val="StyleLatin10ptComplex16ptLeft"/>
                    <w:rPr>
                      <w:rFonts w:hint="cs"/>
                      <w:rtl/>
                      <w:lang w:bidi="fa-IR"/>
                    </w:rPr>
                  </w:pPr>
                </w:p>
                <w:p w:rsidR="002D7DCF" w:rsidRDefault="002D7DCF" w:rsidP="002D7DCF"/>
              </w:txbxContent>
            </v:textbox>
            <w10:wrap anchorx="page"/>
          </v:shape>
        </w:pict>
      </w:r>
      <w:r>
        <w:rPr>
          <w:rFonts w:hint="cs"/>
          <w:rtl/>
          <w:lang w:bidi="fa-IR"/>
        </w:rPr>
        <w:t>چو من رفت</w:t>
      </w:r>
      <w:r>
        <w:rPr>
          <w:rFonts w:hint="cs"/>
          <w:rtl/>
        </w:rPr>
        <w:t>ــ</w:t>
      </w:r>
      <w:r>
        <w:rPr>
          <w:rFonts w:hint="cs"/>
          <w:rtl/>
          <w:lang w:bidi="fa-IR"/>
        </w:rPr>
        <w:t>ه باش</w:t>
      </w:r>
      <w:r>
        <w:rPr>
          <w:rFonts w:hint="cs"/>
          <w:rtl/>
        </w:rPr>
        <w:t>ــ</w:t>
      </w:r>
      <w:r>
        <w:rPr>
          <w:rFonts w:hint="cs"/>
          <w:rtl/>
          <w:lang w:bidi="fa-IR"/>
        </w:rPr>
        <w:t>م بماند به</w:t>
      </w:r>
      <w:r>
        <w:rPr>
          <w:rFonts w:hint="cs"/>
          <w:rtl/>
        </w:rPr>
        <w:t>‌</w:t>
      </w:r>
      <w:r>
        <w:rPr>
          <w:rFonts w:hint="cs"/>
          <w:rtl/>
          <w:lang w:bidi="fa-IR"/>
        </w:rPr>
        <w:t>جاي</w:t>
      </w:r>
      <w:r>
        <w:rPr>
          <w:rFonts w:hint="cs"/>
          <w:rtl/>
        </w:rPr>
        <w:tab/>
        <w:t xml:space="preserve">   </w:t>
      </w:r>
      <w:r>
        <w:rPr>
          <w:rFonts w:hint="cs"/>
          <w:rtl/>
          <w:lang w:bidi="fa-IR"/>
        </w:rPr>
        <w:t>وگرنه مرا خود جز اين نيست راي</w:t>
      </w:r>
    </w:p>
    <w:p w:rsidR="002D7DCF" w:rsidRDefault="002D7DCF" w:rsidP="002D7DCF">
      <w:pPr>
        <w:pStyle w:val="StyleLatin10ptComplex16ptJustified"/>
        <w:jc w:val="both"/>
        <w:rPr>
          <w:rFonts w:hint="cs"/>
          <w:rtl/>
          <w:lang w:bidi="fa-IR"/>
        </w:rPr>
      </w:pPr>
    </w:p>
    <w:p w:rsidR="002D7DCF" w:rsidRDefault="002D7DCF" w:rsidP="002D7DCF">
      <w:pPr>
        <w:pStyle w:val="StyleLatin10ptComplex16ptJustified"/>
        <w:jc w:val="both"/>
        <w:rPr>
          <w:rFonts w:hint="cs"/>
          <w:rtl/>
          <w:lang w:bidi="fa-IR"/>
        </w:rPr>
      </w:pPr>
      <w:r>
        <w:rPr>
          <w:rFonts w:hint="cs"/>
          <w:rtl/>
          <w:lang w:bidi="fa-IR"/>
        </w:rPr>
        <w:t>نظامي‌گويد:</w:t>
      </w:r>
    </w:p>
    <w:p w:rsidR="002D7DCF" w:rsidRDefault="002D7DCF" w:rsidP="002D7DCF">
      <w:pPr>
        <w:pStyle w:val="StyleLatin10ptComplex16ptJustified"/>
        <w:jc w:val="both"/>
        <w:rPr>
          <w:rFonts w:hint="cs"/>
          <w:rtl/>
          <w:lang w:bidi="fa-IR"/>
        </w:rPr>
      </w:pPr>
      <w:r>
        <w:rPr>
          <w:rFonts w:hint="cs"/>
          <w:rtl/>
          <w:lang w:bidi="fa-IR"/>
        </w:rPr>
        <w:t>اي بــه ازل بــوده و نابــوده م</w:t>
      </w:r>
      <w:r>
        <w:rPr>
          <w:rFonts w:hint="cs"/>
          <w:rtl/>
        </w:rPr>
        <w:t>ــ</w:t>
      </w:r>
      <w:r>
        <w:rPr>
          <w:rFonts w:hint="cs"/>
          <w:rtl/>
          <w:lang w:bidi="fa-IR"/>
        </w:rPr>
        <w:t>ا</w:t>
      </w:r>
      <w:r>
        <w:rPr>
          <w:rFonts w:hint="cs"/>
          <w:rtl/>
        </w:rPr>
        <w:tab/>
        <w:t xml:space="preserve">    </w:t>
      </w:r>
      <w:r>
        <w:rPr>
          <w:rFonts w:hint="cs"/>
          <w:rtl/>
          <w:lang w:bidi="fa-IR"/>
        </w:rPr>
        <w:t>وي ب</w:t>
      </w:r>
      <w:r>
        <w:rPr>
          <w:rFonts w:hint="cs"/>
          <w:rtl/>
        </w:rPr>
        <w:t>ـ</w:t>
      </w:r>
      <w:r>
        <w:rPr>
          <w:rFonts w:hint="cs"/>
          <w:rtl/>
          <w:lang w:bidi="fa-IR"/>
        </w:rPr>
        <w:t>ه ابــد زنــده و فرسوده م</w:t>
      </w:r>
      <w:r>
        <w:rPr>
          <w:rFonts w:hint="cs"/>
          <w:rtl/>
        </w:rPr>
        <w:t>ـ</w:t>
      </w:r>
      <w:r>
        <w:rPr>
          <w:rFonts w:hint="cs"/>
          <w:rtl/>
          <w:lang w:bidi="fa-IR"/>
        </w:rPr>
        <w:t>ا</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0377AB">
        <w:rPr>
          <w:rFonts w:hint="cs"/>
          <w:i/>
          <w:iCs/>
          <w:rtl/>
          <w:lang w:bidi="fa-IR"/>
        </w:rPr>
        <w:t>كليّات ديوان</w:t>
      </w:r>
      <w:r>
        <w:rPr>
          <w:rFonts w:hint="cs"/>
          <w:rtl/>
          <w:lang w:bidi="fa-IR"/>
        </w:rPr>
        <w:t xml:space="preserve"> نظامي،</w:t>
      </w:r>
      <w:r>
        <w:rPr>
          <w:rFonts w:hint="cs"/>
          <w:rtl/>
        </w:rPr>
        <w:t xml:space="preserve"> </w:t>
      </w:r>
      <w:r>
        <w:rPr>
          <w:rFonts w:hint="cs"/>
          <w:rtl/>
          <w:lang w:bidi="fa-IR"/>
        </w:rPr>
        <w:t>1344</w:t>
      </w:r>
      <w:r>
        <w:rPr>
          <w:rFonts w:hint="cs"/>
          <w:rtl/>
        </w:rPr>
        <w:t>:</w:t>
      </w:r>
      <w:r>
        <w:rPr>
          <w:rFonts w:hint="cs"/>
          <w:rtl/>
          <w:lang w:bidi="fa-IR"/>
        </w:rPr>
        <w:t xml:space="preserve"> 14)</w:t>
      </w:r>
    </w:p>
    <w:p w:rsidR="002D7DCF" w:rsidRDefault="002D7DCF" w:rsidP="002D7DCF">
      <w:pPr>
        <w:pStyle w:val="StyleLatin10ptComplex16ptJustified"/>
        <w:jc w:val="both"/>
        <w:rPr>
          <w:rFonts w:hint="cs"/>
          <w:rtl/>
          <w:lang w:bidi="fa-IR"/>
        </w:rPr>
      </w:pPr>
      <w:r>
        <w:rPr>
          <w:rFonts w:hint="cs"/>
          <w:rtl/>
          <w:lang w:bidi="fa-IR"/>
        </w:rPr>
        <w:t>«فرسوده» صفت مفعولي است كه برگذشته و حال دلالت دارد</w:t>
      </w:r>
      <w:r>
        <w:rPr>
          <w:rFonts w:hint="cs"/>
          <w:rtl/>
        </w:rPr>
        <w:t>؛</w:t>
      </w:r>
      <w:r>
        <w:rPr>
          <w:rFonts w:hint="cs"/>
          <w:rtl/>
          <w:lang w:bidi="fa-IR"/>
        </w:rPr>
        <w:t xml:space="preserve"> اما در بيت بالا ب</w:t>
      </w:r>
      <w:r>
        <w:rPr>
          <w:rFonts w:hint="cs"/>
          <w:rtl/>
        </w:rPr>
        <w:t>ه‌</w:t>
      </w:r>
      <w:r>
        <w:rPr>
          <w:rFonts w:hint="cs"/>
          <w:rtl/>
          <w:lang w:bidi="fa-IR"/>
        </w:rPr>
        <w:t>جاي فعل مضارع محقق</w:t>
      </w:r>
      <w:r>
        <w:rPr>
          <w:rFonts w:hint="cs"/>
          <w:rtl/>
        </w:rPr>
        <w:t>‌</w:t>
      </w:r>
      <w:r>
        <w:rPr>
          <w:rFonts w:hint="cs"/>
          <w:rtl/>
          <w:lang w:bidi="fa-IR"/>
        </w:rPr>
        <w:t>الوقوع «فرسوده خواهيم بود</w:t>
      </w:r>
      <w:r>
        <w:rPr>
          <w:rFonts w:hint="cs"/>
          <w:rtl/>
        </w:rPr>
        <w:t>»</w:t>
      </w:r>
      <w:r>
        <w:rPr>
          <w:rFonts w:hint="cs"/>
          <w:rtl/>
          <w:lang w:bidi="fa-IR"/>
        </w:rPr>
        <w:t xml:space="preserve"> آمده است.</w:t>
      </w:r>
    </w:p>
    <w:p w:rsidR="002D7DCF" w:rsidRDefault="002D7DCF" w:rsidP="002D7DCF">
      <w:pPr>
        <w:pStyle w:val="StyleLatin10ptComplex16ptJustified"/>
        <w:jc w:val="both"/>
        <w:rPr>
          <w:rFonts w:hint="cs"/>
          <w:rtl/>
        </w:rPr>
      </w:pPr>
      <w:r>
        <w:rPr>
          <w:rFonts w:hint="cs"/>
          <w:rtl/>
          <w:lang w:bidi="fa-IR"/>
        </w:rPr>
        <w:t>مولوي گويد:</w:t>
      </w:r>
    </w:p>
    <w:tbl>
      <w:tblPr>
        <w:bidiVisual/>
        <w:tblW w:w="0" w:type="auto"/>
        <w:tblInd w:w="389" w:type="dxa"/>
        <w:tblLook w:val="0000"/>
      </w:tblPr>
      <w:tblGrid>
        <w:gridCol w:w="2977"/>
        <w:gridCol w:w="283"/>
        <w:gridCol w:w="2977"/>
      </w:tblGrid>
      <w:tr w:rsidR="002D7DCF" w:rsidTr="00D06C3A">
        <w:tblPrEx>
          <w:tblCellMar>
            <w:top w:w="0" w:type="dxa"/>
            <w:bottom w:w="0" w:type="dxa"/>
          </w:tblCellMar>
        </w:tblPrEx>
        <w:tc>
          <w:tcPr>
            <w:tcW w:w="2977" w:type="dxa"/>
          </w:tcPr>
          <w:p w:rsidR="002D7DCF" w:rsidRPr="006C469C" w:rsidRDefault="002D7DCF" w:rsidP="002D7DCF">
            <w:pPr>
              <w:ind w:firstLine="0"/>
              <w:jc w:val="both"/>
              <w:rPr>
                <w:rStyle w:val="StyleLatin10ptComplex16pt1"/>
              </w:rPr>
            </w:pPr>
            <w:r w:rsidRPr="006C469C">
              <w:rPr>
                <w:rStyle w:val="StyleLatin10ptComplex16pt1"/>
                <w:rFonts w:hint="cs"/>
                <w:rtl/>
              </w:rPr>
              <w:t>تو اگر در زير خاكي خفته‌اي</w:t>
            </w:r>
            <w:r w:rsidRPr="006C469C">
              <w:rPr>
                <w:rStyle w:val="StyleLatin10ptComplex16pt1"/>
                <w:rtl/>
              </w:rPr>
              <w:br/>
            </w:r>
            <w:r w:rsidRPr="006C469C">
              <w:rPr>
                <w:rStyle w:val="StyleLatin10ptComplex16pt1"/>
                <w:rFonts w:hint="cs"/>
                <w:rtl/>
              </w:rPr>
              <w:t>تن بخفته نور تو بر آسمان</w:t>
            </w:r>
            <w:r w:rsidRPr="006C469C">
              <w:rPr>
                <w:rStyle w:val="StyleLatin10ptComplex16pt1"/>
                <w:rtl/>
              </w:rPr>
              <w:br/>
            </w:r>
          </w:p>
        </w:tc>
        <w:tc>
          <w:tcPr>
            <w:tcW w:w="283" w:type="dxa"/>
          </w:tcPr>
          <w:p w:rsidR="002D7DCF" w:rsidRDefault="002D7DCF" w:rsidP="002D7DCF">
            <w:pPr>
              <w:ind w:firstLine="0"/>
              <w:jc w:val="both"/>
              <w:rPr>
                <w:rFonts w:hint="cs"/>
                <w:sz w:val="20"/>
                <w:szCs w:val="32"/>
              </w:rPr>
            </w:pPr>
          </w:p>
        </w:tc>
        <w:tc>
          <w:tcPr>
            <w:tcW w:w="2977" w:type="dxa"/>
          </w:tcPr>
          <w:p w:rsidR="002D7DCF" w:rsidRDefault="002D7DCF" w:rsidP="002D7DCF">
            <w:pPr>
              <w:ind w:firstLine="0"/>
              <w:jc w:val="both"/>
              <w:rPr>
                <w:w w:val="90"/>
                <w:sz w:val="20"/>
                <w:szCs w:val="32"/>
              </w:rPr>
            </w:pPr>
            <w:r w:rsidRPr="00046509">
              <w:rPr>
                <w:rStyle w:val="StyleLatin10ptComplex16ptCondensedby03pt"/>
                <w:rFonts w:hint="cs"/>
                <w:rtl/>
              </w:rPr>
              <w:t>چون عصايش دان تو آنچه گفته‌اي</w:t>
            </w:r>
            <w:r>
              <w:rPr>
                <w:w w:val="90"/>
                <w:sz w:val="20"/>
                <w:szCs w:val="32"/>
                <w:rtl/>
              </w:rPr>
              <w:br/>
            </w:r>
            <w:r w:rsidRPr="006C469C">
              <w:rPr>
                <w:rStyle w:val="StyleLatin10ptComplex16pt1"/>
                <w:rFonts w:hint="cs"/>
                <w:rtl/>
              </w:rPr>
              <w:t>بهر پيكار تو زه كرده كمان</w:t>
            </w:r>
            <w:r w:rsidRPr="006C469C">
              <w:rPr>
                <w:rStyle w:val="StyleLatin10ptComplex16pt1"/>
                <w:rtl/>
              </w:rPr>
              <w:br/>
            </w:r>
            <w:r w:rsidRPr="006C469C">
              <w:rPr>
                <w:rStyle w:val="StyleLatin10ptComplex16pt1"/>
                <w:rFonts w:hint="cs"/>
                <w:rtl/>
              </w:rPr>
              <w:t xml:space="preserve">          </w:t>
            </w:r>
            <w:r w:rsidRPr="00046509">
              <w:rPr>
                <w:rStyle w:val="StyleLatin10ptComplex16ptLeftChar"/>
                <w:rFonts w:hint="cs"/>
                <w:rtl/>
              </w:rPr>
              <w:t>(</w:t>
            </w:r>
            <w:r w:rsidRPr="000377AB">
              <w:rPr>
                <w:rStyle w:val="StyleLatin10ptComplex16ptLeftChar"/>
                <w:rFonts w:hint="cs"/>
                <w:i/>
                <w:iCs/>
                <w:rtl/>
              </w:rPr>
              <w:t>مثنوي</w:t>
            </w:r>
            <w:r w:rsidRPr="00046509">
              <w:rPr>
                <w:rStyle w:val="StyleLatin10ptComplex16ptLeftChar"/>
                <w:rFonts w:hint="cs"/>
                <w:rtl/>
              </w:rPr>
              <w:t>، 1369:ج‌3، ص 61)</w:t>
            </w:r>
          </w:p>
        </w:tc>
      </w:tr>
    </w:tbl>
    <w:p w:rsidR="002D7DCF" w:rsidRDefault="002D7DCF" w:rsidP="002D7DCF">
      <w:pPr>
        <w:pStyle w:val="StyleLatin10ptComplex16ptJustified"/>
        <w:jc w:val="both"/>
        <w:rPr>
          <w:rFonts w:hint="cs"/>
          <w:rtl/>
          <w:lang w:bidi="fa-IR"/>
        </w:rPr>
      </w:pPr>
      <w:r>
        <w:rPr>
          <w:rFonts w:hint="cs"/>
          <w:rtl/>
          <w:lang w:bidi="fa-IR"/>
        </w:rPr>
        <w:t>خطاب خداوند است به پيامبر آنگاه كه هنوز زنده بوده است.</w:t>
      </w:r>
    </w:p>
    <w:p w:rsidR="002D7DCF" w:rsidRDefault="002D7DCF" w:rsidP="002D7DCF">
      <w:pPr>
        <w:pStyle w:val="StyleLatin10ptComplex16ptJustified"/>
        <w:jc w:val="both"/>
        <w:rPr>
          <w:rFonts w:hint="cs"/>
          <w:rtl/>
          <w:lang w:bidi="fa-IR"/>
        </w:rPr>
      </w:pPr>
      <w:r>
        <w:rPr>
          <w:rFonts w:hint="cs"/>
          <w:rtl/>
          <w:lang w:bidi="fa-IR"/>
        </w:rPr>
        <w:t>«خفته</w:t>
      </w:r>
      <w:r>
        <w:rPr>
          <w:rFonts w:hint="cs"/>
          <w:rtl/>
        </w:rPr>
        <w:t>‌ا</w:t>
      </w:r>
      <w:r>
        <w:rPr>
          <w:rFonts w:hint="cs"/>
          <w:rtl/>
          <w:lang w:bidi="fa-IR"/>
        </w:rPr>
        <w:t>ي</w:t>
      </w:r>
      <w:r>
        <w:rPr>
          <w:rFonts w:hint="cs"/>
          <w:rtl/>
        </w:rPr>
        <w:t>»</w:t>
      </w:r>
      <w:r>
        <w:rPr>
          <w:rFonts w:hint="cs"/>
          <w:rtl/>
          <w:lang w:bidi="fa-IR"/>
        </w:rPr>
        <w:t xml:space="preserve"> </w:t>
      </w:r>
      <w:r>
        <w:rPr>
          <w:rFonts w:hint="cs"/>
          <w:rtl/>
        </w:rPr>
        <w:t>(</w:t>
      </w:r>
      <w:r>
        <w:rPr>
          <w:rFonts w:hint="cs"/>
          <w:rtl/>
          <w:lang w:bidi="fa-IR"/>
        </w:rPr>
        <w:t>خفته هستي</w:t>
      </w:r>
      <w:r>
        <w:rPr>
          <w:rFonts w:hint="cs"/>
          <w:rtl/>
        </w:rPr>
        <w:t>،</w:t>
      </w:r>
      <w:r>
        <w:rPr>
          <w:rFonts w:hint="cs"/>
          <w:rtl/>
          <w:lang w:bidi="fa-IR"/>
        </w:rPr>
        <w:t xml:space="preserve"> مدفون هستي</w:t>
      </w:r>
      <w:r>
        <w:rPr>
          <w:rFonts w:hint="cs"/>
          <w:rtl/>
        </w:rPr>
        <w:t>)</w:t>
      </w:r>
      <w:r>
        <w:rPr>
          <w:rFonts w:hint="cs"/>
          <w:rtl/>
          <w:lang w:bidi="fa-IR"/>
        </w:rPr>
        <w:t xml:space="preserve"> به</w:t>
      </w:r>
      <w:r>
        <w:rPr>
          <w:rFonts w:hint="cs"/>
          <w:rtl/>
        </w:rPr>
        <w:t>‌</w:t>
      </w:r>
      <w:r>
        <w:rPr>
          <w:rFonts w:hint="cs"/>
          <w:rtl/>
          <w:lang w:bidi="fa-IR"/>
        </w:rPr>
        <w:t>جاي فعل مضارع محقق</w:t>
      </w:r>
      <w:r>
        <w:rPr>
          <w:rFonts w:hint="cs"/>
          <w:rtl/>
        </w:rPr>
        <w:t>‌</w:t>
      </w:r>
      <w:r>
        <w:rPr>
          <w:rFonts w:hint="cs"/>
          <w:rtl/>
          <w:lang w:bidi="fa-IR"/>
        </w:rPr>
        <w:t>الوقوع «بخوابي</w:t>
      </w:r>
      <w:r>
        <w:rPr>
          <w:rFonts w:hint="cs"/>
          <w:rtl/>
        </w:rPr>
        <w:t>،</w:t>
      </w:r>
      <w:r>
        <w:rPr>
          <w:rFonts w:hint="cs"/>
          <w:rtl/>
          <w:lang w:bidi="fa-IR"/>
        </w:rPr>
        <w:t xml:space="preserve"> مدفون شوي» آمده است. همچنين واژة «بخفته</w:t>
      </w:r>
      <w:r>
        <w:rPr>
          <w:rFonts w:hint="cs"/>
          <w:rtl/>
        </w:rPr>
        <w:t>»</w:t>
      </w:r>
      <w:r>
        <w:rPr>
          <w:rFonts w:hint="cs"/>
          <w:rtl/>
          <w:lang w:bidi="fa-IR"/>
        </w:rPr>
        <w:t xml:space="preserve"> </w:t>
      </w:r>
      <w:r>
        <w:rPr>
          <w:rFonts w:hint="cs"/>
          <w:rtl/>
        </w:rPr>
        <w:t>(</w:t>
      </w:r>
      <w:r>
        <w:rPr>
          <w:rFonts w:hint="cs"/>
          <w:rtl/>
          <w:lang w:bidi="fa-IR"/>
        </w:rPr>
        <w:t>خوابيده</w:t>
      </w:r>
      <w:r>
        <w:rPr>
          <w:rFonts w:hint="cs"/>
          <w:rtl/>
        </w:rPr>
        <w:t>،</w:t>
      </w:r>
      <w:r>
        <w:rPr>
          <w:rFonts w:hint="cs"/>
          <w:rtl/>
          <w:lang w:bidi="fa-IR"/>
        </w:rPr>
        <w:t xml:space="preserve"> مدفون</w:t>
      </w:r>
      <w:r>
        <w:rPr>
          <w:rFonts w:hint="cs"/>
          <w:rtl/>
        </w:rPr>
        <w:t>)</w:t>
      </w:r>
      <w:r>
        <w:rPr>
          <w:rFonts w:hint="cs"/>
          <w:rtl/>
          <w:lang w:bidi="fa-IR"/>
        </w:rPr>
        <w:t xml:space="preserve"> و واژة «زه كرده» اسم مفعول است كه به</w:t>
      </w:r>
      <w:r>
        <w:rPr>
          <w:rFonts w:hint="cs"/>
          <w:rtl/>
        </w:rPr>
        <w:t>‌</w:t>
      </w:r>
      <w:r>
        <w:rPr>
          <w:rFonts w:hint="cs"/>
          <w:rtl/>
          <w:lang w:bidi="fa-IR"/>
        </w:rPr>
        <w:t>جاي فعل مضارع محقق</w:t>
      </w:r>
      <w:r>
        <w:rPr>
          <w:rFonts w:hint="cs"/>
          <w:rtl/>
        </w:rPr>
        <w:t>‌</w:t>
      </w:r>
      <w:r>
        <w:rPr>
          <w:rFonts w:hint="cs"/>
          <w:rtl/>
          <w:lang w:bidi="fa-IR"/>
        </w:rPr>
        <w:t>الوقوع «خواهد خفت» و «زه خواهد كرد» نشسته و تعبير سخن چنين است: تن تو در خاك خواهد خفت</w:t>
      </w:r>
      <w:r>
        <w:rPr>
          <w:rFonts w:hint="cs"/>
          <w:rtl/>
        </w:rPr>
        <w:t>؛</w:t>
      </w:r>
      <w:r>
        <w:rPr>
          <w:rFonts w:hint="cs"/>
          <w:rtl/>
          <w:lang w:bidi="fa-IR"/>
        </w:rPr>
        <w:t xml:space="preserve"> اما نور تو براي پيكار با كافران</w:t>
      </w:r>
      <w:r>
        <w:rPr>
          <w:rFonts w:hint="cs"/>
          <w:rtl/>
        </w:rPr>
        <w:t>،</w:t>
      </w:r>
      <w:r>
        <w:rPr>
          <w:rFonts w:hint="cs"/>
          <w:rtl/>
          <w:lang w:bidi="fa-IR"/>
        </w:rPr>
        <w:t xml:space="preserve"> كمان خود را زه خواهد كرد.</w:t>
      </w:r>
    </w:p>
    <w:p w:rsidR="002D7DCF" w:rsidRDefault="002D7DCF" w:rsidP="002D7DCF">
      <w:pPr>
        <w:pStyle w:val="StyleLatin10ptComplex16ptJustified"/>
        <w:jc w:val="both"/>
        <w:rPr>
          <w:rFonts w:hint="cs"/>
          <w:rtl/>
        </w:rPr>
      </w:pPr>
      <w:r>
        <w:rPr>
          <w:rFonts w:hint="cs"/>
          <w:rtl/>
          <w:lang w:bidi="fa-IR"/>
        </w:rPr>
        <w:t>ناصرخسرو گويد:</w:t>
      </w:r>
    </w:p>
    <w:p w:rsidR="002D7DCF" w:rsidRDefault="002D7DCF" w:rsidP="002D7DCF">
      <w:pPr>
        <w:pStyle w:val="Style1Latin10ptComplex16ptCondensedby02pt"/>
        <w:jc w:val="both"/>
        <w:rPr>
          <w:rFonts w:hint="cs"/>
          <w:rtl/>
        </w:rPr>
      </w:pPr>
      <w:r>
        <w:rPr>
          <w:rFonts w:hint="cs"/>
          <w:rtl/>
          <w:lang w:bidi="fa-IR"/>
        </w:rPr>
        <w:t>گر همي‌گويد كه يك بد را بدي هم يك دهد</w:t>
      </w:r>
    </w:p>
    <w:p w:rsidR="002D7DCF" w:rsidRDefault="002D7DCF" w:rsidP="002D7DCF">
      <w:pPr>
        <w:pStyle w:val="Style2Latin10ptComplex16ptCondensedby04pt"/>
        <w:jc w:val="both"/>
        <w:rPr>
          <w:rFonts w:hint="cs"/>
          <w:w w:val="90"/>
          <w:rtl/>
        </w:rPr>
      </w:pPr>
      <w:r>
        <w:rPr>
          <w:rFonts w:hint="cs"/>
          <w:rtl/>
          <w:lang w:bidi="fa-IR"/>
        </w:rPr>
        <w:t>باز چون گويد، كه هرگز بدكنش رستار نيست</w:t>
      </w:r>
    </w:p>
    <w:p w:rsidR="002D7DCF" w:rsidRDefault="002D7DCF" w:rsidP="002D7DCF">
      <w:pPr>
        <w:pStyle w:val="StyleLatin10ptComplex16ptLeft"/>
        <w:jc w:val="both"/>
        <w:rPr>
          <w:rFonts w:hint="cs"/>
          <w:rtl/>
        </w:rPr>
      </w:pPr>
      <w:r>
        <w:rPr>
          <w:rFonts w:hint="cs"/>
          <w:spacing w:val="-8"/>
          <w:w w:val="90"/>
          <w:rtl/>
        </w:rPr>
        <w:t xml:space="preserve">        </w:t>
      </w:r>
      <w:r>
        <w:rPr>
          <w:rFonts w:hint="cs"/>
          <w:rtl/>
          <w:lang w:bidi="fa-IR"/>
        </w:rPr>
        <w:t>(</w:t>
      </w:r>
      <w:r w:rsidRPr="000377AB">
        <w:rPr>
          <w:rFonts w:hint="cs"/>
          <w:i/>
          <w:iCs/>
          <w:rtl/>
          <w:lang w:bidi="fa-IR"/>
        </w:rPr>
        <w:t>ديوان اشعار</w:t>
      </w:r>
      <w:r>
        <w:rPr>
          <w:rFonts w:hint="cs"/>
          <w:rtl/>
          <w:lang w:bidi="fa-IR"/>
        </w:rPr>
        <w:t xml:space="preserve"> ناصر خسرو، 77:1348)</w:t>
      </w:r>
    </w:p>
    <w:p w:rsidR="002D7DCF" w:rsidRDefault="002D7DCF" w:rsidP="002D7DCF">
      <w:pPr>
        <w:pStyle w:val="StyleLatin10ptComplex16ptJustified"/>
        <w:jc w:val="both"/>
        <w:rPr>
          <w:rFonts w:hint="cs"/>
          <w:rtl/>
          <w:lang w:bidi="fa-IR"/>
        </w:rPr>
      </w:pPr>
      <w:r>
        <w:rPr>
          <w:rFonts w:hint="cs"/>
          <w:rtl/>
          <w:lang w:bidi="fa-IR"/>
        </w:rPr>
        <w:t>«رستار</w:t>
      </w:r>
      <w:r>
        <w:rPr>
          <w:rFonts w:hint="cs"/>
          <w:rtl/>
        </w:rPr>
        <w:t>»</w:t>
      </w:r>
      <w:r>
        <w:rPr>
          <w:rFonts w:hint="cs"/>
          <w:rtl/>
          <w:lang w:bidi="fa-IR"/>
        </w:rPr>
        <w:t xml:space="preserve"> </w:t>
      </w:r>
      <w:r>
        <w:rPr>
          <w:rFonts w:hint="cs"/>
          <w:rtl/>
        </w:rPr>
        <w:t>(</w:t>
      </w:r>
      <w:r>
        <w:rPr>
          <w:rFonts w:hint="cs"/>
          <w:rtl/>
          <w:lang w:bidi="fa-IR"/>
        </w:rPr>
        <w:t>رستگار</w:t>
      </w:r>
      <w:r>
        <w:rPr>
          <w:rFonts w:hint="cs"/>
          <w:rtl/>
        </w:rPr>
        <w:t>)</w:t>
      </w:r>
      <w:r>
        <w:rPr>
          <w:rFonts w:hint="cs"/>
          <w:rtl/>
          <w:lang w:bidi="fa-IR"/>
        </w:rPr>
        <w:t xml:space="preserve"> صفت فاعلي است كه به</w:t>
      </w:r>
      <w:r>
        <w:rPr>
          <w:rFonts w:hint="cs"/>
          <w:rtl/>
        </w:rPr>
        <w:t>‌</w:t>
      </w:r>
      <w:r>
        <w:rPr>
          <w:rFonts w:hint="cs"/>
          <w:rtl/>
          <w:lang w:bidi="fa-IR"/>
        </w:rPr>
        <w:t>جاي فعل مضارع «رهايي نخواهد يافت</w:t>
      </w:r>
      <w:r>
        <w:rPr>
          <w:rFonts w:hint="cs"/>
          <w:rtl/>
        </w:rPr>
        <w:t>،</w:t>
      </w:r>
      <w:r>
        <w:rPr>
          <w:rFonts w:hint="cs"/>
          <w:rtl/>
          <w:lang w:bidi="fa-IR"/>
        </w:rPr>
        <w:t xml:space="preserve"> رستگار نخواهد شد» به</w:t>
      </w:r>
      <w:r>
        <w:rPr>
          <w:rFonts w:hint="cs"/>
          <w:rtl/>
        </w:rPr>
        <w:t>‌</w:t>
      </w:r>
      <w:r>
        <w:rPr>
          <w:rFonts w:hint="cs"/>
          <w:rtl/>
          <w:lang w:bidi="fa-IR"/>
        </w:rPr>
        <w:t>كار رفته است، بدين معني كه انسان بدكاره در آن جهان هرگز از شكنجه رهايي نخواهد يافت.</w:t>
      </w:r>
    </w:p>
    <w:p w:rsidR="002D7DCF" w:rsidRDefault="002D7DCF" w:rsidP="002D7DCF">
      <w:pPr>
        <w:pStyle w:val="StyleLatin10ptComplex16ptJustified"/>
        <w:jc w:val="both"/>
        <w:rPr>
          <w:rFonts w:hint="cs"/>
          <w:rtl/>
        </w:rPr>
      </w:pPr>
      <w:r>
        <w:rPr>
          <w:rFonts w:hint="cs"/>
          <w:rtl/>
          <w:lang w:bidi="fa-IR"/>
        </w:rPr>
        <w:t>نظامي در خطاب به خداي بزرگ گويد:</w:t>
      </w:r>
    </w:p>
    <w:p w:rsidR="002D7DCF" w:rsidRDefault="002D7DCF" w:rsidP="002D7DCF">
      <w:pPr>
        <w:pStyle w:val="StyleLatin10ptComplex16ptJustified"/>
        <w:jc w:val="both"/>
        <w:rPr>
          <w:rFonts w:hint="cs"/>
          <w:rtl/>
          <w:lang w:bidi="fa-IR"/>
        </w:rPr>
      </w:pPr>
      <w:r>
        <w:rPr>
          <w:rFonts w:hint="cs"/>
          <w:rtl/>
          <w:lang w:bidi="fa-IR"/>
        </w:rPr>
        <w:t>اوّل و آخــر بـه وجود و صفـات</w:t>
      </w:r>
      <w:r>
        <w:rPr>
          <w:rFonts w:hint="cs"/>
          <w:rtl/>
        </w:rPr>
        <w:tab/>
        <w:t xml:space="preserve">  </w:t>
      </w:r>
      <w:r>
        <w:rPr>
          <w:rFonts w:hint="cs"/>
          <w:rtl/>
          <w:lang w:bidi="fa-IR"/>
        </w:rPr>
        <w:t>هسـت‌كن و نيســت‌كن كائنات</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w:t>
      </w:r>
      <w:r w:rsidRPr="000377AB">
        <w:rPr>
          <w:rFonts w:hint="cs"/>
          <w:i/>
          <w:iCs/>
          <w:rtl/>
          <w:lang w:bidi="fa-IR"/>
        </w:rPr>
        <w:t>كليّات ديوان</w:t>
      </w:r>
      <w:r>
        <w:rPr>
          <w:rFonts w:hint="cs"/>
          <w:rtl/>
          <w:lang w:bidi="fa-IR"/>
        </w:rPr>
        <w:t xml:space="preserve"> نظامي، 10:1344)</w:t>
      </w:r>
    </w:p>
    <w:p w:rsidR="002D7DCF" w:rsidRDefault="002D7DCF" w:rsidP="002D7DCF">
      <w:pPr>
        <w:pStyle w:val="StyleLatin10ptComplex16ptJustified"/>
        <w:jc w:val="both"/>
        <w:rPr>
          <w:rFonts w:hint="cs"/>
          <w:rtl/>
          <w:lang w:bidi="fa-IR"/>
        </w:rPr>
      </w:pPr>
      <w:r>
        <w:rPr>
          <w:rFonts w:hint="cs"/>
          <w:rtl/>
          <w:lang w:bidi="fa-IR"/>
        </w:rPr>
        <w:t>«نيست‌كن» صفت فاعلي است كه به</w:t>
      </w:r>
      <w:r>
        <w:rPr>
          <w:rFonts w:hint="cs"/>
          <w:rtl/>
        </w:rPr>
        <w:t>‌</w:t>
      </w:r>
      <w:r>
        <w:rPr>
          <w:rFonts w:hint="cs"/>
          <w:rtl/>
          <w:lang w:bidi="fa-IR"/>
        </w:rPr>
        <w:t>جاي فعل مضارع «كائنات را نابود يا نيست خواهي كرد» آمده است.</w:t>
      </w:r>
    </w:p>
    <w:p w:rsidR="002D7DCF" w:rsidRDefault="002D7DCF" w:rsidP="002D7DCF">
      <w:pPr>
        <w:pStyle w:val="StyleHeading2ComplexLotusLatin10ptComplex16pt"/>
        <w:spacing w:before="360"/>
        <w:jc w:val="both"/>
        <w:rPr>
          <w:rFonts w:hint="cs"/>
          <w:rtl/>
        </w:rPr>
      </w:pPr>
      <w:bookmarkStart w:id="32" w:name="_Toc123438402"/>
      <w:bookmarkStart w:id="33" w:name="_Toc123879122"/>
      <w:bookmarkStart w:id="34" w:name="_Toc124231682"/>
      <w:bookmarkStart w:id="35" w:name="_Toc124235906"/>
      <w:r>
        <w:rPr>
          <w:rFonts w:hint="cs"/>
          <w:rtl/>
        </w:rPr>
        <w:lastRenderedPageBreak/>
        <w:t>قلب</w:t>
      </w:r>
      <w:bookmarkEnd w:id="32"/>
      <w:bookmarkEnd w:id="33"/>
      <w:bookmarkEnd w:id="34"/>
      <w:bookmarkEnd w:id="35"/>
      <w:r>
        <w:rPr>
          <w:rFonts w:hint="cs"/>
          <w:rtl/>
        </w:rPr>
        <w:t xml:space="preserve"> </w:t>
      </w:r>
    </w:p>
    <w:p w:rsidR="002D7DCF" w:rsidRDefault="002D7DCF" w:rsidP="002D7DCF">
      <w:pPr>
        <w:pStyle w:val="StyleLatin10ptComplex16ptJustified"/>
        <w:jc w:val="both"/>
        <w:rPr>
          <w:rFonts w:cs="B Badr" w:hint="cs"/>
          <w:b/>
          <w:bCs/>
          <w:rtl/>
          <w:lang w:bidi="fa-IR"/>
        </w:rPr>
      </w:pPr>
      <w:r>
        <w:rPr>
          <w:rFonts w:hint="cs"/>
          <w:rtl/>
          <w:lang w:bidi="fa-IR"/>
        </w:rPr>
        <w:t>يكي ديگر از جاهايي كه سخن برخلاف مقتضاي ظاهر حال آورده مي‌شود</w:t>
      </w:r>
      <w:r>
        <w:rPr>
          <w:rFonts w:hint="cs"/>
          <w:rtl/>
        </w:rPr>
        <w:t>،</w:t>
      </w:r>
      <w:r>
        <w:rPr>
          <w:rFonts w:hint="cs"/>
          <w:rtl/>
          <w:lang w:bidi="fa-IR"/>
        </w:rPr>
        <w:t xml:space="preserve"> قلب است.</w:t>
      </w:r>
      <w:r>
        <w:rPr>
          <w:rFonts w:hint="cs"/>
          <w:rtl/>
        </w:rPr>
        <w:t xml:space="preserve"> </w:t>
      </w:r>
      <w:r>
        <w:rPr>
          <w:rFonts w:hint="cs"/>
          <w:rtl/>
          <w:lang w:bidi="fa-IR"/>
        </w:rPr>
        <w:t>بدين گونه كه يكي از پاره‌هاي سخن را با پارة ديگرش جابه</w:t>
      </w:r>
      <w:r>
        <w:rPr>
          <w:rFonts w:hint="cs"/>
          <w:rtl/>
        </w:rPr>
        <w:t>‌</w:t>
      </w:r>
      <w:r>
        <w:rPr>
          <w:rFonts w:hint="cs"/>
          <w:rtl/>
          <w:lang w:bidi="fa-IR"/>
        </w:rPr>
        <w:t>جا كنند</w:t>
      </w:r>
      <w:r>
        <w:rPr>
          <w:rFonts w:hint="cs"/>
          <w:rtl/>
        </w:rPr>
        <w:t>؛</w:t>
      </w:r>
      <w:r>
        <w:rPr>
          <w:rFonts w:hint="cs"/>
          <w:rtl/>
          <w:lang w:bidi="fa-IR"/>
        </w:rPr>
        <w:t xml:space="preserve"> مانند «</w:t>
      </w:r>
      <w:r w:rsidRPr="001F1610">
        <w:rPr>
          <w:rFonts w:cs="B Badr" w:hint="cs"/>
          <w:b/>
          <w:bCs/>
          <w:rtl/>
          <w:lang w:bidi="fa-IR"/>
        </w:rPr>
        <w:t>عَرَضْتُ</w:t>
      </w:r>
      <w:r w:rsidRPr="001F1610">
        <w:rPr>
          <w:rFonts w:cs="B Badr" w:hint="cs"/>
          <w:b/>
          <w:bCs/>
          <w:rtl/>
        </w:rPr>
        <w:t>‌</w:t>
      </w:r>
      <w:r w:rsidRPr="001F1610">
        <w:rPr>
          <w:rFonts w:cs="B Badr" w:hint="cs"/>
          <w:b/>
          <w:bCs/>
          <w:rtl/>
          <w:lang w:bidi="fa-IR"/>
        </w:rPr>
        <w:t>النّاق</w:t>
      </w:r>
      <w:r w:rsidRPr="001F1610">
        <w:rPr>
          <w:rFonts w:cs="B Badr" w:hint="cs"/>
          <w:b/>
          <w:bCs/>
          <w:rtl/>
        </w:rPr>
        <w:t>َة</w:t>
      </w:r>
      <w:r w:rsidRPr="001F1610">
        <w:rPr>
          <w:rFonts w:cs="B Badr" w:hint="cs"/>
          <w:b/>
          <w:bCs/>
          <w:rtl/>
          <w:lang w:bidi="fa-IR"/>
        </w:rPr>
        <w:t>َ عَلَي</w:t>
      </w:r>
      <w:r w:rsidRPr="001F1610">
        <w:rPr>
          <w:rFonts w:cs="B Badr" w:hint="cs"/>
          <w:b/>
          <w:bCs/>
          <w:rtl/>
        </w:rPr>
        <w:t>‌</w:t>
      </w:r>
      <w:r w:rsidRPr="001F1610">
        <w:rPr>
          <w:rFonts w:cs="B Badr" w:hint="cs"/>
          <w:b/>
          <w:bCs/>
          <w:rtl/>
          <w:lang w:bidi="fa-IR"/>
        </w:rPr>
        <w:t>الْحَوْض</w:t>
      </w:r>
      <w:r>
        <w:rPr>
          <w:rFonts w:hint="cs"/>
          <w:rtl/>
        </w:rPr>
        <w:t xml:space="preserve">؛ </w:t>
      </w:r>
      <w:r>
        <w:rPr>
          <w:rFonts w:hint="cs"/>
          <w:rtl/>
          <w:lang w:bidi="fa-IR"/>
        </w:rPr>
        <w:t>شتر را بر حوض نماياندم» به</w:t>
      </w:r>
      <w:r>
        <w:rPr>
          <w:rFonts w:hint="cs"/>
          <w:rtl/>
        </w:rPr>
        <w:t>‌</w:t>
      </w:r>
      <w:r>
        <w:rPr>
          <w:rFonts w:hint="cs"/>
          <w:rtl/>
          <w:lang w:bidi="fa-IR"/>
        </w:rPr>
        <w:t>جاي «</w:t>
      </w:r>
      <w:r w:rsidRPr="001F1610">
        <w:rPr>
          <w:rFonts w:cs="B Badr" w:hint="cs"/>
          <w:b/>
          <w:bCs/>
          <w:rtl/>
          <w:lang w:bidi="fa-IR"/>
        </w:rPr>
        <w:t>عَرَضْتُ</w:t>
      </w:r>
      <w:r>
        <w:rPr>
          <w:rFonts w:cs="B Badr"/>
          <w:b/>
          <w:bCs/>
          <w:rtl/>
          <w:lang w:bidi="fa-IR"/>
        </w:rPr>
        <w:br/>
      </w:r>
    </w:p>
    <w:p w:rsidR="002D7DCF" w:rsidRDefault="002D7DCF" w:rsidP="002D7DCF">
      <w:pPr>
        <w:pStyle w:val="StyleLatin10ptComplex16ptJustified"/>
        <w:ind w:firstLine="0"/>
        <w:jc w:val="both"/>
        <w:rPr>
          <w:rFonts w:hint="cs"/>
          <w:rtl/>
          <w:lang w:bidi="fa-IR"/>
        </w:rPr>
      </w:pPr>
      <w:r w:rsidRPr="001F1610">
        <w:rPr>
          <w:rFonts w:cs="B Badr" w:hint="cs"/>
          <w:b/>
          <w:bCs/>
          <w:rtl/>
          <w:lang w:bidi="fa-IR"/>
        </w:rPr>
        <w:t>الْحَوْضَ</w:t>
      </w:r>
      <w:r w:rsidRPr="001F1610">
        <w:rPr>
          <w:rFonts w:cs="B Badr" w:hint="cs"/>
          <w:b/>
          <w:bCs/>
          <w:rtl/>
        </w:rPr>
        <w:t>‌</w:t>
      </w:r>
      <w:r w:rsidRPr="001F1610">
        <w:rPr>
          <w:rFonts w:cs="B Badr" w:hint="cs"/>
          <w:b/>
          <w:bCs/>
          <w:rtl/>
          <w:lang w:bidi="fa-IR"/>
        </w:rPr>
        <w:t>عَلَي</w:t>
      </w:r>
      <w:r w:rsidRPr="001F1610">
        <w:rPr>
          <w:rFonts w:cs="B Badr" w:hint="cs"/>
          <w:b/>
          <w:bCs/>
          <w:rtl/>
        </w:rPr>
        <w:t>‌</w:t>
      </w:r>
      <w:r w:rsidRPr="001F1610">
        <w:rPr>
          <w:rFonts w:cs="B Badr" w:hint="cs"/>
          <w:b/>
          <w:bCs/>
          <w:rtl/>
          <w:lang w:bidi="fa-IR"/>
        </w:rPr>
        <w:t>النّاقَ</w:t>
      </w:r>
      <w:r w:rsidRPr="001F1610">
        <w:rPr>
          <w:rFonts w:cs="B Badr" w:hint="cs"/>
          <w:b/>
          <w:bCs/>
          <w:rtl/>
        </w:rPr>
        <w:t>ة</w:t>
      </w:r>
      <w:r w:rsidRPr="001F1610">
        <w:rPr>
          <w:rFonts w:cs="B Badr" w:hint="cs"/>
          <w:b/>
          <w:bCs/>
          <w:rtl/>
          <w:lang w:bidi="fa-IR"/>
        </w:rPr>
        <w:t>ِ</w:t>
      </w:r>
      <w:r>
        <w:rPr>
          <w:rFonts w:hint="cs"/>
          <w:rtl/>
        </w:rPr>
        <w:t>»</w:t>
      </w:r>
      <w:r>
        <w:rPr>
          <w:rFonts w:hint="cs"/>
          <w:rtl/>
          <w:lang w:bidi="fa-IR"/>
        </w:rPr>
        <w:t xml:space="preserve"> </w:t>
      </w:r>
      <w:r>
        <w:rPr>
          <w:rFonts w:hint="cs"/>
          <w:rtl/>
        </w:rPr>
        <w:t>(</w:t>
      </w:r>
      <w:r>
        <w:rPr>
          <w:rFonts w:hint="cs"/>
          <w:rtl/>
          <w:lang w:bidi="fa-IR"/>
        </w:rPr>
        <w:t xml:space="preserve">حوض را </w:t>
      </w:r>
      <w:r>
        <w:rPr>
          <w:rFonts w:hint="cs"/>
          <w:rtl/>
        </w:rPr>
        <w:t xml:space="preserve">بر </w:t>
      </w:r>
      <w:r>
        <w:rPr>
          <w:rFonts w:hint="cs"/>
          <w:rtl/>
          <w:lang w:bidi="fa-IR"/>
        </w:rPr>
        <w:t>شتر نماياندم</w:t>
      </w:r>
      <w:r>
        <w:rPr>
          <w:rFonts w:hint="cs"/>
          <w:rtl/>
        </w:rPr>
        <w:t>).</w:t>
      </w:r>
      <w:r>
        <w:rPr>
          <w:rFonts w:hint="cs"/>
          <w:rtl/>
          <w:lang w:bidi="fa-IR"/>
        </w:rPr>
        <w:t xml:space="preserve"> </w:t>
      </w:r>
    </w:p>
    <w:p w:rsidR="002D7DCF" w:rsidRDefault="002D7DCF" w:rsidP="002D7DCF">
      <w:pPr>
        <w:pStyle w:val="StyleLatin10ptComplex16ptLeft"/>
        <w:jc w:val="both"/>
        <w:rPr>
          <w:rFonts w:hint="cs"/>
          <w:rtl/>
          <w:lang w:bidi="fa-IR"/>
        </w:rPr>
      </w:pPr>
      <w:r>
        <w:rPr>
          <w:rFonts w:hint="cs"/>
          <w:rtl/>
          <w:lang w:bidi="fa-IR"/>
        </w:rPr>
        <w:t>(امين شيرازي</w:t>
      </w:r>
      <w:r>
        <w:rPr>
          <w:rFonts w:hint="cs"/>
          <w:rtl/>
        </w:rPr>
        <w:t xml:space="preserve">، </w:t>
      </w:r>
      <w:r>
        <w:rPr>
          <w:rFonts w:hint="cs"/>
          <w:rtl/>
          <w:lang w:bidi="fa-IR"/>
        </w:rPr>
        <w:t>1375:</w:t>
      </w:r>
      <w:r>
        <w:rPr>
          <w:rFonts w:hint="cs"/>
          <w:rtl/>
        </w:rPr>
        <w:t xml:space="preserve"> </w:t>
      </w:r>
      <w:r>
        <w:rPr>
          <w:rFonts w:hint="cs"/>
          <w:rtl/>
          <w:lang w:bidi="fa-IR"/>
        </w:rPr>
        <w:t>ج1‌،</w:t>
      </w:r>
      <w:r>
        <w:rPr>
          <w:rFonts w:hint="cs"/>
          <w:rtl/>
        </w:rPr>
        <w:t xml:space="preserve"> ص </w:t>
      </w:r>
      <w:r>
        <w:rPr>
          <w:rFonts w:hint="cs"/>
          <w:rtl/>
          <w:lang w:bidi="fa-IR"/>
        </w:rPr>
        <w:t>477)</w:t>
      </w:r>
    </w:p>
    <w:p w:rsidR="002D7DCF" w:rsidRDefault="002D7DCF" w:rsidP="002D7DCF">
      <w:pPr>
        <w:pStyle w:val="StyleLatin10ptComplex16ptJustified"/>
        <w:jc w:val="both"/>
        <w:rPr>
          <w:rFonts w:hint="cs"/>
          <w:rtl/>
        </w:rPr>
      </w:pPr>
      <w:r>
        <w:rPr>
          <w:rFonts w:hint="cs"/>
          <w:rtl/>
          <w:lang w:bidi="fa-IR"/>
        </w:rPr>
        <w:t xml:space="preserve">مولوي فرمايد: </w:t>
      </w:r>
    </w:p>
    <w:tbl>
      <w:tblPr>
        <w:bidiVisual/>
        <w:tblW w:w="0" w:type="auto"/>
        <w:tblInd w:w="389" w:type="dxa"/>
        <w:tblLook w:val="0000"/>
      </w:tblPr>
      <w:tblGrid>
        <w:gridCol w:w="2977"/>
        <w:gridCol w:w="283"/>
        <w:gridCol w:w="2977"/>
      </w:tblGrid>
      <w:tr w:rsidR="002D7DCF" w:rsidTr="00D06C3A">
        <w:tblPrEx>
          <w:tblCellMar>
            <w:top w:w="0" w:type="dxa"/>
            <w:bottom w:w="0" w:type="dxa"/>
          </w:tblCellMar>
        </w:tblPrEx>
        <w:tc>
          <w:tcPr>
            <w:tcW w:w="2977" w:type="dxa"/>
          </w:tcPr>
          <w:p w:rsidR="002D7DCF" w:rsidRDefault="002D7DCF" w:rsidP="002D7DCF">
            <w:pPr>
              <w:pStyle w:val="StyleLatin10ptComplex16ptJustifiedFirstline0cm"/>
              <w:jc w:val="both"/>
              <w:rPr>
                <w:rFonts w:hint="cs"/>
                <w:rtl/>
              </w:rPr>
            </w:pPr>
            <w:r>
              <w:rPr>
                <w:rFonts w:hint="cs"/>
                <w:rtl/>
                <w:lang w:bidi="fa-IR"/>
              </w:rPr>
              <w:t>اين فسون ديو در دل</w:t>
            </w:r>
            <w:r>
              <w:rPr>
                <w:rFonts w:hint="cs"/>
                <w:rtl/>
              </w:rPr>
              <w:t>‌</w:t>
            </w:r>
            <w:r>
              <w:rPr>
                <w:rFonts w:hint="cs"/>
                <w:rtl/>
                <w:lang w:bidi="fa-IR"/>
              </w:rPr>
              <w:t>هاي كج</w:t>
            </w:r>
            <w:r>
              <w:rPr>
                <w:rtl/>
              </w:rPr>
              <w:br/>
            </w:r>
            <w:r>
              <w:rPr>
                <w:rFonts w:hint="cs"/>
                <w:rtl/>
                <w:lang w:bidi="fa-IR"/>
              </w:rPr>
              <w:t xml:space="preserve"> </w:t>
            </w:r>
          </w:p>
        </w:tc>
        <w:tc>
          <w:tcPr>
            <w:tcW w:w="283" w:type="dxa"/>
          </w:tcPr>
          <w:p w:rsidR="002D7DCF" w:rsidRDefault="002D7DCF" w:rsidP="002D7DCF">
            <w:pPr>
              <w:ind w:firstLine="0"/>
              <w:jc w:val="both"/>
              <w:rPr>
                <w:rFonts w:hint="cs"/>
                <w:sz w:val="20"/>
                <w:szCs w:val="32"/>
                <w:rtl/>
                <w:lang w:bidi="fa-IR"/>
              </w:rPr>
            </w:pPr>
          </w:p>
        </w:tc>
        <w:tc>
          <w:tcPr>
            <w:tcW w:w="2977" w:type="dxa"/>
          </w:tcPr>
          <w:p w:rsidR="002D7DCF" w:rsidRDefault="002D7DCF" w:rsidP="002D7DCF">
            <w:pPr>
              <w:pStyle w:val="StyleJustifiedFirstline0cm"/>
              <w:jc w:val="both"/>
              <w:rPr>
                <w:szCs w:val="32"/>
                <w:rtl/>
                <w:lang w:bidi="fa-IR"/>
              </w:rPr>
            </w:pPr>
            <w:r w:rsidRPr="00046509">
              <w:rPr>
                <w:rStyle w:val="StyleLatin10ptComplex16ptCondensedby04pt"/>
                <w:rFonts w:hint="cs"/>
                <w:rtl/>
              </w:rPr>
              <w:t>مي</w:t>
            </w:r>
            <w:r>
              <w:rPr>
                <w:rStyle w:val="StyleLatin10ptComplex16ptCondensedby04pt"/>
                <w:rFonts w:hint="cs"/>
                <w:rtl/>
              </w:rPr>
              <w:t>‌</w:t>
            </w:r>
            <w:r w:rsidRPr="00046509">
              <w:rPr>
                <w:rStyle w:val="StyleLatin10ptComplex16ptCondensedby04pt"/>
                <w:rFonts w:hint="cs"/>
                <w:rtl/>
              </w:rPr>
              <w:t>رود چون كفش كج در پاي كج</w:t>
            </w:r>
            <w:r w:rsidRPr="006C469C">
              <w:rPr>
                <w:rStyle w:val="StyleLatin10ptComplex16pt1"/>
                <w:rtl/>
              </w:rPr>
              <w:br/>
            </w:r>
            <w:r w:rsidRPr="006C469C">
              <w:rPr>
                <w:rStyle w:val="StyleLatin10ptComplex16pt1"/>
                <w:rFonts w:hint="cs"/>
                <w:rtl/>
              </w:rPr>
              <w:t xml:space="preserve">                </w:t>
            </w:r>
            <w:r w:rsidRPr="00046509">
              <w:rPr>
                <w:rStyle w:val="StyleLatin10ptComplex16ptLeftChar"/>
                <w:rFonts w:hint="cs"/>
                <w:rtl/>
              </w:rPr>
              <w:t>(رضازاده، 171:1367)</w:t>
            </w:r>
          </w:p>
        </w:tc>
      </w:tr>
    </w:tbl>
    <w:p w:rsidR="002D7DCF" w:rsidRDefault="002D7DCF" w:rsidP="002D7DCF">
      <w:pPr>
        <w:pStyle w:val="StyleLatin10ptComplex16ptJustified"/>
        <w:jc w:val="both"/>
        <w:rPr>
          <w:rFonts w:hint="cs"/>
          <w:rtl/>
          <w:lang w:bidi="fa-IR"/>
        </w:rPr>
      </w:pPr>
      <w:r>
        <w:rPr>
          <w:rFonts w:hint="cs"/>
          <w:rtl/>
        </w:rPr>
        <w:t>«</w:t>
      </w:r>
      <w:r>
        <w:rPr>
          <w:rFonts w:hint="cs"/>
          <w:rtl/>
          <w:lang w:bidi="fa-IR"/>
        </w:rPr>
        <w:t>رفتن كفش در</w:t>
      </w:r>
      <w:r>
        <w:rPr>
          <w:rFonts w:hint="cs"/>
          <w:rtl/>
        </w:rPr>
        <w:t xml:space="preserve"> </w:t>
      </w:r>
      <w:r>
        <w:rPr>
          <w:rFonts w:hint="cs"/>
          <w:rtl/>
          <w:lang w:bidi="fa-IR"/>
        </w:rPr>
        <w:t>پا</w:t>
      </w:r>
      <w:r>
        <w:rPr>
          <w:rFonts w:hint="cs"/>
          <w:rtl/>
        </w:rPr>
        <w:t>»</w:t>
      </w:r>
      <w:r>
        <w:rPr>
          <w:rFonts w:hint="cs"/>
          <w:rtl/>
          <w:lang w:bidi="fa-IR"/>
        </w:rPr>
        <w:t xml:space="preserve"> قلب </w:t>
      </w:r>
      <w:r>
        <w:rPr>
          <w:rFonts w:hint="cs"/>
          <w:rtl/>
        </w:rPr>
        <w:t>«</w:t>
      </w:r>
      <w:r>
        <w:rPr>
          <w:rFonts w:hint="cs"/>
          <w:rtl/>
          <w:lang w:bidi="fa-IR"/>
        </w:rPr>
        <w:t>رفتن پا در كفش</w:t>
      </w:r>
      <w:r>
        <w:rPr>
          <w:rFonts w:hint="cs"/>
          <w:rtl/>
        </w:rPr>
        <w:t>»</w:t>
      </w:r>
      <w:r>
        <w:rPr>
          <w:rFonts w:hint="cs"/>
          <w:rtl/>
          <w:lang w:bidi="fa-IR"/>
        </w:rPr>
        <w:t xml:space="preserve"> است.</w:t>
      </w:r>
      <w:r>
        <w:rPr>
          <w:rFonts w:hint="cs"/>
          <w:rtl/>
        </w:rPr>
        <w:t xml:space="preserve"> </w:t>
      </w:r>
    </w:p>
    <w:p w:rsidR="002D7DCF" w:rsidRDefault="002D7DCF" w:rsidP="002D7DCF">
      <w:pPr>
        <w:pStyle w:val="StyleLatin10ptComplex16ptJustified"/>
        <w:jc w:val="both"/>
        <w:rPr>
          <w:rFonts w:hint="cs"/>
          <w:rtl/>
        </w:rPr>
      </w:pPr>
      <w:r>
        <w:rPr>
          <w:rFonts w:hint="cs"/>
          <w:rtl/>
          <w:lang w:bidi="fa-IR"/>
        </w:rPr>
        <w:t>سكّاكي قلب را به هرگونه كه باشد</w:t>
      </w:r>
      <w:r>
        <w:rPr>
          <w:rFonts w:hint="cs"/>
          <w:rtl/>
        </w:rPr>
        <w:t>،</w:t>
      </w:r>
      <w:r>
        <w:rPr>
          <w:rFonts w:hint="cs"/>
          <w:rtl/>
          <w:lang w:bidi="fa-IR"/>
        </w:rPr>
        <w:t xml:space="preserve"> پذيرفته است. ديگران هيچ</w:t>
      </w:r>
      <w:r>
        <w:rPr>
          <w:rFonts w:hint="cs"/>
          <w:rtl/>
        </w:rPr>
        <w:t>‌</w:t>
      </w:r>
      <w:r>
        <w:rPr>
          <w:rFonts w:hint="cs"/>
          <w:rtl/>
          <w:lang w:bidi="fa-IR"/>
        </w:rPr>
        <w:t>گونه قلب را نپذيرفته</w:t>
      </w:r>
      <w:r>
        <w:rPr>
          <w:rFonts w:hint="cs"/>
          <w:rtl/>
        </w:rPr>
        <w:t>‌</w:t>
      </w:r>
      <w:r>
        <w:rPr>
          <w:rFonts w:hint="cs"/>
          <w:rtl/>
          <w:lang w:bidi="fa-IR"/>
        </w:rPr>
        <w:t>اند. سخن درست اين است كه اگر گفتة لطيف و نكتة باريكي در قلب نهفته باشد</w:t>
      </w:r>
      <w:r>
        <w:rPr>
          <w:rFonts w:hint="cs"/>
          <w:rtl/>
        </w:rPr>
        <w:t>،</w:t>
      </w:r>
      <w:r>
        <w:rPr>
          <w:rFonts w:hint="cs"/>
          <w:rtl/>
          <w:lang w:bidi="fa-IR"/>
        </w:rPr>
        <w:t xml:space="preserve"> پذيرفتني است</w:t>
      </w:r>
      <w:r>
        <w:rPr>
          <w:rFonts w:hint="cs"/>
          <w:rtl/>
        </w:rPr>
        <w:t>؛</w:t>
      </w:r>
      <w:r>
        <w:rPr>
          <w:rFonts w:hint="cs"/>
          <w:rtl/>
          <w:lang w:bidi="fa-IR"/>
        </w:rPr>
        <w:t xml:space="preserve"> مانند بيت زير از رؤبه پسر عجّاج:</w:t>
      </w:r>
    </w:p>
    <w:p w:rsidR="002D7DCF" w:rsidRPr="001F1610" w:rsidRDefault="002D7DCF" w:rsidP="002D7DCF">
      <w:pPr>
        <w:pStyle w:val="StyleLatin10ptComplex16ptJustifiedBefore6ptAft"/>
        <w:jc w:val="both"/>
        <w:rPr>
          <w:rFonts w:hint="cs"/>
          <w:b/>
          <w:bCs/>
          <w:rtl/>
          <w:lang w:bidi="fa-IR"/>
        </w:rPr>
      </w:pPr>
      <w:r w:rsidRPr="001F1610">
        <w:rPr>
          <w:rFonts w:hint="cs"/>
          <w:b/>
          <w:bCs/>
          <w:rtl/>
          <w:lang w:bidi="fa-IR"/>
        </w:rPr>
        <w:t>و مَــهْمَ</w:t>
      </w:r>
      <w:r w:rsidRPr="001F1610">
        <w:rPr>
          <w:rFonts w:hint="cs"/>
          <w:b/>
          <w:bCs/>
          <w:rtl/>
        </w:rPr>
        <w:t>ةٍ</w:t>
      </w:r>
      <w:r w:rsidRPr="001F1610">
        <w:rPr>
          <w:rFonts w:hint="cs"/>
          <w:b/>
          <w:bCs/>
          <w:rtl/>
          <w:lang w:bidi="fa-IR"/>
        </w:rPr>
        <w:t xml:space="preserve"> مُغْبـــَرَّ</w:t>
      </w:r>
      <w:r w:rsidRPr="001F1610">
        <w:rPr>
          <w:rFonts w:hint="cs"/>
          <w:b/>
          <w:bCs/>
          <w:rtl/>
        </w:rPr>
        <w:t>ة</w:t>
      </w:r>
      <w:r>
        <w:rPr>
          <w:rFonts w:hint="cs"/>
          <w:b/>
          <w:bCs/>
          <w:rtl/>
          <w:lang w:bidi="fa-IR"/>
        </w:rPr>
        <w:t>ٍ أ</w:t>
      </w:r>
      <w:r w:rsidRPr="001F1610">
        <w:rPr>
          <w:rFonts w:hint="cs"/>
          <w:b/>
          <w:bCs/>
          <w:rtl/>
          <w:lang w:bidi="fa-IR"/>
        </w:rPr>
        <w:t xml:space="preserve">رْجـاءُهُ </w:t>
      </w:r>
      <w:r w:rsidRPr="001F1610">
        <w:rPr>
          <w:rFonts w:hint="cs"/>
          <w:b/>
          <w:bCs/>
          <w:rtl/>
        </w:rPr>
        <w:tab/>
        <w:t xml:space="preserve">      </w:t>
      </w:r>
      <w:r w:rsidRPr="001F1610">
        <w:rPr>
          <w:rFonts w:hint="cs"/>
          <w:b/>
          <w:bCs/>
          <w:rtl/>
          <w:lang w:bidi="fa-IR"/>
        </w:rPr>
        <w:t>كَ</w:t>
      </w:r>
      <w:r w:rsidRPr="001F1610">
        <w:rPr>
          <w:rFonts w:hint="cs"/>
          <w:b/>
          <w:bCs/>
          <w:rtl/>
        </w:rPr>
        <w:t>أ</w:t>
      </w:r>
      <w:r>
        <w:rPr>
          <w:rFonts w:hint="cs"/>
          <w:b/>
          <w:bCs/>
          <w:rtl/>
          <w:lang w:bidi="fa-IR"/>
        </w:rPr>
        <w:t>نَّ لَــوْنَ أ</w:t>
      </w:r>
      <w:r w:rsidRPr="001F1610">
        <w:rPr>
          <w:rFonts w:hint="cs"/>
          <w:b/>
          <w:bCs/>
          <w:rtl/>
          <w:lang w:bidi="fa-IR"/>
        </w:rPr>
        <w:t>رْضِــهِ سَــماؤُهُ</w:t>
      </w:r>
    </w:p>
    <w:p w:rsidR="002D7DCF" w:rsidRDefault="002D7DCF" w:rsidP="002D7DCF">
      <w:pPr>
        <w:pStyle w:val="StyleLatin10ptComplex16pt"/>
        <w:jc w:val="both"/>
        <w:rPr>
          <w:rFonts w:hint="cs"/>
          <w:rtl/>
          <w:lang w:bidi="fa-IR"/>
        </w:rPr>
      </w:pPr>
      <w:r>
        <w:rPr>
          <w:rFonts w:hint="cs"/>
          <w:rtl/>
          <w:lang w:bidi="fa-IR"/>
        </w:rPr>
        <w:t>چه بسا كوير گردآلوده‌كرانه‌</w:t>
      </w:r>
      <w:r>
        <w:rPr>
          <w:rFonts w:hint="cs"/>
          <w:rtl/>
        </w:rPr>
        <w:t>ا</w:t>
      </w:r>
      <w:r>
        <w:rPr>
          <w:rFonts w:hint="cs"/>
          <w:rtl/>
          <w:lang w:bidi="fa-IR"/>
        </w:rPr>
        <w:t>ي كه گويي رنگ زمين آن به رنگ آسمان است.</w:t>
      </w:r>
    </w:p>
    <w:p w:rsidR="002D7DCF" w:rsidRDefault="002D7DCF" w:rsidP="002D7DCF">
      <w:pPr>
        <w:pStyle w:val="StyleLatin10ptComplex16pt"/>
        <w:jc w:val="both"/>
        <w:rPr>
          <w:rFonts w:hint="cs"/>
          <w:rtl/>
        </w:rPr>
      </w:pPr>
      <w:r>
        <w:rPr>
          <w:rFonts w:hint="cs"/>
          <w:rtl/>
          <w:lang w:bidi="fa-IR"/>
        </w:rPr>
        <w:t>در اين بيت</w:t>
      </w:r>
      <w:r>
        <w:rPr>
          <w:rFonts w:hint="cs"/>
          <w:rtl/>
        </w:rPr>
        <w:t>،</w:t>
      </w:r>
      <w:r>
        <w:rPr>
          <w:rFonts w:hint="cs"/>
          <w:rtl/>
          <w:lang w:bidi="fa-IR"/>
        </w:rPr>
        <w:t xml:space="preserve"> جاي اسم </w:t>
      </w:r>
      <w:r>
        <w:rPr>
          <w:rFonts w:hint="cs"/>
          <w:rtl/>
        </w:rPr>
        <w:t>«</w:t>
      </w:r>
      <w:r>
        <w:rPr>
          <w:rFonts w:hint="cs"/>
          <w:rtl/>
          <w:lang w:bidi="fa-IR"/>
        </w:rPr>
        <w:t>كَأنَّ</w:t>
      </w:r>
      <w:r>
        <w:rPr>
          <w:rFonts w:hint="cs"/>
          <w:rtl/>
        </w:rPr>
        <w:t>»</w:t>
      </w:r>
      <w:r>
        <w:rPr>
          <w:rFonts w:hint="cs"/>
          <w:rtl/>
          <w:lang w:bidi="fa-IR"/>
        </w:rPr>
        <w:t xml:space="preserve"> (لَوْنَ</w:t>
      </w:r>
      <w:r>
        <w:rPr>
          <w:rFonts w:hint="cs"/>
          <w:rtl/>
        </w:rPr>
        <w:t>‌</w:t>
      </w:r>
      <w:r>
        <w:rPr>
          <w:rFonts w:hint="cs"/>
          <w:rtl/>
          <w:lang w:bidi="fa-IR"/>
        </w:rPr>
        <w:t>السَّماءِ) با خبر آن (لَوْنُ أرْضِهِ) قلب شده است</w:t>
      </w:r>
      <w:r>
        <w:rPr>
          <w:rFonts w:hint="cs"/>
          <w:rtl/>
        </w:rPr>
        <w:t>؛</w:t>
      </w:r>
      <w:r>
        <w:rPr>
          <w:rFonts w:hint="cs"/>
          <w:rtl/>
          <w:lang w:bidi="fa-IR"/>
        </w:rPr>
        <w:t xml:space="preserve"> و</w:t>
      </w:r>
      <w:r>
        <w:rPr>
          <w:rFonts w:hint="cs"/>
          <w:rtl/>
        </w:rPr>
        <w:t xml:space="preserve"> </w:t>
      </w:r>
      <w:r>
        <w:rPr>
          <w:rFonts w:hint="cs"/>
          <w:rtl/>
          <w:lang w:bidi="fa-IR"/>
        </w:rPr>
        <w:t>معني قلب</w:t>
      </w:r>
      <w:r>
        <w:rPr>
          <w:rFonts w:hint="cs"/>
          <w:rtl/>
        </w:rPr>
        <w:t>‌</w:t>
      </w:r>
      <w:r>
        <w:rPr>
          <w:rFonts w:hint="cs"/>
          <w:rtl/>
          <w:lang w:bidi="fa-IR"/>
        </w:rPr>
        <w:t>ناشدة مصراع اين است: گويي كه رنگ آسمان آن كوير از</w:t>
      </w:r>
      <w:r>
        <w:rPr>
          <w:rFonts w:hint="cs"/>
          <w:rtl/>
        </w:rPr>
        <w:t xml:space="preserve"> </w:t>
      </w:r>
      <w:r>
        <w:rPr>
          <w:rFonts w:hint="cs"/>
          <w:rtl/>
          <w:lang w:bidi="fa-IR"/>
        </w:rPr>
        <w:t>تيرگي همانند رنگ زمينش شده است. نكتة لطيف قلب در بيت بالا</w:t>
      </w:r>
      <w:r>
        <w:rPr>
          <w:rFonts w:hint="cs"/>
          <w:rtl/>
        </w:rPr>
        <w:t xml:space="preserve">، </w:t>
      </w:r>
      <w:r>
        <w:rPr>
          <w:rFonts w:hint="cs"/>
          <w:rtl/>
          <w:lang w:bidi="fa-IR"/>
        </w:rPr>
        <w:t>مبالغه</w:t>
      </w:r>
      <w:r>
        <w:rPr>
          <w:rFonts w:hint="cs"/>
          <w:rtl/>
        </w:rPr>
        <w:t>‌</w:t>
      </w:r>
      <w:r>
        <w:rPr>
          <w:rFonts w:hint="cs"/>
          <w:rtl/>
          <w:lang w:bidi="fa-IR"/>
        </w:rPr>
        <w:t>پردازي در تيرگي رنگ آسمان است، يعني آسمان كوير چندان تيره بود كه زمين در تيرگي خود بدان مي‌مانست.</w:t>
      </w:r>
    </w:p>
    <w:p w:rsidR="002D7DCF" w:rsidRDefault="002D7DCF" w:rsidP="002D7DCF">
      <w:pPr>
        <w:pStyle w:val="StyleLatin10ptComplex16ptLeft"/>
        <w:jc w:val="both"/>
        <w:rPr>
          <w:rFonts w:hint="cs"/>
          <w:rtl/>
          <w:lang w:bidi="fa-IR"/>
        </w:rPr>
      </w:pPr>
      <w:r>
        <w:rPr>
          <w:rFonts w:hint="cs"/>
          <w:rtl/>
          <w:lang w:bidi="fa-IR"/>
        </w:rPr>
        <w:t>(تفتازاني،82:1411)</w:t>
      </w:r>
    </w:p>
    <w:p w:rsidR="002D7DCF" w:rsidRDefault="002D7DCF" w:rsidP="002D7DCF">
      <w:pPr>
        <w:pStyle w:val="StyleLatin10ptComplex16ptJustified"/>
        <w:jc w:val="both"/>
        <w:rPr>
          <w:rFonts w:hint="cs"/>
          <w:rtl/>
        </w:rPr>
      </w:pPr>
      <w:r>
        <w:rPr>
          <w:rFonts w:hint="cs"/>
          <w:rtl/>
          <w:lang w:bidi="fa-IR"/>
        </w:rPr>
        <w:t xml:space="preserve">دقيقي گويد: </w:t>
      </w:r>
    </w:p>
    <w:p w:rsidR="002D7DCF" w:rsidRDefault="002D7DCF" w:rsidP="002D7DCF">
      <w:pPr>
        <w:pStyle w:val="StyleLatin10ptComplex16ptJustified"/>
        <w:jc w:val="both"/>
        <w:rPr>
          <w:rFonts w:hint="cs"/>
          <w:rtl/>
          <w:lang w:bidi="fa-IR"/>
        </w:rPr>
      </w:pPr>
      <w:r>
        <w:rPr>
          <w:rFonts w:hint="cs"/>
          <w:rtl/>
          <w:lang w:bidi="fa-IR"/>
        </w:rPr>
        <w:t>شب سياه بدان زلفكان تو مان</w:t>
      </w:r>
      <w:r>
        <w:rPr>
          <w:rFonts w:hint="cs"/>
          <w:rtl/>
        </w:rPr>
        <w:t>ـ</w:t>
      </w:r>
      <w:r>
        <w:rPr>
          <w:rFonts w:hint="cs"/>
          <w:rtl/>
          <w:lang w:bidi="fa-IR"/>
        </w:rPr>
        <w:t>د</w:t>
      </w:r>
      <w:r>
        <w:rPr>
          <w:rFonts w:hint="cs"/>
          <w:rtl/>
        </w:rPr>
        <w:t xml:space="preserve"> </w:t>
      </w:r>
      <w:r>
        <w:rPr>
          <w:rFonts w:hint="cs"/>
          <w:rtl/>
        </w:rPr>
        <w:tab/>
        <w:t xml:space="preserve">     </w:t>
      </w:r>
      <w:r>
        <w:rPr>
          <w:rFonts w:hint="cs"/>
          <w:rtl/>
          <w:lang w:bidi="fa-IR"/>
        </w:rPr>
        <w:t>سپيد روز به پاكي رخان تو ماند</w:t>
      </w:r>
    </w:p>
    <w:p w:rsidR="002D7DCF" w:rsidRDefault="002D7DCF" w:rsidP="002D7DCF">
      <w:pPr>
        <w:pStyle w:val="StyleLatin10ptComplex16ptLeft"/>
        <w:jc w:val="both"/>
        <w:rPr>
          <w:rFonts w:hint="cs"/>
          <w:rtl/>
          <w:lang w:bidi="fa-IR"/>
        </w:rPr>
      </w:pPr>
      <w:r>
        <w:rPr>
          <w:rFonts w:hint="cs"/>
          <w:rtl/>
          <w:lang w:bidi="fa-IR"/>
        </w:rPr>
        <w:t>(ا</w:t>
      </w:r>
      <w:r>
        <w:rPr>
          <w:rFonts w:hint="cs"/>
          <w:rtl/>
        </w:rPr>
        <w:t>لجارم و امين</w:t>
      </w:r>
      <w:r>
        <w:rPr>
          <w:rFonts w:hint="cs"/>
          <w:rtl/>
          <w:lang w:bidi="fa-IR"/>
        </w:rPr>
        <w:t>، 222:1380)</w:t>
      </w:r>
    </w:p>
    <w:p w:rsidR="002D7DCF" w:rsidRDefault="002D7DCF" w:rsidP="002D7DCF">
      <w:pPr>
        <w:pStyle w:val="StyleLatin10ptComplex16ptJustified"/>
        <w:jc w:val="both"/>
        <w:rPr>
          <w:rFonts w:hint="cs"/>
          <w:rtl/>
          <w:lang w:bidi="fa-IR"/>
        </w:rPr>
      </w:pPr>
      <w:r>
        <w:rPr>
          <w:rFonts w:hint="cs"/>
          <w:rtl/>
          <w:lang w:bidi="fa-IR"/>
        </w:rPr>
        <w:t>در اين بيت براي مبالغه در تشبيه، قلب رخ داده بدين گونه كه مشبّهٌ</w:t>
      </w:r>
      <w:r>
        <w:rPr>
          <w:rFonts w:hint="cs"/>
          <w:rtl/>
        </w:rPr>
        <w:t>‌</w:t>
      </w:r>
      <w:r>
        <w:rPr>
          <w:rFonts w:hint="cs"/>
          <w:rtl/>
          <w:lang w:bidi="fa-IR"/>
        </w:rPr>
        <w:t>به (شب سياه و سپيد</w:t>
      </w:r>
      <w:r>
        <w:rPr>
          <w:rFonts w:hint="cs"/>
          <w:rtl/>
        </w:rPr>
        <w:t xml:space="preserve"> </w:t>
      </w:r>
      <w:r>
        <w:rPr>
          <w:rFonts w:hint="cs"/>
          <w:rtl/>
          <w:lang w:bidi="fa-IR"/>
        </w:rPr>
        <w:t>روز) به</w:t>
      </w:r>
      <w:r>
        <w:rPr>
          <w:rFonts w:hint="cs"/>
          <w:rtl/>
        </w:rPr>
        <w:t>‌</w:t>
      </w:r>
      <w:r>
        <w:rPr>
          <w:rFonts w:hint="cs"/>
          <w:rtl/>
          <w:lang w:bidi="fa-IR"/>
        </w:rPr>
        <w:t>جاي مشبّه (زلفكان و رخان) آمده است</w:t>
      </w:r>
      <w:r>
        <w:rPr>
          <w:rFonts w:hint="cs"/>
          <w:rtl/>
        </w:rPr>
        <w:t>؛</w:t>
      </w:r>
      <w:r>
        <w:rPr>
          <w:rFonts w:hint="cs"/>
          <w:rtl/>
          <w:lang w:bidi="fa-IR"/>
        </w:rPr>
        <w:t xml:space="preserve"> به زبان ديگر</w:t>
      </w:r>
      <w:r>
        <w:rPr>
          <w:rFonts w:hint="cs"/>
          <w:rtl/>
        </w:rPr>
        <w:t>،</w:t>
      </w:r>
      <w:r>
        <w:rPr>
          <w:rFonts w:hint="cs"/>
          <w:rtl/>
          <w:lang w:bidi="fa-IR"/>
        </w:rPr>
        <w:t xml:space="preserve"> به</w:t>
      </w:r>
      <w:r>
        <w:rPr>
          <w:rFonts w:hint="cs"/>
          <w:rtl/>
        </w:rPr>
        <w:t>‌</w:t>
      </w:r>
      <w:r>
        <w:rPr>
          <w:rFonts w:hint="cs"/>
          <w:rtl/>
          <w:lang w:bidi="fa-IR"/>
        </w:rPr>
        <w:t xml:space="preserve">جاي </w:t>
      </w:r>
      <w:r>
        <w:rPr>
          <w:rFonts w:hint="cs"/>
          <w:rtl/>
        </w:rPr>
        <w:t>آنكه</w:t>
      </w:r>
      <w:r>
        <w:rPr>
          <w:rFonts w:hint="cs"/>
          <w:rtl/>
          <w:lang w:bidi="fa-IR"/>
        </w:rPr>
        <w:t xml:space="preserve"> گ</w:t>
      </w:r>
      <w:r>
        <w:rPr>
          <w:rFonts w:hint="cs"/>
          <w:rtl/>
        </w:rPr>
        <w:t>فته شود</w:t>
      </w:r>
      <w:r>
        <w:rPr>
          <w:rFonts w:hint="cs"/>
          <w:rtl/>
          <w:lang w:bidi="fa-IR"/>
        </w:rPr>
        <w:t xml:space="preserve">: «زلفكان همانند شب سياه و رخان همانند سپيد روز است» به شيوة قلب، براي مزيد مبالغه، عكس آن گفته </w:t>
      </w:r>
      <w:r>
        <w:rPr>
          <w:rFonts w:hint="cs"/>
          <w:rtl/>
        </w:rPr>
        <w:t xml:space="preserve">شده </w:t>
      </w:r>
      <w:r>
        <w:rPr>
          <w:rFonts w:hint="cs"/>
          <w:rtl/>
          <w:lang w:bidi="fa-IR"/>
        </w:rPr>
        <w:t>است.</w:t>
      </w:r>
    </w:p>
    <w:p w:rsidR="002D7DCF" w:rsidRDefault="002D7DCF" w:rsidP="002D7DCF">
      <w:pPr>
        <w:pStyle w:val="StyleLatin10ptComplex16ptJustified"/>
        <w:jc w:val="both"/>
        <w:rPr>
          <w:rFonts w:hint="cs"/>
          <w:rtl/>
          <w:lang w:bidi="fa-IR"/>
        </w:rPr>
      </w:pPr>
      <w:r>
        <w:rPr>
          <w:rFonts w:hint="cs"/>
          <w:rtl/>
          <w:lang w:bidi="fa-IR"/>
        </w:rPr>
        <w:t>معروف اين است كه مي</w:t>
      </w:r>
      <w:r>
        <w:rPr>
          <w:rFonts w:hint="cs"/>
          <w:rtl/>
        </w:rPr>
        <w:t>‌</w:t>
      </w:r>
      <w:r>
        <w:rPr>
          <w:rFonts w:hint="cs"/>
          <w:rtl/>
          <w:lang w:bidi="fa-IR"/>
        </w:rPr>
        <w:t>گويند: «</w:t>
      </w:r>
      <w:r w:rsidRPr="001F1610">
        <w:rPr>
          <w:rFonts w:cs="B Badr" w:hint="cs"/>
          <w:b/>
          <w:bCs/>
          <w:rtl/>
          <w:lang w:bidi="fa-IR"/>
        </w:rPr>
        <w:t>السَّفَرُ قِطْعَ</w:t>
      </w:r>
      <w:r>
        <w:rPr>
          <w:rFonts w:cs="B Badr" w:hint="cs"/>
          <w:b/>
          <w:bCs/>
          <w:rtl/>
          <w:lang w:bidi="fa-IR"/>
        </w:rPr>
        <w:t>ة</w:t>
      </w:r>
      <w:r w:rsidRPr="001F1610">
        <w:rPr>
          <w:rFonts w:cs="B Badr" w:hint="cs"/>
          <w:b/>
          <w:bCs/>
          <w:rtl/>
          <w:lang w:bidi="fa-IR"/>
        </w:rPr>
        <w:t xml:space="preserve"> مِنَ</w:t>
      </w:r>
      <w:r w:rsidRPr="001F1610">
        <w:rPr>
          <w:rFonts w:cs="B Badr" w:hint="cs"/>
          <w:b/>
          <w:bCs/>
          <w:rtl/>
        </w:rPr>
        <w:t>‌</w:t>
      </w:r>
      <w:r w:rsidRPr="001F1610">
        <w:rPr>
          <w:rFonts w:cs="B Badr" w:hint="cs"/>
          <w:b/>
          <w:bCs/>
          <w:rtl/>
          <w:lang w:bidi="fa-IR"/>
        </w:rPr>
        <w:t>السَّقَرِ</w:t>
      </w:r>
      <w:r>
        <w:rPr>
          <w:rFonts w:hint="cs"/>
          <w:rtl/>
        </w:rPr>
        <w:t>»</w:t>
      </w:r>
      <w:r>
        <w:rPr>
          <w:rFonts w:hint="cs"/>
          <w:rtl/>
          <w:lang w:bidi="fa-IR"/>
        </w:rPr>
        <w:t xml:space="preserve"> </w:t>
      </w:r>
      <w:r>
        <w:rPr>
          <w:rFonts w:hint="cs"/>
          <w:rtl/>
        </w:rPr>
        <w:t>(</w:t>
      </w:r>
      <w:r>
        <w:rPr>
          <w:rFonts w:hint="cs"/>
          <w:rtl/>
          <w:lang w:bidi="fa-IR"/>
        </w:rPr>
        <w:t>سفر پار</w:t>
      </w:r>
      <w:r>
        <w:rPr>
          <w:rFonts w:hint="cs"/>
          <w:rtl/>
        </w:rPr>
        <w:t>ه‌ا</w:t>
      </w:r>
      <w:r>
        <w:rPr>
          <w:rFonts w:hint="cs"/>
          <w:rtl/>
          <w:lang w:bidi="fa-IR"/>
        </w:rPr>
        <w:t>ي از دوزخ است</w:t>
      </w:r>
      <w:r>
        <w:rPr>
          <w:rFonts w:hint="cs"/>
          <w:rtl/>
        </w:rPr>
        <w:t>).</w:t>
      </w:r>
      <w:r>
        <w:rPr>
          <w:rFonts w:hint="cs"/>
          <w:rtl/>
          <w:lang w:bidi="fa-IR"/>
        </w:rPr>
        <w:t xml:space="preserve"> وقتي كه عكس كرديم و گفتيم «</w:t>
      </w:r>
      <w:r w:rsidRPr="001F1610">
        <w:rPr>
          <w:rFonts w:cs="B Badr" w:hint="cs"/>
          <w:b/>
          <w:bCs/>
          <w:rtl/>
          <w:lang w:bidi="fa-IR"/>
        </w:rPr>
        <w:t>السَّقَرُ قِطْعَ</w:t>
      </w:r>
      <w:r>
        <w:rPr>
          <w:rFonts w:cs="B Badr" w:hint="cs"/>
          <w:b/>
          <w:bCs/>
          <w:rtl/>
          <w:lang w:bidi="fa-IR"/>
        </w:rPr>
        <w:t>ة</w:t>
      </w:r>
      <w:r w:rsidRPr="001F1610">
        <w:rPr>
          <w:rFonts w:cs="B Badr" w:hint="cs"/>
          <w:b/>
          <w:bCs/>
          <w:rtl/>
          <w:lang w:bidi="fa-IR"/>
        </w:rPr>
        <w:t xml:space="preserve"> مِنَ السَّفَرِ</w:t>
      </w:r>
      <w:r>
        <w:rPr>
          <w:rFonts w:hint="cs"/>
          <w:rtl/>
          <w:lang w:bidi="fa-IR"/>
        </w:rPr>
        <w:t>»</w:t>
      </w:r>
      <w:r>
        <w:rPr>
          <w:rFonts w:hint="cs"/>
          <w:rtl/>
        </w:rPr>
        <w:t>،</w:t>
      </w:r>
      <w:r>
        <w:rPr>
          <w:rFonts w:hint="cs"/>
          <w:rtl/>
          <w:lang w:bidi="fa-IR"/>
        </w:rPr>
        <w:t xml:space="preserve"> در سختي حال سفر مبالغه كرده</w:t>
      </w:r>
      <w:r>
        <w:rPr>
          <w:rFonts w:hint="cs"/>
          <w:rtl/>
        </w:rPr>
        <w:t>‌</w:t>
      </w:r>
      <w:r>
        <w:rPr>
          <w:rFonts w:hint="cs"/>
          <w:rtl/>
          <w:lang w:bidi="fa-IR"/>
        </w:rPr>
        <w:t>ايم.</w:t>
      </w:r>
      <w:r>
        <w:rPr>
          <w:rFonts w:hint="cs"/>
          <w:rtl/>
        </w:rPr>
        <w:t xml:space="preserve"> </w:t>
      </w:r>
      <w:r w:rsidRPr="001F1610">
        <w:rPr>
          <w:rStyle w:val="Char2"/>
          <w:rFonts w:hint="cs"/>
          <w:rtl/>
        </w:rPr>
        <w:t>(همايي، 159:1374)</w:t>
      </w:r>
    </w:p>
    <w:p w:rsidR="002D7DCF" w:rsidRDefault="002D7DCF" w:rsidP="002D7DCF">
      <w:pPr>
        <w:pStyle w:val="StyleLatin10ptComplex16ptJustified"/>
        <w:jc w:val="both"/>
        <w:rPr>
          <w:rFonts w:hint="cs"/>
          <w:rtl/>
        </w:rPr>
      </w:pPr>
      <w:r>
        <w:rPr>
          <w:rFonts w:hint="cs"/>
          <w:rtl/>
          <w:lang w:bidi="fa-IR"/>
        </w:rPr>
        <w:t>اگر نكتة لطيفي در قلب نباشد</w:t>
      </w:r>
      <w:r>
        <w:rPr>
          <w:rFonts w:hint="cs"/>
          <w:rtl/>
        </w:rPr>
        <w:t>،</w:t>
      </w:r>
      <w:r>
        <w:rPr>
          <w:rFonts w:hint="cs"/>
          <w:rtl/>
          <w:lang w:bidi="fa-IR"/>
        </w:rPr>
        <w:t xml:space="preserve"> پذيرفتني نيست</w:t>
      </w:r>
      <w:r>
        <w:rPr>
          <w:rFonts w:hint="cs"/>
          <w:rtl/>
        </w:rPr>
        <w:t>؛</w:t>
      </w:r>
      <w:r>
        <w:rPr>
          <w:rFonts w:hint="cs"/>
          <w:rtl/>
          <w:lang w:bidi="fa-IR"/>
        </w:rPr>
        <w:t xml:space="preserve"> مانند بيت زير از عُمَربن</w:t>
      </w:r>
      <w:r>
        <w:rPr>
          <w:rFonts w:hint="cs"/>
          <w:rtl/>
        </w:rPr>
        <w:t>‌</w:t>
      </w:r>
      <w:r>
        <w:rPr>
          <w:rFonts w:hint="cs"/>
          <w:rtl/>
          <w:lang w:bidi="fa-IR"/>
        </w:rPr>
        <w:t>شُيَيْم تغلبي:</w:t>
      </w:r>
    </w:p>
    <w:p w:rsidR="002D7DCF" w:rsidRPr="001F1610" w:rsidRDefault="002D7DCF" w:rsidP="002D7DCF">
      <w:pPr>
        <w:pStyle w:val="StyleLatin10ptComplex16ptJustified"/>
        <w:jc w:val="both"/>
        <w:rPr>
          <w:rFonts w:cs="B Badr" w:hint="cs"/>
          <w:b/>
          <w:bCs/>
          <w:rtl/>
          <w:lang w:bidi="fa-IR"/>
        </w:rPr>
      </w:pPr>
      <w:r>
        <w:rPr>
          <w:rFonts w:cs="B Badr" w:hint="cs"/>
          <w:b/>
          <w:bCs/>
          <w:rtl/>
          <w:lang w:bidi="fa-IR"/>
        </w:rPr>
        <w:t xml:space="preserve">         فَلَمّا أ</w:t>
      </w:r>
      <w:r w:rsidRPr="001F1610">
        <w:rPr>
          <w:rFonts w:cs="B Badr" w:hint="cs"/>
          <w:b/>
          <w:bCs/>
          <w:rtl/>
          <w:lang w:bidi="fa-IR"/>
        </w:rPr>
        <w:t>نْ جَرَي سِمَنٌ عَلَيْها</w:t>
      </w:r>
      <w:r w:rsidRPr="001F1610">
        <w:rPr>
          <w:rFonts w:cs="B Badr" w:hint="cs"/>
          <w:b/>
          <w:bCs/>
          <w:rtl/>
        </w:rPr>
        <w:t xml:space="preserve"> </w:t>
      </w:r>
      <w:r w:rsidRPr="001F1610">
        <w:rPr>
          <w:rFonts w:cs="B Badr" w:hint="cs"/>
          <w:b/>
          <w:bCs/>
          <w:rtl/>
        </w:rPr>
        <w:tab/>
        <w:t xml:space="preserve">   </w:t>
      </w:r>
      <w:r w:rsidRPr="001F1610">
        <w:rPr>
          <w:rFonts w:cs="B Badr" w:hint="cs"/>
          <w:b/>
          <w:bCs/>
          <w:rtl/>
          <w:lang w:bidi="fa-IR"/>
        </w:rPr>
        <w:t>كَما طَيَّنْتَ بِالْفَدَنِ</w:t>
      </w:r>
      <w:r w:rsidRPr="001F1610">
        <w:rPr>
          <w:rFonts w:cs="B Badr" w:hint="cs"/>
          <w:b/>
          <w:bCs/>
          <w:rtl/>
        </w:rPr>
        <w:t>‌</w:t>
      </w:r>
      <w:r>
        <w:rPr>
          <w:rFonts w:cs="B Badr" w:hint="cs"/>
          <w:b/>
          <w:bCs/>
          <w:rtl/>
          <w:lang w:bidi="fa-IR"/>
        </w:rPr>
        <w:t>السّــ</w:t>
      </w:r>
      <w:r w:rsidRPr="001F1610">
        <w:rPr>
          <w:rFonts w:cs="B Badr" w:hint="cs"/>
          <w:b/>
          <w:bCs/>
          <w:rtl/>
          <w:lang w:bidi="fa-IR"/>
        </w:rPr>
        <w:t>ياعا</w:t>
      </w:r>
    </w:p>
    <w:p w:rsidR="002D7DCF" w:rsidRDefault="002D7DCF" w:rsidP="002D7DCF">
      <w:pPr>
        <w:pStyle w:val="StyleLatin10ptComplex16ptLeft"/>
        <w:jc w:val="both"/>
        <w:rPr>
          <w:rFonts w:hint="cs"/>
          <w:rtl/>
          <w:lang w:bidi="fa-IR"/>
        </w:rPr>
      </w:pPr>
      <w:r>
        <w:rPr>
          <w:rFonts w:hint="cs"/>
          <w:rtl/>
        </w:rPr>
        <w:t xml:space="preserve">   </w:t>
      </w:r>
      <w:r>
        <w:rPr>
          <w:rFonts w:hint="cs"/>
          <w:rtl/>
          <w:lang w:bidi="fa-IR"/>
        </w:rPr>
        <w:t>(تفتازاني، بي</w:t>
      </w:r>
      <w:r>
        <w:rPr>
          <w:rFonts w:hint="cs"/>
          <w:rtl/>
        </w:rPr>
        <w:t>‌</w:t>
      </w:r>
      <w:r>
        <w:rPr>
          <w:rFonts w:hint="cs"/>
          <w:rtl/>
          <w:lang w:bidi="fa-IR"/>
        </w:rPr>
        <w:t>تا: ج</w:t>
      </w:r>
      <w:r>
        <w:rPr>
          <w:rFonts w:hint="cs"/>
          <w:rtl/>
        </w:rPr>
        <w:t xml:space="preserve"> 1</w:t>
      </w:r>
      <w:r>
        <w:rPr>
          <w:rFonts w:hint="cs"/>
          <w:rtl/>
          <w:lang w:bidi="fa-IR"/>
        </w:rPr>
        <w:t>،</w:t>
      </w:r>
      <w:r>
        <w:rPr>
          <w:rFonts w:hint="cs"/>
          <w:rtl/>
        </w:rPr>
        <w:t xml:space="preserve"> ص </w:t>
      </w:r>
      <w:r>
        <w:rPr>
          <w:rFonts w:hint="cs"/>
          <w:rtl/>
          <w:lang w:bidi="fa-IR"/>
        </w:rPr>
        <w:t>126)</w:t>
      </w:r>
    </w:p>
    <w:p w:rsidR="002D7DCF" w:rsidRDefault="002D7DCF" w:rsidP="002D7DCF">
      <w:pPr>
        <w:pStyle w:val="StyleLatin10ptComplex16pt"/>
        <w:jc w:val="both"/>
        <w:rPr>
          <w:rFonts w:hint="cs"/>
          <w:rtl/>
          <w:lang w:bidi="fa-IR"/>
        </w:rPr>
      </w:pPr>
      <w:r>
        <w:rPr>
          <w:rFonts w:hint="cs"/>
          <w:rtl/>
          <w:lang w:bidi="fa-IR"/>
        </w:rPr>
        <w:t>چون فربهي بر آن شتر روان گردد</w:t>
      </w:r>
      <w:r>
        <w:rPr>
          <w:rFonts w:hint="cs"/>
          <w:rtl/>
        </w:rPr>
        <w:t>،</w:t>
      </w:r>
      <w:r>
        <w:rPr>
          <w:rFonts w:hint="cs"/>
          <w:rtl/>
          <w:lang w:bidi="fa-IR"/>
        </w:rPr>
        <w:t xml:space="preserve"> آن‌چنان است كه كاخ را به كاه‌گل بمالي. </w:t>
      </w:r>
    </w:p>
    <w:p w:rsidR="002D7DCF" w:rsidRDefault="002D7DCF" w:rsidP="002D7DCF">
      <w:pPr>
        <w:pStyle w:val="StyleLatin10ptComplex16ptJustified"/>
        <w:jc w:val="both"/>
        <w:rPr>
          <w:rFonts w:hint="cs"/>
          <w:rtl/>
          <w:lang w:bidi="fa-IR"/>
        </w:rPr>
      </w:pPr>
      <w:r>
        <w:rPr>
          <w:rFonts w:hint="cs"/>
          <w:rtl/>
          <w:lang w:bidi="fa-IR"/>
        </w:rPr>
        <w:lastRenderedPageBreak/>
        <w:t>در اين بيت</w:t>
      </w:r>
      <w:r>
        <w:rPr>
          <w:rFonts w:hint="cs"/>
          <w:rtl/>
        </w:rPr>
        <w:t xml:space="preserve">، </w:t>
      </w:r>
      <w:r>
        <w:rPr>
          <w:rFonts w:hint="cs"/>
          <w:rtl/>
          <w:lang w:bidi="fa-IR"/>
        </w:rPr>
        <w:t>ميان «فَدَن</w:t>
      </w:r>
      <w:r>
        <w:rPr>
          <w:rFonts w:hint="cs"/>
          <w:rtl/>
        </w:rPr>
        <w:t>» (</w:t>
      </w:r>
      <w:r>
        <w:rPr>
          <w:rFonts w:hint="cs"/>
          <w:rtl/>
          <w:lang w:bidi="fa-IR"/>
        </w:rPr>
        <w:t>كاخ</w:t>
      </w:r>
      <w:r>
        <w:rPr>
          <w:rFonts w:hint="cs"/>
          <w:rtl/>
        </w:rPr>
        <w:t>)</w:t>
      </w:r>
      <w:r>
        <w:rPr>
          <w:rFonts w:hint="cs"/>
          <w:rtl/>
          <w:lang w:bidi="fa-IR"/>
        </w:rPr>
        <w:t xml:space="preserve"> و «سِياع</w:t>
      </w:r>
      <w:r>
        <w:rPr>
          <w:rFonts w:hint="cs"/>
          <w:rtl/>
        </w:rPr>
        <w:t>» (</w:t>
      </w:r>
      <w:r>
        <w:rPr>
          <w:rFonts w:hint="cs"/>
          <w:rtl/>
          <w:lang w:bidi="fa-IR"/>
        </w:rPr>
        <w:t>كاه‌گل</w:t>
      </w:r>
      <w:r>
        <w:rPr>
          <w:rFonts w:hint="cs"/>
          <w:rtl/>
        </w:rPr>
        <w:t>)</w:t>
      </w:r>
      <w:r>
        <w:rPr>
          <w:rFonts w:hint="cs"/>
          <w:rtl/>
          <w:lang w:bidi="fa-IR"/>
        </w:rPr>
        <w:t xml:space="preserve"> قلب شده است و اگر قلب نمي‌شد</w:t>
      </w:r>
      <w:r>
        <w:rPr>
          <w:rFonts w:hint="cs"/>
          <w:rtl/>
        </w:rPr>
        <w:t>،</w:t>
      </w:r>
      <w:r>
        <w:rPr>
          <w:rFonts w:hint="cs"/>
          <w:rtl/>
          <w:lang w:bidi="fa-IR"/>
        </w:rPr>
        <w:t xml:space="preserve"> معني مصراع چنين بود: «كاه‌گل را به كاخ بمالي».</w:t>
      </w:r>
    </w:p>
    <w:p w:rsidR="002D7DCF" w:rsidRDefault="002D7DCF" w:rsidP="002D7DCF">
      <w:pPr>
        <w:pStyle w:val="StyleLatin10ptComplex16ptJustified"/>
        <w:jc w:val="both"/>
        <w:rPr>
          <w:rtl/>
          <w:lang w:bidi="fa-IR"/>
        </w:rPr>
      </w:pPr>
      <w:r>
        <w:rPr>
          <w:rFonts w:hint="cs"/>
          <w:rtl/>
          <w:lang w:bidi="fa-IR"/>
        </w:rPr>
        <w:t>در اين</w:t>
      </w:r>
      <w:r>
        <w:rPr>
          <w:rFonts w:hint="cs"/>
          <w:rtl/>
        </w:rPr>
        <w:t>‌</w:t>
      </w:r>
      <w:r>
        <w:rPr>
          <w:rFonts w:hint="cs"/>
          <w:rtl/>
          <w:lang w:bidi="fa-IR"/>
        </w:rPr>
        <w:t>گونه قلب</w:t>
      </w:r>
      <w:r>
        <w:rPr>
          <w:rFonts w:hint="cs"/>
          <w:rtl/>
        </w:rPr>
        <w:t>،</w:t>
      </w:r>
      <w:r>
        <w:rPr>
          <w:rFonts w:hint="cs"/>
          <w:rtl/>
          <w:lang w:bidi="fa-IR"/>
        </w:rPr>
        <w:t xml:space="preserve"> نكتة لطيفي نيامده است و پذيرفتني نيست.</w:t>
      </w:r>
    </w:p>
    <w:p w:rsidR="002D7DCF" w:rsidRDefault="002D7DCF" w:rsidP="002D7DCF">
      <w:pPr>
        <w:pStyle w:val="StyleHeading2ComplexLotusLatin10ptComplex16pt"/>
        <w:jc w:val="both"/>
        <w:rPr>
          <w:rFonts w:hint="cs"/>
          <w:rtl/>
        </w:rPr>
      </w:pPr>
      <w:bookmarkStart w:id="36" w:name="_Toc123438403"/>
      <w:bookmarkStart w:id="37" w:name="_Toc123879123"/>
      <w:bookmarkStart w:id="38" w:name="_Toc124231683"/>
      <w:bookmarkStart w:id="39" w:name="_Toc124235907"/>
      <w:r>
        <w:rPr>
          <w:rFonts w:hint="cs"/>
          <w:rtl/>
        </w:rPr>
        <w:t>كتابنامه</w:t>
      </w:r>
      <w:bookmarkEnd w:id="36"/>
      <w:bookmarkEnd w:id="37"/>
      <w:bookmarkEnd w:id="38"/>
      <w:bookmarkEnd w:id="39"/>
    </w:p>
    <w:p w:rsidR="002D7DCF" w:rsidRDefault="002D7DCF" w:rsidP="002D7DCF">
      <w:pPr>
        <w:pStyle w:val="StyleLatin10ptComplex16pt0"/>
        <w:jc w:val="both"/>
        <w:rPr>
          <w:rFonts w:hint="cs"/>
          <w:rtl/>
          <w:lang w:bidi="fa-IR"/>
        </w:rPr>
      </w:pPr>
      <w:r>
        <w:rPr>
          <w:rFonts w:hint="cs"/>
          <w:rtl/>
          <w:lang w:bidi="fa-IR"/>
        </w:rPr>
        <w:t>قر</w:t>
      </w:r>
      <w:r>
        <w:rPr>
          <w:rFonts w:hint="cs"/>
          <w:rtl/>
        </w:rPr>
        <w:t>آ</w:t>
      </w:r>
      <w:r>
        <w:rPr>
          <w:rFonts w:hint="cs"/>
          <w:rtl/>
          <w:lang w:bidi="fa-IR"/>
        </w:rPr>
        <w:t>ن كريم.</w:t>
      </w:r>
    </w:p>
    <w:p w:rsidR="002D7DCF" w:rsidRDefault="002D7DCF" w:rsidP="002D7DCF">
      <w:pPr>
        <w:pStyle w:val="StyleLatin10ptComplex16pt0"/>
        <w:jc w:val="both"/>
        <w:rPr>
          <w:rFonts w:hint="cs"/>
          <w:rtl/>
          <w:lang w:bidi="fa-IR"/>
        </w:rPr>
      </w:pPr>
      <w:r>
        <w:rPr>
          <w:rFonts w:hint="cs"/>
          <w:rtl/>
          <w:lang w:bidi="fa-IR"/>
        </w:rPr>
        <w:t>امين شيرازي، احمد. 13</w:t>
      </w:r>
      <w:r>
        <w:rPr>
          <w:rFonts w:hint="cs"/>
          <w:rtl/>
        </w:rPr>
        <w:t>75</w:t>
      </w:r>
      <w:r>
        <w:rPr>
          <w:rFonts w:hint="cs"/>
          <w:rtl/>
          <w:lang w:bidi="fa-IR"/>
        </w:rPr>
        <w:t xml:space="preserve"> ﻫ.</w:t>
      </w:r>
      <w:r>
        <w:rPr>
          <w:rFonts w:hint="cs"/>
          <w:rtl/>
        </w:rPr>
        <w:t xml:space="preserve">. </w:t>
      </w:r>
      <w:r>
        <w:rPr>
          <w:rFonts w:hint="cs"/>
          <w:rtl/>
          <w:lang w:bidi="fa-IR"/>
        </w:rPr>
        <w:t xml:space="preserve">ش. </w:t>
      </w:r>
      <w:r w:rsidRPr="000377AB">
        <w:rPr>
          <w:rFonts w:hint="cs"/>
          <w:i/>
          <w:iCs/>
          <w:rtl/>
          <w:lang w:bidi="fa-IR"/>
        </w:rPr>
        <w:t>آيين بلاغت، شرح فارسي مختصر</w:t>
      </w:r>
      <w:r w:rsidRPr="000377AB">
        <w:rPr>
          <w:rFonts w:hint="cs"/>
          <w:i/>
          <w:iCs/>
          <w:rtl/>
        </w:rPr>
        <w:t>ا</w:t>
      </w:r>
      <w:r w:rsidRPr="000377AB">
        <w:rPr>
          <w:rFonts w:hint="cs"/>
          <w:i/>
          <w:iCs/>
          <w:rtl/>
          <w:lang w:bidi="fa-IR"/>
        </w:rPr>
        <w:t>لمعاني</w:t>
      </w:r>
      <w:r>
        <w:rPr>
          <w:rFonts w:hint="cs"/>
          <w:rtl/>
          <w:lang w:bidi="fa-IR"/>
        </w:rPr>
        <w:t>. ج 4. تهران: دفتر انتشارات اسلامي.</w:t>
      </w:r>
    </w:p>
    <w:p w:rsidR="002D7DCF" w:rsidRDefault="002D7DCF" w:rsidP="002D7DCF">
      <w:pPr>
        <w:pStyle w:val="StyleLatin10ptComplex16pt0"/>
        <w:jc w:val="both"/>
        <w:rPr>
          <w:rFonts w:hint="cs"/>
          <w:rtl/>
          <w:lang w:bidi="fa-IR"/>
        </w:rPr>
      </w:pPr>
      <w:r>
        <w:rPr>
          <w:rFonts w:hint="cs"/>
          <w:rtl/>
          <w:lang w:bidi="fa-IR"/>
        </w:rPr>
        <w:t>انوري</w:t>
      </w:r>
      <w:r>
        <w:rPr>
          <w:rFonts w:hint="cs"/>
          <w:rtl/>
        </w:rPr>
        <w:t>.</w:t>
      </w:r>
      <w:r>
        <w:rPr>
          <w:rFonts w:hint="cs"/>
          <w:rtl/>
          <w:lang w:bidi="fa-IR"/>
        </w:rPr>
        <w:t xml:space="preserve"> 1347</w:t>
      </w:r>
      <w:r>
        <w:rPr>
          <w:rFonts w:hint="cs"/>
          <w:rtl/>
        </w:rPr>
        <w:t xml:space="preserve"> </w:t>
      </w:r>
      <w:r>
        <w:rPr>
          <w:rFonts w:hint="cs"/>
          <w:rtl/>
          <w:lang w:bidi="fa-IR"/>
        </w:rPr>
        <w:t>ﻫ.</w:t>
      </w:r>
      <w:r>
        <w:rPr>
          <w:rFonts w:hint="cs"/>
          <w:rtl/>
        </w:rPr>
        <w:t xml:space="preserve">. </w:t>
      </w:r>
      <w:r>
        <w:rPr>
          <w:rFonts w:hint="cs"/>
          <w:rtl/>
          <w:lang w:bidi="fa-IR"/>
        </w:rPr>
        <w:t xml:space="preserve">ش. </w:t>
      </w:r>
      <w:r w:rsidRPr="000377AB">
        <w:rPr>
          <w:rFonts w:hint="cs"/>
          <w:i/>
          <w:iCs/>
          <w:rtl/>
          <w:lang w:bidi="fa-IR"/>
        </w:rPr>
        <w:t>ديوان اشعار</w:t>
      </w:r>
      <w:r>
        <w:rPr>
          <w:rFonts w:hint="cs"/>
          <w:rtl/>
        </w:rPr>
        <w:t xml:space="preserve">. </w:t>
      </w:r>
      <w:r>
        <w:rPr>
          <w:rFonts w:hint="cs"/>
          <w:rtl/>
          <w:lang w:bidi="fa-IR"/>
        </w:rPr>
        <w:t>2 ج</w:t>
      </w:r>
      <w:r>
        <w:rPr>
          <w:rFonts w:hint="cs"/>
          <w:rtl/>
        </w:rPr>
        <w:t>.</w:t>
      </w:r>
      <w:r>
        <w:rPr>
          <w:rFonts w:hint="cs"/>
          <w:rtl/>
          <w:lang w:bidi="fa-IR"/>
        </w:rPr>
        <w:t xml:space="preserve"> به</w:t>
      </w:r>
      <w:r>
        <w:rPr>
          <w:rFonts w:hint="cs"/>
          <w:rtl/>
        </w:rPr>
        <w:t>‌</w:t>
      </w:r>
      <w:r>
        <w:rPr>
          <w:rFonts w:hint="cs"/>
          <w:rtl/>
          <w:lang w:bidi="fa-IR"/>
        </w:rPr>
        <w:t>تصحيح محمّدتقي مدرّس رضوي. تهران: بنگاه ترجمه و نشر كتاب.</w:t>
      </w:r>
    </w:p>
    <w:p w:rsidR="002D7DCF" w:rsidRDefault="002D7DCF" w:rsidP="002D7DCF">
      <w:pPr>
        <w:pStyle w:val="StyleLatin10ptComplex16pt0"/>
        <w:jc w:val="both"/>
        <w:rPr>
          <w:rFonts w:hint="cs"/>
          <w:rtl/>
          <w:lang w:bidi="fa-IR"/>
        </w:rPr>
      </w:pPr>
      <w:r>
        <w:rPr>
          <w:rFonts w:hint="cs"/>
          <w:rtl/>
          <w:lang w:bidi="fa-IR"/>
        </w:rPr>
        <w:t>اوحدي مراغه‌</w:t>
      </w:r>
      <w:r>
        <w:rPr>
          <w:rFonts w:hint="cs"/>
          <w:rtl/>
        </w:rPr>
        <w:t>ا</w:t>
      </w:r>
      <w:r>
        <w:rPr>
          <w:rFonts w:hint="cs"/>
          <w:rtl/>
          <w:lang w:bidi="fa-IR"/>
        </w:rPr>
        <w:t>ي. 1340</w:t>
      </w:r>
      <w:r>
        <w:rPr>
          <w:rFonts w:hint="cs"/>
          <w:rtl/>
        </w:rPr>
        <w:t xml:space="preserve"> </w:t>
      </w:r>
      <w:r>
        <w:rPr>
          <w:rFonts w:hint="cs"/>
          <w:rtl/>
          <w:lang w:bidi="fa-IR"/>
        </w:rPr>
        <w:t>ﻫ.</w:t>
      </w:r>
      <w:r>
        <w:rPr>
          <w:rFonts w:hint="cs"/>
          <w:rtl/>
        </w:rPr>
        <w:t xml:space="preserve">. </w:t>
      </w:r>
      <w:r>
        <w:rPr>
          <w:rFonts w:hint="cs"/>
          <w:rtl/>
          <w:lang w:bidi="fa-IR"/>
        </w:rPr>
        <w:t xml:space="preserve">ش. </w:t>
      </w:r>
      <w:r w:rsidRPr="000377AB">
        <w:rPr>
          <w:rFonts w:hint="cs"/>
          <w:i/>
          <w:iCs/>
          <w:rtl/>
          <w:lang w:bidi="fa-IR"/>
        </w:rPr>
        <w:t>ديوان</w:t>
      </w:r>
      <w:r>
        <w:rPr>
          <w:rFonts w:hint="cs"/>
          <w:rtl/>
          <w:lang w:bidi="fa-IR"/>
        </w:rPr>
        <w:t>. به</w:t>
      </w:r>
      <w:r>
        <w:rPr>
          <w:rFonts w:hint="cs"/>
          <w:rtl/>
        </w:rPr>
        <w:t>‌</w:t>
      </w:r>
      <w:r>
        <w:rPr>
          <w:rFonts w:hint="cs"/>
          <w:rtl/>
          <w:lang w:bidi="fa-IR"/>
        </w:rPr>
        <w:t>تصحيح سعيد نفيسي. تهران: امير كبير.</w:t>
      </w:r>
    </w:p>
    <w:p w:rsidR="002D7DCF" w:rsidRDefault="002D7DCF" w:rsidP="002D7DCF">
      <w:pPr>
        <w:pStyle w:val="StyleLatin10ptComplex16pt0"/>
        <w:jc w:val="both"/>
        <w:rPr>
          <w:rFonts w:hint="cs"/>
          <w:rtl/>
          <w:lang w:bidi="fa-IR"/>
        </w:rPr>
      </w:pPr>
      <w:r>
        <w:rPr>
          <w:rFonts w:hint="cs"/>
          <w:rtl/>
          <w:lang w:bidi="fa-IR"/>
        </w:rPr>
        <w:t>بلخي، جلال</w:t>
      </w:r>
      <w:r>
        <w:rPr>
          <w:rFonts w:hint="cs"/>
          <w:rtl/>
        </w:rPr>
        <w:t>‌</w:t>
      </w:r>
      <w:r>
        <w:rPr>
          <w:rFonts w:hint="cs"/>
          <w:rtl/>
          <w:lang w:bidi="fa-IR"/>
        </w:rPr>
        <w:t>الدين محمّد. 1369</w:t>
      </w:r>
      <w:r>
        <w:rPr>
          <w:rFonts w:hint="cs"/>
          <w:rtl/>
        </w:rPr>
        <w:t xml:space="preserve"> </w:t>
      </w:r>
      <w:r>
        <w:rPr>
          <w:rFonts w:hint="cs"/>
          <w:rtl/>
          <w:lang w:bidi="fa-IR"/>
        </w:rPr>
        <w:t>ﻫ.</w:t>
      </w:r>
      <w:r>
        <w:rPr>
          <w:rFonts w:hint="cs"/>
          <w:rtl/>
        </w:rPr>
        <w:t xml:space="preserve">. </w:t>
      </w:r>
      <w:r>
        <w:rPr>
          <w:rFonts w:hint="cs"/>
          <w:rtl/>
          <w:lang w:bidi="fa-IR"/>
        </w:rPr>
        <w:t xml:space="preserve">ش. </w:t>
      </w:r>
      <w:r w:rsidRPr="000377AB">
        <w:rPr>
          <w:rFonts w:hint="cs"/>
          <w:i/>
          <w:iCs/>
          <w:rtl/>
          <w:lang w:bidi="fa-IR"/>
        </w:rPr>
        <w:t>مثنوي</w:t>
      </w:r>
      <w:r>
        <w:rPr>
          <w:rFonts w:hint="cs"/>
          <w:rtl/>
          <w:lang w:bidi="fa-IR"/>
        </w:rPr>
        <w:t>. 7 ج</w:t>
      </w:r>
      <w:r>
        <w:rPr>
          <w:rFonts w:hint="cs"/>
          <w:rtl/>
        </w:rPr>
        <w:t>.</w:t>
      </w:r>
      <w:r>
        <w:rPr>
          <w:rFonts w:hint="cs"/>
          <w:rtl/>
          <w:lang w:bidi="fa-IR"/>
        </w:rPr>
        <w:t xml:space="preserve"> به</w:t>
      </w:r>
      <w:r>
        <w:rPr>
          <w:rFonts w:hint="cs"/>
          <w:rtl/>
        </w:rPr>
        <w:t>‌</w:t>
      </w:r>
      <w:r>
        <w:rPr>
          <w:rFonts w:hint="cs"/>
          <w:rtl/>
          <w:lang w:bidi="fa-IR"/>
        </w:rPr>
        <w:t>تصحيح و شرح محمّد استعلامي. تهران: انتشارات زوار.</w:t>
      </w:r>
    </w:p>
    <w:p w:rsidR="002D7DCF" w:rsidRDefault="002D7DCF" w:rsidP="002D7DCF">
      <w:pPr>
        <w:pStyle w:val="StyleLatin10ptComplex16pt0"/>
        <w:jc w:val="both"/>
        <w:rPr>
          <w:rFonts w:hint="cs"/>
          <w:rtl/>
          <w:lang w:bidi="fa-IR"/>
        </w:rPr>
      </w:pPr>
      <w:r>
        <w:rPr>
          <w:rFonts w:hint="cs"/>
          <w:rtl/>
          <w:lang w:bidi="fa-IR"/>
        </w:rPr>
        <w:t>ت</w:t>
      </w:r>
      <w:r>
        <w:rPr>
          <w:rFonts w:hint="cs"/>
          <w:rtl/>
        </w:rPr>
        <w:t>ف</w:t>
      </w:r>
      <w:r>
        <w:rPr>
          <w:rFonts w:hint="cs"/>
          <w:rtl/>
          <w:lang w:bidi="fa-IR"/>
        </w:rPr>
        <w:t>تازاني، سعدالدّين. بي‌تا.</w:t>
      </w:r>
      <w:r w:rsidRPr="00722AAD">
        <w:rPr>
          <w:rFonts w:hint="cs"/>
          <w:i/>
          <w:iCs/>
          <w:rtl/>
          <w:lang w:bidi="fa-IR"/>
        </w:rPr>
        <w:t xml:space="preserve"> شرح</w:t>
      </w:r>
      <w:r w:rsidRPr="00722AAD">
        <w:rPr>
          <w:rFonts w:hint="cs"/>
          <w:i/>
          <w:iCs/>
          <w:rtl/>
        </w:rPr>
        <w:t>‌</w:t>
      </w:r>
      <w:r w:rsidRPr="00722AAD">
        <w:rPr>
          <w:rFonts w:hint="cs"/>
          <w:i/>
          <w:iCs/>
          <w:rtl/>
          <w:lang w:bidi="fa-IR"/>
        </w:rPr>
        <w:t>المختصر</w:t>
      </w:r>
      <w:r>
        <w:rPr>
          <w:rFonts w:hint="cs"/>
          <w:rtl/>
        </w:rPr>
        <w:t xml:space="preserve">. </w:t>
      </w:r>
      <w:r>
        <w:rPr>
          <w:rFonts w:hint="cs"/>
          <w:rtl/>
          <w:lang w:bidi="fa-IR"/>
        </w:rPr>
        <w:t>2 ج. به</w:t>
      </w:r>
      <w:r>
        <w:rPr>
          <w:rFonts w:hint="cs"/>
          <w:rtl/>
        </w:rPr>
        <w:t>‌</w:t>
      </w:r>
      <w:r>
        <w:rPr>
          <w:rFonts w:hint="cs"/>
          <w:rtl/>
          <w:lang w:bidi="fa-IR"/>
        </w:rPr>
        <w:t>تصحيح عبدالمتعال</w:t>
      </w:r>
      <w:r>
        <w:rPr>
          <w:rFonts w:hint="cs"/>
          <w:rtl/>
        </w:rPr>
        <w:t xml:space="preserve"> </w:t>
      </w:r>
      <w:r>
        <w:rPr>
          <w:rFonts w:hint="cs"/>
          <w:rtl/>
          <w:lang w:bidi="fa-IR"/>
        </w:rPr>
        <w:t>صعيدي. قم: كتاب</w:t>
      </w:r>
      <w:r>
        <w:rPr>
          <w:rFonts w:hint="cs"/>
          <w:rtl/>
        </w:rPr>
        <w:t>‌</w:t>
      </w:r>
      <w:r>
        <w:rPr>
          <w:rFonts w:hint="cs"/>
          <w:rtl/>
          <w:lang w:bidi="fa-IR"/>
        </w:rPr>
        <w:t>فروشي كتبي نجفي.</w:t>
      </w:r>
    </w:p>
    <w:p w:rsidR="002D7DCF" w:rsidRDefault="002D7DCF" w:rsidP="002D7DCF">
      <w:pPr>
        <w:pStyle w:val="StyleLatin10ptComplex16pt0"/>
        <w:jc w:val="both"/>
        <w:rPr>
          <w:rFonts w:hint="cs"/>
          <w:rtl/>
          <w:lang w:bidi="fa-IR"/>
        </w:rPr>
      </w:pPr>
      <w:r>
        <w:rPr>
          <w:rFonts w:hint="cs"/>
          <w:rtl/>
          <w:lang w:bidi="fa-IR"/>
        </w:rPr>
        <w:t>ـــــــــــــــــ</w:t>
      </w:r>
      <w:r>
        <w:rPr>
          <w:rFonts w:hint="cs"/>
          <w:rtl/>
        </w:rPr>
        <w:t>.</w:t>
      </w:r>
      <w:r>
        <w:rPr>
          <w:rFonts w:hint="cs"/>
          <w:rtl/>
          <w:lang w:bidi="fa-IR"/>
        </w:rPr>
        <w:t xml:space="preserve"> 1411 ﻫ</w:t>
      </w:r>
      <w:r>
        <w:rPr>
          <w:rFonts w:hint="cs"/>
          <w:rtl/>
        </w:rPr>
        <w:t>.</w:t>
      </w:r>
      <w:r>
        <w:rPr>
          <w:rFonts w:hint="cs"/>
          <w:rtl/>
          <w:lang w:bidi="fa-IR"/>
        </w:rPr>
        <w:t>.</w:t>
      </w:r>
      <w:r>
        <w:rPr>
          <w:rFonts w:hint="cs"/>
          <w:rtl/>
        </w:rPr>
        <w:t xml:space="preserve"> </w:t>
      </w:r>
      <w:r>
        <w:rPr>
          <w:rFonts w:hint="cs"/>
          <w:rtl/>
          <w:lang w:bidi="fa-IR"/>
        </w:rPr>
        <w:t xml:space="preserve">ق. </w:t>
      </w:r>
      <w:r w:rsidRPr="00722AAD">
        <w:rPr>
          <w:rFonts w:hint="cs"/>
          <w:i/>
          <w:iCs/>
          <w:rtl/>
          <w:lang w:bidi="fa-IR"/>
        </w:rPr>
        <w:t>مختصرالمعاني</w:t>
      </w:r>
      <w:r>
        <w:rPr>
          <w:rFonts w:hint="cs"/>
          <w:rtl/>
          <w:lang w:bidi="fa-IR"/>
        </w:rPr>
        <w:t>. قم: منشورات دارالفكر.</w:t>
      </w:r>
    </w:p>
    <w:p w:rsidR="002D7DCF" w:rsidRDefault="002D7DCF" w:rsidP="002D7DCF">
      <w:pPr>
        <w:pStyle w:val="StyleLatin10ptComplex16pt0"/>
        <w:jc w:val="both"/>
        <w:rPr>
          <w:rFonts w:hint="cs"/>
          <w:rtl/>
          <w:lang w:bidi="fa-IR"/>
        </w:rPr>
      </w:pPr>
      <w:r>
        <w:rPr>
          <w:rFonts w:hint="cs"/>
          <w:rtl/>
          <w:lang w:bidi="fa-IR"/>
        </w:rPr>
        <w:t>الجارم، علي</w:t>
      </w:r>
      <w:r>
        <w:rPr>
          <w:rFonts w:hint="cs"/>
          <w:rtl/>
        </w:rPr>
        <w:t>؛</w:t>
      </w:r>
      <w:r>
        <w:rPr>
          <w:rFonts w:hint="cs"/>
          <w:rtl/>
          <w:lang w:bidi="fa-IR"/>
        </w:rPr>
        <w:t xml:space="preserve"> امين، مصطفي. 1380</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cs="B Badr" w:hint="cs"/>
          <w:i/>
          <w:iCs/>
          <w:rtl/>
          <w:lang w:bidi="fa-IR"/>
        </w:rPr>
        <w:t>البلاغ</w:t>
      </w:r>
      <w:r w:rsidRPr="00722AAD">
        <w:rPr>
          <w:rFonts w:cs="B Badr" w:hint="cs"/>
          <w:i/>
          <w:iCs/>
          <w:rtl/>
        </w:rPr>
        <w:t>ة</w:t>
      </w:r>
      <w:r w:rsidRPr="00722AAD">
        <w:rPr>
          <w:rFonts w:cs="B Badr" w:hint="cs"/>
          <w:i/>
          <w:iCs/>
          <w:rtl/>
          <w:lang w:bidi="fa-IR"/>
        </w:rPr>
        <w:t>الواضح</w:t>
      </w:r>
      <w:r w:rsidRPr="00722AAD">
        <w:rPr>
          <w:rFonts w:cs="B Badr" w:hint="cs"/>
          <w:i/>
          <w:iCs/>
          <w:rtl/>
        </w:rPr>
        <w:t>ة</w:t>
      </w:r>
      <w:r>
        <w:rPr>
          <w:rFonts w:hint="cs"/>
          <w:rtl/>
          <w:lang w:bidi="fa-IR"/>
        </w:rPr>
        <w:t>. ترجمة ابراهيم اقبالي. اردبيل: نشر شيخ صفي.</w:t>
      </w:r>
    </w:p>
    <w:p w:rsidR="002D7DCF" w:rsidRDefault="002D7DCF" w:rsidP="002D7DCF">
      <w:pPr>
        <w:pStyle w:val="StyleLatin10ptComplex16pt0"/>
        <w:jc w:val="both"/>
        <w:rPr>
          <w:rFonts w:hint="cs"/>
          <w:rtl/>
          <w:lang w:bidi="fa-IR"/>
        </w:rPr>
      </w:pPr>
      <w:r>
        <w:rPr>
          <w:rFonts w:hint="cs"/>
          <w:rtl/>
          <w:lang w:bidi="fa-IR"/>
        </w:rPr>
        <w:t>جويني، عطاملك محم</w:t>
      </w:r>
      <w:r>
        <w:rPr>
          <w:rFonts w:hint="cs"/>
          <w:rtl/>
        </w:rPr>
        <w:t>ّ</w:t>
      </w:r>
      <w:r>
        <w:rPr>
          <w:rFonts w:hint="cs"/>
          <w:rtl/>
          <w:lang w:bidi="fa-IR"/>
        </w:rPr>
        <w:t>د. 1329 ﻫ</w:t>
      </w:r>
      <w:r>
        <w:rPr>
          <w:rFonts w:hint="cs"/>
          <w:rtl/>
        </w:rPr>
        <w:t>.</w:t>
      </w:r>
      <w:r>
        <w:rPr>
          <w:rFonts w:hint="cs"/>
          <w:rtl/>
          <w:lang w:bidi="fa-IR"/>
        </w:rPr>
        <w:t>.</w:t>
      </w:r>
      <w:r>
        <w:rPr>
          <w:rFonts w:hint="cs"/>
          <w:rtl/>
        </w:rPr>
        <w:t xml:space="preserve"> </w:t>
      </w:r>
      <w:r>
        <w:rPr>
          <w:rFonts w:hint="cs"/>
          <w:rtl/>
          <w:lang w:bidi="fa-IR"/>
        </w:rPr>
        <w:t xml:space="preserve">ش/ 1911م. </w:t>
      </w:r>
      <w:r w:rsidRPr="00722AAD">
        <w:rPr>
          <w:rFonts w:hint="cs"/>
          <w:i/>
          <w:iCs/>
          <w:rtl/>
          <w:lang w:bidi="fa-IR"/>
        </w:rPr>
        <w:t>تاريخ جهانگشاي</w:t>
      </w:r>
      <w:r>
        <w:rPr>
          <w:rFonts w:hint="cs"/>
          <w:rtl/>
          <w:lang w:bidi="fa-IR"/>
        </w:rPr>
        <w:t>. 3 ج.  به</w:t>
      </w:r>
      <w:r>
        <w:rPr>
          <w:rFonts w:hint="cs"/>
          <w:rtl/>
        </w:rPr>
        <w:t>‌</w:t>
      </w:r>
      <w:r>
        <w:rPr>
          <w:rFonts w:hint="cs"/>
          <w:rtl/>
          <w:lang w:bidi="fa-IR"/>
        </w:rPr>
        <w:t>تصحيح محمّد قزويني. هلند، ليدن: بريل.</w:t>
      </w:r>
    </w:p>
    <w:p w:rsidR="002D7DCF" w:rsidRDefault="002D7DCF" w:rsidP="002D7DCF">
      <w:pPr>
        <w:pStyle w:val="StyleLatin10ptComplex16pt0"/>
        <w:jc w:val="both"/>
        <w:rPr>
          <w:rFonts w:hint="cs"/>
          <w:rtl/>
          <w:lang w:bidi="fa-IR"/>
        </w:rPr>
      </w:pPr>
      <w:r>
        <w:rPr>
          <w:rFonts w:hint="cs"/>
          <w:rtl/>
          <w:lang w:bidi="fa-IR"/>
        </w:rPr>
        <w:t>حافظ شيرازي، شمس‌الدّين محمّد. 1363 ﻫ.</w:t>
      </w:r>
      <w:r>
        <w:rPr>
          <w:rFonts w:hint="cs"/>
          <w:rtl/>
        </w:rPr>
        <w:t>.</w:t>
      </w:r>
      <w:r>
        <w:rPr>
          <w:rFonts w:hint="cs"/>
          <w:rtl/>
          <w:lang w:bidi="fa-IR"/>
        </w:rPr>
        <w:t xml:space="preserve"> ش. </w:t>
      </w:r>
      <w:r w:rsidRPr="00722AAD">
        <w:rPr>
          <w:rFonts w:hint="cs"/>
          <w:i/>
          <w:iCs/>
          <w:rtl/>
          <w:lang w:bidi="fa-IR"/>
        </w:rPr>
        <w:t>ديوان غزليّات</w:t>
      </w:r>
      <w:r>
        <w:rPr>
          <w:rFonts w:hint="cs"/>
          <w:rtl/>
        </w:rPr>
        <w:t>.</w:t>
      </w:r>
      <w:r>
        <w:rPr>
          <w:rFonts w:hint="cs"/>
          <w:rtl/>
          <w:lang w:bidi="fa-IR"/>
        </w:rPr>
        <w:t xml:space="preserve"> به</w:t>
      </w:r>
      <w:r>
        <w:rPr>
          <w:rFonts w:hint="cs"/>
          <w:rtl/>
        </w:rPr>
        <w:t>‌</w:t>
      </w:r>
      <w:r>
        <w:rPr>
          <w:rFonts w:hint="cs"/>
          <w:rtl/>
          <w:lang w:bidi="fa-IR"/>
        </w:rPr>
        <w:t>كوشش خليل خطيب</w:t>
      </w:r>
      <w:r>
        <w:rPr>
          <w:rFonts w:hint="cs"/>
          <w:rtl/>
        </w:rPr>
        <w:t>‌</w:t>
      </w:r>
      <w:r>
        <w:rPr>
          <w:rFonts w:hint="cs"/>
          <w:rtl/>
          <w:lang w:bidi="fa-IR"/>
        </w:rPr>
        <w:t>رهبر. تهران: انتشارات صفي</w:t>
      </w:r>
      <w:r>
        <w:rPr>
          <w:rFonts w:hint="cs"/>
          <w:rtl/>
        </w:rPr>
        <w:t>‌</w:t>
      </w:r>
      <w:r>
        <w:rPr>
          <w:rFonts w:hint="cs"/>
          <w:rtl/>
          <w:lang w:bidi="fa-IR"/>
        </w:rPr>
        <w:t>عليشاه.</w:t>
      </w:r>
    </w:p>
    <w:p w:rsidR="002D7DCF" w:rsidRDefault="002D7DCF" w:rsidP="002D7DCF">
      <w:pPr>
        <w:pStyle w:val="StyleLatin10ptComplex16pt0"/>
        <w:jc w:val="both"/>
        <w:rPr>
          <w:rFonts w:hint="cs"/>
          <w:rtl/>
          <w:lang w:bidi="fa-IR"/>
        </w:rPr>
      </w:pPr>
      <w:r>
        <w:rPr>
          <w:rFonts w:hint="cs"/>
          <w:rtl/>
          <w:lang w:bidi="fa-IR"/>
        </w:rPr>
        <w:t>خاقاني شرواني، افضل</w:t>
      </w:r>
      <w:r>
        <w:rPr>
          <w:rFonts w:hint="cs"/>
          <w:rtl/>
        </w:rPr>
        <w:t>‌</w:t>
      </w:r>
      <w:r>
        <w:rPr>
          <w:rFonts w:hint="cs"/>
          <w:rtl/>
          <w:lang w:bidi="fa-IR"/>
        </w:rPr>
        <w:t xml:space="preserve">الدين بديل. بي‌تا. </w:t>
      </w:r>
      <w:r w:rsidRPr="00722AAD">
        <w:rPr>
          <w:rFonts w:hint="cs"/>
          <w:i/>
          <w:iCs/>
          <w:rtl/>
          <w:lang w:bidi="fa-IR"/>
        </w:rPr>
        <w:t>ديوان</w:t>
      </w:r>
      <w:r>
        <w:rPr>
          <w:rFonts w:hint="cs"/>
          <w:rtl/>
          <w:lang w:bidi="fa-IR"/>
        </w:rPr>
        <w:t>. به</w:t>
      </w:r>
      <w:r>
        <w:rPr>
          <w:rFonts w:hint="cs"/>
          <w:rtl/>
        </w:rPr>
        <w:t>‌</w:t>
      </w:r>
      <w:r>
        <w:rPr>
          <w:rFonts w:hint="cs"/>
          <w:rtl/>
          <w:lang w:bidi="fa-IR"/>
        </w:rPr>
        <w:t>تصحيح سيدضياءالدّين سجّادي. تهران: انتشارات زوار.</w:t>
      </w:r>
    </w:p>
    <w:p w:rsidR="002D7DCF" w:rsidRDefault="002D7DCF" w:rsidP="002D7DCF">
      <w:pPr>
        <w:pStyle w:val="StyleLatin10ptComplex16pt0"/>
        <w:jc w:val="both"/>
        <w:rPr>
          <w:rFonts w:hint="cs"/>
          <w:rtl/>
          <w:lang w:bidi="fa-IR"/>
        </w:rPr>
      </w:pPr>
      <w:r>
        <w:rPr>
          <w:rFonts w:hint="cs"/>
          <w:rtl/>
          <w:lang w:bidi="fa-IR"/>
        </w:rPr>
        <w:t>دهخدا، علي</w:t>
      </w:r>
      <w:r>
        <w:rPr>
          <w:rFonts w:hint="cs"/>
          <w:rtl/>
        </w:rPr>
        <w:t>‌</w:t>
      </w:r>
      <w:r>
        <w:rPr>
          <w:rFonts w:hint="cs"/>
          <w:rtl/>
          <w:lang w:bidi="fa-IR"/>
        </w:rPr>
        <w:t xml:space="preserve">اكبر. </w:t>
      </w:r>
      <w:r w:rsidRPr="00722AAD">
        <w:rPr>
          <w:rFonts w:hint="cs"/>
          <w:i/>
          <w:iCs/>
          <w:rtl/>
          <w:lang w:bidi="fa-IR"/>
        </w:rPr>
        <w:t>لغت</w:t>
      </w:r>
      <w:r w:rsidRPr="00722AAD">
        <w:rPr>
          <w:rFonts w:hint="cs"/>
          <w:i/>
          <w:iCs/>
          <w:rtl/>
        </w:rPr>
        <w:t>‌</w:t>
      </w:r>
      <w:r w:rsidRPr="00722AAD">
        <w:rPr>
          <w:rFonts w:hint="cs"/>
          <w:i/>
          <w:iCs/>
          <w:rtl/>
          <w:lang w:bidi="fa-IR"/>
        </w:rPr>
        <w:t>نامه</w:t>
      </w:r>
      <w:r>
        <w:rPr>
          <w:rFonts w:hint="cs"/>
          <w:rtl/>
          <w:lang w:bidi="fa-IR"/>
        </w:rPr>
        <w:t>. تهران: دانشگاه تهران. سازمان لغت</w:t>
      </w:r>
      <w:r>
        <w:rPr>
          <w:rFonts w:hint="cs"/>
          <w:rtl/>
        </w:rPr>
        <w:t>‌</w:t>
      </w:r>
      <w:r>
        <w:rPr>
          <w:rFonts w:hint="cs"/>
          <w:rtl/>
          <w:lang w:bidi="fa-IR"/>
        </w:rPr>
        <w:t xml:space="preserve">نامه. </w:t>
      </w:r>
    </w:p>
    <w:p w:rsidR="002D7DCF" w:rsidRDefault="002D7DCF" w:rsidP="002D7DCF">
      <w:pPr>
        <w:pStyle w:val="StyleLatin10ptComplex16pt0"/>
        <w:jc w:val="both"/>
        <w:rPr>
          <w:rFonts w:hint="cs"/>
          <w:rtl/>
          <w:lang w:bidi="fa-IR"/>
        </w:rPr>
      </w:pPr>
      <w:r>
        <w:rPr>
          <w:rFonts w:hint="cs"/>
          <w:rtl/>
          <w:lang w:bidi="fa-IR"/>
        </w:rPr>
        <w:t>الرّادوياني</w:t>
      </w:r>
      <w:r>
        <w:rPr>
          <w:rFonts w:hint="cs"/>
          <w:rtl/>
        </w:rPr>
        <w:t>،</w:t>
      </w:r>
      <w:r>
        <w:rPr>
          <w:rFonts w:hint="cs"/>
          <w:rtl/>
          <w:lang w:bidi="fa-IR"/>
        </w:rPr>
        <w:t xml:space="preserve"> محمّدبن</w:t>
      </w:r>
      <w:r>
        <w:rPr>
          <w:rFonts w:hint="cs"/>
          <w:rtl/>
        </w:rPr>
        <w:t>‌</w:t>
      </w:r>
      <w:r>
        <w:rPr>
          <w:rFonts w:hint="cs"/>
          <w:rtl/>
          <w:lang w:bidi="fa-IR"/>
        </w:rPr>
        <w:t>عمر. 1362</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ترجمان</w:t>
      </w:r>
      <w:r w:rsidRPr="00722AAD">
        <w:rPr>
          <w:rFonts w:hint="cs"/>
          <w:i/>
          <w:iCs/>
          <w:rtl/>
        </w:rPr>
        <w:t>‌</w:t>
      </w:r>
      <w:r w:rsidRPr="00722AAD">
        <w:rPr>
          <w:rFonts w:hint="cs"/>
          <w:i/>
          <w:iCs/>
          <w:rtl/>
          <w:lang w:bidi="fa-IR"/>
        </w:rPr>
        <w:t>البلاغه</w:t>
      </w:r>
      <w:r>
        <w:rPr>
          <w:rFonts w:hint="cs"/>
          <w:rtl/>
          <w:lang w:bidi="fa-IR"/>
        </w:rPr>
        <w:t>. چ2.  به</w:t>
      </w:r>
      <w:r>
        <w:rPr>
          <w:rFonts w:hint="cs"/>
          <w:rtl/>
        </w:rPr>
        <w:t>‌</w:t>
      </w:r>
      <w:r>
        <w:rPr>
          <w:rFonts w:hint="cs"/>
          <w:rtl/>
          <w:lang w:bidi="fa-IR"/>
        </w:rPr>
        <w:t>تصحيح احمد آتش</w:t>
      </w:r>
      <w:r>
        <w:rPr>
          <w:rFonts w:hint="cs"/>
          <w:rtl/>
        </w:rPr>
        <w:t>.</w:t>
      </w:r>
      <w:r>
        <w:rPr>
          <w:rFonts w:hint="cs"/>
          <w:rtl/>
          <w:lang w:bidi="fa-IR"/>
        </w:rPr>
        <w:t xml:space="preserve"> تهران: انتشارات اساطير.</w:t>
      </w:r>
    </w:p>
    <w:p w:rsidR="002D7DCF" w:rsidRDefault="002D7DCF" w:rsidP="002D7DCF">
      <w:pPr>
        <w:pStyle w:val="StyleLatin10ptComplex16pt0"/>
        <w:jc w:val="both"/>
        <w:rPr>
          <w:rFonts w:hint="cs"/>
          <w:rtl/>
          <w:lang w:bidi="fa-IR"/>
        </w:rPr>
      </w:pPr>
      <w:r>
        <w:rPr>
          <w:rFonts w:hint="cs"/>
          <w:rtl/>
          <w:lang w:bidi="fa-IR"/>
        </w:rPr>
        <w:t>رجايي، محمّدخليل. 1379</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معالم</w:t>
      </w:r>
      <w:r w:rsidRPr="00722AAD">
        <w:rPr>
          <w:rFonts w:hint="cs"/>
          <w:i/>
          <w:iCs/>
          <w:rtl/>
        </w:rPr>
        <w:t>‌</w:t>
      </w:r>
      <w:r w:rsidRPr="00722AAD">
        <w:rPr>
          <w:rFonts w:hint="cs"/>
          <w:i/>
          <w:iCs/>
          <w:rtl/>
          <w:lang w:bidi="fa-IR"/>
        </w:rPr>
        <w:t>البلاغه</w:t>
      </w:r>
      <w:r>
        <w:rPr>
          <w:rFonts w:hint="cs"/>
          <w:rtl/>
          <w:lang w:bidi="fa-IR"/>
        </w:rPr>
        <w:t>. چ 5.  شيراز: انتشارات دانشگاه شيراز.</w:t>
      </w:r>
    </w:p>
    <w:p w:rsidR="002D7DCF" w:rsidRDefault="002D7DCF" w:rsidP="002D7DCF">
      <w:pPr>
        <w:pStyle w:val="StyleLatin10ptComplex16pt0"/>
        <w:jc w:val="both"/>
        <w:rPr>
          <w:rFonts w:hint="cs"/>
          <w:rtl/>
          <w:lang w:bidi="fa-IR"/>
        </w:rPr>
      </w:pPr>
      <w:r>
        <w:rPr>
          <w:rFonts w:hint="cs"/>
          <w:rtl/>
          <w:lang w:bidi="fa-IR"/>
        </w:rPr>
        <w:t>رضازاده، غلامحسين.</w:t>
      </w:r>
      <w:r>
        <w:rPr>
          <w:rFonts w:hint="cs"/>
          <w:rtl/>
        </w:rPr>
        <w:t xml:space="preserve"> </w:t>
      </w:r>
      <w:r>
        <w:rPr>
          <w:rFonts w:hint="cs"/>
          <w:rtl/>
          <w:lang w:bidi="fa-IR"/>
        </w:rPr>
        <w:t>1367</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اصول علم بلاغت در زبان فارسي</w:t>
      </w:r>
      <w:r>
        <w:rPr>
          <w:rFonts w:hint="cs"/>
          <w:rtl/>
          <w:lang w:bidi="fa-IR"/>
        </w:rPr>
        <w:t>. تهران: انتشارات الزهراء.</w:t>
      </w:r>
    </w:p>
    <w:p w:rsidR="002D7DCF" w:rsidRDefault="002D7DCF" w:rsidP="002D7DCF">
      <w:pPr>
        <w:pStyle w:val="StyleLatin10ptComplex16pt0"/>
        <w:jc w:val="both"/>
        <w:rPr>
          <w:rFonts w:hint="cs"/>
          <w:rtl/>
          <w:lang w:bidi="fa-IR"/>
        </w:rPr>
      </w:pPr>
      <w:r>
        <w:rPr>
          <w:rFonts w:hint="cs"/>
          <w:rtl/>
          <w:lang w:bidi="fa-IR"/>
        </w:rPr>
        <w:t>سعدي، مشرف</w:t>
      </w:r>
      <w:r>
        <w:rPr>
          <w:rFonts w:hint="cs"/>
          <w:rtl/>
        </w:rPr>
        <w:t>‌</w:t>
      </w:r>
      <w:r>
        <w:rPr>
          <w:rFonts w:hint="cs"/>
          <w:rtl/>
          <w:lang w:bidi="fa-IR"/>
        </w:rPr>
        <w:t>الدّين. 1368</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كليّات ديوان</w:t>
      </w:r>
      <w:r>
        <w:rPr>
          <w:rFonts w:hint="cs"/>
          <w:rtl/>
          <w:lang w:bidi="fa-IR"/>
        </w:rPr>
        <w:t>. به</w:t>
      </w:r>
      <w:r>
        <w:rPr>
          <w:rFonts w:hint="cs"/>
          <w:rtl/>
        </w:rPr>
        <w:t>‌</w:t>
      </w:r>
      <w:r>
        <w:rPr>
          <w:rFonts w:hint="cs"/>
          <w:rtl/>
          <w:lang w:bidi="fa-IR"/>
        </w:rPr>
        <w:t>تصحيح محمّدعلي فروغي. تهران: انتشارات ققنوس.</w:t>
      </w:r>
    </w:p>
    <w:p w:rsidR="002D7DCF" w:rsidRDefault="002D7DCF" w:rsidP="002D7DCF">
      <w:pPr>
        <w:pStyle w:val="StyleLatin10ptComplex16pt0"/>
        <w:jc w:val="both"/>
        <w:rPr>
          <w:rFonts w:hint="cs"/>
          <w:rtl/>
          <w:lang w:bidi="fa-IR"/>
        </w:rPr>
      </w:pPr>
      <w:r>
        <w:rPr>
          <w:rFonts w:hint="cs"/>
          <w:rtl/>
          <w:lang w:bidi="fa-IR"/>
        </w:rPr>
        <w:t>شميسا، سيروس. 1379</w:t>
      </w:r>
      <w:r>
        <w:rPr>
          <w:rFonts w:hint="cs"/>
          <w:rtl/>
        </w:rPr>
        <w:t xml:space="preserve"> </w:t>
      </w:r>
      <w:r>
        <w:rPr>
          <w:rFonts w:hint="cs"/>
          <w:rtl/>
          <w:lang w:bidi="fa-IR"/>
        </w:rPr>
        <w:t>ﻫ</w:t>
      </w:r>
      <w:r>
        <w:rPr>
          <w:rFonts w:hint="cs"/>
          <w:rtl/>
        </w:rPr>
        <w:t>.</w:t>
      </w:r>
      <w:r>
        <w:rPr>
          <w:rFonts w:hint="cs"/>
          <w:rtl/>
          <w:lang w:bidi="fa-IR"/>
        </w:rPr>
        <w:t>.</w:t>
      </w:r>
      <w:r>
        <w:rPr>
          <w:rFonts w:hint="cs"/>
          <w:rtl/>
        </w:rPr>
        <w:t xml:space="preserve"> </w:t>
      </w:r>
      <w:r>
        <w:rPr>
          <w:rFonts w:hint="cs"/>
          <w:rtl/>
          <w:lang w:bidi="fa-IR"/>
        </w:rPr>
        <w:t xml:space="preserve">ش. </w:t>
      </w:r>
      <w:r w:rsidRPr="00722AAD">
        <w:rPr>
          <w:rFonts w:hint="cs"/>
          <w:i/>
          <w:iCs/>
          <w:rtl/>
          <w:lang w:bidi="fa-IR"/>
        </w:rPr>
        <w:t>بيان و معاني</w:t>
      </w:r>
      <w:r>
        <w:rPr>
          <w:rFonts w:hint="cs"/>
          <w:rtl/>
          <w:lang w:bidi="fa-IR"/>
        </w:rPr>
        <w:t>. چ6. تهران: انتشارات فردوس.</w:t>
      </w:r>
    </w:p>
    <w:p w:rsidR="002D7DCF" w:rsidRDefault="002D7DCF" w:rsidP="002D7DCF">
      <w:pPr>
        <w:pStyle w:val="StyleLatin10ptComplex16pt0"/>
        <w:jc w:val="both"/>
        <w:rPr>
          <w:rFonts w:hint="cs"/>
          <w:rtl/>
          <w:lang w:bidi="fa-IR"/>
        </w:rPr>
      </w:pPr>
      <w:r>
        <w:rPr>
          <w:rFonts w:hint="cs"/>
          <w:rtl/>
          <w:lang w:bidi="fa-IR"/>
        </w:rPr>
        <w:t>ــــــــــــــ</w:t>
      </w:r>
      <w:r>
        <w:rPr>
          <w:rFonts w:hint="cs"/>
          <w:rtl/>
        </w:rPr>
        <w:t xml:space="preserve">ـ </w:t>
      </w:r>
      <w:r>
        <w:rPr>
          <w:rFonts w:hint="cs"/>
          <w:rtl/>
          <w:lang w:bidi="fa-IR"/>
        </w:rPr>
        <w:t>. 1378</w:t>
      </w:r>
      <w:r>
        <w:rPr>
          <w:rFonts w:hint="cs"/>
          <w:rtl/>
        </w:rPr>
        <w:t xml:space="preserve"> </w:t>
      </w:r>
      <w:r>
        <w:rPr>
          <w:rFonts w:hint="cs"/>
          <w:rtl/>
          <w:lang w:bidi="fa-IR"/>
        </w:rPr>
        <w:t>ﻫ</w:t>
      </w:r>
      <w:r>
        <w:rPr>
          <w:rFonts w:hint="cs"/>
          <w:rtl/>
        </w:rPr>
        <w:t>.</w:t>
      </w:r>
      <w:r>
        <w:rPr>
          <w:rFonts w:hint="cs"/>
          <w:rtl/>
          <w:lang w:bidi="fa-IR"/>
        </w:rPr>
        <w:t>.</w:t>
      </w:r>
      <w:r>
        <w:rPr>
          <w:rFonts w:hint="cs"/>
          <w:rtl/>
        </w:rPr>
        <w:t xml:space="preserve"> </w:t>
      </w:r>
      <w:r>
        <w:rPr>
          <w:rFonts w:hint="cs"/>
          <w:rtl/>
          <w:lang w:bidi="fa-IR"/>
        </w:rPr>
        <w:t xml:space="preserve">ش. </w:t>
      </w:r>
      <w:r w:rsidRPr="00722AAD">
        <w:rPr>
          <w:rFonts w:hint="cs"/>
          <w:i/>
          <w:iCs/>
          <w:rtl/>
          <w:lang w:bidi="fa-IR"/>
        </w:rPr>
        <w:t>نگاهي تازه به بديع</w:t>
      </w:r>
      <w:r>
        <w:rPr>
          <w:rFonts w:hint="cs"/>
          <w:rtl/>
          <w:lang w:bidi="fa-IR"/>
        </w:rPr>
        <w:t>. چ11. تهران: انتشارات فردوس.</w:t>
      </w:r>
    </w:p>
    <w:p w:rsidR="002D7DCF" w:rsidRDefault="002D7DCF" w:rsidP="002D7DCF">
      <w:pPr>
        <w:pStyle w:val="StyleLatin10ptComplex16pt0"/>
        <w:jc w:val="both"/>
        <w:rPr>
          <w:rFonts w:hint="cs"/>
          <w:rtl/>
          <w:lang w:bidi="fa-IR"/>
        </w:rPr>
      </w:pPr>
      <w:r>
        <w:rPr>
          <w:rFonts w:hint="cs"/>
          <w:rtl/>
          <w:lang w:bidi="fa-IR"/>
        </w:rPr>
        <w:t>صفا، ذبيح</w:t>
      </w:r>
      <w:r>
        <w:rPr>
          <w:rFonts w:hint="cs"/>
          <w:rtl/>
        </w:rPr>
        <w:t>‌</w:t>
      </w:r>
      <w:r>
        <w:rPr>
          <w:rFonts w:hint="cs"/>
          <w:rtl/>
          <w:lang w:bidi="fa-IR"/>
        </w:rPr>
        <w:t>الله. 1367</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آيين سخن</w:t>
      </w:r>
      <w:r>
        <w:rPr>
          <w:rFonts w:hint="cs"/>
          <w:rtl/>
          <w:lang w:bidi="fa-IR"/>
        </w:rPr>
        <w:t>. چ14. تهران: انتشارات ققنوس.</w:t>
      </w:r>
    </w:p>
    <w:p w:rsidR="002D7DCF" w:rsidRDefault="002D7DCF" w:rsidP="002D7DCF">
      <w:pPr>
        <w:pStyle w:val="StyleLatin10ptComplex16pt0"/>
        <w:jc w:val="both"/>
        <w:rPr>
          <w:rFonts w:hint="cs"/>
          <w:rtl/>
          <w:lang w:bidi="fa-IR"/>
        </w:rPr>
      </w:pPr>
      <w:r>
        <w:rPr>
          <w:rFonts w:hint="cs"/>
          <w:rtl/>
          <w:lang w:bidi="fa-IR"/>
        </w:rPr>
        <w:t>عرفان، حسن</w:t>
      </w:r>
      <w:r>
        <w:rPr>
          <w:rFonts w:hint="cs"/>
          <w:rtl/>
        </w:rPr>
        <w:t>.</w:t>
      </w:r>
      <w:r>
        <w:rPr>
          <w:rFonts w:hint="cs"/>
          <w:rtl/>
          <w:lang w:bidi="fa-IR"/>
        </w:rPr>
        <w:t xml:space="preserve"> 1372</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كرانه‌ها، شرح فارسي مختصرالمعاني</w:t>
      </w:r>
      <w:r>
        <w:rPr>
          <w:rFonts w:hint="cs"/>
          <w:rtl/>
          <w:lang w:bidi="fa-IR"/>
        </w:rPr>
        <w:t>. 3 ج. قم: انتشارات هجرت.</w:t>
      </w:r>
    </w:p>
    <w:p w:rsidR="002D7DCF" w:rsidRDefault="002D7DCF" w:rsidP="002D7DCF">
      <w:pPr>
        <w:pStyle w:val="StyleLatin10ptComplex16pt0"/>
        <w:jc w:val="both"/>
        <w:rPr>
          <w:rFonts w:hint="cs"/>
          <w:rtl/>
          <w:lang w:bidi="fa-IR"/>
        </w:rPr>
      </w:pPr>
      <w:r>
        <w:rPr>
          <w:rFonts w:hint="cs"/>
          <w:rtl/>
          <w:lang w:bidi="fa-IR"/>
        </w:rPr>
        <w:t>فردوسي، ابوالقاسم. 1382</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شاهنامه</w:t>
      </w:r>
      <w:r>
        <w:rPr>
          <w:rFonts w:hint="cs"/>
          <w:rtl/>
          <w:lang w:bidi="fa-IR"/>
        </w:rPr>
        <w:t>. 2 ج. تهران: انتشارات هرمس.</w:t>
      </w:r>
    </w:p>
    <w:p w:rsidR="002D7DCF" w:rsidRDefault="002D7DCF" w:rsidP="002D7DCF">
      <w:pPr>
        <w:pStyle w:val="StyleLatin10ptComplex16pt0"/>
        <w:jc w:val="both"/>
        <w:rPr>
          <w:rFonts w:hint="cs"/>
          <w:rtl/>
          <w:lang w:bidi="fa-IR"/>
        </w:rPr>
      </w:pPr>
      <w:r>
        <w:rPr>
          <w:rFonts w:hint="cs"/>
          <w:rtl/>
        </w:rPr>
        <w:t xml:space="preserve">كزازي، ميرجلال‌الدين. </w:t>
      </w:r>
      <w:r>
        <w:rPr>
          <w:rFonts w:hint="cs"/>
          <w:rtl/>
          <w:lang w:bidi="fa-IR"/>
        </w:rPr>
        <w:t>13</w:t>
      </w:r>
      <w:r>
        <w:rPr>
          <w:rFonts w:hint="cs"/>
          <w:rtl/>
        </w:rPr>
        <w:t xml:space="preserve">74 </w:t>
      </w:r>
      <w:r>
        <w:rPr>
          <w:rFonts w:hint="cs"/>
          <w:rtl/>
          <w:lang w:bidi="fa-IR"/>
        </w:rPr>
        <w:t xml:space="preserve">ﻫ.ش. </w:t>
      </w:r>
      <w:r w:rsidRPr="00722AAD">
        <w:rPr>
          <w:rFonts w:hint="cs"/>
          <w:i/>
          <w:iCs/>
          <w:rtl/>
          <w:lang w:bidi="fa-IR"/>
        </w:rPr>
        <w:t>زيباشناسي پارسي</w:t>
      </w:r>
      <w:r>
        <w:rPr>
          <w:rFonts w:hint="cs"/>
          <w:rtl/>
          <w:lang w:bidi="fa-IR"/>
        </w:rPr>
        <w:t xml:space="preserve">، </w:t>
      </w:r>
      <w:r w:rsidRPr="00722AAD">
        <w:rPr>
          <w:rFonts w:hint="cs"/>
          <w:i/>
          <w:iCs/>
          <w:rtl/>
          <w:lang w:bidi="fa-IR"/>
        </w:rPr>
        <w:t>بديع</w:t>
      </w:r>
      <w:r>
        <w:rPr>
          <w:rFonts w:hint="cs"/>
          <w:rtl/>
          <w:lang w:bidi="fa-IR"/>
        </w:rPr>
        <w:t>. چ 3. تهران: كتاب ماد.</w:t>
      </w:r>
    </w:p>
    <w:p w:rsidR="002D7DCF" w:rsidRDefault="002D7DCF" w:rsidP="002D7DCF">
      <w:pPr>
        <w:pStyle w:val="StyleLatin10ptComplex16pt0"/>
        <w:jc w:val="both"/>
        <w:rPr>
          <w:rFonts w:hint="cs"/>
          <w:rtl/>
          <w:lang w:bidi="fa-IR"/>
        </w:rPr>
      </w:pPr>
      <w:r>
        <w:rPr>
          <w:rFonts w:hint="cs"/>
          <w:rtl/>
        </w:rPr>
        <w:t xml:space="preserve">ــــــــــــــــــــ </w:t>
      </w:r>
      <w:r>
        <w:rPr>
          <w:rFonts w:hint="cs"/>
          <w:rtl/>
          <w:lang w:bidi="fa-IR"/>
        </w:rPr>
        <w:t>. 1380ﻫ.</w:t>
      </w:r>
      <w:r>
        <w:rPr>
          <w:rFonts w:hint="cs"/>
          <w:rtl/>
        </w:rPr>
        <w:t xml:space="preserve">. </w:t>
      </w:r>
      <w:r>
        <w:rPr>
          <w:rFonts w:hint="cs"/>
          <w:rtl/>
          <w:lang w:bidi="fa-IR"/>
        </w:rPr>
        <w:t xml:space="preserve">ش. </w:t>
      </w:r>
      <w:r w:rsidRPr="00722AAD">
        <w:rPr>
          <w:rFonts w:hint="cs"/>
          <w:i/>
          <w:iCs/>
          <w:rtl/>
          <w:lang w:bidi="fa-IR"/>
        </w:rPr>
        <w:t>زيباشناسي سخن پارسي</w:t>
      </w:r>
      <w:r>
        <w:rPr>
          <w:rFonts w:hint="cs"/>
          <w:rtl/>
          <w:lang w:bidi="fa-IR"/>
        </w:rPr>
        <w:t xml:space="preserve">، </w:t>
      </w:r>
      <w:r w:rsidRPr="00722AAD">
        <w:rPr>
          <w:rFonts w:hint="cs"/>
          <w:i/>
          <w:iCs/>
          <w:rtl/>
          <w:lang w:bidi="fa-IR"/>
        </w:rPr>
        <w:t>معاني</w:t>
      </w:r>
      <w:r>
        <w:rPr>
          <w:rFonts w:hint="cs"/>
          <w:rtl/>
          <w:lang w:bidi="fa-IR"/>
        </w:rPr>
        <w:t>. تهران: كتاب ماد.</w:t>
      </w:r>
    </w:p>
    <w:p w:rsidR="002D7DCF" w:rsidRDefault="002D7DCF" w:rsidP="002D7DCF">
      <w:pPr>
        <w:pStyle w:val="StyleLatin10ptComplex16pt0"/>
        <w:jc w:val="both"/>
        <w:rPr>
          <w:rFonts w:hint="cs"/>
          <w:rtl/>
          <w:lang w:bidi="fa-IR"/>
        </w:rPr>
      </w:pPr>
      <w:r>
        <w:rPr>
          <w:rFonts w:hint="cs"/>
          <w:rtl/>
          <w:lang w:bidi="fa-IR"/>
        </w:rPr>
        <w:t>ناشر، عبدالحسين. 1373</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دررالادب</w:t>
      </w:r>
      <w:r>
        <w:rPr>
          <w:rFonts w:hint="cs"/>
          <w:rtl/>
          <w:lang w:bidi="fa-IR"/>
        </w:rPr>
        <w:t>. چ3. قم: انتشارات هجرت.</w:t>
      </w:r>
    </w:p>
    <w:p w:rsidR="002D7DCF" w:rsidRDefault="002D7DCF" w:rsidP="002D7DCF">
      <w:pPr>
        <w:pStyle w:val="StyleLatin10ptComplex16pt0"/>
        <w:jc w:val="both"/>
        <w:rPr>
          <w:rFonts w:hint="cs"/>
          <w:rtl/>
          <w:lang w:bidi="fa-IR"/>
        </w:rPr>
      </w:pPr>
      <w:r>
        <w:rPr>
          <w:rFonts w:hint="cs"/>
          <w:rtl/>
          <w:lang w:bidi="fa-IR"/>
        </w:rPr>
        <w:t>ناصر خسرو. 1348</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ديوان اشعار</w:t>
      </w:r>
      <w:r>
        <w:rPr>
          <w:rFonts w:hint="cs"/>
          <w:rtl/>
          <w:lang w:bidi="fa-IR"/>
        </w:rPr>
        <w:t>. به</w:t>
      </w:r>
      <w:r>
        <w:rPr>
          <w:rFonts w:hint="cs"/>
          <w:rtl/>
        </w:rPr>
        <w:t>‌</w:t>
      </w:r>
      <w:r>
        <w:rPr>
          <w:rFonts w:hint="cs"/>
          <w:rtl/>
          <w:lang w:bidi="fa-IR"/>
        </w:rPr>
        <w:t>تصحيح سيدنصرالله تقوي. تهران: اميركبير.</w:t>
      </w:r>
    </w:p>
    <w:p w:rsidR="002D7DCF" w:rsidRDefault="002D7DCF" w:rsidP="002D7DCF">
      <w:pPr>
        <w:pStyle w:val="StyleLatin10ptComplex16pt0"/>
        <w:jc w:val="both"/>
        <w:rPr>
          <w:rFonts w:hint="cs"/>
          <w:rtl/>
          <w:lang w:bidi="fa-IR"/>
        </w:rPr>
      </w:pPr>
      <w:r>
        <w:rPr>
          <w:rFonts w:hint="cs"/>
          <w:rtl/>
          <w:lang w:bidi="fa-IR"/>
        </w:rPr>
        <w:t>نصيريان، يدالله. 1380</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علوم بلاغت و اعجاز قرآن</w:t>
      </w:r>
      <w:r>
        <w:rPr>
          <w:rFonts w:hint="cs"/>
          <w:rtl/>
          <w:lang w:bidi="fa-IR"/>
        </w:rPr>
        <w:t>. تهران: انتشارات سمت.</w:t>
      </w:r>
    </w:p>
    <w:p w:rsidR="002D7DCF" w:rsidRDefault="002D7DCF" w:rsidP="002D7DCF">
      <w:pPr>
        <w:pStyle w:val="StyleLatin10ptComplex16pt0"/>
        <w:jc w:val="both"/>
        <w:rPr>
          <w:rFonts w:hint="cs"/>
          <w:rtl/>
          <w:lang w:bidi="fa-IR"/>
        </w:rPr>
      </w:pPr>
      <w:r>
        <w:rPr>
          <w:rFonts w:hint="cs"/>
          <w:rtl/>
          <w:lang w:bidi="fa-IR"/>
        </w:rPr>
        <w:t>نظامي‌ گنجه‌</w:t>
      </w:r>
      <w:r>
        <w:rPr>
          <w:rFonts w:hint="cs"/>
          <w:rtl/>
        </w:rPr>
        <w:t>ا</w:t>
      </w:r>
      <w:r>
        <w:rPr>
          <w:rFonts w:hint="cs"/>
          <w:rtl/>
          <w:lang w:bidi="fa-IR"/>
        </w:rPr>
        <w:t>ي. 1344</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كليّات ديوان</w:t>
      </w:r>
      <w:r>
        <w:rPr>
          <w:rFonts w:hint="cs"/>
          <w:rtl/>
          <w:lang w:bidi="fa-IR"/>
        </w:rPr>
        <w:t>. تهران: اميركبير.</w:t>
      </w:r>
    </w:p>
    <w:p w:rsidR="002D7DCF" w:rsidRDefault="002D7DCF" w:rsidP="002D7DCF">
      <w:pPr>
        <w:pStyle w:val="StyleLatin10ptComplex16pt0"/>
        <w:jc w:val="both"/>
        <w:rPr>
          <w:rFonts w:hint="cs"/>
          <w:rtl/>
          <w:lang w:bidi="fa-IR"/>
        </w:rPr>
      </w:pPr>
      <w:r>
        <w:rPr>
          <w:rFonts w:hint="cs"/>
          <w:rtl/>
          <w:lang w:bidi="fa-IR"/>
        </w:rPr>
        <w:t>هاشمي</w:t>
      </w:r>
      <w:r>
        <w:rPr>
          <w:rFonts w:hint="cs"/>
          <w:rtl/>
        </w:rPr>
        <w:t>‌</w:t>
      </w:r>
      <w:r>
        <w:rPr>
          <w:rFonts w:hint="cs"/>
          <w:rtl/>
          <w:lang w:bidi="fa-IR"/>
        </w:rPr>
        <w:t>بك، سيداحمد. 1358</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جواهرالبلاغه</w:t>
      </w:r>
      <w:r>
        <w:rPr>
          <w:rFonts w:hint="cs"/>
          <w:rtl/>
          <w:lang w:bidi="fa-IR"/>
        </w:rPr>
        <w:t>. مصر: چاپخانة اعتماد.</w:t>
      </w:r>
    </w:p>
    <w:p w:rsidR="002D7DCF" w:rsidRDefault="002D7DCF" w:rsidP="002D7DCF">
      <w:pPr>
        <w:pStyle w:val="StyleLatin10ptComplex16pt0"/>
        <w:jc w:val="both"/>
        <w:rPr>
          <w:rFonts w:hint="cs"/>
          <w:rtl/>
          <w:lang w:bidi="fa-IR"/>
        </w:rPr>
      </w:pPr>
      <w:r>
        <w:rPr>
          <w:rFonts w:hint="cs"/>
          <w:rtl/>
          <w:lang w:bidi="fa-IR"/>
        </w:rPr>
        <w:t>همايي، جلال</w:t>
      </w:r>
      <w:r>
        <w:rPr>
          <w:rFonts w:hint="cs"/>
          <w:rtl/>
        </w:rPr>
        <w:t>‌</w:t>
      </w:r>
      <w:r>
        <w:rPr>
          <w:rFonts w:hint="cs"/>
          <w:rtl/>
          <w:lang w:bidi="fa-IR"/>
        </w:rPr>
        <w:t>الدين. 1345</w:t>
      </w:r>
      <w:r>
        <w:rPr>
          <w:rFonts w:hint="cs"/>
          <w:rtl/>
        </w:rPr>
        <w:t xml:space="preserve"> </w:t>
      </w:r>
      <w:r>
        <w:rPr>
          <w:rFonts w:hint="cs"/>
          <w:rtl/>
          <w:lang w:bidi="fa-IR"/>
        </w:rPr>
        <w:t>ﻫ.</w:t>
      </w:r>
      <w:r>
        <w:rPr>
          <w:rFonts w:hint="cs"/>
          <w:rtl/>
        </w:rPr>
        <w:t xml:space="preserve">. </w:t>
      </w:r>
      <w:r>
        <w:rPr>
          <w:rFonts w:hint="cs"/>
          <w:rtl/>
          <w:lang w:bidi="fa-IR"/>
        </w:rPr>
        <w:t xml:space="preserve">ش. </w:t>
      </w:r>
      <w:r w:rsidRPr="00722AAD">
        <w:rPr>
          <w:rFonts w:hint="cs"/>
          <w:i/>
          <w:iCs/>
          <w:rtl/>
          <w:lang w:bidi="fa-IR"/>
        </w:rPr>
        <w:t>بديع و عروض و قافيه</w:t>
      </w:r>
      <w:r>
        <w:rPr>
          <w:rFonts w:hint="cs"/>
          <w:rtl/>
          <w:lang w:bidi="fa-IR"/>
        </w:rPr>
        <w:t>. تهران: شركت سهامي طبع و نشر كتاب</w:t>
      </w:r>
      <w:r>
        <w:rPr>
          <w:rFonts w:hint="cs"/>
          <w:rtl/>
        </w:rPr>
        <w:t>‌</w:t>
      </w:r>
      <w:r>
        <w:rPr>
          <w:rFonts w:hint="cs"/>
          <w:rtl/>
          <w:lang w:bidi="fa-IR"/>
        </w:rPr>
        <w:t>هاي درسي.</w:t>
      </w:r>
    </w:p>
    <w:p w:rsidR="002D7DCF" w:rsidRDefault="002D7DCF" w:rsidP="002D7DCF">
      <w:pPr>
        <w:pStyle w:val="StyleLatin10ptComplex16pt0"/>
        <w:jc w:val="both"/>
        <w:rPr>
          <w:rFonts w:hint="cs"/>
          <w:rtl/>
          <w:lang w:bidi="fa-IR"/>
        </w:rPr>
      </w:pPr>
      <w:r>
        <w:rPr>
          <w:rFonts w:hint="cs"/>
          <w:rtl/>
          <w:lang w:bidi="fa-IR"/>
        </w:rPr>
        <w:t>ـــــــــــــ</w:t>
      </w:r>
      <w:r>
        <w:rPr>
          <w:rFonts w:hint="cs"/>
          <w:rtl/>
        </w:rPr>
        <w:t>ـــ</w:t>
      </w:r>
      <w:r>
        <w:rPr>
          <w:rFonts w:hint="cs"/>
          <w:rtl/>
          <w:lang w:bidi="fa-IR"/>
        </w:rPr>
        <w:t>ـ</w:t>
      </w:r>
      <w:r>
        <w:rPr>
          <w:rFonts w:hint="cs"/>
          <w:rtl/>
        </w:rPr>
        <w:t xml:space="preserve"> .</w:t>
      </w:r>
      <w:r>
        <w:rPr>
          <w:rFonts w:hint="cs"/>
          <w:rtl/>
          <w:lang w:bidi="fa-IR"/>
        </w:rPr>
        <w:t xml:space="preserve"> 13</w:t>
      </w:r>
      <w:r>
        <w:rPr>
          <w:rFonts w:hint="cs"/>
          <w:rtl/>
        </w:rPr>
        <w:t xml:space="preserve">54 ه‍.. ش. </w:t>
      </w:r>
      <w:r w:rsidRPr="00722AAD">
        <w:rPr>
          <w:rFonts w:hint="cs"/>
          <w:i/>
          <w:iCs/>
          <w:rtl/>
          <w:lang w:bidi="fa-IR"/>
        </w:rPr>
        <w:t>فنون بلاغت و صناعات ادبي</w:t>
      </w:r>
      <w:r>
        <w:rPr>
          <w:rFonts w:hint="cs"/>
          <w:rtl/>
          <w:lang w:bidi="fa-IR"/>
        </w:rPr>
        <w:t>. تهران: انتشارات دانشگاه سپاهيان انقلاب ايران.</w:t>
      </w:r>
    </w:p>
    <w:p w:rsidR="00A6489C" w:rsidRDefault="002D7DCF" w:rsidP="002D7DCF">
      <w:pPr>
        <w:jc w:val="both"/>
      </w:pPr>
      <w:r>
        <w:rPr>
          <w:rFonts w:hint="cs"/>
          <w:rtl/>
          <w:lang w:bidi="fa-IR"/>
        </w:rPr>
        <w:lastRenderedPageBreak/>
        <w:t>ـــــــــــــــ</w:t>
      </w:r>
      <w:r>
        <w:rPr>
          <w:rFonts w:hint="cs"/>
          <w:rtl/>
        </w:rPr>
        <w:t>ـ</w:t>
      </w:r>
      <w:r>
        <w:rPr>
          <w:rFonts w:hint="cs"/>
          <w:rtl/>
          <w:lang w:bidi="fa-IR"/>
        </w:rPr>
        <w:t>ـ</w:t>
      </w:r>
      <w:r>
        <w:rPr>
          <w:rFonts w:hint="cs"/>
          <w:rtl/>
        </w:rPr>
        <w:t xml:space="preserve"> </w:t>
      </w:r>
      <w:r>
        <w:rPr>
          <w:rFonts w:hint="cs"/>
          <w:rtl/>
          <w:lang w:bidi="fa-IR"/>
        </w:rPr>
        <w:t>. 1374</w:t>
      </w:r>
      <w:r>
        <w:rPr>
          <w:rFonts w:hint="cs"/>
          <w:rtl/>
        </w:rPr>
        <w:t xml:space="preserve"> ه‍.. ش</w:t>
      </w:r>
      <w:r>
        <w:rPr>
          <w:rFonts w:hint="cs"/>
          <w:rtl/>
          <w:lang w:bidi="fa-IR"/>
        </w:rPr>
        <w:t xml:space="preserve">. </w:t>
      </w:r>
      <w:r w:rsidRPr="00722AAD">
        <w:rPr>
          <w:rFonts w:hint="cs"/>
          <w:i/>
          <w:iCs/>
          <w:rtl/>
          <w:lang w:bidi="fa-IR"/>
        </w:rPr>
        <w:t>معاني و بيان</w:t>
      </w:r>
      <w:r>
        <w:rPr>
          <w:rFonts w:hint="cs"/>
          <w:rtl/>
          <w:lang w:bidi="fa-IR"/>
        </w:rPr>
        <w:t>. به</w:t>
      </w:r>
      <w:r>
        <w:rPr>
          <w:rFonts w:hint="cs"/>
          <w:rtl/>
        </w:rPr>
        <w:t>‌</w:t>
      </w:r>
      <w:r>
        <w:rPr>
          <w:rFonts w:hint="cs"/>
          <w:rtl/>
          <w:lang w:bidi="fa-IR"/>
        </w:rPr>
        <w:t>كوشش ماهدخت</w:t>
      </w:r>
      <w:r>
        <w:rPr>
          <w:rFonts w:hint="cs"/>
          <w:rtl/>
        </w:rPr>
        <w:t>‌</w:t>
      </w:r>
      <w:r>
        <w:rPr>
          <w:rFonts w:hint="cs"/>
          <w:rtl/>
          <w:lang w:bidi="fa-IR"/>
        </w:rPr>
        <w:t>بانو همايي. تهران: مؤسسة نشر</w:t>
      </w:r>
      <w:r>
        <w:rPr>
          <w:rFonts w:hint="cs"/>
          <w:rtl/>
        </w:rPr>
        <w:t xml:space="preserve"> </w:t>
      </w:r>
      <w:r>
        <w:rPr>
          <w:rFonts w:hint="cs"/>
          <w:rtl/>
          <w:lang w:bidi="fa-IR"/>
        </w:rPr>
        <w:t>هما.</w:t>
      </w:r>
    </w:p>
    <w:p w:rsidR="002D7DCF" w:rsidRDefault="002D7DCF">
      <w:pPr>
        <w:jc w:val="both"/>
      </w:pPr>
    </w:p>
    <w:sectPr w:rsidR="002D7DCF" w:rsidSect="00A64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na">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Yagut">
    <w:altName w:val="Courier New"/>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hout-s">
    <w:altName w:val="Times New Roman"/>
    <w:charset w:val="00"/>
    <w:family w:val="auto"/>
    <w:pitch w:val="variable"/>
    <w:sig w:usb0="00000003" w:usb1="00000000" w:usb2="00000000" w:usb3="00000000" w:csb0="00000001"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A09"/>
    <w:multiLevelType w:val="multilevel"/>
    <w:tmpl w:val="75D4CCA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691437"/>
    <w:multiLevelType w:val="multilevel"/>
    <w:tmpl w:val="61FA35F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AB3D0C"/>
    <w:multiLevelType w:val="hybridMultilevel"/>
    <w:tmpl w:val="602E63B8"/>
    <w:lvl w:ilvl="0" w:tplc="CE74ED5E">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A6287"/>
    <w:multiLevelType w:val="multilevel"/>
    <w:tmpl w:val="01D4602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3F203A"/>
    <w:multiLevelType w:val="hybridMultilevel"/>
    <w:tmpl w:val="AF6C466E"/>
    <w:lvl w:ilvl="0" w:tplc="1714989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6AC4C0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D54D8"/>
    <w:multiLevelType w:val="multilevel"/>
    <w:tmpl w:val="C89E078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208F5"/>
    <w:multiLevelType w:val="hybridMultilevel"/>
    <w:tmpl w:val="1BC009B2"/>
    <w:lvl w:ilvl="0" w:tplc="AA343128">
      <w:start w:val="1"/>
      <w:numFmt w:val="decimal"/>
      <w:pStyle w:val="Style6"/>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764CF"/>
    <w:multiLevelType w:val="multilevel"/>
    <w:tmpl w:val="240C241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411813"/>
    <w:multiLevelType w:val="multilevel"/>
    <w:tmpl w:val="8888596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876CB8"/>
    <w:multiLevelType w:val="hybridMultilevel"/>
    <w:tmpl w:val="2AFA3EE8"/>
    <w:lvl w:ilvl="0" w:tplc="B208801C">
      <w:start w:val="1"/>
      <w:numFmt w:val="decimal"/>
      <w:lvlText w:val="%1."/>
      <w:lvlJc w:val="left"/>
      <w:pPr>
        <w:tabs>
          <w:tab w:val="num" w:pos="1778"/>
        </w:tabs>
        <w:ind w:left="141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CE7B96"/>
    <w:multiLevelType w:val="hybridMultilevel"/>
    <w:tmpl w:val="FAA8B9EC"/>
    <w:lvl w:ilvl="0" w:tplc="93F82FB8">
      <w:numFmt w:val="bullet"/>
      <w:lvlText w:val=""/>
      <w:lvlJc w:val="left"/>
      <w:pPr>
        <w:tabs>
          <w:tab w:val="num" w:pos="644"/>
        </w:tabs>
        <w:ind w:left="567" w:hanging="283"/>
      </w:pPr>
      <w:rPr>
        <w:rFonts w:ascii="Symbol" w:hAnsi="Symbol" w:cs="Times New Roman" w:hint="default"/>
        <w:spacing w:val="0"/>
        <w:w w:val="100"/>
        <w:position w:val="-6"/>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C68D7"/>
    <w:multiLevelType w:val="multilevel"/>
    <w:tmpl w:val="9E3E2FC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3663AF8"/>
    <w:multiLevelType w:val="hybridMultilevel"/>
    <w:tmpl w:val="51C20C8C"/>
    <w:lvl w:ilvl="0" w:tplc="9B9C4B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55A31A82"/>
    <w:multiLevelType w:val="multilevel"/>
    <w:tmpl w:val="69009FA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145F7B"/>
    <w:multiLevelType w:val="multilevel"/>
    <w:tmpl w:val="4692DB8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BF06DC"/>
    <w:multiLevelType w:val="multilevel"/>
    <w:tmpl w:val="055C143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3147CF"/>
    <w:multiLevelType w:val="multilevel"/>
    <w:tmpl w:val="808AAEB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807897"/>
    <w:multiLevelType w:val="multilevel"/>
    <w:tmpl w:val="6736059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E34198"/>
    <w:multiLevelType w:val="multilevel"/>
    <w:tmpl w:val="8300FC6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0C3104"/>
    <w:multiLevelType w:val="multilevel"/>
    <w:tmpl w:val="37668F1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10"/>
  </w:num>
  <w:num w:numId="5">
    <w:abstractNumId w:val="13"/>
  </w:num>
  <w:num w:numId="6">
    <w:abstractNumId w:val="9"/>
  </w:num>
  <w:num w:numId="7">
    <w:abstractNumId w:val="0"/>
  </w:num>
  <w:num w:numId="8">
    <w:abstractNumId w:val="7"/>
    <w:lvlOverride w:ilvl="0">
      <w:startOverride w:val="1"/>
    </w:lvlOverride>
  </w:num>
  <w:num w:numId="9">
    <w:abstractNumId w:val="6"/>
  </w:num>
  <w:num w:numId="10">
    <w:abstractNumId w:val="7"/>
    <w:lvlOverride w:ilvl="0">
      <w:startOverride w:val="1"/>
    </w:lvlOverride>
  </w:num>
  <w:num w:numId="11">
    <w:abstractNumId w:val="20"/>
  </w:num>
  <w:num w:numId="12">
    <w:abstractNumId w:val="7"/>
    <w:lvlOverride w:ilvl="0">
      <w:startOverride w:val="1"/>
    </w:lvlOverride>
  </w:num>
  <w:num w:numId="13">
    <w:abstractNumId w:val="8"/>
  </w:num>
  <w:num w:numId="14">
    <w:abstractNumId w:val="7"/>
    <w:lvlOverride w:ilvl="0">
      <w:startOverride w:val="1"/>
    </w:lvlOverride>
  </w:num>
  <w:num w:numId="15">
    <w:abstractNumId w:val="4"/>
  </w:num>
  <w:num w:numId="16">
    <w:abstractNumId w:val="14"/>
  </w:num>
  <w:num w:numId="17">
    <w:abstractNumId w:val="7"/>
    <w:lvlOverride w:ilvl="0">
      <w:startOverride w:val="1"/>
    </w:lvlOverride>
  </w:num>
  <w:num w:numId="21">
    <w:abstractNumId w:val="15"/>
  </w:num>
  <w:num w:numId="22">
    <w:abstractNumId w:val="7"/>
    <w:lvlOverride w:ilvl="0">
      <w:startOverride w:val="1"/>
    </w:lvlOverride>
  </w:num>
  <w:num w:numId="23">
    <w:abstractNumId w:val="1"/>
  </w:num>
  <w:num w:numId="24">
    <w:abstractNumId w:val="7"/>
    <w:lvlOverride w:ilvl="0">
      <w:startOverride w:val="1"/>
    </w:lvlOverride>
  </w:num>
  <w:num w:numId="25">
    <w:abstractNumId w:val="17"/>
  </w:num>
  <w:num w:numId="26">
    <w:abstractNumId w:val="7"/>
    <w:lvlOverride w:ilvl="0">
      <w:startOverride w:val="1"/>
    </w:lvlOverride>
  </w:num>
  <w:num w:numId="27">
    <w:abstractNumId w:val="16"/>
  </w:num>
  <w:num w:numId="28">
    <w:abstractNumId w:val="7"/>
    <w:lvlOverride w:ilvl="0">
      <w:startOverride w:val="1"/>
    </w:lvlOverride>
  </w:num>
  <w:num w:numId="29">
    <w:abstractNumId w:val="12"/>
  </w:num>
  <w:num w:numId="30">
    <w:abstractNumId w:val="7"/>
    <w:lvlOverride w:ilvl="0">
      <w:startOverride w:val="1"/>
    </w:lvlOverride>
  </w:num>
  <w:num w:numId="31">
    <w:abstractNumId w:val="19"/>
  </w:num>
  <w:num w:numId="32">
    <w:abstractNumId w:val="7"/>
    <w:lvlOverride w:ilvl="0">
      <w:startOverride w:val="1"/>
    </w:lvlOverride>
  </w:num>
  <w:num w:numId="33">
    <w:abstractNumId w:val="18"/>
  </w:num>
  <w:num w:numId="34">
    <w:abstractNumId w:val="7"/>
    <w:lvlOverride w:ilvl="0">
      <w:startOverride w:val="1"/>
    </w:lvlOverride>
  </w:num>
  <w:num w:numId="35">
    <w:abstractNumId w:val="3"/>
  </w:num>
  <w:num w:numId="3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D7DCF"/>
    <w:rsid w:val="002D7DCF"/>
    <w:rsid w:val="003278EE"/>
    <w:rsid w:val="005A7280"/>
    <w:rsid w:val="00A648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CF"/>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2D7DCF"/>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2D7DCF"/>
    <w:pPr>
      <w:keepNext/>
      <w:spacing w:before="480"/>
      <w:ind w:firstLine="0"/>
      <w:outlineLvl w:val="1"/>
    </w:pPr>
    <w:rPr>
      <w:rFonts w:cs="B Nazanin"/>
      <w:b/>
      <w:bCs/>
      <w:szCs w:val="26"/>
      <w:lang w:bidi="ar-EG"/>
    </w:rPr>
  </w:style>
  <w:style w:type="paragraph" w:styleId="Heading3">
    <w:name w:val="heading 3"/>
    <w:basedOn w:val="Normal"/>
    <w:next w:val="Normal"/>
    <w:link w:val="Heading3Char"/>
    <w:qFormat/>
    <w:rsid w:val="002D7DCF"/>
    <w:pPr>
      <w:keepNext/>
      <w:spacing w:before="200"/>
      <w:ind w:firstLine="0"/>
      <w:outlineLvl w:val="2"/>
    </w:pPr>
    <w:rPr>
      <w:rFonts w:ascii="Arial" w:hAnsi="Arial" w:cs="B Nazanin"/>
      <w:b/>
      <w:bCs/>
      <w:sz w:val="26"/>
    </w:rPr>
  </w:style>
  <w:style w:type="paragraph" w:styleId="Heading4">
    <w:name w:val="heading 4"/>
    <w:basedOn w:val="Normal"/>
    <w:next w:val="Normal"/>
    <w:link w:val="Heading4Char"/>
    <w:qFormat/>
    <w:rsid w:val="002D7DCF"/>
    <w:pPr>
      <w:keepNext/>
      <w:outlineLvl w:val="3"/>
    </w:pPr>
    <w:rPr>
      <w:rFonts w:cs="B Nazanin"/>
      <w:b/>
      <w:bCs/>
      <w:noProof w:val="0"/>
      <w:szCs w:val="26"/>
    </w:rPr>
  </w:style>
  <w:style w:type="paragraph" w:styleId="Heading5">
    <w:name w:val="heading 5"/>
    <w:basedOn w:val="Normal"/>
    <w:next w:val="Normal"/>
    <w:link w:val="Heading5Char"/>
    <w:qFormat/>
    <w:rsid w:val="002D7DCF"/>
    <w:pPr>
      <w:keepNext/>
      <w:ind w:firstLine="0"/>
      <w:jc w:val="left"/>
      <w:outlineLvl w:val="4"/>
    </w:pPr>
    <w:rPr>
      <w:noProof w:val="0"/>
      <w:sz w:val="28"/>
    </w:rPr>
  </w:style>
  <w:style w:type="paragraph" w:styleId="Heading6">
    <w:name w:val="heading 6"/>
    <w:basedOn w:val="Normal"/>
    <w:next w:val="Normal"/>
    <w:link w:val="Heading6Char"/>
    <w:qFormat/>
    <w:rsid w:val="002D7DCF"/>
    <w:pPr>
      <w:keepNext/>
      <w:ind w:firstLine="0"/>
      <w:jc w:val="left"/>
      <w:outlineLvl w:val="5"/>
    </w:pPr>
    <w:rPr>
      <w:b/>
      <w:bCs/>
      <w:noProof w:val="0"/>
      <w:sz w:val="24"/>
      <w:szCs w:val="24"/>
    </w:rPr>
  </w:style>
  <w:style w:type="paragraph" w:styleId="Heading7">
    <w:name w:val="heading 7"/>
    <w:basedOn w:val="Normal"/>
    <w:next w:val="Normal"/>
    <w:link w:val="Heading7Char"/>
    <w:qFormat/>
    <w:rsid w:val="002D7DCF"/>
    <w:pPr>
      <w:keepNext/>
      <w:ind w:firstLine="0"/>
      <w:jc w:val="both"/>
      <w:outlineLvl w:val="6"/>
    </w:pPr>
    <w:rPr>
      <w:noProof w:val="0"/>
      <w:sz w:val="28"/>
    </w:rPr>
  </w:style>
  <w:style w:type="paragraph" w:styleId="Heading8">
    <w:name w:val="heading 8"/>
    <w:basedOn w:val="Normal"/>
    <w:next w:val="Normal"/>
    <w:link w:val="Heading8Char"/>
    <w:qFormat/>
    <w:rsid w:val="002D7DCF"/>
    <w:pPr>
      <w:keepNext/>
      <w:jc w:val="both"/>
      <w:outlineLvl w:val="7"/>
    </w:pPr>
    <w:rPr>
      <w:b/>
      <w:bCs/>
      <w:u w:val="single"/>
    </w:rPr>
  </w:style>
  <w:style w:type="paragraph" w:styleId="Heading9">
    <w:name w:val="heading 9"/>
    <w:basedOn w:val="Normal"/>
    <w:next w:val="NormalIndent"/>
    <w:link w:val="Heading9Char"/>
    <w:qFormat/>
    <w:rsid w:val="002D7DCF"/>
    <w:pPr>
      <w:ind w:firstLine="0"/>
      <w:jc w:val="both"/>
      <w:outlineLvl w:val="8"/>
    </w:pPr>
    <w:rPr>
      <w:rFonts w:ascii="Arial" w:cs="Sina"/>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D7DCF"/>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2D7DCF"/>
    <w:rPr>
      <w:rFonts w:ascii="Times New Roman" w:eastAsia="Times New Roman" w:hAnsi="Times New Roman" w:cs="B Nazanin"/>
      <w:b/>
      <w:bCs/>
      <w:noProof/>
      <w:szCs w:val="26"/>
      <w:lang w:bidi="ar-EG"/>
    </w:rPr>
  </w:style>
  <w:style w:type="character" w:customStyle="1" w:styleId="Heading3Char">
    <w:name w:val="Heading 3 Char"/>
    <w:basedOn w:val="DefaultParagraphFont"/>
    <w:link w:val="Heading3"/>
    <w:rsid w:val="002D7DCF"/>
    <w:rPr>
      <w:rFonts w:ascii="Arial" w:eastAsia="Times New Roman" w:hAnsi="Arial" w:cs="B Nazanin"/>
      <w:b/>
      <w:bCs/>
      <w:noProof/>
      <w:sz w:val="26"/>
      <w:szCs w:val="28"/>
    </w:rPr>
  </w:style>
  <w:style w:type="character" w:customStyle="1" w:styleId="Heading4Char">
    <w:name w:val="Heading 4 Char"/>
    <w:basedOn w:val="DefaultParagraphFont"/>
    <w:link w:val="Heading4"/>
    <w:rsid w:val="002D7DCF"/>
    <w:rPr>
      <w:rFonts w:ascii="Times New Roman" w:eastAsia="Times New Roman" w:hAnsi="Times New Roman" w:cs="B Nazanin"/>
      <w:b/>
      <w:bCs/>
      <w:szCs w:val="26"/>
    </w:rPr>
  </w:style>
  <w:style w:type="character" w:customStyle="1" w:styleId="Heading5Char">
    <w:name w:val="Heading 5 Char"/>
    <w:basedOn w:val="DefaultParagraphFont"/>
    <w:link w:val="Heading5"/>
    <w:rsid w:val="002D7DCF"/>
    <w:rPr>
      <w:rFonts w:ascii="Times New Roman" w:eastAsia="Times New Roman" w:hAnsi="Times New Roman" w:cs="B Lotus"/>
      <w:sz w:val="28"/>
      <w:szCs w:val="28"/>
    </w:rPr>
  </w:style>
  <w:style w:type="character" w:customStyle="1" w:styleId="Heading6Char">
    <w:name w:val="Heading 6 Char"/>
    <w:basedOn w:val="DefaultParagraphFont"/>
    <w:link w:val="Heading6"/>
    <w:rsid w:val="002D7DCF"/>
    <w:rPr>
      <w:rFonts w:ascii="Times New Roman" w:eastAsia="Times New Roman" w:hAnsi="Times New Roman" w:cs="B Lotus"/>
      <w:b/>
      <w:bCs/>
      <w:sz w:val="24"/>
      <w:szCs w:val="24"/>
    </w:rPr>
  </w:style>
  <w:style w:type="character" w:customStyle="1" w:styleId="Heading7Char">
    <w:name w:val="Heading 7 Char"/>
    <w:basedOn w:val="DefaultParagraphFont"/>
    <w:link w:val="Heading7"/>
    <w:rsid w:val="002D7DCF"/>
    <w:rPr>
      <w:rFonts w:ascii="Times New Roman" w:eastAsia="Times New Roman" w:hAnsi="Times New Roman" w:cs="B Lotus"/>
      <w:sz w:val="28"/>
      <w:szCs w:val="28"/>
    </w:rPr>
  </w:style>
  <w:style w:type="character" w:customStyle="1" w:styleId="Heading8Char">
    <w:name w:val="Heading 8 Char"/>
    <w:basedOn w:val="DefaultParagraphFont"/>
    <w:link w:val="Heading8"/>
    <w:rsid w:val="002D7DCF"/>
    <w:rPr>
      <w:rFonts w:ascii="Times New Roman" w:eastAsia="Times New Roman" w:hAnsi="Times New Roman" w:cs="B Lotus"/>
      <w:b/>
      <w:bCs/>
      <w:noProof/>
      <w:szCs w:val="28"/>
      <w:u w:val="single"/>
    </w:rPr>
  </w:style>
  <w:style w:type="character" w:customStyle="1" w:styleId="Heading9Char">
    <w:name w:val="Heading 9 Char"/>
    <w:basedOn w:val="DefaultParagraphFont"/>
    <w:link w:val="Heading9"/>
    <w:rsid w:val="002D7DCF"/>
    <w:rPr>
      <w:rFonts w:ascii="Arial" w:eastAsia="Times New Roman" w:hAnsi="Times New Roman" w:cs="Sina"/>
      <w:i/>
      <w:iCs/>
      <w:noProof/>
      <w:sz w:val="24"/>
      <w:szCs w:val="32"/>
    </w:rPr>
  </w:style>
  <w:style w:type="paragraph" w:styleId="NormalIndent">
    <w:name w:val="Normal Indent"/>
    <w:basedOn w:val="Normal"/>
    <w:rsid w:val="002D7DCF"/>
    <w:pPr>
      <w:ind w:right="720" w:firstLine="0"/>
      <w:jc w:val="left"/>
    </w:pPr>
    <w:rPr>
      <w:rFonts w:ascii="Arial"/>
      <w:bCs/>
      <w:sz w:val="20"/>
    </w:rPr>
  </w:style>
  <w:style w:type="paragraph" w:styleId="Footer">
    <w:name w:val="footer"/>
    <w:basedOn w:val="Normal"/>
    <w:link w:val="FooterChar"/>
    <w:rsid w:val="002D7DCF"/>
    <w:pPr>
      <w:tabs>
        <w:tab w:val="center" w:pos="4153"/>
        <w:tab w:val="right" w:pos="8306"/>
      </w:tabs>
    </w:pPr>
    <w:rPr>
      <w:bCs/>
      <w:szCs w:val="22"/>
    </w:rPr>
  </w:style>
  <w:style w:type="character" w:customStyle="1" w:styleId="FooterChar">
    <w:name w:val="Footer Char"/>
    <w:basedOn w:val="DefaultParagraphFont"/>
    <w:link w:val="Footer"/>
    <w:rsid w:val="002D7DCF"/>
    <w:rPr>
      <w:rFonts w:ascii="Times New Roman" w:eastAsia="Times New Roman" w:hAnsi="Times New Roman" w:cs="B Lotus"/>
      <w:bCs/>
      <w:noProof/>
    </w:rPr>
  </w:style>
  <w:style w:type="character" w:styleId="PageNumber">
    <w:name w:val="page number"/>
    <w:basedOn w:val="DefaultParagraphFont"/>
    <w:rsid w:val="002D7DCF"/>
    <w:rPr>
      <w:rFonts w:cs="B Lotus"/>
      <w:bCs/>
      <w:szCs w:val="24"/>
    </w:rPr>
  </w:style>
  <w:style w:type="paragraph" w:styleId="FootnoteText">
    <w:name w:val="footnote text"/>
    <w:basedOn w:val="Normal"/>
    <w:link w:val="FootnoteTextChar"/>
    <w:semiHidden/>
    <w:rsid w:val="002D7DCF"/>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2D7DCF"/>
    <w:rPr>
      <w:rFonts w:ascii="Times New Roman" w:eastAsia="Times New Roman" w:hAnsi="Times New Roman" w:cs="B Lotus"/>
      <w:sz w:val="20"/>
      <w:szCs w:val="24"/>
    </w:rPr>
  </w:style>
  <w:style w:type="paragraph" w:styleId="BodyText">
    <w:name w:val="Body Text"/>
    <w:basedOn w:val="Normal"/>
    <w:link w:val="BodyTextChar"/>
    <w:rsid w:val="002D7DCF"/>
    <w:pPr>
      <w:jc w:val="center"/>
    </w:pPr>
    <w:rPr>
      <w:rFonts w:cs="B Zar"/>
      <w:b/>
      <w:bCs/>
      <w:noProof w:val="0"/>
      <w:sz w:val="24"/>
      <w:szCs w:val="36"/>
    </w:rPr>
  </w:style>
  <w:style w:type="character" w:customStyle="1" w:styleId="BodyTextChar">
    <w:name w:val="Body Text Char"/>
    <w:basedOn w:val="DefaultParagraphFont"/>
    <w:link w:val="BodyText"/>
    <w:rsid w:val="002D7DCF"/>
    <w:rPr>
      <w:rFonts w:ascii="Times New Roman" w:eastAsia="Times New Roman" w:hAnsi="Times New Roman" w:cs="B Zar"/>
      <w:b/>
      <w:bCs/>
      <w:sz w:val="24"/>
      <w:szCs w:val="36"/>
    </w:rPr>
  </w:style>
  <w:style w:type="character" w:styleId="FootnoteReference">
    <w:name w:val="footnote reference"/>
    <w:basedOn w:val="DefaultParagraphFont"/>
    <w:semiHidden/>
    <w:rsid w:val="002D7DCF"/>
    <w:rPr>
      <w:rFonts w:ascii="Times New Roman" w:hAnsi="Times New Roman"/>
      <w:sz w:val="16"/>
      <w:vertAlign w:val="superscript"/>
    </w:rPr>
  </w:style>
  <w:style w:type="paragraph" w:customStyle="1" w:styleId="Style1">
    <w:name w:val="Style1"/>
    <w:basedOn w:val="Normal"/>
    <w:rsid w:val="002D7DCF"/>
    <w:pPr>
      <w:ind w:firstLine="0"/>
      <w:jc w:val="right"/>
    </w:pPr>
    <w:rPr>
      <w:rFonts w:eastAsia="Gulim" w:cs="Yagut"/>
      <w:bCs/>
      <w:szCs w:val="24"/>
    </w:rPr>
  </w:style>
  <w:style w:type="paragraph" w:customStyle="1" w:styleId="Style2">
    <w:name w:val="Style2"/>
    <w:basedOn w:val="Style1"/>
    <w:rsid w:val="002D7DCF"/>
    <w:rPr>
      <w:rFonts w:cs="B Yagut"/>
      <w:bCs w:val="0"/>
    </w:rPr>
  </w:style>
  <w:style w:type="paragraph" w:customStyle="1" w:styleId="Style3">
    <w:name w:val="Style3"/>
    <w:basedOn w:val="Normal"/>
    <w:link w:val="Style3Char"/>
    <w:rsid w:val="002D7DCF"/>
    <w:pPr>
      <w:spacing w:line="360" w:lineRule="exact"/>
      <w:ind w:left="567" w:right="567" w:firstLine="0"/>
    </w:pPr>
    <w:rPr>
      <w:szCs w:val="26"/>
    </w:rPr>
  </w:style>
  <w:style w:type="character" w:customStyle="1" w:styleId="Style3Char">
    <w:name w:val="Style3 Char"/>
    <w:basedOn w:val="DefaultParagraphFont"/>
    <w:link w:val="Style3"/>
    <w:rsid w:val="002D7DCF"/>
    <w:rPr>
      <w:rFonts w:ascii="Times New Roman" w:eastAsia="Times New Roman" w:hAnsi="Times New Roman" w:cs="B Lotus"/>
      <w:noProof/>
      <w:szCs w:val="26"/>
    </w:rPr>
  </w:style>
  <w:style w:type="paragraph" w:styleId="Header">
    <w:name w:val="header"/>
    <w:basedOn w:val="Normal"/>
    <w:link w:val="HeaderChar"/>
    <w:rsid w:val="002D7DCF"/>
    <w:pPr>
      <w:tabs>
        <w:tab w:val="center" w:pos="4153"/>
        <w:tab w:val="right" w:pos="8306"/>
      </w:tabs>
      <w:jc w:val="both"/>
    </w:pPr>
    <w:rPr>
      <w:bCs/>
      <w:szCs w:val="24"/>
    </w:rPr>
  </w:style>
  <w:style w:type="character" w:customStyle="1" w:styleId="HeaderChar">
    <w:name w:val="Header Char"/>
    <w:basedOn w:val="DefaultParagraphFont"/>
    <w:link w:val="Header"/>
    <w:rsid w:val="002D7DCF"/>
    <w:rPr>
      <w:rFonts w:ascii="Times New Roman" w:eastAsia="Times New Roman" w:hAnsi="Times New Roman" w:cs="B Lotus"/>
      <w:bCs/>
      <w:noProof/>
      <w:szCs w:val="24"/>
    </w:rPr>
  </w:style>
  <w:style w:type="character" w:styleId="EndnoteReference">
    <w:name w:val="endnote reference"/>
    <w:basedOn w:val="DefaultParagraphFont"/>
    <w:semiHidden/>
    <w:rsid w:val="002D7DCF"/>
    <w:rPr>
      <w:vertAlign w:val="superscript"/>
    </w:rPr>
  </w:style>
  <w:style w:type="paragraph" w:styleId="EndnoteText">
    <w:name w:val="endnote text"/>
    <w:basedOn w:val="Normal"/>
    <w:link w:val="EndnoteTextChar"/>
    <w:semiHidden/>
    <w:rsid w:val="002D7DCF"/>
    <w:pPr>
      <w:ind w:firstLine="0"/>
      <w:jc w:val="left"/>
    </w:pPr>
    <w:rPr>
      <w:rFonts w:ascii="Yaghout-s" w:hAnsi="Yaghout-s" w:cs="Times New Roman"/>
      <w:b/>
      <w:bCs/>
      <w:noProof w:val="0"/>
      <w:sz w:val="20"/>
      <w:szCs w:val="20"/>
      <w:lang w:val="de-DE" w:bidi="fa-IR"/>
    </w:rPr>
  </w:style>
  <w:style w:type="character" w:customStyle="1" w:styleId="EndnoteTextChar">
    <w:name w:val="Endnote Text Char"/>
    <w:basedOn w:val="DefaultParagraphFont"/>
    <w:link w:val="EndnoteText"/>
    <w:semiHidden/>
    <w:rsid w:val="002D7DCF"/>
    <w:rPr>
      <w:rFonts w:ascii="Yaghout-s" w:eastAsia="Times New Roman" w:hAnsi="Yaghout-s" w:cs="Times New Roman"/>
      <w:b/>
      <w:bCs/>
      <w:sz w:val="20"/>
      <w:szCs w:val="20"/>
      <w:lang w:val="de-DE" w:bidi="fa-IR"/>
    </w:rPr>
  </w:style>
  <w:style w:type="paragraph" w:customStyle="1" w:styleId="a">
    <w:name w:val="اشبون كوتاه"/>
    <w:basedOn w:val="Style3"/>
    <w:link w:val="Char"/>
    <w:rsid w:val="002D7DCF"/>
    <w:pPr>
      <w:ind w:left="1418" w:right="0"/>
    </w:pPr>
  </w:style>
  <w:style w:type="character" w:customStyle="1" w:styleId="Char">
    <w:name w:val="اشبون كوتاه Char"/>
    <w:basedOn w:val="Style3Char"/>
    <w:link w:val="a"/>
    <w:rsid w:val="002D7DCF"/>
  </w:style>
  <w:style w:type="paragraph" w:customStyle="1" w:styleId="Style5">
    <w:name w:val="Style5"/>
    <w:basedOn w:val="Normal"/>
    <w:rsid w:val="002D7DCF"/>
    <w:pPr>
      <w:tabs>
        <w:tab w:val="num" w:pos="360"/>
      </w:tabs>
      <w:ind w:left="284" w:hanging="284"/>
      <w:jc w:val="both"/>
    </w:pPr>
    <w:rPr>
      <w:szCs w:val="24"/>
    </w:rPr>
  </w:style>
  <w:style w:type="paragraph" w:customStyle="1" w:styleId="a0">
    <w:name w:val="متن كتابنامه"/>
    <w:basedOn w:val="Normal"/>
    <w:link w:val="Char0"/>
    <w:rsid w:val="002D7DCF"/>
    <w:pPr>
      <w:spacing w:line="360" w:lineRule="exact"/>
      <w:ind w:left="284" w:hanging="284"/>
    </w:pPr>
    <w:rPr>
      <w:szCs w:val="24"/>
    </w:rPr>
  </w:style>
  <w:style w:type="character" w:customStyle="1" w:styleId="Char0">
    <w:name w:val="متن كتابنامه Char"/>
    <w:basedOn w:val="DefaultParagraphFont"/>
    <w:link w:val="a0"/>
    <w:rsid w:val="002D7DCF"/>
    <w:rPr>
      <w:rFonts w:ascii="Times New Roman" w:eastAsia="Times New Roman" w:hAnsi="Times New Roman" w:cs="B Lotus"/>
      <w:noProof/>
      <w:szCs w:val="24"/>
    </w:rPr>
  </w:style>
  <w:style w:type="paragraph" w:styleId="BodyText2">
    <w:name w:val="Body Text 2"/>
    <w:basedOn w:val="Normal"/>
    <w:link w:val="BodyText2Char"/>
    <w:rsid w:val="002D7DCF"/>
    <w:pPr>
      <w:ind w:firstLine="0"/>
      <w:jc w:val="both"/>
    </w:pPr>
    <w:rPr>
      <w:rFonts w:cs="Simplified Arabic Fixed"/>
      <w:sz w:val="20"/>
      <w:lang w:bidi="fa-IR"/>
    </w:rPr>
  </w:style>
  <w:style w:type="character" w:customStyle="1" w:styleId="BodyText2Char">
    <w:name w:val="Body Text 2 Char"/>
    <w:basedOn w:val="DefaultParagraphFont"/>
    <w:link w:val="BodyText2"/>
    <w:rsid w:val="002D7DCF"/>
    <w:rPr>
      <w:rFonts w:ascii="Times New Roman" w:eastAsia="Times New Roman" w:hAnsi="Times New Roman" w:cs="Simplified Arabic Fixed"/>
      <w:noProof/>
      <w:sz w:val="20"/>
      <w:szCs w:val="28"/>
      <w:lang w:bidi="fa-IR"/>
    </w:rPr>
  </w:style>
  <w:style w:type="paragraph" w:styleId="Title">
    <w:name w:val="Title"/>
    <w:basedOn w:val="Normal"/>
    <w:link w:val="TitleChar"/>
    <w:qFormat/>
    <w:rsid w:val="002D7DCF"/>
    <w:pPr>
      <w:bidi w:val="0"/>
      <w:ind w:firstLine="0"/>
      <w:jc w:val="center"/>
    </w:pPr>
    <w:rPr>
      <w:b/>
      <w:bCs/>
      <w:noProof w:val="0"/>
      <w:sz w:val="28"/>
    </w:rPr>
  </w:style>
  <w:style w:type="character" w:customStyle="1" w:styleId="TitleChar">
    <w:name w:val="Title Char"/>
    <w:basedOn w:val="DefaultParagraphFont"/>
    <w:link w:val="Title"/>
    <w:rsid w:val="002D7DCF"/>
    <w:rPr>
      <w:rFonts w:ascii="Times New Roman" w:eastAsia="Times New Roman" w:hAnsi="Times New Roman" w:cs="B Lotus"/>
      <w:b/>
      <w:bCs/>
      <w:sz w:val="28"/>
      <w:szCs w:val="28"/>
    </w:rPr>
  </w:style>
  <w:style w:type="paragraph" w:customStyle="1" w:styleId="a1">
    <w:name w:val="شعر"/>
    <w:basedOn w:val="Normal"/>
    <w:link w:val="Char1"/>
    <w:rsid w:val="002D7DCF"/>
    <w:pPr>
      <w:tabs>
        <w:tab w:val="right" w:leader="dot" w:pos="284"/>
      </w:tabs>
      <w:ind w:firstLine="0"/>
      <w:jc w:val="both"/>
    </w:pPr>
    <w:rPr>
      <w:w w:val="90"/>
    </w:rPr>
  </w:style>
  <w:style w:type="character" w:customStyle="1" w:styleId="Char1">
    <w:name w:val="شعر Char"/>
    <w:basedOn w:val="DefaultParagraphFont"/>
    <w:link w:val="a1"/>
    <w:rsid w:val="002D7DCF"/>
    <w:rPr>
      <w:rFonts w:ascii="Times New Roman" w:eastAsia="Times New Roman" w:hAnsi="Times New Roman" w:cs="B Lotus"/>
      <w:noProof/>
      <w:w w:val="90"/>
      <w:szCs w:val="28"/>
    </w:rPr>
  </w:style>
  <w:style w:type="paragraph" w:styleId="TOC1">
    <w:name w:val="toc 1"/>
    <w:basedOn w:val="Normal"/>
    <w:next w:val="Normal"/>
    <w:autoRedefine/>
    <w:semiHidden/>
    <w:rsid w:val="002D7DCF"/>
    <w:pPr>
      <w:jc w:val="both"/>
    </w:pPr>
  </w:style>
  <w:style w:type="paragraph" w:styleId="Subtitle">
    <w:name w:val="Subtitle"/>
    <w:basedOn w:val="Normal"/>
    <w:link w:val="SubtitleChar"/>
    <w:qFormat/>
    <w:rsid w:val="002D7DCF"/>
    <w:pPr>
      <w:bidi w:val="0"/>
      <w:ind w:firstLine="0"/>
      <w:jc w:val="right"/>
    </w:pPr>
    <w:rPr>
      <w:b/>
      <w:bCs/>
      <w:noProof w:val="0"/>
      <w:sz w:val="28"/>
    </w:rPr>
  </w:style>
  <w:style w:type="character" w:customStyle="1" w:styleId="SubtitleChar">
    <w:name w:val="Subtitle Char"/>
    <w:basedOn w:val="DefaultParagraphFont"/>
    <w:link w:val="Subtitle"/>
    <w:rsid w:val="002D7DCF"/>
    <w:rPr>
      <w:rFonts w:ascii="Times New Roman" w:eastAsia="Times New Roman" w:hAnsi="Times New Roman" w:cs="B Lotus"/>
      <w:b/>
      <w:bCs/>
      <w:sz w:val="28"/>
      <w:szCs w:val="28"/>
    </w:rPr>
  </w:style>
  <w:style w:type="character" w:styleId="Hyperlink">
    <w:name w:val="Hyperlink"/>
    <w:basedOn w:val="DefaultParagraphFont"/>
    <w:rsid w:val="002D7DCF"/>
    <w:rPr>
      <w:color w:val="0000FF"/>
      <w:u w:val="single"/>
    </w:rPr>
  </w:style>
  <w:style w:type="paragraph" w:styleId="DocumentMap">
    <w:name w:val="Document Map"/>
    <w:basedOn w:val="Normal"/>
    <w:link w:val="DocumentMapChar"/>
    <w:semiHidden/>
    <w:rsid w:val="002D7DCF"/>
    <w:pPr>
      <w:shd w:val="clear" w:color="auto" w:fill="000080"/>
      <w:ind w:firstLine="0"/>
      <w:jc w:val="left"/>
    </w:pPr>
    <w:rPr>
      <w:rFonts w:ascii="Tahoma" w:cs="Traditional Arabic"/>
      <w:bCs/>
      <w:sz w:val="20"/>
    </w:rPr>
  </w:style>
  <w:style w:type="character" w:customStyle="1" w:styleId="DocumentMapChar">
    <w:name w:val="Document Map Char"/>
    <w:basedOn w:val="DefaultParagraphFont"/>
    <w:link w:val="DocumentMap"/>
    <w:semiHidden/>
    <w:rsid w:val="002D7DCF"/>
    <w:rPr>
      <w:rFonts w:ascii="Tahoma" w:eastAsia="Times New Roman" w:hAnsi="Times New Roman" w:cs="Traditional Arabic"/>
      <w:bCs/>
      <w:noProof/>
      <w:sz w:val="20"/>
      <w:szCs w:val="28"/>
      <w:shd w:val="clear" w:color="auto" w:fill="000080"/>
    </w:rPr>
  </w:style>
  <w:style w:type="paragraph" w:styleId="EnvelopeAddress">
    <w:name w:val="envelope address"/>
    <w:basedOn w:val="Normal"/>
    <w:rsid w:val="002D7DCF"/>
    <w:pPr>
      <w:framePr w:w="7920" w:h="1980" w:hRule="exact" w:hSpace="180" w:wrap="auto" w:hAnchor="page" w:xAlign="center" w:yAlign="bottom"/>
      <w:ind w:right="2880" w:firstLine="0"/>
      <w:jc w:val="left"/>
    </w:pPr>
    <w:rPr>
      <w:rFonts w:ascii="Arial" w:cs="Arial"/>
      <w:bCs/>
      <w:sz w:val="24"/>
    </w:rPr>
  </w:style>
  <w:style w:type="paragraph" w:styleId="MacroText">
    <w:name w:val="macro"/>
    <w:aliases w:val="تست"/>
    <w:link w:val="MacroTextChar"/>
    <w:semiHidden/>
    <w:rsid w:val="002D7D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noProof/>
      <w:sz w:val="20"/>
      <w:szCs w:val="20"/>
    </w:rPr>
  </w:style>
  <w:style w:type="character" w:customStyle="1" w:styleId="MacroTextChar">
    <w:name w:val="Macro Text Char"/>
    <w:basedOn w:val="DefaultParagraphFont"/>
    <w:link w:val="MacroText"/>
    <w:semiHidden/>
    <w:rsid w:val="002D7DCF"/>
    <w:rPr>
      <w:rFonts w:ascii="Courier New" w:eastAsia="Times New Roman" w:hAnsi="Times New Roman" w:cs="Traditional Arabic"/>
      <w:bCs/>
      <w:noProof/>
      <w:sz w:val="20"/>
      <w:szCs w:val="20"/>
    </w:rPr>
  </w:style>
  <w:style w:type="paragraph" w:styleId="TOC2">
    <w:name w:val="toc 2"/>
    <w:basedOn w:val="Normal"/>
    <w:next w:val="Normal"/>
    <w:autoRedefine/>
    <w:semiHidden/>
    <w:rsid w:val="002D7DCF"/>
    <w:pPr>
      <w:ind w:left="220"/>
      <w:jc w:val="both"/>
    </w:pPr>
  </w:style>
  <w:style w:type="paragraph" w:customStyle="1" w:styleId="Style4">
    <w:name w:val="Style4"/>
    <w:basedOn w:val="Normal"/>
    <w:link w:val="Style4Char"/>
    <w:rsid w:val="002D7DCF"/>
    <w:pPr>
      <w:spacing w:before="120" w:after="120"/>
      <w:jc w:val="both"/>
    </w:pPr>
    <w:rPr>
      <w:b/>
      <w:bCs/>
    </w:rPr>
  </w:style>
  <w:style w:type="character" w:customStyle="1" w:styleId="Style4Char">
    <w:name w:val="Style4 Char"/>
    <w:basedOn w:val="DefaultParagraphFont"/>
    <w:link w:val="Style4"/>
    <w:rsid w:val="002D7DCF"/>
    <w:rPr>
      <w:rFonts w:ascii="Times New Roman" w:eastAsia="Times New Roman" w:hAnsi="Times New Roman" w:cs="B Lotus"/>
      <w:b/>
      <w:bCs/>
      <w:noProof/>
      <w:szCs w:val="28"/>
    </w:rPr>
  </w:style>
  <w:style w:type="paragraph" w:styleId="BodyTextIndent">
    <w:name w:val="Body Text Indent"/>
    <w:basedOn w:val="Normal"/>
    <w:link w:val="BodyTextIndentChar"/>
    <w:rsid w:val="002D7DCF"/>
    <w:pPr>
      <w:jc w:val="both"/>
    </w:pPr>
  </w:style>
  <w:style w:type="character" w:customStyle="1" w:styleId="BodyTextIndentChar">
    <w:name w:val="Body Text Indent Char"/>
    <w:basedOn w:val="DefaultParagraphFont"/>
    <w:link w:val="BodyTextIndent"/>
    <w:rsid w:val="002D7DCF"/>
    <w:rPr>
      <w:rFonts w:ascii="Times New Roman" w:eastAsia="Times New Roman" w:hAnsi="Times New Roman" w:cs="B Lotus"/>
      <w:noProof/>
      <w:szCs w:val="28"/>
    </w:rPr>
  </w:style>
  <w:style w:type="character" w:styleId="CommentReference">
    <w:name w:val="annotation reference"/>
    <w:basedOn w:val="DefaultParagraphFont"/>
    <w:semiHidden/>
    <w:rsid w:val="002D7DCF"/>
    <w:rPr>
      <w:sz w:val="16"/>
      <w:szCs w:val="16"/>
    </w:rPr>
  </w:style>
  <w:style w:type="paragraph" w:styleId="CommentText">
    <w:name w:val="annotation text"/>
    <w:basedOn w:val="Normal"/>
    <w:link w:val="CommentTextChar"/>
    <w:semiHidden/>
    <w:rsid w:val="002D7DCF"/>
    <w:pPr>
      <w:bidi w:val="0"/>
      <w:ind w:firstLine="0"/>
      <w:jc w:val="left"/>
    </w:pPr>
    <w:rPr>
      <w:rFonts w:cs="Times New Roman"/>
      <w:noProof w:val="0"/>
      <w:sz w:val="20"/>
      <w:szCs w:val="20"/>
      <w:lang w:bidi="fa-IR"/>
    </w:rPr>
  </w:style>
  <w:style w:type="character" w:customStyle="1" w:styleId="CommentTextChar">
    <w:name w:val="Comment Text Char"/>
    <w:basedOn w:val="DefaultParagraphFont"/>
    <w:link w:val="CommentText"/>
    <w:semiHidden/>
    <w:rsid w:val="002D7DCF"/>
    <w:rPr>
      <w:rFonts w:ascii="Times New Roman" w:eastAsia="Times New Roman" w:hAnsi="Times New Roman" w:cs="Times New Roman"/>
      <w:sz w:val="20"/>
      <w:szCs w:val="20"/>
      <w:lang w:bidi="fa-IR"/>
    </w:rPr>
  </w:style>
  <w:style w:type="character" w:styleId="FollowedHyperlink">
    <w:name w:val="FollowedHyperlink"/>
    <w:basedOn w:val="DefaultParagraphFont"/>
    <w:rsid w:val="002D7DCF"/>
    <w:rPr>
      <w:color w:val="800080"/>
      <w:u w:val="single"/>
    </w:rPr>
  </w:style>
  <w:style w:type="paragraph" w:styleId="BodyTextIndent2">
    <w:name w:val="Body Text Indent 2"/>
    <w:basedOn w:val="Normal"/>
    <w:link w:val="BodyTextIndent2Char"/>
    <w:rsid w:val="002D7DCF"/>
    <w:pPr>
      <w:jc w:val="both"/>
    </w:pPr>
  </w:style>
  <w:style w:type="character" w:customStyle="1" w:styleId="BodyTextIndent2Char">
    <w:name w:val="Body Text Indent 2 Char"/>
    <w:basedOn w:val="DefaultParagraphFont"/>
    <w:link w:val="BodyTextIndent2"/>
    <w:rsid w:val="002D7DCF"/>
    <w:rPr>
      <w:rFonts w:ascii="Times New Roman" w:eastAsia="Times New Roman" w:hAnsi="Times New Roman" w:cs="B Lotus"/>
      <w:noProof/>
      <w:szCs w:val="28"/>
    </w:rPr>
  </w:style>
  <w:style w:type="paragraph" w:styleId="BodyTextIndent3">
    <w:name w:val="Body Text Indent 3"/>
    <w:basedOn w:val="Normal"/>
    <w:link w:val="BodyTextIndent3Char"/>
    <w:rsid w:val="002D7DCF"/>
    <w:pPr>
      <w:jc w:val="both"/>
    </w:pPr>
  </w:style>
  <w:style w:type="character" w:customStyle="1" w:styleId="BodyTextIndent3Char">
    <w:name w:val="Body Text Indent 3 Char"/>
    <w:basedOn w:val="DefaultParagraphFont"/>
    <w:link w:val="BodyTextIndent3"/>
    <w:rsid w:val="002D7DCF"/>
    <w:rPr>
      <w:rFonts w:ascii="Times New Roman" w:eastAsia="Times New Roman" w:hAnsi="Times New Roman" w:cs="B Lotus"/>
      <w:noProof/>
      <w:szCs w:val="28"/>
    </w:rPr>
  </w:style>
  <w:style w:type="paragraph" w:customStyle="1" w:styleId="a2">
    <w:name w:val="نقل قول"/>
    <w:basedOn w:val="Normal"/>
    <w:link w:val="Char2"/>
    <w:rsid w:val="002D7DCF"/>
    <w:pPr>
      <w:jc w:val="both"/>
    </w:pPr>
    <w:rPr>
      <w:szCs w:val="24"/>
    </w:rPr>
  </w:style>
  <w:style w:type="character" w:customStyle="1" w:styleId="Char2">
    <w:name w:val="نقل قول Char"/>
    <w:basedOn w:val="DefaultParagraphFont"/>
    <w:link w:val="a2"/>
    <w:rsid w:val="002D7DCF"/>
    <w:rPr>
      <w:rFonts w:ascii="Times New Roman" w:eastAsia="Times New Roman" w:hAnsi="Times New Roman" w:cs="B Lotus"/>
      <w:noProof/>
      <w:szCs w:val="24"/>
    </w:rPr>
  </w:style>
  <w:style w:type="paragraph" w:customStyle="1" w:styleId="Style6">
    <w:name w:val="Style6"/>
    <w:basedOn w:val="Normal"/>
    <w:rsid w:val="002D7DCF"/>
    <w:pPr>
      <w:numPr>
        <w:numId w:val="2"/>
      </w:numPr>
    </w:pPr>
  </w:style>
  <w:style w:type="character" w:styleId="Emphasis">
    <w:name w:val="Emphasis"/>
    <w:basedOn w:val="DefaultParagraphFont"/>
    <w:qFormat/>
    <w:rsid w:val="002D7DCF"/>
    <w:rPr>
      <w:i/>
      <w:iCs/>
    </w:rPr>
  </w:style>
  <w:style w:type="paragraph" w:styleId="BlockText">
    <w:name w:val="Block Text"/>
    <w:basedOn w:val="Normal"/>
    <w:rsid w:val="002D7DCF"/>
    <w:pPr>
      <w:spacing w:line="240" w:lineRule="auto"/>
      <w:ind w:left="284"/>
      <w:jc w:val="both"/>
    </w:pPr>
    <w:rPr>
      <w:rFonts w:cs="Mitra"/>
    </w:rPr>
  </w:style>
  <w:style w:type="paragraph" w:styleId="BodyText3">
    <w:name w:val="Body Text 3"/>
    <w:basedOn w:val="Normal"/>
    <w:link w:val="BodyText3Char"/>
    <w:rsid w:val="002D7DCF"/>
    <w:pPr>
      <w:ind w:firstLine="0"/>
      <w:jc w:val="both"/>
    </w:pPr>
  </w:style>
  <w:style w:type="character" w:customStyle="1" w:styleId="BodyText3Char">
    <w:name w:val="Body Text 3 Char"/>
    <w:basedOn w:val="DefaultParagraphFont"/>
    <w:link w:val="BodyText3"/>
    <w:rsid w:val="002D7DCF"/>
    <w:rPr>
      <w:rFonts w:ascii="Times New Roman" w:eastAsia="Times New Roman" w:hAnsi="Times New Roman" w:cs="B Lotus"/>
      <w:noProof/>
      <w:szCs w:val="28"/>
    </w:rPr>
  </w:style>
  <w:style w:type="paragraph" w:styleId="PlainText">
    <w:name w:val="Plain Text"/>
    <w:basedOn w:val="Normal"/>
    <w:link w:val="PlainTextChar"/>
    <w:rsid w:val="002D7DCF"/>
    <w:pPr>
      <w:spacing w:line="240" w:lineRule="auto"/>
      <w:ind w:firstLine="0"/>
      <w:jc w:val="left"/>
    </w:pPr>
    <w:rPr>
      <w:rFonts w:ascii="Courier New"/>
      <w:noProof w:val="0"/>
      <w:sz w:val="24"/>
    </w:rPr>
  </w:style>
  <w:style w:type="character" w:customStyle="1" w:styleId="PlainTextChar">
    <w:name w:val="Plain Text Char"/>
    <w:basedOn w:val="DefaultParagraphFont"/>
    <w:link w:val="PlainText"/>
    <w:rsid w:val="002D7DCF"/>
    <w:rPr>
      <w:rFonts w:ascii="Courier New" w:eastAsia="Times New Roman" w:hAnsi="Times New Roman" w:cs="B Lotus"/>
      <w:sz w:val="24"/>
      <w:szCs w:val="28"/>
    </w:rPr>
  </w:style>
  <w:style w:type="paragraph" w:customStyle="1" w:styleId="Style7">
    <w:name w:val="Style7"/>
    <w:basedOn w:val="Normal"/>
    <w:rsid w:val="002D7DCF"/>
    <w:pPr>
      <w:tabs>
        <w:tab w:val="num" w:pos="644"/>
      </w:tabs>
      <w:ind w:left="568" w:hanging="284"/>
    </w:pPr>
  </w:style>
  <w:style w:type="paragraph" w:customStyle="1" w:styleId="1">
    <w:name w:val="اشبون كوتاه1"/>
    <w:basedOn w:val="a"/>
    <w:rsid w:val="002D7DCF"/>
    <w:pPr>
      <w:tabs>
        <w:tab w:val="num" w:pos="1778"/>
      </w:tabs>
    </w:pPr>
  </w:style>
  <w:style w:type="paragraph" w:styleId="Caption">
    <w:name w:val="caption"/>
    <w:basedOn w:val="Normal"/>
    <w:next w:val="Normal"/>
    <w:qFormat/>
    <w:rsid w:val="002D7DCF"/>
    <w:pPr>
      <w:spacing w:before="60" w:line="240" w:lineRule="exact"/>
      <w:ind w:firstLine="0"/>
      <w:jc w:val="center"/>
    </w:pPr>
    <w:rPr>
      <w:b/>
      <w:bCs/>
      <w:sz w:val="20"/>
      <w:szCs w:val="20"/>
    </w:rPr>
  </w:style>
  <w:style w:type="paragraph" w:customStyle="1" w:styleId="a3">
    <w:name w:val="متن پينوشت"/>
    <w:basedOn w:val="a0"/>
    <w:link w:val="Char3"/>
    <w:rsid w:val="002D7DCF"/>
    <w:pPr>
      <w:ind w:left="0" w:firstLine="284"/>
    </w:pPr>
    <w:rPr>
      <w:sz w:val="20"/>
    </w:rPr>
  </w:style>
  <w:style w:type="character" w:customStyle="1" w:styleId="Char3">
    <w:name w:val="متن پينوشت Char"/>
    <w:basedOn w:val="Char0"/>
    <w:link w:val="a3"/>
    <w:rsid w:val="002D7DCF"/>
    <w:rPr>
      <w:sz w:val="20"/>
    </w:rPr>
  </w:style>
  <w:style w:type="paragraph" w:customStyle="1" w:styleId="10">
    <w:name w:val="شعر1"/>
    <w:basedOn w:val="Normal"/>
    <w:link w:val="1Char"/>
    <w:rsid w:val="002D7DCF"/>
    <w:pPr>
      <w:jc w:val="both"/>
    </w:pPr>
  </w:style>
  <w:style w:type="character" w:customStyle="1" w:styleId="1Char">
    <w:name w:val="شعر1 Char"/>
    <w:basedOn w:val="DefaultParagraphFont"/>
    <w:link w:val="10"/>
    <w:rsid w:val="002D7DCF"/>
    <w:rPr>
      <w:rFonts w:ascii="Times New Roman" w:eastAsia="Times New Roman" w:hAnsi="Times New Roman" w:cs="B Lotus"/>
      <w:noProof/>
      <w:szCs w:val="28"/>
    </w:rPr>
  </w:style>
  <w:style w:type="paragraph" w:customStyle="1" w:styleId="2">
    <w:name w:val="شعر2"/>
    <w:basedOn w:val="Normal"/>
    <w:rsid w:val="002D7DCF"/>
    <w:pPr>
      <w:ind w:left="2835" w:firstLine="0"/>
      <w:jc w:val="both"/>
    </w:pPr>
  </w:style>
  <w:style w:type="paragraph" w:customStyle="1" w:styleId="Style8">
    <w:name w:val="Style8"/>
    <w:basedOn w:val="10"/>
    <w:rsid w:val="002D7DCF"/>
  </w:style>
  <w:style w:type="paragraph" w:customStyle="1" w:styleId="Style9">
    <w:name w:val="Style9"/>
    <w:basedOn w:val="Heading2"/>
    <w:rsid w:val="002D7DCF"/>
    <w:pPr>
      <w:ind w:firstLine="284"/>
      <w:jc w:val="both"/>
    </w:pPr>
  </w:style>
  <w:style w:type="paragraph" w:customStyle="1" w:styleId="Style10">
    <w:name w:val="Style10"/>
    <w:basedOn w:val="Style4"/>
    <w:link w:val="Style10Char"/>
    <w:rsid w:val="002D7DCF"/>
    <w:pPr>
      <w:spacing w:before="480"/>
    </w:pPr>
    <w:rPr>
      <w:szCs w:val="26"/>
    </w:rPr>
  </w:style>
  <w:style w:type="character" w:customStyle="1" w:styleId="Style10Char">
    <w:name w:val="Style10 Char"/>
    <w:basedOn w:val="Style4Char"/>
    <w:link w:val="Style10"/>
    <w:rsid w:val="002D7DCF"/>
    <w:rPr>
      <w:szCs w:val="26"/>
    </w:rPr>
  </w:style>
  <w:style w:type="paragraph" w:customStyle="1" w:styleId="Style11">
    <w:name w:val="Style11"/>
    <w:basedOn w:val="Style4"/>
    <w:rsid w:val="002D7DCF"/>
    <w:pPr>
      <w:spacing w:before="480"/>
    </w:pPr>
    <w:rPr>
      <w:szCs w:val="24"/>
    </w:rPr>
  </w:style>
  <w:style w:type="paragraph" w:customStyle="1" w:styleId="Style12">
    <w:name w:val="Style12"/>
    <w:basedOn w:val="Style4"/>
    <w:rsid w:val="002D7DCF"/>
    <w:pPr>
      <w:spacing w:before="0" w:after="0"/>
      <w:ind w:firstLine="0"/>
    </w:pPr>
    <w:rPr>
      <w:szCs w:val="26"/>
      <w:lang w:bidi="ar-EG"/>
    </w:rPr>
  </w:style>
  <w:style w:type="paragraph" w:customStyle="1" w:styleId="StyleHeading1Latin10ptComplex16ptNotBold">
    <w:name w:val="Style Heading 1 + (Latin) 10 pt (Complex) 16 pt Not Bold"/>
    <w:basedOn w:val="Heading1"/>
    <w:rsid w:val="002D7DCF"/>
    <w:rPr>
      <w:b w:val="0"/>
      <w:sz w:val="20"/>
    </w:rPr>
  </w:style>
  <w:style w:type="paragraph" w:customStyle="1" w:styleId="StyleHeading1Latin10ptComplex16ptNotBoldBefore">
    <w:name w:val="Style Heading 1 + (Latin) 10 pt (Complex) 16 pt Not Bold Before:..."/>
    <w:basedOn w:val="Heading1"/>
    <w:rsid w:val="002D7DCF"/>
    <w:pPr>
      <w:spacing w:before="0"/>
    </w:pPr>
    <w:rPr>
      <w:b w:val="0"/>
      <w:bCs w:val="0"/>
      <w:sz w:val="20"/>
    </w:rPr>
  </w:style>
  <w:style w:type="paragraph" w:customStyle="1" w:styleId="StyleStyle1ComplexLotusLatin10ptComplex16ptNot">
    <w:name w:val="Style Style1 + (Complex) Lotus (Latin) 10 pt (Complex) 16 pt Not..."/>
    <w:basedOn w:val="Style1"/>
    <w:rsid w:val="002D7DCF"/>
    <w:rPr>
      <w:rFonts w:cs="B Yagut"/>
      <w:sz w:val="20"/>
    </w:rPr>
  </w:style>
  <w:style w:type="paragraph" w:customStyle="1" w:styleId="StyleStyle2ComplexLotusLatin10ptComplex16pt">
    <w:name w:val="Style Style2 + (Complex) Lotus (Latin) 10 pt (Complex) 16 pt"/>
    <w:basedOn w:val="Style2"/>
    <w:rsid w:val="002D7DCF"/>
    <w:rPr>
      <w:sz w:val="20"/>
    </w:rPr>
  </w:style>
  <w:style w:type="paragraph" w:customStyle="1" w:styleId="StyleHeading2ComplexLotusLatin10ptComplex16pt">
    <w:name w:val="Style Heading 2 + (Complex) Lotus (Latin) 10 pt (Complex) 16 pt ..."/>
    <w:basedOn w:val="Heading2"/>
    <w:link w:val="StyleHeading2ComplexLotusLatin10ptComplex16ptChar"/>
    <w:rsid w:val="002D7DCF"/>
    <w:rPr>
      <w:b w:val="0"/>
      <w:sz w:val="20"/>
    </w:rPr>
  </w:style>
  <w:style w:type="character" w:customStyle="1" w:styleId="StyleHeading2ComplexLotusLatin10ptComplex16ptChar">
    <w:name w:val="Style Heading 2 + (Complex) Lotus (Latin) 10 pt (Complex) 16 pt ... Char"/>
    <w:basedOn w:val="Heading2Char"/>
    <w:link w:val="StyleHeading2ComplexLotusLatin10ptComplex16pt"/>
    <w:rsid w:val="002D7DCF"/>
    <w:rPr>
      <w:sz w:val="20"/>
    </w:rPr>
  </w:style>
  <w:style w:type="paragraph" w:customStyle="1" w:styleId="StyleStyle3Latin10ptComplex16pt">
    <w:name w:val="Style Style3 + (Latin) 10 pt (Complex) 16 pt"/>
    <w:basedOn w:val="Style3"/>
    <w:rsid w:val="002D7DCF"/>
    <w:rPr>
      <w:sz w:val="20"/>
    </w:rPr>
  </w:style>
  <w:style w:type="paragraph" w:customStyle="1" w:styleId="StyleLatin10ptComplex16ptJustified">
    <w:name w:val="Style (Latin) 10 pt (Complex) 16 pt Justified"/>
    <w:basedOn w:val="Normal"/>
    <w:link w:val="StyleLatin10ptComplex16ptJustifiedChar"/>
    <w:rsid w:val="002D7DCF"/>
    <w:rPr>
      <w:sz w:val="20"/>
    </w:rPr>
  </w:style>
  <w:style w:type="character" w:customStyle="1" w:styleId="StyleLatin10ptComplex16ptJustifiedChar">
    <w:name w:val="Style (Latin) 10 pt (Complex) 16 pt Justified Char"/>
    <w:basedOn w:val="DefaultParagraphFont"/>
    <w:link w:val="StyleLatin10ptComplex16ptJustified"/>
    <w:rsid w:val="002D7DCF"/>
    <w:rPr>
      <w:rFonts w:ascii="Times New Roman" w:eastAsia="Times New Roman" w:hAnsi="Times New Roman" w:cs="B Lotus"/>
      <w:noProof/>
      <w:sz w:val="20"/>
      <w:szCs w:val="28"/>
    </w:rPr>
  </w:style>
  <w:style w:type="paragraph" w:customStyle="1" w:styleId="Style1Latin10ptComplex16pt">
    <w:name w:val="Style شعر1 + (Latin) 10 pt (Complex) 16 pt"/>
    <w:basedOn w:val="10"/>
    <w:link w:val="Style1Latin10ptComplex16ptChar"/>
    <w:rsid w:val="002D7DCF"/>
    <w:rPr>
      <w:sz w:val="20"/>
    </w:rPr>
  </w:style>
  <w:style w:type="character" w:customStyle="1" w:styleId="Style1Latin10ptComplex16ptChar">
    <w:name w:val="Style شعر1 + (Latin) 10 pt (Complex) 16 pt Char"/>
    <w:basedOn w:val="1Char"/>
    <w:link w:val="Style1Latin10ptComplex16pt"/>
    <w:rsid w:val="002D7DCF"/>
    <w:rPr>
      <w:sz w:val="20"/>
    </w:rPr>
  </w:style>
  <w:style w:type="paragraph" w:customStyle="1" w:styleId="Style2Latin10ptComplex16pt">
    <w:name w:val="Style شعر2 + (Latin) 10 pt (Complex) 16 pt"/>
    <w:basedOn w:val="2"/>
    <w:rsid w:val="002D7DCF"/>
    <w:rPr>
      <w:sz w:val="20"/>
    </w:rPr>
  </w:style>
  <w:style w:type="paragraph" w:customStyle="1" w:styleId="StyleLatin10ptComplex16ptLeft">
    <w:name w:val="Style نقل قول + (Latin) 10 pt (Complex) 16 pt Left"/>
    <w:basedOn w:val="a2"/>
    <w:link w:val="StyleLatin10ptComplex16ptLeftChar"/>
    <w:rsid w:val="002D7DCF"/>
    <w:pPr>
      <w:jc w:val="right"/>
    </w:pPr>
    <w:rPr>
      <w:sz w:val="20"/>
    </w:rPr>
  </w:style>
  <w:style w:type="character" w:customStyle="1" w:styleId="StyleLatin10ptComplex16ptLeftChar">
    <w:name w:val="Style نقل قول + (Latin) 10 pt (Complex) 16 pt Left Char"/>
    <w:basedOn w:val="Char2"/>
    <w:link w:val="StyleLatin10ptComplex16ptLeft"/>
    <w:rsid w:val="002D7DCF"/>
    <w:rPr>
      <w:sz w:val="20"/>
    </w:rPr>
  </w:style>
  <w:style w:type="paragraph" w:customStyle="1" w:styleId="StyleLatin10ptComplex16pt">
    <w:name w:val="Style اشبون كوتاه + (Latin) 10 pt (Complex) 16 pt"/>
    <w:basedOn w:val="a"/>
    <w:link w:val="StyleLatin10ptComplex16ptChar"/>
    <w:rsid w:val="002D7DCF"/>
    <w:rPr>
      <w:sz w:val="20"/>
    </w:rPr>
  </w:style>
  <w:style w:type="character" w:customStyle="1" w:styleId="StyleLatin10ptComplex16ptChar">
    <w:name w:val="Style اشبون كوتاه + (Latin) 10 pt (Complex) 16 pt Char"/>
    <w:basedOn w:val="Char"/>
    <w:link w:val="StyleLatin10ptComplex16pt"/>
    <w:rsid w:val="002D7DCF"/>
    <w:rPr>
      <w:sz w:val="20"/>
    </w:rPr>
  </w:style>
  <w:style w:type="paragraph" w:customStyle="1" w:styleId="StyleStyle5Latin10ptComplex16pt">
    <w:name w:val="Style Style5 + (Latin) 10 pt (Complex) 16 pt"/>
    <w:basedOn w:val="Style5"/>
    <w:rsid w:val="002D7DCF"/>
    <w:pPr>
      <w:jc w:val="lowKashida"/>
    </w:pPr>
    <w:rPr>
      <w:sz w:val="20"/>
      <w:szCs w:val="28"/>
    </w:rPr>
  </w:style>
  <w:style w:type="paragraph" w:customStyle="1" w:styleId="StyleLatin10ptComplex16pt0">
    <w:name w:val="Style متن كتابنامه + (Latin) 10 pt (Complex) 16 pt"/>
    <w:basedOn w:val="a0"/>
    <w:rsid w:val="002D7DCF"/>
    <w:rPr>
      <w:sz w:val="20"/>
    </w:rPr>
  </w:style>
  <w:style w:type="paragraph" w:customStyle="1" w:styleId="StyleLatin10ptComplex16ptJustifiedBefore4cmFir">
    <w:name w:val="Style (Latin) 10 pt (Complex) 16 pt Justified Before:  4 cm Fir..."/>
    <w:basedOn w:val="Normal"/>
    <w:rsid w:val="002D7DCF"/>
    <w:pPr>
      <w:ind w:left="2268" w:firstLine="0"/>
    </w:pPr>
    <w:rPr>
      <w:sz w:val="20"/>
    </w:rPr>
  </w:style>
  <w:style w:type="paragraph" w:customStyle="1" w:styleId="StyleLatin10ptComplex16ptJustifiedBefore2cmFir">
    <w:name w:val="Style (Latin) 10 pt (Complex) 16 pt Justified Before:  2 cm Fir..."/>
    <w:basedOn w:val="Normal"/>
    <w:rsid w:val="002D7DCF"/>
    <w:pPr>
      <w:ind w:left="1134" w:firstLine="1134"/>
    </w:pPr>
    <w:rPr>
      <w:sz w:val="20"/>
    </w:rPr>
  </w:style>
  <w:style w:type="paragraph" w:customStyle="1" w:styleId="StyleLatin10ptComplex16ptJustifiedCondensedby01">
    <w:name w:val="Style (Latin) 10 pt (Complex) 16 pt Justified Condensed by  0.1 ..."/>
    <w:basedOn w:val="Normal"/>
    <w:rsid w:val="002D7DCF"/>
    <w:rPr>
      <w:spacing w:val="-2"/>
      <w:sz w:val="20"/>
    </w:rPr>
  </w:style>
  <w:style w:type="character" w:customStyle="1" w:styleId="StyleLatin10ptComplex16pt1">
    <w:name w:val="Style (Latin) 10 pt (Complex) 16 pt"/>
    <w:basedOn w:val="DefaultParagraphFont"/>
    <w:rsid w:val="002D7DCF"/>
    <w:rPr>
      <w:rFonts w:cs="B Lotus"/>
      <w:sz w:val="20"/>
      <w:szCs w:val="28"/>
    </w:rPr>
  </w:style>
  <w:style w:type="paragraph" w:customStyle="1" w:styleId="StyleLatin10ptComplex16ptJustifiedBefore2cmFir1">
    <w:name w:val="Style (Latin) 10 pt (Complex) 16 pt Justified Before:  2 cm Fir...1"/>
    <w:basedOn w:val="Normal"/>
    <w:rsid w:val="002D7DCF"/>
    <w:pPr>
      <w:ind w:left="1134" w:firstLine="1134"/>
    </w:pPr>
    <w:rPr>
      <w:spacing w:val="-4"/>
      <w:sz w:val="20"/>
    </w:rPr>
  </w:style>
  <w:style w:type="paragraph" w:customStyle="1" w:styleId="StyleLatin10ptComplex16ptJustifiedFirstline0cm">
    <w:name w:val="Style (Latin) 10 pt (Complex) 16 pt Justified First line:  0 cm"/>
    <w:basedOn w:val="Normal"/>
    <w:rsid w:val="002D7DCF"/>
    <w:pPr>
      <w:ind w:firstLine="0"/>
    </w:pPr>
    <w:rPr>
      <w:sz w:val="20"/>
    </w:rPr>
  </w:style>
  <w:style w:type="paragraph" w:customStyle="1" w:styleId="StyleLatin10ptComplex16ptJustifiedBefore508cm">
    <w:name w:val="Style (Latin) 10 pt (Complex) 16 pt Justified Before:  5.08 cm ..."/>
    <w:basedOn w:val="Normal"/>
    <w:rsid w:val="002D7DCF"/>
    <w:pPr>
      <w:ind w:left="2880" w:firstLine="0"/>
    </w:pPr>
    <w:rPr>
      <w:sz w:val="20"/>
    </w:rPr>
  </w:style>
  <w:style w:type="paragraph" w:customStyle="1" w:styleId="StyleHeading3LatinTimesNewRomanComplexLotusLatin">
    <w:name w:val="Style Heading 3 + (Latin) Times New Roman (Complex) Lotus (Latin)..."/>
    <w:basedOn w:val="Heading3"/>
    <w:rsid w:val="002D7DCF"/>
    <w:rPr>
      <w:rFonts w:ascii="Times New Roman" w:hAnsi="Times New Roman" w:cs="B Lotus"/>
      <w:b w:val="0"/>
      <w:sz w:val="20"/>
    </w:rPr>
  </w:style>
  <w:style w:type="paragraph" w:customStyle="1" w:styleId="StyleLatin10ptComplex16ptJustifiedLinespacingExa">
    <w:name w:val="Style (Latin) 10 pt (Complex) 16 pt Justified Line spacing:  Exa..."/>
    <w:basedOn w:val="Normal"/>
    <w:rsid w:val="002D7DCF"/>
    <w:pPr>
      <w:spacing w:line="440" w:lineRule="exact"/>
    </w:pPr>
    <w:rPr>
      <w:sz w:val="20"/>
    </w:rPr>
  </w:style>
  <w:style w:type="paragraph" w:customStyle="1" w:styleId="StyleLatin10ptComplex16ptJustifiedFirstline0cm0">
    <w:name w:val="Style (Latin) 10 pt (Complex) 16 pt Justified First line:  0 cm..."/>
    <w:basedOn w:val="Normal"/>
    <w:rsid w:val="002D7DCF"/>
    <w:pPr>
      <w:spacing w:line="440" w:lineRule="exact"/>
      <w:ind w:firstLine="0"/>
    </w:pPr>
    <w:rPr>
      <w:sz w:val="20"/>
    </w:rPr>
  </w:style>
  <w:style w:type="character" w:customStyle="1" w:styleId="StyleLatin10ptComplex16ptCondensedby01pt">
    <w:name w:val="Style (Latin) 10 pt (Complex) 16 pt Condensed by  0.1 pt"/>
    <w:basedOn w:val="DefaultParagraphFont"/>
    <w:rsid w:val="002D7DCF"/>
    <w:rPr>
      <w:rFonts w:cs="B Lotus"/>
      <w:spacing w:val="-2"/>
      <w:sz w:val="20"/>
      <w:szCs w:val="28"/>
    </w:rPr>
  </w:style>
  <w:style w:type="paragraph" w:customStyle="1" w:styleId="StyleLatin10ptComplex16ptJustifiedFirstline0cm1">
    <w:name w:val="Style (Latin) 10 pt (Complex) 16 pt Justified First line:  0 cm...1"/>
    <w:basedOn w:val="Normal"/>
    <w:rsid w:val="002D7DCF"/>
    <w:pPr>
      <w:ind w:firstLine="0"/>
    </w:pPr>
    <w:rPr>
      <w:spacing w:val="-4"/>
      <w:sz w:val="20"/>
    </w:rPr>
  </w:style>
  <w:style w:type="paragraph" w:customStyle="1" w:styleId="Style1Latin10ptComplex16ptFirstline0cm">
    <w:name w:val="Style شعر1 + (Latin) 10 pt (Complex) 16 pt First line:  0 cm"/>
    <w:basedOn w:val="10"/>
    <w:rsid w:val="002D7DCF"/>
    <w:pPr>
      <w:ind w:firstLine="0"/>
      <w:jc w:val="lowKashida"/>
    </w:pPr>
    <w:rPr>
      <w:sz w:val="20"/>
    </w:rPr>
  </w:style>
  <w:style w:type="paragraph" w:customStyle="1" w:styleId="Style1Latin10ptComplex16ptCondensedby03pt">
    <w:name w:val="Style شعر1 + (Latin) 10 pt (Complex) 16 pt Condensed by  0.3 pt"/>
    <w:basedOn w:val="10"/>
    <w:link w:val="Style1Latin10ptComplex16ptCondensedby03ptChar"/>
    <w:rsid w:val="002D7DCF"/>
    <w:pPr>
      <w:jc w:val="lowKashida"/>
    </w:pPr>
    <w:rPr>
      <w:spacing w:val="-6"/>
      <w:sz w:val="20"/>
    </w:rPr>
  </w:style>
  <w:style w:type="character" w:customStyle="1" w:styleId="Style1Latin10ptComplex16ptCondensedby03ptChar">
    <w:name w:val="Style شعر1 + (Latin) 10 pt (Complex) 16 pt Condensed by  0.3 pt Char"/>
    <w:basedOn w:val="1Char"/>
    <w:link w:val="Style1Latin10ptComplex16ptCondensedby03pt"/>
    <w:rsid w:val="002D7DCF"/>
    <w:rPr>
      <w:spacing w:val="-6"/>
      <w:sz w:val="20"/>
    </w:rPr>
  </w:style>
  <w:style w:type="paragraph" w:customStyle="1" w:styleId="StyleLatin10ptComplex16ptJustifiedLinespacingExa1">
    <w:name w:val="Style (Latin) 10 pt (Complex) 16 pt Justified Line spacing:  Exa...1"/>
    <w:basedOn w:val="Normal"/>
    <w:rsid w:val="002D7DCF"/>
    <w:pPr>
      <w:spacing w:line="420" w:lineRule="exact"/>
    </w:pPr>
    <w:rPr>
      <w:sz w:val="20"/>
    </w:rPr>
  </w:style>
  <w:style w:type="character" w:customStyle="1" w:styleId="StyleLatin10ptComplex16ptCondensedby06pt">
    <w:name w:val="Style (Latin) 10 pt (Complex) 16 pt Condensed by  0.6 pt"/>
    <w:basedOn w:val="DefaultParagraphFont"/>
    <w:rsid w:val="002D7DCF"/>
    <w:rPr>
      <w:rFonts w:cs="B Lotus"/>
      <w:spacing w:val="-12"/>
      <w:sz w:val="20"/>
      <w:szCs w:val="28"/>
    </w:rPr>
  </w:style>
  <w:style w:type="paragraph" w:customStyle="1" w:styleId="Style2Latin10ptComplex16ptCondensedby02pt">
    <w:name w:val="Style شعر2 + (Latin) 10 pt (Complex) 16 pt Condensed by  0.2 pt"/>
    <w:basedOn w:val="2"/>
    <w:rsid w:val="002D7DCF"/>
    <w:pPr>
      <w:jc w:val="lowKashida"/>
    </w:pPr>
    <w:rPr>
      <w:spacing w:val="-4"/>
      <w:sz w:val="20"/>
    </w:rPr>
  </w:style>
  <w:style w:type="character" w:customStyle="1" w:styleId="StyleLatin10ptComplex16ptCondensedby03pt">
    <w:name w:val="Style (Latin) 10 pt (Complex) 16 pt Condensed by  0.3 pt"/>
    <w:basedOn w:val="DefaultParagraphFont"/>
    <w:rsid w:val="002D7DCF"/>
    <w:rPr>
      <w:rFonts w:cs="B Lotus"/>
      <w:spacing w:val="-6"/>
      <w:sz w:val="20"/>
      <w:szCs w:val="28"/>
    </w:rPr>
  </w:style>
  <w:style w:type="paragraph" w:customStyle="1" w:styleId="Style1Latin10ptComplex16ptCondensedby02pt">
    <w:name w:val="Style شعر1 + (Latin) 10 pt (Complex) 16 pt Condensed by  0.2 pt"/>
    <w:basedOn w:val="10"/>
    <w:rsid w:val="002D7DCF"/>
    <w:pPr>
      <w:jc w:val="lowKashida"/>
    </w:pPr>
    <w:rPr>
      <w:spacing w:val="-4"/>
      <w:sz w:val="20"/>
    </w:rPr>
  </w:style>
  <w:style w:type="paragraph" w:customStyle="1" w:styleId="Style2Latin10ptComplex16ptCondensedby04pt">
    <w:name w:val="Style شعر2 + (Latin) 10 pt (Complex) 16 pt Condensed by  0.4 pt"/>
    <w:basedOn w:val="2"/>
    <w:rsid w:val="002D7DCF"/>
    <w:pPr>
      <w:jc w:val="lowKashida"/>
    </w:pPr>
    <w:rPr>
      <w:spacing w:val="-8"/>
      <w:sz w:val="20"/>
    </w:rPr>
  </w:style>
  <w:style w:type="character" w:customStyle="1" w:styleId="StyleLatin10ptComplex16ptCondensedby04pt">
    <w:name w:val="Style (Latin) 10 pt (Complex) 16 pt Condensed by  0.4 pt"/>
    <w:basedOn w:val="DefaultParagraphFont"/>
    <w:rsid w:val="002D7DCF"/>
    <w:rPr>
      <w:rFonts w:cs="B Lotus"/>
      <w:spacing w:val="-8"/>
      <w:sz w:val="20"/>
      <w:szCs w:val="28"/>
    </w:rPr>
  </w:style>
  <w:style w:type="paragraph" w:customStyle="1" w:styleId="StyleLatin10ptComplex16ptJustifiedBefore6ptAft">
    <w:name w:val="Style (Latin) 10 pt (Complex) 16 pt Justified Before:  6 pt Aft..."/>
    <w:basedOn w:val="Normal"/>
    <w:rsid w:val="002D7DCF"/>
    <w:pPr>
      <w:spacing w:before="120" w:after="120"/>
    </w:pPr>
    <w:rPr>
      <w:rFonts w:cs="B Badr"/>
      <w:sz w:val="20"/>
    </w:rPr>
  </w:style>
  <w:style w:type="paragraph" w:customStyle="1" w:styleId="StyleLatin10ptComplex16ptBefore6pt">
    <w:name w:val="Style اشبون كوتاه + (Latin) 10 pt (Complex) 16 pt Before:  6 pt ..."/>
    <w:basedOn w:val="a"/>
    <w:rsid w:val="002D7DCF"/>
    <w:pPr>
      <w:spacing w:before="120" w:after="120"/>
    </w:pPr>
    <w:rPr>
      <w:sz w:val="20"/>
      <w:szCs w:val="28"/>
    </w:rPr>
  </w:style>
  <w:style w:type="paragraph" w:customStyle="1" w:styleId="Style13">
    <w:name w:val="Style13"/>
    <w:basedOn w:val="Heading2"/>
    <w:rsid w:val="002D7DCF"/>
    <w:pPr>
      <w:spacing w:before="0"/>
      <w:jc w:val="right"/>
    </w:pPr>
    <w:rPr>
      <w:rFonts w:eastAsia="Gulim" w:cs="B Yagut"/>
      <w:szCs w:val="24"/>
    </w:rPr>
  </w:style>
  <w:style w:type="paragraph" w:customStyle="1" w:styleId="Style14">
    <w:name w:val="Style14"/>
    <w:basedOn w:val="Heading3"/>
    <w:rsid w:val="002D7DCF"/>
    <w:pPr>
      <w:jc w:val="right"/>
    </w:pPr>
    <w:rPr>
      <w:rFonts w:cs="B Yagut"/>
      <w:szCs w:val="24"/>
    </w:rPr>
  </w:style>
  <w:style w:type="paragraph" w:customStyle="1" w:styleId="StyleHeading2Left">
    <w:name w:val="Style Heading 2 + Left"/>
    <w:basedOn w:val="Heading2"/>
    <w:rsid w:val="002D7DCF"/>
    <w:pPr>
      <w:spacing w:before="0"/>
      <w:jc w:val="right"/>
    </w:pPr>
    <w:rPr>
      <w:rFonts w:cs="B Yagut"/>
      <w:szCs w:val="24"/>
    </w:rPr>
  </w:style>
  <w:style w:type="paragraph" w:customStyle="1" w:styleId="StyleHeading2">
    <w:name w:val="Style Heading 2 +"/>
    <w:basedOn w:val="Heading2"/>
    <w:rsid w:val="002D7DCF"/>
    <w:pPr>
      <w:spacing w:before="0"/>
      <w:jc w:val="right"/>
    </w:pPr>
    <w:rPr>
      <w:rFonts w:cs="B Yagut"/>
      <w:szCs w:val="24"/>
    </w:rPr>
  </w:style>
  <w:style w:type="paragraph" w:customStyle="1" w:styleId="StyleHeading21">
    <w:name w:val="Style Heading 2 +1"/>
    <w:basedOn w:val="Heading2"/>
    <w:rsid w:val="002D7DCF"/>
    <w:rPr>
      <w:rFonts w:cs="B Yagut"/>
      <w:szCs w:val="24"/>
    </w:rPr>
  </w:style>
  <w:style w:type="paragraph" w:customStyle="1" w:styleId="StyleStyleHeading2">
    <w:name w:val="Style Style Heading 2 + +"/>
    <w:basedOn w:val="StyleHeading2"/>
    <w:rsid w:val="002D7DCF"/>
    <w:pPr>
      <w:jc w:val="both"/>
    </w:pPr>
  </w:style>
  <w:style w:type="paragraph" w:customStyle="1" w:styleId="StyleStyleHeading21">
    <w:name w:val="Style Style Heading 2 + +1"/>
    <w:basedOn w:val="StyleHeading2"/>
    <w:rsid w:val="002D7DCF"/>
    <w:pPr>
      <w:jc w:val="both"/>
    </w:pPr>
  </w:style>
  <w:style w:type="paragraph" w:customStyle="1" w:styleId="Style12ptBold">
    <w:name w:val="Style متن كتابنامه + 12 pt Bold"/>
    <w:basedOn w:val="a0"/>
    <w:rsid w:val="002D7DCF"/>
    <w:rPr>
      <w:b/>
      <w:bCs/>
      <w:sz w:val="24"/>
    </w:rPr>
  </w:style>
  <w:style w:type="paragraph" w:customStyle="1" w:styleId="StyleComplexLotus12ptBold">
    <w:name w:val="Style متن كتابنامه + (Complex) Lotus 12 pt Bold"/>
    <w:basedOn w:val="a0"/>
    <w:rsid w:val="002D7DCF"/>
    <w:rPr>
      <w:b/>
      <w:bCs/>
      <w:sz w:val="24"/>
    </w:rPr>
  </w:style>
  <w:style w:type="paragraph" w:customStyle="1" w:styleId="StyleLatin10ptComplex16ptLeft0">
    <w:name w:val="Style شعر + (Latin) 10 pt (Complex) 16 pt Left"/>
    <w:basedOn w:val="a1"/>
    <w:rsid w:val="002D7DCF"/>
    <w:pPr>
      <w:jc w:val="right"/>
    </w:pPr>
    <w:rPr>
      <w:sz w:val="20"/>
    </w:rPr>
  </w:style>
  <w:style w:type="paragraph" w:customStyle="1" w:styleId="StyleLatin10ptComplex16ptJustifiedAfter6pt">
    <w:name w:val="Style (Latin) 10 pt (Complex) 16 pt Justified After:  6 pt"/>
    <w:basedOn w:val="Normal"/>
    <w:rsid w:val="002D7DCF"/>
    <w:pPr>
      <w:spacing w:after="120"/>
    </w:pPr>
    <w:rPr>
      <w:sz w:val="20"/>
      <w:szCs w:val="32"/>
    </w:rPr>
  </w:style>
  <w:style w:type="paragraph" w:customStyle="1" w:styleId="StyleLatin10ptComplex16ptAfter6pt">
    <w:name w:val="Style اشبون كوتاه + (Latin) 10 pt (Complex) 16 pt After:  6 pt"/>
    <w:basedOn w:val="a"/>
    <w:rsid w:val="002D7DCF"/>
    <w:pPr>
      <w:spacing w:after="120"/>
    </w:pPr>
    <w:rPr>
      <w:sz w:val="20"/>
      <w:szCs w:val="32"/>
    </w:rPr>
  </w:style>
  <w:style w:type="paragraph" w:customStyle="1" w:styleId="Style13pt">
    <w:name w:val="Style اشبون كوتاه + 13 pt"/>
    <w:basedOn w:val="a"/>
    <w:link w:val="Style13ptChar"/>
    <w:rsid w:val="002D7DCF"/>
    <w:rPr>
      <w:sz w:val="26"/>
    </w:rPr>
  </w:style>
  <w:style w:type="character" w:customStyle="1" w:styleId="Style13ptChar">
    <w:name w:val="Style اشبون كوتاه + 13 pt Char"/>
    <w:basedOn w:val="Char"/>
    <w:link w:val="Style13pt"/>
    <w:rsid w:val="002D7DCF"/>
    <w:rPr>
      <w:sz w:val="26"/>
    </w:rPr>
  </w:style>
  <w:style w:type="paragraph" w:customStyle="1" w:styleId="StyleLatin10ptComplex16ptCharacterscale100">
    <w:name w:val="Style شعر + (Latin) 10 pt (Complex) 16 pt Character scale: 100%"/>
    <w:basedOn w:val="a1"/>
    <w:link w:val="StyleLatin10ptComplex16ptCharacterscale100Char"/>
    <w:rsid w:val="002D7DCF"/>
    <w:rPr>
      <w:w w:val="100"/>
      <w:sz w:val="20"/>
    </w:rPr>
  </w:style>
  <w:style w:type="character" w:customStyle="1" w:styleId="StyleLatin10ptComplex16ptCharacterscale100Char">
    <w:name w:val="Style شعر + (Latin) 10 pt (Complex) 16 pt Character scale: 100% Char"/>
    <w:basedOn w:val="Char1"/>
    <w:link w:val="StyleLatin10ptComplex16ptCharacterscale100"/>
    <w:rsid w:val="002D7DCF"/>
    <w:rPr>
      <w:sz w:val="20"/>
    </w:rPr>
  </w:style>
  <w:style w:type="paragraph" w:customStyle="1" w:styleId="StyleLatin10ptComplex16ptCharacterscale1000">
    <w:name w:val="Style شعر + (Latin) 10 pt (Complex) 16 pt Character scale: 100% ..."/>
    <w:basedOn w:val="a1"/>
    <w:link w:val="StyleLatin10ptComplex16ptCharacterscale100Char0"/>
    <w:rsid w:val="002D7DCF"/>
    <w:pPr>
      <w:jc w:val="lowKashida"/>
    </w:pPr>
    <w:rPr>
      <w:spacing w:val="-10"/>
      <w:w w:val="100"/>
      <w:sz w:val="20"/>
    </w:rPr>
  </w:style>
  <w:style w:type="character" w:customStyle="1" w:styleId="StyleLatin10ptComplex16ptCharacterscale100Char0">
    <w:name w:val="Style شعر + (Latin) 10 pt (Complex) 16 pt Character scale: 100% ... Char"/>
    <w:basedOn w:val="Char1"/>
    <w:link w:val="StyleLatin10ptComplex16ptCharacterscale1000"/>
    <w:rsid w:val="002D7DCF"/>
    <w:rPr>
      <w:spacing w:val="-10"/>
      <w:sz w:val="20"/>
    </w:rPr>
  </w:style>
  <w:style w:type="paragraph" w:customStyle="1" w:styleId="StyleLatin10ptComplex16ptLinespacing">
    <w:name w:val="Style متن كتابنامه + (Latin) 10 pt (Complex) 16 pt Line spacing: ..."/>
    <w:basedOn w:val="a0"/>
    <w:rsid w:val="002D7DCF"/>
    <w:pPr>
      <w:spacing w:line="380" w:lineRule="exact"/>
    </w:pPr>
    <w:rPr>
      <w:sz w:val="20"/>
    </w:rPr>
  </w:style>
  <w:style w:type="paragraph" w:customStyle="1" w:styleId="StyleLinespacingsingle">
    <w:name w:val="Style متن پينوشت + Line spacing:  single"/>
    <w:basedOn w:val="a3"/>
    <w:rsid w:val="002D7DCF"/>
    <w:pPr>
      <w:spacing w:line="240" w:lineRule="auto"/>
    </w:pPr>
  </w:style>
  <w:style w:type="paragraph" w:customStyle="1" w:styleId="StyleJustifiedFirstline0cm">
    <w:name w:val="Style Justified First line:  0 cm"/>
    <w:basedOn w:val="Normal"/>
    <w:rsid w:val="002D7DCF"/>
    <w:pPr>
      <w:ind w:firstLine="0"/>
    </w:pPr>
  </w:style>
  <w:style w:type="paragraph" w:customStyle="1" w:styleId="Style14ptJustifiedFirstline0cm">
    <w:name w:val="Style 14 pt Justified First line:  0 cm"/>
    <w:basedOn w:val="Normal"/>
    <w:rsid w:val="002D7DCF"/>
    <w:pPr>
      <w:ind w:firstLine="0"/>
    </w:pPr>
    <w:rPr>
      <w:sz w:val="28"/>
    </w:rPr>
  </w:style>
  <w:style w:type="paragraph" w:customStyle="1" w:styleId="StyleJustifiedBefore008cmFirstline0cm">
    <w:name w:val="Style Justified Before:  0.08 cm First line:  0 cm"/>
    <w:basedOn w:val="Normal"/>
    <w:rsid w:val="002D7DCF"/>
    <w:pPr>
      <w:ind w:left="45" w:firstLine="0"/>
    </w:pPr>
  </w:style>
  <w:style w:type="paragraph" w:customStyle="1" w:styleId="StyleJustifiedBefore005cmFirstline0cm">
    <w:name w:val="Style Justified Before:  0.05 cm First line:  0 cm"/>
    <w:basedOn w:val="Normal"/>
    <w:rsid w:val="002D7DCF"/>
    <w:pPr>
      <w:ind w:left="28" w:firstLine="0"/>
    </w:pPr>
  </w:style>
  <w:style w:type="paragraph" w:customStyle="1" w:styleId="StyleFirstline0cm">
    <w:name w:val="Style متن پينوشت + First line:  0 cm"/>
    <w:basedOn w:val="a3"/>
    <w:rsid w:val="002D7DCF"/>
    <w:pPr>
      <w:ind w:firstLine="0"/>
    </w:pPr>
  </w:style>
  <w:style w:type="paragraph" w:customStyle="1" w:styleId="StyleJustified">
    <w:name w:val="Style Justified"/>
    <w:basedOn w:val="Normal"/>
    <w:link w:val="StyleJustifiedChar"/>
    <w:rsid w:val="002D7DCF"/>
  </w:style>
  <w:style w:type="character" w:customStyle="1" w:styleId="StyleJustifiedChar">
    <w:name w:val="Style Justified Char"/>
    <w:basedOn w:val="DefaultParagraphFont"/>
    <w:link w:val="StyleJustified"/>
    <w:rsid w:val="002D7DCF"/>
    <w:rPr>
      <w:rFonts w:ascii="Times New Roman" w:eastAsia="Times New Roman" w:hAnsi="Times New Roman" w:cs="B Lotus"/>
      <w:noProof/>
      <w:szCs w:val="28"/>
    </w:rPr>
  </w:style>
  <w:style w:type="paragraph" w:customStyle="1" w:styleId="StyleComplexBadr14ptBoldFirstline0cm">
    <w:name w:val="Style (Complex) Badr 14 pt Bold First line:  0 cm"/>
    <w:basedOn w:val="Normal"/>
    <w:rsid w:val="002D7DCF"/>
    <w:pPr>
      <w:ind w:firstLine="0"/>
    </w:pPr>
    <w:rPr>
      <w:rFonts w:cs="B Badr"/>
      <w:b/>
      <w:bCs/>
      <w:sz w:val="28"/>
    </w:rPr>
  </w:style>
  <w:style w:type="character" w:customStyle="1" w:styleId="StyleComplexBadr14ptBold">
    <w:name w:val="Style (Complex) Badr 14 pt Bold"/>
    <w:basedOn w:val="DefaultParagraphFont"/>
    <w:rsid w:val="002D7DCF"/>
    <w:rPr>
      <w:rFonts w:cs="B Badr"/>
      <w:b/>
      <w:bCs/>
      <w:sz w:val="28"/>
    </w:rPr>
  </w:style>
  <w:style w:type="character" w:customStyle="1" w:styleId="StyleComplexBadr14ptBold1">
    <w:name w:val="Style (Complex) Badr 14 pt Bold1"/>
    <w:basedOn w:val="DefaultParagraphFont"/>
    <w:rsid w:val="002D7DCF"/>
    <w:rPr>
      <w:rFonts w:cs="B Badr"/>
      <w:b/>
      <w:bCs/>
      <w:sz w:val="28"/>
    </w:rPr>
  </w:style>
  <w:style w:type="paragraph" w:customStyle="1" w:styleId="StyleComplexBadr14ptBoldFirstline0cmCondensedby">
    <w:name w:val="Style (Complex) Badr 14 pt Bold First line:  0 cm Condensed by ..."/>
    <w:basedOn w:val="Normal"/>
    <w:rsid w:val="002D7DCF"/>
    <w:pPr>
      <w:ind w:firstLine="0"/>
    </w:pPr>
    <w:rPr>
      <w:rFonts w:cs="B Badr"/>
      <w:b/>
      <w:bCs/>
      <w:spacing w:val="-2"/>
      <w:sz w:val="28"/>
    </w:rPr>
  </w:style>
  <w:style w:type="character" w:customStyle="1" w:styleId="StyleComplexBadr14ptBoldCondensedby02pt">
    <w:name w:val="Style (Complex) Badr 14 pt Bold Condensed by  0.2 pt"/>
    <w:basedOn w:val="DefaultParagraphFont"/>
    <w:rsid w:val="002D7DCF"/>
    <w:rPr>
      <w:rFonts w:cs="B Badr"/>
      <w:b/>
      <w:bCs/>
      <w:spacing w:val="-4"/>
      <w:sz w:val="28"/>
    </w:rPr>
  </w:style>
  <w:style w:type="paragraph" w:customStyle="1" w:styleId="StyleComplexBadr12pt">
    <w:name w:val="Style متن كتابنامه + (Complex) Badr 12 pt"/>
    <w:basedOn w:val="a0"/>
    <w:link w:val="StyleComplexBadr12ptChar"/>
    <w:rsid w:val="002D7DCF"/>
    <w:rPr>
      <w:rFonts w:cs="B Badr"/>
      <w:sz w:val="24"/>
    </w:rPr>
  </w:style>
  <w:style w:type="character" w:customStyle="1" w:styleId="StyleComplexBadr12ptChar">
    <w:name w:val="Style متن كتابنامه + (Complex) Badr 12 pt Char"/>
    <w:basedOn w:val="Char0"/>
    <w:link w:val="StyleComplexBadr12pt"/>
    <w:rsid w:val="002D7DCF"/>
    <w:rPr>
      <w:rFonts w:cs="B Badr"/>
      <w:sz w:val="24"/>
    </w:rPr>
  </w:style>
  <w:style w:type="paragraph" w:customStyle="1" w:styleId="StyleComplexBadr12ptItalic">
    <w:name w:val="Style متن كتابنامه + (Complex) Badr 12 pt Italic"/>
    <w:basedOn w:val="a0"/>
    <w:link w:val="StyleComplexBadr12ptItalicChar"/>
    <w:rsid w:val="002D7DCF"/>
    <w:rPr>
      <w:rFonts w:cs="B Badr"/>
      <w:i/>
      <w:iCs/>
      <w:sz w:val="24"/>
    </w:rPr>
  </w:style>
  <w:style w:type="character" w:customStyle="1" w:styleId="StyleComplexBadr12ptItalicChar">
    <w:name w:val="Style متن كتابنامه + (Complex) Badr 12 pt Italic Char"/>
    <w:basedOn w:val="Char0"/>
    <w:link w:val="StyleComplexBadr12ptItalic"/>
    <w:rsid w:val="002D7DCF"/>
    <w:rPr>
      <w:rFonts w:cs="B Badr"/>
      <w:i/>
      <w:iCs/>
      <w:sz w:val="24"/>
    </w:rPr>
  </w:style>
  <w:style w:type="paragraph" w:customStyle="1" w:styleId="StyleStyleJustifiedComplexBadr">
    <w:name w:val="Style Style Justified + (Complex) Badr"/>
    <w:basedOn w:val="StyleJustified"/>
    <w:link w:val="StyleStyleJustifiedComplexBadrChar"/>
    <w:rsid w:val="002D7DCF"/>
    <w:rPr>
      <w:rFonts w:cs="B Badr"/>
    </w:rPr>
  </w:style>
  <w:style w:type="character" w:customStyle="1" w:styleId="StyleStyleJustifiedComplexBadrChar">
    <w:name w:val="Style Style Justified + (Complex) Badr Char"/>
    <w:basedOn w:val="StyleJustifiedChar"/>
    <w:link w:val="StyleStyleJustifiedComplexBadr"/>
    <w:rsid w:val="002D7DCF"/>
    <w:rPr>
      <w:rFonts w:cs="B Badr"/>
    </w:rPr>
  </w:style>
  <w:style w:type="paragraph" w:customStyle="1" w:styleId="StyleStyleJustifiedComplexBadrBold">
    <w:name w:val="Style Style Justified + (Complex) Badr Bold"/>
    <w:basedOn w:val="StyleJustified"/>
    <w:link w:val="StyleStyleJustifiedComplexBadrBoldChar"/>
    <w:rsid w:val="002D7DCF"/>
    <w:rPr>
      <w:rFonts w:cs="B Badr"/>
      <w:b/>
      <w:bCs/>
    </w:rPr>
  </w:style>
  <w:style w:type="character" w:customStyle="1" w:styleId="StyleStyleJustifiedComplexBadrBoldChar">
    <w:name w:val="Style Style Justified + (Complex) Badr Bold Char"/>
    <w:basedOn w:val="StyleJustifiedChar"/>
    <w:link w:val="StyleStyleJustifiedComplexBadrBold"/>
    <w:rsid w:val="002D7DCF"/>
    <w:rPr>
      <w:rFonts w:cs="B Badr"/>
      <w:b/>
      <w:bCs/>
    </w:rPr>
  </w:style>
  <w:style w:type="paragraph" w:customStyle="1" w:styleId="StyleComplexBadrBold">
    <w:name w:val="Style اشبون كوتاه + (Complex) Badr Bold"/>
    <w:basedOn w:val="a"/>
    <w:link w:val="StyleComplexBadrBoldChar"/>
    <w:rsid w:val="002D7DCF"/>
    <w:rPr>
      <w:rFonts w:cs="B Badr"/>
      <w:b/>
      <w:bCs/>
    </w:rPr>
  </w:style>
  <w:style w:type="character" w:customStyle="1" w:styleId="StyleComplexBadrBoldChar">
    <w:name w:val="Style اشبون كوتاه + (Complex) Badr Bold Char"/>
    <w:basedOn w:val="Char"/>
    <w:link w:val="StyleComplexBadrBold"/>
    <w:rsid w:val="002D7DCF"/>
    <w:rPr>
      <w:rFonts w:cs="B Badr"/>
      <w:b/>
      <w:bCs/>
    </w:rPr>
  </w:style>
  <w:style w:type="character" w:customStyle="1" w:styleId="StyleComplexBadr14ptBold2">
    <w:name w:val="Style (Complex) Badr 14 pt Bold2"/>
    <w:basedOn w:val="DefaultParagraphFont"/>
    <w:rsid w:val="002D7DCF"/>
    <w:rPr>
      <w:rFonts w:cs="B Badr"/>
      <w:b/>
      <w:bCs/>
      <w:sz w:val="28"/>
    </w:rPr>
  </w:style>
  <w:style w:type="character" w:customStyle="1" w:styleId="StyleComplexBadrItalic">
    <w:name w:val="Style (Complex) Badr Italic"/>
    <w:basedOn w:val="DefaultParagraphFont"/>
    <w:rsid w:val="002D7DCF"/>
    <w:rPr>
      <w:rFonts w:cs="B Badr"/>
      <w:i/>
      <w:iCs/>
    </w:rPr>
  </w:style>
  <w:style w:type="paragraph" w:customStyle="1" w:styleId="StyleComplexBadrBold0">
    <w:name w:val="Style متن پينوشت + (Complex) Badr Bold"/>
    <w:basedOn w:val="a3"/>
    <w:link w:val="StyleComplexBadrBoldChar0"/>
    <w:rsid w:val="002D7DCF"/>
    <w:rPr>
      <w:rFonts w:cs="B Badr"/>
      <w:b/>
      <w:bCs/>
    </w:rPr>
  </w:style>
  <w:style w:type="character" w:customStyle="1" w:styleId="StyleComplexBadrBoldChar0">
    <w:name w:val="Style متن پينوشت + (Complex) Badr Bold Char"/>
    <w:basedOn w:val="Char3"/>
    <w:link w:val="StyleComplexBadrBold0"/>
    <w:rsid w:val="002D7DCF"/>
    <w:rPr>
      <w:rFonts w:cs="B Badr"/>
      <w:b/>
      <w:bCs/>
    </w:rPr>
  </w:style>
  <w:style w:type="paragraph" w:customStyle="1" w:styleId="StyleComplexBadrItalic0">
    <w:name w:val="Style متن كتابنامه + (Complex) Badr Italic"/>
    <w:basedOn w:val="a0"/>
    <w:link w:val="StyleComplexBadrItalicChar"/>
    <w:rsid w:val="002D7DCF"/>
    <w:rPr>
      <w:rFonts w:cs="B Badr"/>
      <w:i/>
      <w:iCs/>
    </w:rPr>
  </w:style>
  <w:style w:type="character" w:customStyle="1" w:styleId="StyleComplexBadrItalicChar">
    <w:name w:val="Style متن كتابنامه + (Complex) Badr Italic Char"/>
    <w:basedOn w:val="Char0"/>
    <w:link w:val="StyleComplexBadrItalic0"/>
    <w:rsid w:val="002D7DCF"/>
    <w:rPr>
      <w:rFonts w:cs="B Badr"/>
      <w:i/>
      <w:iCs/>
    </w:rPr>
  </w:style>
  <w:style w:type="paragraph" w:customStyle="1" w:styleId="StyleStyle1013pt">
    <w:name w:val="Style Style10 + 13 pt"/>
    <w:basedOn w:val="Style10"/>
    <w:link w:val="StyleStyle1013ptChar"/>
    <w:rsid w:val="002D7DCF"/>
    <w:pPr>
      <w:spacing w:after="0"/>
    </w:pPr>
    <w:rPr>
      <w:sz w:val="26"/>
    </w:rPr>
  </w:style>
  <w:style w:type="character" w:customStyle="1" w:styleId="StyleStyle1013ptChar">
    <w:name w:val="Style Style10 + 13 pt Char"/>
    <w:basedOn w:val="Style10Char"/>
    <w:link w:val="StyleStyle1013pt"/>
    <w:rsid w:val="002D7DCF"/>
    <w:rPr>
      <w:sz w:val="26"/>
    </w:rPr>
  </w:style>
  <w:style w:type="paragraph" w:customStyle="1" w:styleId="StyleHeading4ComplexLotus13pt">
    <w:name w:val="Style Heading 4 + (Complex) Lotus 13 pt"/>
    <w:basedOn w:val="Heading4"/>
    <w:rsid w:val="002D7DCF"/>
    <w:rPr>
      <w:rFonts w:cs="B Lotus"/>
      <w:sz w:val="26"/>
    </w:rPr>
  </w:style>
  <w:style w:type="table" w:styleId="TableGrid">
    <w:name w:val="Table Grid"/>
    <w:basedOn w:val="TableNormal"/>
    <w:rsid w:val="002D7DCF"/>
    <w:pPr>
      <w:bidi/>
      <w:spacing w:after="0" w:line="400" w:lineRule="exact"/>
      <w:ind w:firstLine="284"/>
      <w:jc w:val="lowKashida"/>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فهرست"/>
    <w:basedOn w:val="TOC2"/>
    <w:rsid w:val="002D7DCF"/>
    <w:pPr>
      <w:tabs>
        <w:tab w:val="right" w:leader="dot" w:pos="6792"/>
      </w:tabs>
      <w:ind w:left="221" w:firstLine="0"/>
      <w:jc w:val="lowKashida"/>
    </w:pPr>
    <w:rPr>
      <w:rFonts w:cs="B Nazanin"/>
      <w:bCs/>
      <w:sz w:val="24"/>
      <w:szCs w:val="18"/>
    </w:rPr>
  </w:style>
  <w:style w:type="paragraph" w:customStyle="1" w:styleId="11">
    <w:name w:val="فهرست 1"/>
    <w:basedOn w:val="StyleLatin10ptComplex16ptJustified"/>
    <w:link w:val="1Char0"/>
    <w:rsid w:val="002D7DCF"/>
    <w:pPr>
      <w:spacing w:after="60"/>
      <w:ind w:firstLine="0"/>
    </w:pPr>
    <w:rPr>
      <w:rFonts w:cs="B Nazanin"/>
      <w:bCs/>
      <w:lang w:bidi="fa-IR"/>
    </w:rPr>
  </w:style>
  <w:style w:type="character" w:customStyle="1" w:styleId="1Char0">
    <w:name w:val="فهرست 1 Char"/>
    <w:basedOn w:val="StyleLatin10ptComplex16ptJustifiedChar"/>
    <w:link w:val="11"/>
    <w:rsid w:val="002D7DCF"/>
    <w:rPr>
      <w:rFonts w:cs="B Nazanin"/>
      <w:bCs/>
      <w:lang w:bidi="fa-IR"/>
    </w:rPr>
  </w:style>
  <w:style w:type="paragraph" w:customStyle="1" w:styleId="20">
    <w:name w:val="فهرست 2"/>
    <w:basedOn w:val="11"/>
    <w:link w:val="2Char"/>
    <w:rsid w:val="002D7DCF"/>
    <w:pPr>
      <w:spacing w:after="0" w:line="360" w:lineRule="exact"/>
    </w:pPr>
    <w:rPr>
      <w:rFonts w:cs="B Lotus"/>
      <w:bCs w:val="0"/>
      <w:szCs w:val="24"/>
    </w:rPr>
  </w:style>
  <w:style w:type="character" w:customStyle="1" w:styleId="2Char">
    <w:name w:val="فهرست 2 Char"/>
    <w:basedOn w:val="1Char0"/>
    <w:link w:val="20"/>
    <w:rsid w:val="002D7DCF"/>
    <w:rPr>
      <w:rFonts w:cs="B Lotus"/>
      <w:szCs w:val="24"/>
    </w:rPr>
  </w:style>
  <w:style w:type="paragraph" w:customStyle="1" w:styleId="3">
    <w:name w:val="فهرست 3"/>
    <w:basedOn w:val="20"/>
    <w:link w:val="3Char"/>
    <w:rsid w:val="002D7DCF"/>
    <w:rPr>
      <w:bCs/>
      <w:szCs w:val="22"/>
    </w:rPr>
  </w:style>
  <w:style w:type="character" w:customStyle="1" w:styleId="3Char">
    <w:name w:val="فهرست 3 Char"/>
    <w:basedOn w:val="2Char"/>
    <w:link w:val="3"/>
    <w:rsid w:val="002D7DCF"/>
    <w:rPr>
      <w:bCs/>
    </w:rPr>
  </w:style>
  <w:style w:type="paragraph" w:customStyle="1" w:styleId="StyleStyleHeading210">
    <w:name w:val="Style Style Heading 2 +1 +"/>
    <w:basedOn w:val="StyleHeading21"/>
    <w:rsid w:val="002D7DCF"/>
    <w:pPr>
      <w:spacing w:before="0"/>
    </w:pPr>
  </w:style>
  <w:style w:type="paragraph" w:styleId="TOC3">
    <w:name w:val="toc 3"/>
    <w:basedOn w:val="Normal"/>
    <w:next w:val="Normal"/>
    <w:autoRedefine/>
    <w:semiHidden/>
    <w:rsid w:val="002D7DCF"/>
    <w:pPr>
      <w:ind w:left="440"/>
    </w:pPr>
  </w:style>
  <w:style w:type="paragraph" w:customStyle="1" w:styleId="Style">
    <w:name w:val="Style متن كتابنامه +"/>
    <w:basedOn w:val="a0"/>
    <w:rsid w:val="002D7DCF"/>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3718</Words>
  <Characters>21197</Characters>
  <Application>Microsoft Office Word</Application>
  <DocSecurity>0</DocSecurity>
  <Lines>176</Lines>
  <Paragraphs>49</Paragraphs>
  <ScaleCrop>false</ScaleCrop>
  <Company>MRT www.Win2Farsi.com</Company>
  <LinksUpToDate>false</LinksUpToDate>
  <CharactersWithSpaces>24866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2002-07-24T18:16:00Z</dcterms:created>
  <dcterms:modified xsi:type="dcterms:W3CDTF">2002-07-24T18:16:00Z</dcterms:modified>
</cp:coreProperties>
</file>