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1AE" w:rsidRPr="003901AE" w:rsidRDefault="003901AE" w:rsidP="003901AE">
      <w:pPr>
        <w:bidi/>
        <w:jc w:val="both"/>
        <w:rPr>
          <w:rFonts w:ascii="B Nazanin" w:hAnsi="B Nazanin" w:cs="B Nazanin"/>
        </w:rPr>
      </w:pPr>
    </w:p>
    <w:p w:rsidR="003901AE" w:rsidRPr="003901AE" w:rsidRDefault="003901AE" w:rsidP="003901AE">
      <w:pPr>
        <w:bidi/>
        <w:jc w:val="both"/>
        <w:rPr>
          <w:rFonts w:ascii="B Nazanin" w:hAnsi="B Nazanin" w:cs="B Nazanin"/>
        </w:rPr>
      </w:pPr>
      <w:r w:rsidRPr="003901AE">
        <w:rPr>
          <w:rFonts w:ascii="B Nazanin" w:hAnsi="B Nazanin" w:cs="B Nazanin" w:hint="cs"/>
          <w:rtl/>
        </w:rPr>
        <w:t>پاسخ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به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شبهات‏</w:t>
      </w:r>
    </w:p>
    <w:p w:rsidR="003901AE" w:rsidRPr="003901AE" w:rsidRDefault="003901AE" w:rsidP="003901AE">
      <w:pPr>
        <w:bidi/>
        <w:jc w:val="both"/>
        <w:rPr>
          <w:rFonts w:ascii="B Nazanin" w:hAnsi="B Nazanin" w:cs="B Nazanin"/>
        </w:rPr>
      </w:pPr>
      <w:r w:rsidRPr="003901AE">
        <w:rPr>
          <w:rFonts w:ascii="B Nazanin" w:hAnsi="B Nazanin" w:cs="B Nazanin" w:hint="cs"/>
          <w:rtl/>
        </w:rPr>
        <w:t>آيت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الله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جوادى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آملى</w:t>
      </w:r>
      <w:r w:rsidRPr="003901AE">
        <w:rPr>
          <w:rFonts w:ascii="B Nazanin" w:hAnsi="B Nazanin" w:cs="B Nazanin"/>
        </w:rPr>
        <w:t xml:space="preserve"> </w:t>
      </w:r>
    </w:p>
    <w:p w:rsidR="003901AE" w:rsidRPr="003901AE" w:rsidRDefault="003901AE" w:rsidP="003901AE">
      <w:pPr>
        <w:bidi/>
        <w:jc w:val="both"/>
        <w:rPr>
          <w:rFonts w:ascii="B Nazanin" w:hAnsi="B Nazanin" w:cs="B Nazanin"/>
        </w:rPr>
      </w:pPr>
      <w:r w:rsidRPr="003901AE">
        <w:rPr>
          <w:rFonts w:ascii="B Nazanin" w:hAnsi="B Nazanin" w:cs="B Nazanin"/>
        </w:rPr>
        <w:t xml:space="preserve">1- </w:t>
      </w:r>
      <w:r w:rsidRPr="003901AE">
        <w:rPr>
          <w:rFonts w:ascii="B Nazanin" w:hAnsi="B Nazanin" w:cs="B Nazanin" w:hint="cs"/>
          <w:rtl/>
        </w:rPr>
        <w:t>پيامبر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اكرم</w:t>
      </w:r>
      <w:r w:rsidRPr="003901AE">
        <w:rPr>
          <w:rFonts w:ascii="B Nazanin" w:hAnsi="B Nazanin" w:cs="B Nazanin"/>
          <w:rtl/>
        </w:rPr>
        <w:t xml:space="preserve"> (</w:t>
      </w:r>
      <w:r w:rsidRPr="003901AE">
        <w:rPr>
          <w:rFonts w:ascii="B Nazanin" w:hAnsi="B Nazanin" w:cs="B Nazanin" w:hint="cs"/>
          <w:rtl/>
        </w:rPr>
        <w:t>صلى‏الله‏عليه‏وآله</w:t>
      </w:r>
      <w:r w:rsidRPr="003901AE">
        <w:rPr>
          <w:rFonts w:ascii="B Nazanin" w:hAnsi="B Nazanin" w:cs="B Nazanin"/>
          <w:rtl/>
        </w:rPr>
        <w:t xml:space="preserve">) </w:t>
      </w:r>
      <w:r w:rsidRPr="003901AE">
        <w:rPr>
          <w:rFonts w:ascii="B Nazanin" w:hAnsi="B Nazanin" w:cs="B Nazanin" w:hint="cs"/>
          <w:rtl/>
        </w:rPr>
        <w:t>فرمودند</w:t>
      </w:r>
      <w:r w:rsidRPr="003901AE">
        <w:rPr>
          <w:rFonts w:ascii="B Nazanin" w:hAnsi="B Nazanin" w:cs="B Nazanin"/>
          <w:rtl/>
        </w:rPr>
        <w:t xml:space="preserve">: </w:t>
      </w:r>
      <w:r w:rsidRPr="003901AE">
        <w:rPr>
          <w:rFonts w:ascii="B Nazanin" w:hAnsi="B Nazanin" w:cs="B Nazanin" w:hint="cs"/>
          <w:rtl/>
        </w:rPr>
        <w:t>قرآن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هر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سال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يك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بار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بر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من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نازل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مى‏شد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و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امسال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كه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آخرين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سال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عمر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من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است،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دوبار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نازل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شد</w:t>
      </w:r>
      <w:r w:rsidRPr="003901AE">
        <w:rPr>
          <w:rFonts w:ascii="B Nazanin" w:hAnsi="B Nazanin" w:cs="B Nazanin"/>
          <w:rtl/>
        </w:rPr>
        <w:t xml:space="preserve">. </w:t>
      </w:r>
      <w:r w:rsidRPr="003901AE">
        <w:rPr>
          <w:rFonts w:ascii="B Nazanin" w:hAnsi="B Nazanin" w:cs="B Nazanin" w:hint="cs"/>
          <w:rtl/>
        </w:rPr>
        <w:t>سؤال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اين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است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كه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در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نقل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فوق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آيا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منظور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كل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قرآن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بوده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است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يا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نه؟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و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اگر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جواب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مثبت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است،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پس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چرا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پيامبر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قسمتى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از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قرآن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را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بر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مردم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مى‏خواند؟</w:t>
      </w:r>
      <w:r w:rsidRPr="003901AE">
        <w:rPr>
          <w:rFonts w:ascii="B Nazanin" w:hAnsi="B Nazanin" w:cs="B Nazanin"/>
        </w:rPr>
        <w:t xml:space="preserve"> </w:t>
      </w:r>
    </w:p>
    <w:p w:rsidR="003901AE" w:rsidRPr="003901AE" w:rsidRDefault="003901AE" w:rsidP="003901AE">
      <w:pPr>
        <w:bidi/>
        <w:jc w:val="both"/>
        <w:rPr>
          <w:rFonts w:ascii="B Nazanin" w:hAnsi="B Nazanin" w:cs="B Nazanin"/>
        </w:rPr>
      </w:pPr>
      <w:r w:rsidRPr="003901AE">
        <w:rPr>
          <w:rFonts w:ascii="B Nazanin" w:hAnsi="B Nazanin" w:cs="B Nazanin" w:hint="cs"/>
          <w:rtl/>
        </w:rPr>
        <w:t>انسان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كامل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از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آن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جهت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كه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ولى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الله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است،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آن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چه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ذات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اقدس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اله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به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او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عطا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مى‏كند،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مى‏گيرد،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ولى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از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آن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جهت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كه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رسول‏الله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است،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بايد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دو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كار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انجام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دهد</w:t>
      </w:r>
      <w:r w:rsidRPr="003901AE">
        <w:rPr>
          <w:rFonts w:ascii="B Nazanin" w:hAnsi="B Nazanin" w:cs="B Nazanin"/>
          <w:rtl/>
        </w:rPr>
        <w:t xml:space="preserve">: </w:t>
      </w:r>
      <w:r w:rsidRPr="003901AE">
        <w:rPr>
          <w:rFonts w:ascii="B Nazanin" w:hAnsi="B Nazanin" w:cs="B Nazanin" w:hint="cs"/>
          <w:rtl/>
        </w:rPr>
        <w:t>اول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اين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كه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تدريجاً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مردم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را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آگاه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كند،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دوم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اين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كه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به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اندازه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سطح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فهم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مردم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با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آن‏ها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صحبت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كند</w:t>
      </w:r>
      <w:r w:rsidRPr="003901AE">
        <w:rPr>
          <w:rFonts w:ascii="B Nazanin" w:hAnsi="B Nazanin" w:cs="B Nazanin"/>
        </w:rPr>
        <w:t xml:space="preserve">. </w:t>
      </w:r>
    </w:p>
    <w:p w:rsidR="003901AE" w:rsidRPr="003901AE" w:rsidRDefault="003901AE" w:rsidP="003901AE">
      <w:pPr>
        <w:bidi/>
        <w:jc w:val="both"/>
        <w:rPr>
          <w:rFonts w:ascii="B Nazanin" w:hAnsi="B Nazanin" w:cs="B Nazanin"/>
        </w:rPr>
      </w:pPr>
      <w:r w:rsidRPr="003901AE">
        <w:rPr>
          <w:rFonts w:ascii="B Nazanin" w:hAnsi="B Nazanin" w:cs="B Nazanin" w:hint="cs"/>
          <w:rtl/>
        </w:rPr>
        <w:t>تمام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قرآن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هر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سال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بر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آن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حضرت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نازل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مى‏شد،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اما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رسالت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او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در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اين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نبود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كه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همه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آيات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را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براى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همه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مردم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نقل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كند</w:t>
      </w:r>
      <w:r w:rsidRPr="003901AE">
        <w:rPr>
          <w:rFonts w:ascii="B Nazanin" w:hAnsi="B Nazanin" w:cs="B Nazanin"/>
          <w:rtl/>
        </w:rPr>
        <w:t xml:space="preserve">. </w:t>
      </w:r>
      <w:r w:rsidRPr="003901AE">
        <w:rPr>
          <w:rFonts w:ascii="B Nazanin" w:hAnsi="B Nazanin" w:cs="B Nazanin" w:hint="cs"/>
          <w:rtl/>
        </w:rPr>
        <w:t>حتى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آن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چه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را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هم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كه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نقل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مى‏كرد،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به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اندازه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فهم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مردم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بود</w:t>
      </w:r>
      <w:r w:rsidRPr="003901AE">
        <w:rPr>
          <w:rFonts w:ascii="B Nazanin" w:hAnsi="B Nazanin" w:cs="B Nazanin"/>
          <w:rtl/>
        </w:rPr>
        <w:t xml:space="preserve">. </w:t>
      </w:r>
      <w:r w:rsidRPr="003901AE">
        <w:rPr>
          <w:rFonts w:ascii="B Nazanin" w:hAnsi="B Nazanin" w:cs="B Nazanin" w:hint="cs"/>
          <w:rtl/>
        </w:rPr>
        <w:t>پيامبر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اكرم</w:t>
      </w:r>
      <w:r w:rsidRPr="003901AE">
        <w:rPr>
          <w:rFonts w:ascii="B Nazanin" w:hAnsi="B Nazanin" w:cs="B Nazanin"/>
          <w:rtl/>
        </w:rPr>
        <w:t xml:space="preserve"> (</w:t>
      </w:r>
      <w:r w:rsidRPr="003901AE">
        <w:rPr>
          <w:rFonts w:ascii="B Nazanin" w:hAnsi="B Nazanin" w:cs="B Nazanin" w:hint="cs"/>
          <w:rtl/>
        </w:rPr>
        <w:t>صلى‏الله‏عليه‏وآله</w:t>
      </w:r>
      <w:r w:rsidRPr="003901AE">
        <w:rPr>
          <w:rFonts w:ascii="B Nazanin" w:hAnsi="B Nazanin" w:cs="B Nazanin"/>
          <w:rtl/>
        </w:rPr>
        <w:t xml:space="preserve">) </w:t>
      </w:r>
      <w:r w:rsidRPr="003901AE">
        <w:rPr>
          <w:rFonts w:ascii="B Nazanin" w:hAnsi="B Nazanin" w:cs="B Nazanin" w:hint="cs"/>
          <w:rtl/>
        </w:rPr>
        <w:t>الفاظ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را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ذكر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مى‏كرد،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ولى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هر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كسى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به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اندازه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درك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و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ظرفيت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خود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مطالب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را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مى‏فهميد</w:t>
      </w:r>
      <w:r w:rsidRPr="003901AE">
        <w:rPr>
          <w:rFonts w:ascii="B Nazanin" w:hAnsi="B Nazanin" w:cs="B Nazanin"/>
          <w:rtl/>
        </w:rPr>
        <w:t xml:space="preserve">. </w:t>
      </w:r>
      <w:r w:rsidRPr="003901AE">
        <w:rPr>
          <w:rFonts w:ascii="B Nazanin" w:hAnsi="B Nazanin" w:cs="B Nazanin" w:hint="cs"/>
          <w:rtl/>
        </w:rPr>
        <w:t>همان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مطلبى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كه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وجود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مبارك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حضرت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امير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به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كميل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فرمود</w:t>
      </w:r>
      <w:r w:rsidRPr="003901AE">
        <w:rPr>
          <w:rFonts w:ascii="B Nazanin" w:hAnsi="B Nazanin" w:cs="B Nazanin"/>
          <w:rtl/>
        </w:rPr>
        <w:t>: «</w:t>
      </w:r>
      <w:r w:rsidRPr="003901AE">
        <w:rPr>
          <w:rFonts w:ascii="B Nazanin" w:hAnsi="B Nazanin" w:cs="B Nazanin" w:hint="cs"/>
          <w:rtl/>
        </w:rPr>
        <w:t>إنَّ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هذِهِ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القُلُوبُ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اَوْعِيَةٌ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فَخَيْرُها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اَوْعاها</w:t>
      </w:r>
      <w:r w:rsidRPr="003901AE">
        <w:rPr>
          <w:rFonts w:ascii="B Nazanin" w:hAnsi="B Nazanin" w:cs="B Nazanin" w:hint="eastAsia"/>
          <w:rtl/>
        </w:rPr>
        <w:t>»</w:t>
      </w:r>
      <w:r w:rsidRPr="003901AE">
        <w:rPr>
          <w:rFonts w:ascii="B Nazanin" w:hAnsi="B Nazanin" w:cs="B Nazanin" w:hint="cs"/>
          <w:rtl/>
        </w:rPr>
        <w:t>؛</w:t>
      </w:r>
      <w:r w:rsidRPr="003901AE">
        <w:rPr>
          <w:rFonts w:ascii="B Nazanin" w:hAnsi="B Nazanin" w:cs="B Nazanin"/>
          <w:rtl/>
        </w:rPr>
        <w:t xml:space="preserve">1 </w:t>
      </w:r>
      <w:r w:rsidRPr="003901AE">
        <w:rPr>
          <w:rFonts w:ascii="B Nazanin" w:hAnsi="B Nazanin" w:cs="B Nazanin" w:hint="cs"/>
          <w:rtl/>
        </w:rPr>
        <w:t>اى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كميل</w:t>
      </w:r>
      <w:r w:rsidRPr="003901AE">
        <w:rPr>
          <w:rFonts w:ascii="B Nazanin" w:hAnsi="B Nazanin" w:cs="B Nazanin"/>
          <w:rtl/>
        </w:rPr>
        <w:t xml:space="preserve">! </w:t>
      </w:r>
      <w:r w:rsidRPr="003901AE">
        <w:rPr>
          <w:rFonts w:ascii="B Nazanin" w:hAnsi="B Nazanin" w:cs="B Nazanin" w:hint="cs"/>
          <w:rtl/>
        </w:rPr>
        <w:t>اين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دل‏ها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ظرفيت‏هاى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گوناگون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دارند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و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بهترين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دل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آن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است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كه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ظرفيتش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بيشتر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و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حافظ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اسرار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باشد</w:t>
      </w:r>
      <w:r w:rsidRPr="003901AE">
        <w:rPr>
          <w:rFonts w:ascii="B Nazanin" w:hAnsi="B Nazanin" w:cs="B Nazanin"/>
        </w:rPr>
        <w:t xml:space="preserve">. </w:t>
      </w:r>
    </w:p>
    <w:p w:rsidR="003901AE" w:rsidRPr="003901AE" w:rsidRDefault="003901AE" w:rsidP="003901AE">
      <w:pPr>
        <w:bidi/>
        <w:jc w:val="both"/>
        <w:rPr>
          <w:rFonts w:ascii="B Nazanin" w:hAnsi="B Nazanin" w:cs="B Nazanin"/>
        </w:rPr>
      </w:pPr>
      <w:r w:rsidRPr="003901AE">
        <w:rPr>
          <w:rFonts w:ascii="B Nazanin" w:hAnsi="B Nazanin" w:cs="B Nazanin" w:hint="cs"/>
          <w:rtl/>
        </w:rPr>
        <w:t>مرحوم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شيخ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صدوق</w:t>
      </w:r>
      <w:r w:rsidRPr="003901AE">
        <w:rPr>
          <w:rFonts w:ascii="B Nazanin" w:hAnsi="B Nazanin" w:cs="B Nazanin"/>
          <w:rtl/>
        </w:rPr>
        <w:t xml:space="preserve"> (</w:t>
      </w:r>
      <w:r w:rsidRPr="003901AE">
        <w:rPr>
          <w:rFonts w:ascii="B Nazanin" w:hAnsi="B Nazanin" w:cs="B Nazanin" w:hint="cs"/>
          <w:rtl/>
        </w:rPr>
        <w:t>رضوان‏الله‏تعالى‏عليه</w:t>
      </w:r>
      <w:r w:rsidRPr="003901AE">
        <w:rPr>
          <w:rFonts w:ascii="B Nazanin" w:hAnsi="B Nazanin" w:cs="B Nazanin"/>
          <w:rtl/>
        </w:rPr>
        <w:t xml:space="preserve">) </w:t>
      </w:r>
      <w:r w:rsidRPr="003901AE">
        <w:rPr>
          <w:rFonts w:ascii="B Nazanin" w:hAnsi="B Nazanin" w:cs="B Nazanin" w:hint="cs"/>
          <w:rtl/>
        </w:rPr>
        <w:t>در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كتاب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شريف</w:t>
      </w:r>
      <w:r w:rsidRPr="003901AE">
        <w:rPr>
          <w:rFonts w:ascii="B Nazanin" w:hAnsi="B Nazanin" w:cs="B Nazanin"/>
          <w:rtl/>
        </w:rPr>
        <w:t xml:space="preserve"> «</w:t>
      </w:r>
      <w:r w:rsidRPr="003901AE">
        <w:rPr>
          <w:rFonts w:ascii="B Nazanin" w:hAnsi="B Nazanin" w:cs="B Nazanin" w:hint="cs"/>
          <w:rtl/>
        </w:rPr>
        <w:t>معانى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الاخبار</w:t>
      </w:r>
      <w:r w:rsidRPr="003901AE">
        <w:rPr>
          <w:rFonts w:ascii="B Nazanin" w:hAnsi="B Nazanin" w:cs="B Nazanin" w:hint="eastAsia"/>
          <w:rtl/>
        </w:rPr>
        <w:t>»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نقل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مى‏كند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كه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شخصى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آمد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به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محضر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مبارك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امام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صادق</w:t>
      </w:r>
      <w:r w:rsidRPr="003901AE">
        <w:rPr>
          <w:rFonts w:ascii="B Nazanin" w:hAnsi="B Nazanin" w:cs="B Nazanin"/>
          <w:rtl/>
        </w:rPr>
        <w:t xml:space="preserve"> (</w:t>
      </w:r>
      <w:r w:rsidRPr="003901AE">
        <w:rPr>
          <w:rFonts w:ascii="B Nazanin" w:hAnsi="B Nazanin" w:cs="B Nazanin" w:hint="cs"/>
          <w:rtl/>
        </w:rPr>
        <w:t>عليه‏السلام</w:t>
      </w:r>
      <w:r w:rsidRPr="003901AE">
        <w:rPr>
          <w:rFonts w:ascii="B Nazanin" w:hAnsi="B Nazanin" w:cs="B Nazanin"/>
          <w:rtl/>
        </w:rPr>
        <w:t xml:space="preserve">) </w:t>
      </w:r>
      <w:r w:rsidRPr="003901AE">
        <w:rPr>
          <w:rFonts w:ascii="B Nazanin" w:hAnsi="B Nazanin" w:cs="B Nazanin" w:hint="cs"/>
          <w:rtl/>
        </w:rPr>
        <w:t>و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عرض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كرد</w:t>
      </w:r>
      <w:r w:rsidRPr="003901AE">
        <w:rPr>
          <w:rFonts w:ascii="B Nazanin" w:hAnsi="B Nazanin" w:cs="B Nazanin"/>
          <w:rtl/>
        </w:rPr>
        <w:t xml:space="preserve">: </w:t>
      </w:r>
      <w:r w:rsidRPr="003901AE">
        <w:rPr>
          <w:rFonts w:ascii="B Nazanin" w:hAnsi="B Nazanin" w:cs="B Nazanin" w:hint="cs"/>
          <w:rtl/>
        </w:rPr>
        <w:t>چرا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پيامبر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اكرم</w:t>
      </w:r>
      <w:r w:rsidRPr="003901AE">
        <w:rPr>
          <w:rFonts w:ascii="B Nazanin" w:hAnsi="B Nazanin" w:cs="B Nazanin"/>
          <w:rtl/>
        </w:rPr>
        <w:t xml:space="preserve"> (</w:t>
      </w:r>
      <w:r w:rsidRPr="003901AE">
        <w:rPr>
          <w:rFonts w:ascii="B Nazanin" w:hAnsi="B Nazanin" w:cs="B Nazanin" w:hint="cs"/>
          <w:rtl/>
        </w:rPr>
        <w:t>صلى‏الله‏عليه‏وآله</w:t>
      </w:r>
      <w:r w:rsidRPr="003901AE">
        <w:rPr>
          <w:rFonts w:ascii="B Nazanin" w:hAnsi="B Nazanin" w:cs="B Nazanin"/>
          <w:rtl/>
        </w:rPr>
        <w:t xml:space="preserve">) </w:t>
      </w:r>
      <w:r w:rsidRPr="003901AE">
        <w:rPr>
          <w:rFonts w:ascii="B Nazanin" w:hAnsi="B Nazanin" w:cs="B Nazanin" w:hint="cs"/>
          <w:rtl/>
        </w:rPr>
        <w:t>را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ابوالقاسم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مى‏نامند؟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حضرت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ابتدا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جواب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ساده‏اى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داد،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فرمود</w:t>
      </w:r>
      <w:r w:rsidRPr="003901AE">
        <w:rPr>
          <w:rFonts w:ascii="B Nazanin" w:hAnsi="B Nazanin" w:cs="B Nazanin"/>
          <w:rtl/>
        </w:rPr>
        <w:t xml:space="preserve">: </w:t>
      </w:r>
      <w:r w:rsidRPr="003901AE">
        <w:rPr>
          <w:rFonts w:ascii="B Nazanin" w:hAnsi="B Nazanin" w:cs="B Nazanin" w:hint="cs"/>
          <w:rtl/>
        </w:rPr>
        <w:t>آن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حضرت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پسرى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داشت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به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نام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قاسم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و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به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اين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دليل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كنيه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آن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حضرت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ابوالقاسم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است</w:t>
      </w:r>
      <w:r w:rsidRPr="003901AE">
        <w:rPr>
          <w:rFonts w:ascii="B Nazanin" w:hAnsi="B Nazanin" w:cs="B Nazanin"/>
          <w:rtl/>
        </w:rPr>
        <w:t xml:space="preserve">. </w:t>
      </w:r>
      <w:r w:rsidRPr="003901AE">
        <w:rPr>
          <w:rFonts w:ascii="B Nazanin" w:hAnsi="B Nazanin" w:cs="B Nazanin" w:hint="cs"/>
          <w:rtl/>
        </w:rPr>
        <w:t>شاگرد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امام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عرض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كرد</w:t>
      </w:r>
      <w:r w:rsidRPr="003901AE">
        <w:rPr>
          <w:rFonts w:ascii="B Nazanin" w:hAnsi="B Nazanin" w:cs="B Nazanin"/>
          <w:rtl/>
        </w:rPr>
        <w:t xml:space="preserve">: </w:t>
      </w:r>
      <w:r w:rsidRPr="003901AE">
        <w:rPr>
          <w:rFonts w:ascii="B Nazanin" w:hAnsi="B Nazanin" w:cs="B Nazanin" w:hint="cs"/>
          <w:rtl/>
        </w:rPr>
        <w:t>اين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را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مى‏دانم،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توضيح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بيشترى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بدهيد</w:t>
      </w:r>
      <w:r w:rsidRPr="003901AE">
        <w:rPr>
          <w:rFonts w:ascii="B Nazanin" w:hAnsi="B Nazanin" w:cs="B Nazanin"/>
          <w:rtl/>
        </w:rPr>
        <w:t xml:space="preserve">. </w:t>
      </w:r>
      <w:r w:rsidRPr="003901AE">
        <w:rPr>
          <w:rFonts w:ascii="B Nazanin" w:hAnsi="B Nazanin" w:cs="B Nazanin" w:hint="cs"/>
          <w:rtl/>
        </w:rPr>
        <w:t>حضرت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فهميد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كه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او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آمادگى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و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ظرفيت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بيشترى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دارد،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معنايى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را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برايش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بيان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نمود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كه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به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ذهن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هيچ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كدام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از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ما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خطور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نمى‏كند</w:t>
      </w:r>
      <w:r w:rsidRPr="003901AE">
        <w:rPr>
          <w:rFonts w:ascii="B Nazanin" w:hAnsi="B Nazanin" w:cs="B Nazanin"/>
        </w:rPr>
        <w:t xml:space="preserve">. </w:t>
      </w:r>
    </w:p>
    <w:p w:rsidR="003901AE" w:rsidRPr="003901AE" w:rsidRDefault="003901AE" w:rsidP="003901AE">
      <w:pPr>
        <w:bidi/>
        <w:jc w:val="both"/>
        <w:rPr>
          <w:rFonts w:ascii="B Nazanin" w:hAnsi="B Nazanin" w:cs="B Nazanin"/>
        </w:rPr>
      </w:pPr>
      <w:r w:rsidRPr="003901AE">
        <w:rPr>
          <w:rFonts w:ascii="B Nazanin" w:hAnsi="B Nazanin" w:cs="B Nazanin" w:hint="cs"/>
          <w:rtl/>
        </w:rPr>
        <w:t>فرمودند</w:t>
      </w:r>
      <w:r w:rsidRPr="003901AE">
        <w:rPr>
          <w:rFonts w:ascii="B Nazanin" w:hAnsi="B Nazanin" w:cs="B Nazanin"/>
          <w:rtl/>
        </w:rPr>
        <w:t xml:space="preserve">: </w:t>
      </w:r>
      <w:r w:rsidRPr="003901AE">
        <w:rPr>
          <w:rFonts w:ascii="B Nazanin" w:hAnsi="B Nazanin" w:cs="B Nazanin" w:hint="cs"/>
          <w:rtl/>
        </w:rPr>
        <w:t>به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اين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علت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پيامبر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اكرم</w:t>
      </w:r>
      <w:r w:rsidRPr="003901AE">
        <w:rPr>
          <w:rFonts w:ascii="B Nazanin" w:hAnsi="B Nazanin" w:cs="B Nazanin"/>
          <w:rtl/>
        </w:rPr>
        <w:t xml:space="preserve"> (</w:t>
      </w:r>
      <w:r w:rsidRPr="003901AE">
        <w:rPr>
          <w:rFonts w:ascii="B Nazanin" w:hAnsi="B Nazanin" w:cs="B Nazanin" w:hint="cs"/>
          <w:rtl/>
        </w:rPr>
        <w:t>صلى‏الله‏عليه‏وآله</w:t>
      </w:r>
      <w:r w:rsidRPr="003901AE">
        <w:rPr>
          <w:rFonts w:ascii="B Nazanin" w:hAnsi="B Nazanin" w:cs="B Nazanin"/>
          <w:rtl/>
        </w:rPr>
        <w:t xml:space="preserve">) </w:t>
      </w:r>
      <w:r w:rsidRPr="003901AE">
        <w:rPr>
          <w:rFonts w:ascii="B Nazanin" w:hAnsi="B Nazanin" w:cs="B Nazanin" w:hint="cs"/>
          <w:rtl/>
        </w:rPr>
        <w:t>را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ابوالقاسم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گفته‏اند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كه</w:t>
      </w:r>
      <w:r w:rsidRPr="003901AE">
        <w:rPr>
          <w:rFonts w:ascii="B Nazanin" w:hAnsi="B Nazanin" w:cs="B Nazanin"/>
          <w:rtl/>
        </w:rPr>
        <w:t xml:space="preserve"> 1- </w:t>
      </w:r>
      <w:r w:rsidRPr="003901AE">
        <w:rPr>
          <w:rFonts w:ascii="B Nazanin" w:hAnsi="B Nazanin" w:cs="B Nazanin" w:hint="cs"/>
          <w:rtl/>
        </w:rPr>
        <w:t>على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بن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ابى‏طالب</w:t>
      </w:r>
      <w:r w:rsidRPr="003901AE">
        <w:rPr>
          <w:rFonts w:ascii="B Nazanin" w:hAnsi="B Nazanin" w:cs="B Nazanin"/>
          <w:rtl/>
        </w:rPr>
        <w:t xml:space="preserve"> (</w:t>
      </w:r>
      <w:r w:rsidRPr="003901AE">
        <w:rPr>
          <w:rFonts w:ascii="B Nazanin" w:hAnsi="B Nazanin" w:cs="B Nazanin" w:hint="cs"/>
          <w:rtl/>
        </w:rPr>
        <w:t>عليه‏السلام</w:t>
      </w:r>
      <w:r w:rsidRPr="003901AE">
        <w:rPr>
          <w:rFonts w:ascii="B Nazanin" w:hAnsi="B Nazanin" w:cs="B Nazanin"/>
          <w:rtl/>
        </w:rPr>
        <w:t>)</w:t>
      </w:r>
      <w:r w:rsidRPr="003901AE">
        <w:rPr>
          <w:rFonts w:ascii="B Nazanin" w:hAnsi="B Nazanin" w:cs="B Nazanin" w:hint="cs"/>
          <w:rtl/>
        </w:rPr>
        <w:t>تقسيم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كننده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بهشت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و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جهنم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است</w:t>
      </w:r>
      <w:r w:rsidRPr="003901AE">
        <w:rPr>
          <w:rFonts w:ascii="B Nazanin" w:hAnsi="B Nazanin" w:cs="B Nazanin"/>
          <w:rtl/>
        </w:rPr>
        <w:t>: «</w:t>
      </w:r>
      <w:r w:rsidRPr="003901AE">
        <w:rPr>
          <w:rFonts w:ascii="B Nazanin" w:hAnsi="B Nazanin" w:cs="B Nazanin" w:hint="cs"/>
          <w:rtl/>
        </w:rPr>
        <w:t>قسيم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النار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و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الجنة</w:t>
      </w:r>
      <w:r w:rsidRPr="003901AE">
        <w:rPr>
          <w:rFonts w:ascii="B Nazanin" w:hAnsi="B Nazanin" w:cs="B Nazanin" w:hint="eastAsia"/>
          <w:rtl/>
        </w:rPr>
        <w:t>»</w:t>
      </w:r>
      <w:r w:rsidRPr="003901AE">
        <w:rPr>
          <w:rFonts w:ascii="B Nazanin" w:hAnsi="B Nazanin" w:cs="B Nazanin"/>
          <w:rtl/>
        </w:rPr>
        <w:t xml:space="preserve">. </w:t>
      </w:r>
      <w:r w:rsidRPr="003901AE">
        <w:rPr>
          <w:rFonts w:ascii="B Nazanin" w:hAnsi="B Nazanin" w:cs="B Nazanin" w:hint="cs"/>
          <w:rtl/>
        </w:rPr>
        <w:t>آن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حضرت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در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روز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قيامت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به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بهشت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دستور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مى‏دهد</w:t>
      </w:r>
      <w:r w:rsidRPr="003901AE">
        <w:rPr>
          <w:rFonts w:ascii="B Nazanin" w:hAnsi="B Nazanin" w:cs="B Nazanin"/>
          <w:rtl/>
        </w:rPr>
        <w:t xml:space="preserve">: </w:t>
      </w:r>
      <w:r w:rsidRPr="003901AE">
        <w:rPr>
          <w:rFonts w:ascii="B Nazanin" w:hAnsi="B Nazanin" w:cs="B Nazanin" w:hint="cs"/>
          <w:rtl/>
        </w:rPr>
        <w:t>اين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شخص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دوست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من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است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او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را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بپذير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و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به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آتش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جهنم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دستور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مى‏دهد</w:t>
      </w:r>
      <w:r w:rsidRPr="003901AE">
        <w:rPr>
          <w:rFonts w:ascii="B Nazanin" w:hAnsi="B Nazanin" w:cs="B Nazanin"/>
          <w:rtl/>
        </w:rPr>
        <w:t xml:space="preserve">: </w:t>
      </w:r>
      <w:r w:rsidRPr="003901AE">
        <w:rPr>
          <w:rFonts w:ascii="B Nazanin" w:hAnsi="B Nazanin" w:cs="B Nazanin" w:hint="cs"/>
          <w:rtl/>
        </w:rPr>
        <w:t>فلان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شخص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دشمن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من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است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او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را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بگير</w:t>
      </w:r>
      <w:r w:rsidRPr="003901AE">
        <w:rPr>
          <w:rFonts w:ascii="B Nazanin" w:hAnsi="B Nazanin" w:cs="B Nazanin"/>
          <w:rtl/>
        </w:rPr>
        <w:t xml:space="preserve"> 2- </w:t>
      </w:r>
      <w:r w:rsidRPr="003901AE">
        <w:rPr>
          <w:rFonts w:ascii="B Nazanin" w:hAnsi="B Nazanin" w:cs="B Nazanin" w:hint="cs"/>
          <w:rtl/>
        </w:rPr>
        <w:t>على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بن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ابى‏طالب</w:t>
      </w:r>
      <w:r w:rsidRPr="003901AE">
        <w:rPr>
          <w:rFonts w:ascii="B Nazanin" w:hAnsi="B Nazanin" w:cs="B Nazanin"/>
          <w:rtl/>
        </w:rPr>
        <w:t xml:space="preserve"> (</w:t>
      </w:r>
      <w:r w:rsidRPr="003901AE">
        <w:rPr>
          <w:rFonts w:ascii="B Nazanin" w:hAnsi="B Nazanin" w:cs="B Nazanin" w:hint="cs"/>
          <w:rtl/>
        </w:rPr>
        <w:t>عليه‏السلام</w:t>
      </w:r>
      <w:r w:rsidRPr="003901AE">
        <w:rPr>
          <w:rFonts w:ascii="B Nazanin" w:hAnsi="B Nazanin" w:cs="B Nazanin"/>
          <w:rtl/>
        </w:rPr>
        <w:t xml:space="preserve">) </w:t>
      </w:r>
      <w:r w:rsidRPr="003901AE">
        <w:rPr>
          <w:rFonts w:ascii="B Nazanin" w:hAnsi="B Nazanin" w:cs="B Nazanin" w:hint="cs"/>
          <w:rtl/>
        </w:rPr>
        <w:t>شاگرد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پيامبر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است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و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علوم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فراوانى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از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پيامبر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فراگرفته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است</w:t>
      </w:r>
      <w:r w:rsidRPr="003901AE">
        <w:rPr>
          <w:rFonts w:ascii="B Nazanin" w:hAnsi="B Nazanin" w:cs="B Nazanin"/>
          <w:rtl/>
        </w:rPr>
        <w:t xml:space="preserve"> 3- </w:t>
      </w:r>
      <w:r w:rsidRPr="003901AE">
        <w:rPr>
          <w:rFonts w:ascii="B Nazanin" w:hAnsi="B Nazanin" w:cs="B Nazanin" w:hint="cs"/>
          <w:rtl/>
        </w:rPr>
        <w:t>هر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شاگردى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فرزند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معلم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است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و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هر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معلمى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حق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پدرى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بر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گردن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شاگرد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خود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دارد</w:t>
      </w:r>
      <w:r w:rsidRPr="003901AE">
        <w:rPr>
          <w:rFonts w:ascii="B Nazanin" w:hAnsi="B Nazanin" w:cs="B Nazanin"/>
          <w:rtl/>
        </w:rPr>
        <w:t xml:space="preserve"> (</w:t>
      </w:r>
      <w:r w:rsidRPr="003901AE">
        <w:rPr>
          <w:rFonts w:ascii="B Nazanin" w:hAnsi="B Nazanin" w:cs="B Nazanin" w:hint="cs"/>
          <w:rtl/>
        </w:rPr>
        <w:t>پدر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معنوى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اوست</w:t>
      </w:r>
      <w:r w:rsidRPr="003901AE">
        <w:rPr>
          <w:rFonts w:ascii="B Nazanin" w:hAnsi="B Nazanin" w:cs="B Nazanin"/>
        </w:rPr>
        <w:t>).</w:t>
      </w:r>
    </w:p>
    <w:p w:rsidR="003901AE" w:rsidRPr="003901AE" w:rsidRDefault="003901AE" w:rsidP="003901AE">
      <w:pPr>
        <w:bidi/>
        <w:jc w:val="both"/>
        <w:rPr>
          <w:rFonts w:ascii="B Nazanin" w:hAnsi="B Nazanin" w:cs="B Nazanin"/>
        </w:rPr>
      </w:pPr>
      <w:r w:rsidRPr="003901AE">
        <w:rPr>
          <w:rFonts w:ascii="B Nazanin" w:hAnsi="B Nazanin" w:cs="B Nazanin" w:hint="cs"/>
          <w:rtl/>
        </w:rPr>
        <w:t>از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اين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سه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مقدمه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اين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نتيجه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حاصل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مى‏شود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كه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اگر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على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بن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ابى‏طالب</w:t>
      </w:r>
      <w:r w:rsidRPr="003901AE">
        <w:rPr>
          <w:rFonts w:ascii="B Nazanin" w:hAnsi="B Nazanin" w:cs="B Nazanin"/>
          <w:rtl/>
        </w:rPr>
        <w:t xml:space="preserve"> (</w:t>
      </w:r>
      <w:r w:rsidRPr="003901AE">
        <w:rPr>
          <w:rFonts w:ascii="B Nazanin" w:hAnsi="B Nazanin" w:cs="B Nazanin" w:hint="cs"/>
          <w:rtl/>
        </w:rPr>
        <w:t>عليه‏السلام</w:t>
      </w:r>
      <w:r w:rsidRPr="003901AE">
        <w:rPr>
          <w:rFonts w:ascii="B Nazanin" w:hAnsi="B Nazanin" w:cs="B Nazanin"/>
          <w:rtl/>
        </w:rPr>
        <w:t xml:space="preserve">) </w:t>
      </w:r>
      <w:r w:rsidRPr="003901AE">
        <w:rPr>
          <w:rFonts w:ascii="B Nazanin" w:hAnsi="B Nazanin" w:cs="B Nazanin" w:hint="cs"/>
          <w:rtl/>
        </w:rPr>
        <w:t>قاسم</w:t>
      </w:r>
      <w:r w:rsidRPr="003901AE">
        <w:rPr>
          <w:rFonts w:ascii="B Nazanin" w:hAnsi="B Nazanin" w:cs="B Nazanin"/>
          <w:rtl/>
        </w:rPr>
        <w:t xml:space="preserve"> (</w:t>
      </w:r>
      <w:r w:rsidRPr="003901AE">
        <w:rPr>
          <w:rFonts w:ascii="B Nazanin" w:hAnsi="B Nazanin" w:cs="B Nazanin" w:hint="cs"/>
          <w:rtl/>
        </w:rPr>
        <w:t>تقسيم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كننده</w:t>
      </w:r>
      <w:r w:rsidRPr="003901AE">
        <w:rPr>
          <w:rFonts w:ascii="B Nazanin" w:hAnsi="B Nazanin" w:cs="B Nazanin"/>
          <w:rtl/>
        </w:rPr>
        <w:t xml:space="preserve">) </w:t>
      </w:r>
      <w:r w:rsidRPr="003901AE">
        <w:rPr>
          <w:rFonts w:ascii="B Nazanin" w:hAnsi="B Nazanin" w:cs="B Nazanin" w:hint="cs"/>
          <w:rtl/>
        </w:rPr>
        <w:t>بهشت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و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جهنم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است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و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پيامبر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اكرم</w:t>
      </w:r>
      <w:r w:rsidRPr="003901AE">
        <w:rPr>
          <w:rFonts w:ascii="B Nazanin" w:hAnsi="B Nazanin" w:cs="B Nazanin"/>
          <w:rtl/>
        </w:rPr>
        <w:t xml:space="preserve"> (</w:t>
      </w:r>
      <w:r w:rsidRPr="003901AE">
        <w:rPr>
          <w:rFonts w:ascii="B Nazanin" w:hAnsi="B Nazanin" w:cs="B Nazanin" w:hint="cs"/>
          <w:rtl/>
        </w:rPr>
        <w:t>صلى‏الله‏عليه‏وآله</w:t>
      </w:r>
      <w:r w:rsidRPr="003901AE">
        <w:rPr>
          <w:rFonts w:ascii="B Nazanin" w:hAnsi="B Nazanin" w:cs="B Nazanin"/>
          <w:rtl/>
        </w:rPr>
        <w:t xml:space="preserve">) </w:t>
      </w:r>
      <w:r w:rsidRPr="003901AE">
        <w:rPr>
          <w:rFonts w:ascii="B Nazanin" w:hAnsi="B Nazanin" w:cs="B Nazanin" w:hint="cs"/>
          <w:rtl/>
        </w:rPr>
        <w:t>پدر</w:t>
      </w:r>
      <w:r w:rsidRPr="003901AE">
        <w:rPr>
          <w:rFonts w:ascii="B Nazanin" w:hAnsi="B Nazanin" w:cs="B Nazanin"/>
          <w:rtl/>
        </w:rPr>
        <w:t xml:space="preserve"> (</w:t>
      </w:r>
      <w:r w:rsidRPr="003901AE">
        <w:rPr>
          <w:rFonts w:ascii="B Nazanin" w:hAnsi="B Nazanin" w:cs="B Nazanin" w:hint="cs"/>
          <w:rtl/>
        </w:rPr>
        <w:t>معنوى</w:t>
      </w:r>
      <w:r w:rsidRPr="003901AE">
        <w:rPr>
          <w:rFonts w:ascii="B Nazanin" w:hAnsi="B Nazanin" w:cs="B Nazanin"/>
          <w:rtl/>
        </w:rPr>
        <w:t xml:space="preserve">) </w:t>
      </w:r>
      <w:r w:rsidRPr="003901AE">
        <w:rPr>
          <w:rFonts w:ascii="B Nazanin" w:hAnsi="B Nazanin" w:cs="B Nazanin" w:hint="cs"/>
          <w:rtl/>
        </w:rPr>
        <w:t>اين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قاسم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است،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پس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كنيه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پيامبر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اكرم</w:t>
      </w:r>
      <w:r w:rsidRPr="003901AE">
        <w:rPr>
          <w:rFonts w:ascii="B Nazanin" w:hAnsi="B Nazanin" w:cs="B Nazanin"/>
          <w:rtl/>
        </w:rPr>
        <w:t xml:space="preserve"> (</w:t>
      </w:r>
      <w:r w:rsidRPr="003901AE">
        <w:rPr>
          <w:rFonts w:ascii="B Nazanin" w:hAnsi="B Nazanin" w:cs="B Nazanin" w:hint="cs"/>
          <w:rtl/>
        </w:rPr>
        <w:t>صلى‏الله‏عليه‏وآله</w:t>
      </w:r>
      <w:r w:rsidRPr="003901AE">
        <w:rPr>
          <w:rFonts w:ascii="B Nazanin" w:hAnsi="B Nazanin" w:cs="B Nazanin"/>
          <w:rtl/>
        </w:rPr>
        <w:t xml:space="preserve">) </w:t>
      </w:r>
      <w:r w:rsidRPr="003901AE">
        <w:rPr>
          <w:rFonts w:ascii="B Nazanin" w:hAnsi="B Nazanin" w:cs="B Nazanin" w:hint="cs"/>
          <w:rtl/>
        </w:rPr>
        <w:t>ابوالقاسم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مى‏شود</w:t>
      </w:r>
      <w:r w:rsidRPr="003901AE">
        <w:rPr>
          <w:rFonts w:ascii="B Nazanin" w:hAnsi="B Nazanin" w:cs="B Nazanin"/>
          <w:rtl/>
        </w:rPr>
        <w:t xml:space="preserve">. </w:t>
      </w:r>
      <w:r w:rsidRPr="003901AE">
        <w:rPr>
          <w:rFonts w:ascii="B Nazanin" w:hAnsi="B Nazanin" w:cs="B Nazanin" w:hint="cs"/>
          <w:rtl/>
        </w:rPr>
        <w:t>ببينيد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اين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گونه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معنا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كردن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آيا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به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ذهن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احدى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مى‏آيد،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يا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اگر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غير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امام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اين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گونه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معنا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مى‏كرد،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كسى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قبول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مى‏نمود؟</w:t>
      </w:r>
      <w:r w:rsidRPr="003901AE">
        <w:rPr>
          <w:rFonts w:ascii="B Nazanin" w:hAnsi="B Nazanin" w:cs="B Nazanin"/>
        </w:rPr>
        <w:t xml:space="preserve"> </w:t>
      </w:r>
    </w:p>
    <w:p w:rsidR="003901AE" w:rsidRDefault="003901AE" w:rsidP="003901AE">
      <w:pPr>
        <w:bidi/>
        <w:jc w:val="both"/>
        <w:rPr>
          <w:rFonts w:ascii="B Nazanin" w:hAnsi="B Nazanin" w:cs="B Nazanin"/>
        </w:rPr>
      </w:pPr>
      <w:r w:rsidRPr="003901AE">
        <w:rPr>
          <w:rFonts w:ascii="B Nazanin" w:hAnsi="B Nazanin" w:cs="B Nazanin" w:hint="cs"/>
          <w:rtl/>
        </w:rPr>
        <w:t>بنابراين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پيغمبر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اكرم</w:t>
      </w:r>
      <w:r w:rsidRPr="003901AE">
        <w:rPr>
          <w:rFonts w:ascii="B Nazanin" w:hAnsi="B Nazanin" w:cs="B Nazanin"/>
          <w:rtl/>
        </w:rPr>
        <w:t xml:space="preserve"> (</w:t>
      </w:r>
      <w:r w:rsidRPr="003901AE">
        <w:rPr>
          <w:rFonts w:ascii="B Nazanin" w:hAnsi="B Nazanin" w:cs="B Nazanin" w:hint="cs"/>
          <w:rtl/>
        </w:rPr>
        <w:t>صلى‏الله‏عليه‏وآله</w:t>
      </w:r>
      <w:r w:rsidRPr="003901AE">
        <w:rPr>
          <w:rFonts w:ascii="B Nazanin" w:hAnsi="B Nazanin" w:cs="B Nazanin"/>
          <w:rtl/>
        </w:rPr>
        <w:t xml:space="preserve">) </w:t>
      </w:r>
      <w:r w:rsidRPr="003901AE">
        <w:rPr>
          <w:rFonts w:ascii="B Nazanin" w:hAnsi="B Nazanin" w:cs="B Nazanin" w:hint="cs"/>
          <w:rtl/>
        </w:rPr>
        <w:t>مأمور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بود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در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هر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هفته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يا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در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هر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ماه،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مقدار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مشخصى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از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قرآن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را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بيان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كند</w:t>
      </w:r>
      <w:r w:rsidRPr="003901AE">
        <w:rPr>
          <w:rFonts w:ascii="B Nazanin" w:hAnsi="B Nazanin" w:cs="B Nazanin"/>
          <w:rtl/>
        </w:rPr>
        <w:t xml:space="preserve">. </w:t>
      </w:r>
      <w:r w:rsidRPr="003901AE">
        <w:rPr>
          <w:rFonts w:ascii="B Nazanin" w:hAnsi="B Nazanin" w:cs="B Nazanin" w:hint="cs"/>
          <w:rtl/>
        </w:rPr>
        <w:t>متناسب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با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قدرت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دريافت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و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درك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مردم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و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ظرفيت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محدود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آن‏ها</w:t>
      </w:r>
      <w:r w:rsidRPr="003901AE">
        <w:rPr>
          <w:rFonts w:ascii="B Nazanin" w:hAnsi="B Nazanin" w:cs="B Nazanin"/>
        </w:rPr>
        <w:t xml:space="preserve">. </w:t>
      </w:r>
    </w:p>
    <w:p w:rsidR="003901AE" w:rsidRPr="003901AE" w:rsidRDefault="003901AE" w:rsidP="003901AE">
      <w:pPr>
        <w:bidi/>
        <w:jc w:val="both"/>
        <w:rPr>
          <w:rFonts w:ascii="B Nazanin" w:hAnsi="B Nazanin" w:cs="B Nazanin"/>
        </w:rPr>
      </w:pPr>
      <w:r w:rsidRPr="003901AE">
        <w:rPr>
          <w:rFonts w:ascii="B Nazanin" w:hAnsi="B Nazanin" w:cs="B Nazanin"/>
        </w:rPr>
        <w:t xml:space="preserve">2- </w:t>
      </w:r>
      <w:r w:rsidRPr="003901AE">
        <w:rPr>
          <w:rFonts w:ascii="B Nazanin" w:hAnsi="B Nazanin" w:cs="B Nazanin" w:hint="cs"/>
          <w:rtl/>
        </w:rPr>
        <w:t>در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قرآن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كريم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الفاظى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نظير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لعلّ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و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مانند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آن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آمده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است،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آيا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اين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لفظ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به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همان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معنى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كه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در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بين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مردم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رايج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است</w:t>
      </w:r>
      <w:r w:rsidRPr="003901AE">
        <w:rPr>
          <w:rFonts w:ascii="B Nazanin" w:hAnsi="B Nazanin" w:cs="B Nazanin"/>
          <w:rtl/>
        </w:rPr>
        <w:t xml:space="preserve"> (</w:t>
      </w:r>
      <w:r w:rsidRPr="003901AE">
        <w:rPr>
          <w:rFonts w:ascii="B Nazanin" w:hAnsi="B Nazanin" w:cs="B Nazanin" w:hint="cs"/>
          <w:rtl/>
        </w:rPr>
        <w:t>كه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نشانه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شك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و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ترديد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و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عدم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يقين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است</w:t>
      </w:r>
      <w:proofErr w:type="gramStart"/>
      <w:r w:rsidRPr="003901AE">
        <w:rPr>
          <w:rFonts w:ascii="B Nazanin" w:hAnsi="B Nazanin" w:cs="B Nazanin"/>
          <w:rtl/>
        </w:rPr>
        <w:t>)</w:t>
      </w:r>
      <w:r w:rsidRPr="003901AE">
        <w:rPr>
          <w:rFonts w:ascii="B Nazanin" w:hAnsi="B Nazanin" w:cs="B Nazanin" w:hint="cs"/>
          <w:rtl/>
        </w:rPr>
        <w:t>،</w:t>
      </w:r>
      <w:proofErr w:type="gramEnd"/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بكار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رفته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يا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نه؟</w:t>
      </w:r>
      <w:r w:rsidRPr="003901AE">
        <w:rPr>
          <w:rFonts w:ascii="B Nazanin" w:hAnsi="B Nazanin" w:cs="B Nazanin"/>
        </w:rPr>
        <w:t xml:space="preserve"> </w:t>
      </w:r>
    </w:p>
    <w:p w:rsidR="003901AE" w:rsidRPr="003901AE" w:rsidRDefault="003901AE" w:rsidP="003901AE">
      <w:pPr>
        <w:bidi/>
        <w:jc w:val="both"/>
        <w:rPr>
          <w:rFonts w:ascii="B Nazanin" w:hAnsi="B Nazanin" w:cs="B Nazanin"/>
        </w:rPr>
      </w:pPr>
      <w:r w:rsidRPr="003901AE">
        <w:rPr>
          <w:rFonts w:ascii="B Nazanin" w:hAnsi="B Nazanin" w:cs="B Nazanin" w:hint="cs"/>
          <w:rtl/>
        </w:rPr>
        <w:lastRenderedPageBreak/>
        <w:t>برخى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بر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اين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باورند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كه</w:t>
      </w:r>
      <w:r w:rsidRPr="003901AE">
        <w:rPr>
          <w:rFonts w:ascii="B Nazanin" w:hAnsi="B Nazanin" w:cs="B Nazanin"/>
          <w:rtl/>
        </w:rPr>
        <w:t xml:space="preserve"> «</w:t>
      </w:r>
      <w:r w:rsidRPr="003901AE">
        <w:rPr>
          <w:rFonts w:ascii="B Nazanin" w:hAnsi="B Nazanin" w:cs="B Nazanin" w:hint="cs"/>
          <w:rtl/>
        </w:rPr>
        <w:t>شايدِ</w:t>
      </w:r>
      <w:r w:rsidRPr="003901AE">
        <w:rPr>
          <w:rFonts w:ascii="B Nazanin" w:hAnsi="B Nazanin" w:cs="B Nazanin" w:hint="eastAsia"/>
          <w:rtl/>
        </w:rPr>
        <w:t>»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خدا،</w:t>
      </w:r>
      <w:r w:rsidRPr="003901AE">
        <w:rPr>
          <w:rFonts w:ascii="B Nazanin" w:hAnsi="B Nazanin" w:cs="B Nazanin"/>
          <w:rtl/>
        </w:rPr>
        <w:t xml:space="preserve"> «</w:t>
      </w:r>
      <w:r w:rsidRPr="003901AE">
        <w:rPr>
          <w:rFonts w:ascii="B Nazanin" w:hAnsi="B Nazanin" w:cs="B Nazanin" w:hint="cs"/>
          <w:rtl/>
        </w:rPr>
        <w:t>بايد</w:t>
      </w:r>
      <w:r w:rsidRPr="003901AE">
        <w:rPr>
          <w:rFonts w:ascii="B Nazanin" w:hAnsi="B Nazanin" w:cs="B Nazanin" w:hint="eastAsia"/>
          <w:rtl/>
        </w:rPr>
        <w:t>»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است،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ولى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بايد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توجه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داشت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كه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لفظ</w:t>
      </w:r>
      <w:r w:rsidRPr="003901AE">
        <w:rPr>
          <w:rFonts w:ascii="B Nazanin" w:hAnsi="B Nazanin" w:cs="B Nazanin"/>
          <w:rtl/>
        </w:rPr>
        <w:t xml:space="preserve"> «</w:t>
      </w:r>
      <w:r w:rsidRPr="003901AE">
        <w:rPr>
          <w:rFonts w:ascii="B Nazanin" w:hAnsi="B Nazanin" w:cs="B Nazanin" w:hint="cs"/>
          <w:rtl/>
        </w:rPr>
        <w:t>شايد</w:t>
      </w:r>
      <w:r w:rsidRPr="003901AE">
        <w:rPr>
          <w:rFonts w:ascii="B Nazanin" w:hAnsi="B Nazanin" w:cs="B Nazanin" w:hint="eastAsia"/>
          <w:rtl/>
        </w:rPr>
        <w:t>»</w:t>
      </w:r>
      <w:r w:rsidRPr="003901AE">
        <w:rPr>
          <w:rFonts w:ascii="B Nazanin" w:hAnsi="B Nazanin" w:cs="B Nazanin" w:hint="cs"/>
          <w:rtl/>
        </w:rPr>
        <w:t>،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گاهى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به</w:t>
      </w:r>
      <w:r w:rsidRPr="003901AE">
        <w:rPr>
          <w:rFonts w:ascii="B Nazanin" w:hAnsi="B Nazanin" w:cs="B Nazanin"/>
          <w:rtl/>
        </w:rPr>
        <w:t xml:space="preserve"> «</w:t>
      </w:r>
      <w:r w:rsidRPr="003901AE">
        <w:rPr>
          <w:rFonts w:ascii="B Nazanin" w:hAnsi="B Nazanin" w:cs="B Nazanin" w:hint="cs"/>
          <w:rtl/>
        </w:rPr>
        <w:t>گوينده</w:t>
      </w:r>
      <w:r w:rsidRPr="003901AE">
        <w:rPr>
          <w:rFonts w:ascii="B Nazanin" w:hAnsi="B Nazanin" w:cs="B Nazanin" w:hint="eastAsia"/>
          <w:rtl/>
        </w:rPr>
        <w:t>»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و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گاهى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به</w:t>
      </w:r>
      <w:r w:rsidRPr="003901AE">
        <w:rPr>
          <w:rFonts w:ascii="B Nazanin" w:hAnsi="B Nazanin" w:cs="B Nazanin"/>
          <w:rtl/>
        </w:rPr>
        <w:t xml:space="preserve"> «</w:t>
      </w:r>
      <w:r w:rsidRPr="003901AE">
        <w:rPr>
          <w:rFonts w:ascii="B Nazanin" w:hAnsi="B Nazanin" w:cs="B Nazanin" w:hint="cs"/>
          <w:rtl/>
        </w:rPr>
        <w:t>فعل</w:t>
      </w:r>
      <w:r w:rsidRPr="003901AE">
        <w:rPr>
          <w:rFonts w:ascii="B Nazanin" w:hAnsi="B Nazanin" w:cs="B Nazanin" w:hint="eastAsia"/>
          <w:rtl/>
        </w:rPr>
        <w:t>»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برمى‏گردد</w:t>
      </w:r>
      <w:r w:rsidRPr="003901AE">
        <w:rPr>
          <w:rFonts w:ascii="B Nazanin" w:hAnsi="B Nazanin" w:cs="B Nazanin"/>
          <w:rtl/>
        </w:rPr>
        <w:t xml:space="preserve">. </w:t>
      </w:r>
      <w:r w:rsidRPr="003901AE">
        <w:rPr>
          <w:rFonts w:ascii="B Nazanin" w:hAnsi="B Nazanin" w:cs="B Nazanin" w:hint="cs"/>
          <w:rtl/>
        </w:rPr>
        <w:t>گوينده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هم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گاهى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عالم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است،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گاهى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جاهل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و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گاه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شك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دارد</w:t>
      </w:r>
      <w:r w:rsidRPr="003901AE">
        <w:rPr>
          <w:rFonts w:ascii="B Nazanin" w:hAnsi="B Nazanin" w:cs="B Nazanin"/>
          <w:rtl/>
        </w:rPr>
        <w:t xml:space="preserve">. </w:t>
      </w:r>
      <w:r w:rsidRPr="003901AE">
        <w:rPr>
          <w:rFonts w:ascii="B Nazanin" w:hAnsi="B Nazanin" w:cs="B Nazanin" w:hint="cs"/>
          <w:rtl/>
        </w:rPr>
        <w:t>ذات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اقدس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اله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گوينده‏اى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نيست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كه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به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چيزى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جهل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يا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شك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داشته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باشد؛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زيرا</w:t>
      </w:r>
      <w:r w:rsidRPr="003901AE">
        <w:rPr>
          <w:rFonts w:ascii="B Nazanin" w:hAnsi="B Nazanin" w:cs="B Nazanin"/>
          <w:rtl/>
        </w:rPr>
        <w:t xml:space="preserve"> «</w:t>
      </w:r>
      <w:r w:rsidRPr="003901AE">
        <w:rPr>
          <w:rFonts w:ascii="B Nazanin" w:hAnsi="B Nazanin" w:cs="B Nazanin" w:hint="cs"/>
          <w:rtl/>
        </w:rPr>
        <w:t>إنَّهُ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بِكُلِّ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شَى‏ءٍ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عَليمٍ</w:t>
      </w:r>
      <w:r w:rsidRPr="003901AE">
        <w:rPr>
          <w:rFonts w:ascii="B Nazanin" w:hAnsi="B Nazanin" w:cs="B Nazanin" w:hint="eastAsia"/>
          <w:rtl/>
        </w:rPr>
        <w:t>»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است،</w:t>
      </w:r>
      <w:r w:rsidRPr="003901AE">
        <w:rPr>
          <w:rFonts w:ascii="B Nazanin" w:hAnsi="B Nazanin" w:cs="B Nazanin"/>
          <w:rtl/>
        </w:rPr>
        <w:t xml:space="preserve"> «</w:t>
      </w:r>
      <w:r w:rsidRPr="003901AE">
        <w:rPr>
          <w:rFonts w:ascii="B Nazanin" w:hAnsi="B Nazanin" w:cs="B Nazanin" w:hint="cs"/>
          <w:rtl/>
        </w:rPr>
        <w:t>بِكُلِّ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شَى‏ءٍ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شهيد</w:t>
      </w:r>
      <w:r w:rsidRPr="003901AE">
        <w:rPr>
          <w:rFonts w:ascii="B Nazanin" w:hAnsi="B Nazanin" w:cs="B Nazanin" w:hint="eastAsia"/>
          <w:rtl/>
        </w:rPr>
        <w:t>»</w:t>
      </w:r>
      <w:r w:rsidRPr="003901AE">
        <w:rPr>
          <w:rFonts w:ascii="B Nazanin" w:hAnsi="B Nazanin" w:cs="B Nazanin" w:hint="cs"/>
          <w:rtl/>
        </w:rPr>
        <w:t>است،</w:t>
      </w:r>
      <w:r w:rsidRPr="003901AE">
        <w:rPr>
          <w:rFonts w:ascii="B Nazanin" w:hAnsi="B Nazanin" w:cs="B Nazanin"/>
          <w:rtl/>
        </w:rPr>
        <w:t xml:space="preserve"> «</w:t>
      </w:r>
      <w:r w:rsidRPr="003901AE">
        <w:rPr>
          <w:rFonts w:ascii="B Nazanin" w:hAnsi="B Nazanin" w:cs="B Nazanin" w:hint="cs"/>
          <w:rtl/>
        </w:rPr>
        <w:t>بَكُلِّ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شَى‏ءٍ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مُحيط</w:t>
      </w:r>
      <w:r w:rsidRPr="003901AE">
        <w:rPr>
          <w:rFonts w:ascii="B Nazanin" w:hAnsi="B Nazanin" w:cs="B Nazanin" w:hint="eastAsia"/>
          <w:rtl/>
        </w:rPr>
        <w:t>»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است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و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مانند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آن</w:t>
      </w:r>
      <w:r w:rsidRPr="003901AE">
        <w:rPr>
          <w:rFonts w:ascii="B Nazanin" w:hAnsi="B Nazanin" w:cs="B Nazanin"/>
          <w:rtl/>
        </w:rPr>
        <w:t xml:space="preserve">. </w:t>
      </w:r>
      <w:r w:rsidRPr="003901AE">
        <w:rPr>
          <w:rFonts w:ascii="B Nazanin" w:hAnsi="B Nazanin" w:cs="B Nazanin" w:hint="cs"/>
          <w:rtl/>
        </w:rPr>
        <w:t>پس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استعمال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اين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كلمات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براساس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خصوصيت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گوينده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آن،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يعنى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خدا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نيست،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بلكه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مربوط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به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فعل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است</w:t>
      </w:r>
      <w:r w:rsidRPr="003901AE">
        <w:rPr>
          <w:rFonts w:ascii="B Nazanin" w:hAnsi="B Nazanin" w:cs="B Nazanin"/>
        </w:rPr>
        <w:t xml:space="preserve">. </w:t>
      </w:r>
    </w:p>
    <w:p w:rsidR="003901AE" w:rsidRPr="003901AE" w:rsidRDefault="003901AE" w:rsidP="003901AE">
      <w:pPr>
        <w:bidi/>
        <w:jc w:val="both"/>
        <w:rPr>
          <w:rFonts w:ascii="B Nazanin" w:hAnsi="B Nazanin" w:cs="B Nazanin"/>
        </w:rPr>
      </w:pPr>
      <w:r w:rsidRPr="003901AE">
        <w:rPr>
          <w:rFonts w:ascii="B Nazanin" w:hAnsi="B Nazanin" w:cs="B Nazanin" w:hint="cs"/>
          <w:rtl/>
        </w:rPr>
        <w:t>گاهى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انجام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فعل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و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شدنِ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كارى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در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حد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پنجاه،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هفتاد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و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يا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نود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درصد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است،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مى‏گويد</w:t>
      </w:r>
      <w:r w:rsidRPr="003901AE">
        <w:rPr>
          <w:rFonts w:ascii="B Nazanin" w:hAnsi="B Nazanin" w:cs="B Nazanin"/>
          <w:rtl/>
        </w:rPr>
        <w:t xml:space="preserve">: </w:t>
      </w:r>
      <w:r w:rsidRPr="003901AE">
        <w:rPr>
          <w:rFonts w:ascii="B Nazanin" w:hAnsi="B Nazanin" w:cs="B Nazanin" w:hint="cs"/>
          <w:rtl/>
        </w:rPr>
        <w:t>شما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اين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كارها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را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انجام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بدهيد،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شايد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فلان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هدف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تأمين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شود؛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زيرا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اين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پنجاه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درصد،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همه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اجزاء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علت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نيست،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بلكه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بخشى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از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اجزاء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علت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است</w:t>
      </w:r>
      <w:r w:rsidRPr="003901AE">
        <w:rPr>
          <w:rFonts w:ascii="B Nazanin" w:hAnsi="B Nazanin" w:cs="B Nazanin"/>
          <w:rtl/>
        </w:rPr>
        <w:t xml:space="preserve">. </w:t>
      </w:r>
      <w:r w:rsidRPr="003901AE">
        <w:rPr>
          <w:rFonts w:ascii="B Nazanin" w:hAnsi="B Nazanin" w:cs="B Nazanin" w:hint="cs"/>
          <w:rtl/>
        </w:rPr>
        <w:t>مثلاً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كسى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بر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اساس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اصول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كشاورزى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زمين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را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شُخم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زده،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بذرافشانى،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آبيارى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و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سمپاشى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و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غيره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را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انجام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داده،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اما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آيا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مى‏شود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گفت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كه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صددرصد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اين‏ها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به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بار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مى‏نشينند؟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مسلماً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جواب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منفى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است</w:t>
      </w:r>
      <w:r w:rsidRPr="003901AE">
        <w:rPr>
          <w:rFonts w:ascii="B Nazanin" w:hAnsi="B Nazanin" w:cs="B Nazanin"/>
          <w:rtl/>
        </w:rPr>
        <w:t xml:space="preserve">. </w:t>
      </w:r>
      <w:r w:rsidRPr="003901AE">
        <w:rPr>
          <w:rFonts w:ascii="B Nazanin" w:hAnsi="B Nazanin" w:cs="B Nazanin" w:hint="cs"/>
          <w:rtl/>
        </w:rPr>
        <w:t>اگر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كسى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بخواهد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با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ديد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باز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در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اين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مورد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صحبت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كند،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مى‏گويد</w:t>
      </w:r>
      <w:r w:rsidRPr="003901AE">
        <w:rPr>
          <w:rFonts w:ascii="B Nazanin" w:hAnsi="B Nazanin" w:cs="B Nazanin"/>
          <w:rtl/>
        </w:rPr>
        <w:t xml:space="preserve">: </w:t>
      </w:r>
      <w:r w:rsidRPr="003901AE">
        <w:rPr>
          <w:rFonts w:ascii="B Nazanin" w:hAnsi="B Nazanin" w:cs="B Nazanin" w:hint="cs"/>
          <w:rtl/>
        </w:rPr>
        <w:t>شايد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اين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بذرها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به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بار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بنشينند</w:t>
      </w:r>
      <w:r w:rsidRPr="003901AE">
        <w:rPr>
          <w:rFonts w:ascii="B Nazanin" w:hAnsi="B Nazanin" w:cs="B Nazanin"/>
          <w:rtl/>
        </w:rPr>
        <w:t xml:space="preserve"> (</w:t>
      </w:r>
      <w:r w:rsidRPr="003901AE">
        <w:rPr>
          <w:rFonts w:ascii="B Nazanin" w:hAnsi="B Nazanin" w:cs="B Nazanin" w:hint="cs"/>
          <w:rtl/>
        </w:rPr>
        <w:t>مقام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فعل</w:t>
      </w:r>
      <w:r w:rsidRPr="003901AE">
        <w:rPr>
          <w:rFonts w:ascii="B Nazanin" w:hAnsi="B Nazanin" w:cs="B Nazanin"/>
          <w:rtl/>
        </w:rPr>
        <w:t>)</w:t>
      </w:r>
      <w:r w:rsidRPr="003901AE">
        <w:rPr>
          <w:rFonts w:ascii="B Nazanin" w:hAnsi="B Nazanin" w:cs="B Nazanin" w:hint="cs"/>
          <w:rtl/>
        </w:rPr>
        <w:t>،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چون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يك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سرى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عوامل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پيش‏بينى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نشده‏اى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در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راه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است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كه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امكان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دارد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مانع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از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باردهى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اين‏ها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شود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و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البته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ذات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اقدس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اله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مى‏داند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كدام‏يك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به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بار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مى‏نشيند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و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كدام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يك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نمى‏نشيند،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ولى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شدن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كار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را</w:t>
      </w:r>
      <w:r w:rsidRPr="003901AE">
        <w:rPr>
          <w:rFonts w:ascii="B Nazanin" w:hAnsi="B Nazanin" w:cs="B Nazanin"/>
          <w:rtl/>
        </w:rPr>
        <w:t xml:space="preserve"> (</w:t>
      </w:r>
      <w:r w:rsidRPr="003901AE">
        <w:rPr>
          <w:rFonts w:ascii="B Nazanin" w:hAnsi="B Nazanin" w:cs="B Nazanin" w:hint="cs"/>
          <w:rtl/>
        </w:rPr>
        <w:t>به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بار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نشستن</w:t>
      </w:r>
      <w:r w:rsidRPr="003901AE">
        <w:rPr>
          <w:rFonts w:ascii="B Nazanin" w:hAnsi="B Nazanin" w:cs="B Nazanin"/>
          <w:rtl/>
        </w:rPr>
        <w:t xml:space="preserve">) </w:t>
      </w:r>
      <w:r w:rsidRPr="003901AE">
        <w:rPr>
          <w:rFonts w:ascii="B Nazanin" w:hAnsi="B Nazanin" w:cs="B Nazanin" w:hint="cs"/>
          <w:rtl/>
        </w:rPr>
        <w:t>براى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ما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با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لَعَلَّ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بكار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مى‏برد</w:t>
      </w:r>
      <w:r w:rsidRPr="003901AE">
        <w:rPr>
          <w:rFonts w:ascii="B Nazanin" w:hAnsi="B Nazanin" w:cs="B Nazanin"/>
        </w:rPr>
        <w:t xml:space="preserve">. </w:t>
      </w:r>
    </w:p>
    <w:p w:rsidR="003901AE" w:rsidRDefault="003901AE" w:rsidP="003901AE">
      <w:pPr>
        <w:bidi/>
        <w:jc w:val="both"/>
        <w:rPr>
          <w:rFonts w:ascii="B Nazanin" w:hAnsi="B Nazanin" w:cs="B Nazanin"/>
        </w:rPr>
      </w:pPr>
      <w:r w:rsidRPr="003901AE">
        <w:rPr>
          <w:rFonts w:ascii="B Nazanin" w:hAnsi="B Nazanin" w:cs="B Nazanin" w:hint="cs"/>
          <w:rtl/>
        </w:rPr>
        <w:t>اينكه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مى‏فرمايد</w:t>
      </w:r>
      <w:r w:rsidRPr="003901AE">
        <w:rPr>
          <w:rFonts w:ascii="B Nazanin" w:hAnsi="B Nazanin" w:cs="B Nazanin"/>
          <w:rtl/>
        </w:rPr>
        <w:t xml:space="preserve">: </w:t>
      </w:r>
      <w:r w:rsidRPr="003901AE">
        <w:rPr>
          <w:rFonts w:ascii="B Nazanin" w:hAnsi="B Nazanin" w:cs="B Nazanin" w:hint="cs"/>
          <w:rtl/>
        </w:rPr>
        <w:t>روزه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بگيريد،</w:t>
      </w:r>
      <w:r w:rsidRPr="003901AE">
        <w:rPr>
          <w:rFonts w:ascii="B Nazanin" w:hAnsi="B Nazanin" w:cs="B Nazanin"/>
          <w:rtl/>
        </w:rPr>
        <w:t xml:space="preserve"> «</w:t>
      </w:r>
      <w:r w:rsidRPr="003901AE">
        <w:rPr>
          <w:rFonts w:ascii="B Nazanin" w:hAnsi="B Nazanin" w:cs="B Nazanin" w:hint="cs"/>
          <w:rtl/>
        </w:rPr>
        <w:t>لَعَلَّكُم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تَتَّقُونُ</w:t>
      </w:r>
      <w:r w:rsidRPr="003901AE">
        <w:rPr>
          <w:rFonts w:ascii="B Nazanin" w:hAnsi="B Nazanin" w:cs="B Nazanin" w:hint="eastAsia"/>
          <w:rtl/>
        </w:rPr>
        <w:t>»</w:t>
      </w:r>
      <w:r w:rsidRPr="003901AE">
        <w:rPr>
          <w:rFonts w:ascii="B Nazanin" w:hAnsi="B Nazanin" w:cs="B Nazanin" w:hint="cs"/>
          <w:rtl/>
        </w:rPr>
        <w:t>،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به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اين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معنى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نيست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كه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خدا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معاذالله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شك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دارد،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بلكه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او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مى‏داند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روزه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حقيقى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تقوا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مى‏دهد،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ولى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اين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كه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روزه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ما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آلوده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به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چه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حوادث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تلخ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و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ناگوارى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شود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و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آيا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به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درجه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قبولى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برسد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يا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نه،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اين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لَعَلَّ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مربوط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به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فعل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ماست</w:t>
      </w:r>
      <w:r w:rsidRPr="003901AE">
        <w:rPr>
          <w:rFonts w:ascii="B Nazanin" w:hAnsi="B Nazanin" w:cs="B Nazanin"/>
          <w:rtl/>
        </w:rPr>
        <w:t xml:space="preserve">. </w:t>
      </w:r>
      <w:r w:rsidRPr="003901AE">
        <w:rPr>
          <w:rFonts w:ascii="B Nazanin" w:hAnsi="B Nazanin" w:cs="B Nazanin" w:hint="cs"/>
          <w:rtl/>
        </w:rPr>
        <w:t>مطلب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ديگر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اين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است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كه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در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بسيارى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از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موارد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اگر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به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شخصى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بگويند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كه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فلان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كار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تو،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صددرصد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آينده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شما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را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تأمين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مى‏كند،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گرفتار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غرور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مى‏شود</w:t>
      </w:r>
      <w:r w:rsidRPr="003901AE">
        <w:rPr>
          <w:rFonts w:ascii="B Nazanin" w:hAnsi="B Nazanin" w:cs="B Nazanin"/>
          <w:rtl/>
        </w:rPr>
        <w:t xml:space="preserve">. </w:t>
      </w:r>
      <w:r w:rsidRPr="003901AE">
        <w:rPr>
          <w:rFonts w:ascii="B Nazanin" w:hAnsi="B Nazanin" w:cs="B Nazanin" w:hint="cs"/>
          <w:rtl/>
        </w:rPr>
        <w:t>براى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اين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كه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غرور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او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را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نگيرد،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تعبير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اخلاقى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اين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است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كه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به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او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گفته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شود</w:t>
      </w:r>
      <w:r w:rsidRPr="003901AE">
        <w:rPr>
          <w:rFonts w:ascii="B Nazanin" w:hAnsi="B Nazanin" w:cs="B Nazanin"/>
          <w:rtl/>
        </w:rPr>
        <w:t xml:space="preserve">: </w:t>
      </w:r>
      <w:r w:rsidRPr="003901AE">
        <w:rPr>
          <w:rFonts w:ascii="B Nazanin" w:hAnsi="B Nazanin" w:cs="B Nazanin" w:hint="cs"/>
          <w:rtl/>
        </w:rPr>
        <w:t>شايد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به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مقصد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برسى</w:t>
      </w:r>
      <w:r w:rsidRPr="003901AE">
        <w:rPr>
          <w:rFonts w:ascii="B Nazanin" w:hAnsi="B Nazanin" w:cs="B Nazanin"/>
          <w:rtl/>
        </w:rPr>
        <w:t xml:space="preserve">. </w:t>
      </w:r>
      <w:r w:rsidRPr="003901AE">
        <w:rPr>
          <w:rFonts w:ascii="B Nazanin" w:hAnsi="B Nazanin" w:cs="B Nazanin" w:hint="cs"/>
          <w:rtl/>
        </w:rPr>
        <w:t>به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هر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حال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كلمه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لَعَلَّ،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لَيت،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عَسى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كه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در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قرآن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كريم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آمده،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هرگز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به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ساحت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الهى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برنمى‏گردد</w:t>
      </w:r>
      <w:r w:rsidRPr="003901AE">
        <w:rPr>
          <w:rFonts w:ascii="B Nazanin" w:hAnsi="B Nazanin" w:cs="B Nazanin"/>
        </w:rPr>
        <w:t xml:space="preserve">. </w:t>
      </w:r>
    </w:p>
    <w:p w:rsidR="003901AE" w:rsidRPr="003901AE" w:rsidRDefault="003901AE" w:rsidP="003901AE">
      <w:pPr>
        <w:bidi/>
        <w:jc w:val="both"/>
        <w:rPr>
          <w:rFonts w:ascii="B Nazanin" w:hAnsi="B Nazanin" w:cs="B Nazanin"/>
        </w:rPr>
      </w:pPr>
      <w:r w:rsidRPr="003901AE">
        <w:rPr>
          <w:rFonts w:ascii="B Nazanin" w:hAnsi="B Nazanin" w:cs="B Nazanin" w:hint="cs"/>
          <w:rtl/>
        </w:rPr>
        <w:t>پى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نوشت‏ها</w:t>
      </w:r>
      <w:r w:rsidRPr="003901AE">
        <w:rPr>
          <w:rFonts w:ascii="B Nazanin" w:hAnsi="B Nazanin" w:cs="B Nazanin"/>
        </w:rPr>
        <w:t xml:space="preserve">: </w:t>
      </w:r>
    </w:p>
    <w:p w:rsidR="003901AE" w:rsidRDefault="003901AE" w:rsidP="003901AE">
      <w:pPr>
        <w:bidi/>
        <w:jc w:val="both"/>
        <w:rPr>
          <w:rFonts w:ascii="B Nazanin" w:hAnsi="B Nazanin" w:cs="B Nazanin"/>
        </w:rPr>
      </w:pPr>
      <w:r w:rsidRPr="003901AE">
        <w:rPr>
          <w:rFonts w:ascii="B Nazanin" w:hAnsi="B Nazanin" w:cs="B Nazanin"/>
        </w:rPr>
        <w:t xml:space="preserve">1- </w:t>
      </w:r>
      <w:r w:rsidRPr="003901AE">
        <w:rPr>
          <w:rFonts w:ascii="B Nazanin" w:hAnsi="B Nazanin" w:cs="B Nazanin" w:hint="cs"/>
          <w:rtl/>
        </w:rPr>
        <w:t>بحار،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ج</w:t>
      </w:r>
      <w:r w:rsidRPr="003901AE">
        <w:rPr>
          <w:rFonts w:ascii="B Nazanin" w:hAnsi="B Nazanin" w:cs="B Nazanin"/>
          <w:rtl/>
        </w:rPr>
        <w:t xml:space="preserve"> 1</w:t>
      </w:r>
      <w:r w:rsidRPr="003901AE">
        <w:rPr>
          <w:rFonts w:ascii="B Nazanin" w:hAnsi="B Nazanin" w:cs="B Nazanin" w:hint="cs"/>
          <w:rtl/>
        </w:rPr>
        <w:t>،</w:t>
      </w:r>
      <w:r w:rsidRPr="003901AE">
        <w:rPr>
          <w:rFonts w:ascii="B Nazanin" w:hAnsi="B Nazanin" w:cs="B Nazanin"/>
          <w:rtl/>
        </w:rPr>
        <w:t xml:space="preserve"> </w:t>
      </w:r>
      <w:r w:rsidRPr="003901AE">
        <w:rPr>
          <w:rFonts w:ascii="B Nazanin" w:hAnsi="B Nazanin" w:cs="B Nazanin" w:hint="cs"/>
          <w:rtl/>
        </w:rPr>
        <w:t>ص</w:t>
      </w:r>
      <w:r w:rsidRPr="003901AE">
        <w:rPr>
          <w:rFonts w:ascii="B Nazanin" w:hAnsi="B Nazanin" w:cs="B Nazanin"/>
          <w:rtl/>
        </w:rPr>
        <w:t xml:space="preserve"> 188</w:t>
      </w:r>
      <w:r w:rsidRPr="003901AE">
        <w:rPr>
          <w:rFonts w:ascii="B Nazanin" w:hAnsi="B Nazanin" w:cs="B Nazanin"/>
        </w:rPr>
        <w:t xml:space="preserve">. </w:t>
      </w:r>
    </w:p>
    <w:p w:rsidR="003901AE" w:rsidRDefault="003901AE" w:rsidP="003901AE">
      <w:pPr>
        <w:bidi/>
        <w:jc w:val="both"/>
        <w:rPr>
          <w:rFonts w:ascii="B Nazanin" w:hAnsi="B Nazanin" w:cs="B Nazanin"/>
        </w:rPr>
      </w:pPr>
    </w:p>
    <w:p w:rsidR="00F169B3" w:rsidRPr="003901AE" w:rsidRDefault="00F169B3" w:rsidP="003901AE">
      <w:pPr>
        <w:bidi/>
        <w:jc w:val="both"/>
        <w:rPr>
          <w:rFonts w:ascii="B Nazanin" w:hAnsi="B Nazanin" w:cs="B Nazanin"/>
        </w:rPr>
      </w:pPr>
    </w:p>
    <w:sectPr w:rsidR="00F169B3" w:rsidRPr="003901AE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04B3E"/>
    <w:rsid w:val="000139E1"/>
    <w:rsid w:val="000200A9"/>
    <w:rsid w:val="00025A7F"/>
    <w:rsid w:val="00037B3A"/>
    <w:rsid w:val="000460A4"/>
    <w:rsid w:val="00051193"/>
    <w:rsid w:val="0005724D"/>
    <w:rsid w:val="00096934"/>
    <w:rsid w:val="000B0770"/>
    <w:rsid w:val="000B6B0A"/>
    <w:rsid w:val="000B754D"/>
    <w:rsid w:val="000C2A13"/>
    <w:rsid w:val="000D127E"/>
    <w:rsid w:val="000F6942"/>
    <w:rsid w:val="000F6BE1"/>
    <w:rsid w:val="00117FE9"/>
    <w:rsid w:val="00127239"/>
    <w:rsid w:val="00133744"/>
    <w:rsid w:val="001423ED"/>
    <w:rsid w:val="00147159"/>
    <w:rsid w:val="00161F66"/>
    <w:rsid w:val="0016310E"/>
    <w:rsid w:val="00164514"/>
    <w:rsid w:val="00164C85"/>
    <w:rsid w:val="00165363"/>
    <w:rsid w:val="001869FB"/>
    <w:rsid w:val="00196884"/>
    <w:rsid w:val="001C7296"/>
    <w:rsid w:val="001E7A40"/>
    <w:rsid w:val="00214FA6"/>
    <w:rsid w:val="00236C95"/>
    <w:rsid w:val="0025561C"/>
    <w:rsid w:val="0027131A"/>
    <w:rsid w:val="00286E71"/>
    <w:rsid w:val="00297708"/>
    <w:rsid w:val="002A0D27"/>
    <w:rsid w:val="002B088C"/>
    <w:rsid w:val="002D06D4"/>
    <w:rsid w:val="002F1E53"/>
    <w:rsid w:val="002F2705"/>
    <w:rsid w:val="003207DF"/>
    <w:rsid w:val="003420F9"/>
    <w:rsid w:val="0034272F"/>
    <w:rsid w:val="003450E7"/>
    <w:rsid w:val="00345B4C"/>
    <w:rsid w:val="00351CAE"/>
    <w:rsid w:val="00374374"/>
    <w:rsid w:val="003828A4"/>
    <w:rsid w:val="0038688B"/>
    <w:rsid w:val="003901AE"/>
    <w:rsid w:val="003C5E36"/>
    <w:rsid w:val="003E4AEE"/>
    <w:rsid w:val="003F3286"/>
    <w:rsid w:val="00401890"/>
    <w:rsid w:val="00430CB2"/>
    <w:rsid w:val="00472CB4"/>
    <w:rsid w:val="004901CA"/>
    <w:rsid w:val="004C54CE"/>
    <w:rsid w:val="004D6524"/>
    <w:rsid w:val="004F07E0"/>
    <w:rsid w:val="004F1DBE"/>
    <w:rsid w:val="00515806"/>
    <w:rsid w:val="00525D74"/>
    <w:rsid w:val="00540242"/>
    <w:rsid w:val="00540973"/>
    <w:rsid w:val="00563B8E"/>
    <w:rsid w:val="00572D72"/>
    <w:rsid w:val="00577A1A"/>
    <w:rsid w:val="00581876"/>
    <w:rsid w:val="0058740E"/>
    <w:rsid w:val="005A0FA5"/>
    <w:rsid w:val="005B212D"/>
    <w:rsid w:val="005B3538"/>
    <w:rsid w:val="005B4CEF"/>
    <w:rsid w:val="005B7857"/>
    <w:rsid w:val="005C35A1"/>
    <w:rsid w:val="005C4DA3"/>
    <w:rsid w:val="005E267F"/>
    <w:rsid w:val="005E62B7"/>
    <w:rsid w:val="005E70F0"/>
    <w:rsid w:val="005F5D4F"/>
    <w:rsid w:val="006120DA"/>
    <w:rsid w:val="00615D84"/>
    <w:rsid w:val="0063189F"/>
    <w:rsid w:val="00645A51"/>
    <w:rsid w:val="00646614"/>
    <w:rsid w:val="006466C5"/>
    <w:rsid w:val="006544DB"/>
    <w:rsid w:val="00664036"/>
    <w:rsid w:val="00680E18"/>
    <w:rsid w:val="0068549B"/>
    <w:rsid w:val="006B389D"/>
    <w:rsid w:val="006E0775"/>
    <w:rsid w:val="006E2EDD"/>
    <w:rsid w:val="00706890"/>
    <w:rsid w:val="00726BE5"/>
    <w:rsid w:val="00734998"/>
    <w:rsid w:val="0075292B"/>
    <w:rsid w:val="007706CB"/>
    <w:rsid w:val="00773AA7"/>
    <w:rsid w:val="00793F4A"/>
    <w:rsid w:val="007952A4"/>
    <w:rsid w:val="007A1BB3"/>
    <w:rsid w:val="007B0590"/>
    <w:rsid w:val="007D40C6"/>
    <w:rsid w:val="007F724E"/>
    <w:rsid w:val="00803CFD"/>
    <w:rsid w:val="008047FF"/>
    <w:rsid w:val="00806AF7"/>
    <w:rsid w:val="00814C19"/>
    <w:rsid w:val="0083334C"/>
    <w:rsid w:val="008460C7"/>
    <w:rsid w:val="00861FBA"/>
    <w:rsid w:val="008716E0"/>
    <w:rsid w:val="00873A1E"/>
    <w:rsid w:val="00874878"/>
    <w:rsid w:val="00874FDD"/>
    <w:rsid w:val="0087705F"/>
    <w:rsid w:val="008855FB"/>
    <w:rsid w:val="0089295A"/>
    <w:rsid w:val="008D38D7"/>
    <w:rsid w:val="008D6CAE"/>
    <w:rsid w:val="008D6DDC"/>
    <w:rsid w:val="008F0F83"/>
    <w:rsid w:val="00910879"/>
    <w:rsid w:val="00942A83"/>
    <w:rsid w:val="009643CA"/>
    <w:rsid w:val="009844C2"/>
    <w:rsid w:val="00995858"/>
    <w:rsid w:val="009A63F5"/>
    <w:rsid w:val="009B7787"/>
    <w:rsid w:val="009C0F06"/>
    <w:rsid w:val="009C6278"/>
    <w:rsid w:val="009E416A"/>
    <w:rsid w:val="00A97668"/>
    <w:rsid w:val="00AA0A2E"/>
    <w:rsid w:val="00AB1E50"/>
    <w:rsid w:val="00AB7885"/>
    <w:rsid w:val="00AC7DBB"/>
    <w:rsid w:val="00AD3786"/>
    <w:rsid w:val="00AD5694"/>
    <w:rsid w:val="00B10965"/>
    <w:rsid w:val="00B21C6E"/>
    <w:rsid w:val="00B40159"/>
    <w:rsid w:val="00B70568"/>
    <w:rsid w:val="00B710EC"/>
    <w:rsid w:val="00B74A45"/>
    <w:rsid w:val="00B7593B"/>
    <w:rsid w:val="00B80F14"/>
    <w:rsid w:val="00B8469A"/>
    <w:rsid w:val="00B874AB"/>
    <w:rsid w:val="00BB1764"/>
    <w:rsid w:val="00BB3FB6"/>
    <w:rsid w:val="00BB54DD"/>
    <w:rsid w:val="00BC5553"/>
    <w:rsid w:val="00BE4A83"/>
    <w:rsid w:val="00BF7F47"/>
    <w:rsid w:val="00C131FD"/>
    <w:rsid w:val="00C16D62"/>
    <w:rsid w:val="00C2355C"/>
    <w:rsid w:val="00C27D78"/>
    <w:rsid w:val="00C3477B"/>
    <w:rsid w:val="00C54FF8"/>
    <w:rsid w:val="00C5596B"/>
    <w:rsid w:val="00C6347A"/>
    <w:rsid w:val="00C75CF6"/>
    <w:rsid w:val="00C77E60"/>
    <w:rsid w:val="00C91D75"/>
    <w:rsid w:val="00CA3997"/>
    <w:rsid w:val="00CA43D7"/>
    <w:rsid w:val="00CA778F"/>
    <w:rsid w:val="00CC0865"/>
    <w:rsid w:val="00CC0BCE"/>
    <w:rsid w:val="00CC2F03"/>
    <w:rsid w:val="00CC4063"/>
    <w:rsid w:val="00CD3530"/>
    <w:rsid w:val="00CD7D51"/>
    <w:rsid w:val="00CE2317"/>
    <w:rsid w:val="00CF120A"/>
    <w:rsid w:val="00CF2EC1"/>
    <w:rsid w:val="00D105B5"/>
    <w:rsid w:val="00D2206D"/>
    <w:rsid w:val="00D26F1E"/>
    <w:rsid w:val="00D321FB"/>
    <w:rsid w:val="00D67A36"/>
    <w:rsid w:val="00D71FB7"/>
    <w:rsid w:val="00D72B18"/>
    <w:rsid w:val="00D7321A"/>
    <w:rsid w:val="00D75E76"/>
    <w:rsid w:val="00D94647"/>
    <w:rsid w:val="00DA36BE"/>
    <w:rsid w:val="00DA431B"/>
    <w:rsid w:val="00DB3271"/>
    <w:rsid w:val="00DC69C9"/>
    <w:rsid w:val="00DD6D73"/>
    <w:rsid w:val="00DE533A"/>
    <w:rsid w:val="00DF7A88"/>
    <w:rsid w:val="00E14E1D"/>
    <w:rsid w:val="00E17306"/>
    <w:rsid w:val="00E26FAC"/>
    <w:rsid w:val="00E4531F"/>
    <w:rsid w:val="00E54A80"/>
    <w:rsid w:val="00E612C5"/>
    <w:rsid w:val="00E73481"/>
    <w:rsid w:val="00E755D4"/>
    <w:rsid w:val="00E82212"/>
    <w:rsid w:val="00E82CA3"/>
    <w:rsid w:val="00E902AA"/>
    <w:rsid w:val="00E92C88"/>
    <w:rsid w:val="00EB78C6"/>
    <w:rsid w:val="00EC7DD2"/>
    <w:rsid w:val="00ED093A"/>
    <w:rsid w:val="00EF0B5C"/>
    <w:rsid w:val="00EF12CD"/>
    <w:rsid w:val="00F162ED"/>
    <w:rsid w:val="00F169B3"/>
    <w:rsid w:val="00F3359A"/>
    <w:rsid w:val="00F40F7E"/>
    <w:rsid w:val="00F76661"/>
    <w:rsid w:val="00F82821"/>
    <w:rsid w:val="00FA1F42"/>
    <w:rsid w:val="00FA775B"/>
    <w:rsid w:val="00FB3729"/>
    <w:rsid w:val="00FD1B30"/>
    <w:rsid w:val="00FE103D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2011-11-27T13:36:00Z</dcterms:created>
  <dcterms:modified xsi:type="dcterms:W3CDTF">2011-11-27T13:36:00Z</dcterms:modified>
</cp:coreProperties>
</file>