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0C7" w:rsidRPr="00A300C7" w:rsidRDefault="00A300C7" w:rsidP="00A300C7">
      <w:pPr>
        <w:bidi/>
        <w:jc w:val="both"/>
        <w:rPr>
          <w:rFonts w:ascii="Arial" w:hAnsi="Arial" w:cs="Arial"/>
          <w:sz w:val="28"/>
          <w:szCs w:val="28"/>
        </w:rPr>
      </w:pPr>
      <w:r w:rsidRPr="00A300C7">
        <w:rPr>
          <w:rFonts w:ascii="Arial" w:hAnsi="Arial" w:cs="Arial" w:hint="cs"/>
          <w:sz w:val="28"/>
          <w:szCs w:val="28"/>
          <w:rtl/>
        </w:rPr>
        <w:t>دو</w:t>
      </w:r>
      <w:r w:rsidRPr="00A300C7">
        <w:rPr>
          <w:rFonts w:ascii="Arial" w:hAnsi="Arial" w:cs="Arial"/>
          <w:sz w:val="28"/>
          <w:szCs w:val="28"/>
          <w:rtl/>
        </w:rPr>
        <w:t xml:space="preserve"> </w:t>
      </w:r>
      <w:r w:rsidRPr="00A300C7">
        <w:rPr>
          <w:rFonts w:ascii="Arial" w:hAnsi="Arial" w:cs="Arial" w:hint="cs"/>
          <w:sz w:val="28"/>
          <w:szCs w:val="28"/>
          <w:rtl/>
        </w:rPr>
        <w:t>نکته</w:t>
      </w:r>
      <w:r w:rsidRPr="00A300C7">
        <w:rPr>
          <w:rFonts w:ascii="Arial" w:hAnsi="Arial" w:cs="Arial"/>
          <w:sz w:val="28"/>
          <w:szCs w:val="28"/>
          <w:rtl/>
        </w:rPr>
        <w:t xml:space="preserve"> </w:t>
      </w:r>
      <w:r w:rsidRPr="00A300C7">
        <w:rPr>
          <w:rFonts w:ascii="Arial" w:hAnsi="Arial" w:cs="Arial" w:hint="cs"/>
          <w:sz w:val="28"/>
          <w:szCs w:val="28"/>
          <w:rtl/>
        </w:rPr>
        <w:t>دستوری</w:t>
      </w:r>
      <w:r w:rsidRPr="00A300C7">
        <w:rPr>
          <w:rFonts w:ascii="Arial" w:hAnsi="Arial" w:cs="Arial"/>
          <w:sz w:val="28"/>
          <w:szCs w:val="28"/>
          <w:rtl/>
        </w:rPr>
        <w:t xml:space="preserve"> </w:t>
      </w:r>
      <w:r w:rsidRPr="00A300C7">
        <w:rPr>
          <w:rFonts w:ascii="Arial" w:hAnsi="Arial" w:cs="Arial" w:hint="cs"/>
          <w:sz w:val="28"/>
          <w:szCs w:val="28"/>
          <w:rtl/>
        </w:rPr>
        <w:t>در</w:t>
      </w:r>
      <w:r w:rsidRPr="00A300C7">
        <w:rPr>
          <w:rFonts w:ascii="Arial" w:hAnsi="Arial" w:cs="Arial"/>
          <w:sz w:val="28"/>
          <w:szCs w:val="28"/>
          <w:rtl/>
        </w:rPr>
        <w:t xml:space="preserve"> </w:t>
      </w:r>
      <w:r w:rsidRPr="00A300C7">
        <w:rPr>
          <w:rFonts w:ascii="Arial" w:hAnsi="Arial" w:cs="Arial" w:hint="cs"/>
          <w:sz w:val="28"/>
          <w:szCs w:val="28"/>
          <w:rtl/>
        </w:rPr>
        <w:t>لهجه</w:t>
      </w:r>
      <w:r w:rsidRPr="00A300C7">
        <w:rPr>
          <w:rFonts w:ascii="Arial" w:hAnsi="Arial" w:cs="Arial"/>
          <w:sz w:val="28"/>
          <w:szCs w:val="28"/>
          <w:rtl/>
        </w:rPr>
        <w:t xml:space="preserve"> </w:t>
      </w:r>
      <w:r w:rsidRPr="00A300C7">
        <w:rPr>
          <w:rFonts w:ascii="Arial" w:hAnsi="Arial" w:cs="Arial" w:hint="cs"/>
          <w:sz w:val="28"/>
          <w:szCs w:val="28"/>
          <w:rtl/>
        </w:rPr>
        <w:t>خوری</w:t>
      </w:r>
    </w:p>
    <w:p w:rsidR="00A300C7" w:rsidRPr="00A300C7" w:rsidRDefault="00A300C7" w:rsidP="00A300C7">
      <w:pPr>
        <w:bidi/>
        <w:jc w:val="both"/>
        <w:rPr>
          <w:rFonts w:ascii="Arial" w:hAnsi="Arial" w:cs="Arial"/>
          <w:sz w:val="28"/>
          <w:szCs w:val="28"/>
        </w:rPr>
      </w:pPr>
      <w:r w:rsidRPr="00A300C7">
        <w:rPr>
          <w:rFonts w:ascii="Arial" w:hAnsi="Arial" w:cs="Arial" w:hint="cs"/>
          <w:sz w:val="28"/>
          <w:szCs w:val="28"/>
          <w:rtl/>
        </w:rPr>
        <w:t>میرزادی،</w:t>
      </w:r>
      <w:r w:rsidRPr="00A300C7">
        <w:rPr>
          <w:rFonts w:ascii="Arial" w:hAnsi="Arial" w:cs="Arial"/>
          <w:sz w:val="28"/>
          <w:szCs w:val="28"/>
          <w:rtl/>
        </w:rPr>
        <w:t xml:space="preserve"> </w:t>
      </w:r>
      <w:r w:rsidRPr="00A300C7">
        <w:rPr>
          <w:rFonts w:ascii="Arial" w:hAnsi="Arial" w:cs="Arial" w:hint="cs"/>
          <w:sz w:val="28"/>
          <w:szCs w:val="28"/>
          <w:rtl/>
        </w:rPr>
        <w:t>محمود</w:t>
      </w:r>
    </w:p>
    <w:p w:rsidR="00A300C7" w:rsidRDefault="00A300C7" w:rsidP="00A300C7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A300C7" w:rsidRPr="00A300C7" w:rsidRDefault="00A300C7" w:rsidP="00A300C7">
      <w:pPr>
        <w:bidi/>
        <w:jc w:val="both"/>
        <w:rPr>
          <w:rFonts w:ascii="Arial" w:hAnsi="Arial" w:cs="Arial"/>
          <w:sz w:val="24"/>
          <w:szCs w:val="24"/>
        </w:rPr>
      </w:pPr>
      <w:r w:rsidRPr="00A300C7">
        <w:rPr>
          <w:rFonts w:ascii="Arial" w:hAnsi="Arial" w:cs="Arial" w:hint="cs"/>
          <w:sz w:val="24"/>
          <w:szCs w:val="24"/>
          <w:rtl/>
        </w:rPr>
        <w:t>اعلام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کرمان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در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جامع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التواریخ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حسنی</w:t>
      </w:r>
    </w:p>
    <w:p w:rsidR="00A300C7" w:rsidRPr="00A300C7" w:rsidRDefault="00A300C7" w:rsidP="00A300C7">
      <w:pPr>
        <w:bidi/>
        <w:jc w:val="both"/>
        <w:rPr>
          <w:rFonts w:ascii="Arial" w:hAnsi="Arial" w:cs="Arial"/>
          <w:sz w:val="24"/>
          <w:szCs w:val="24"/>
        </w:rPr>
      </w:pPr>
      <w:r w:rsidRPr="00A300C7">
        <w:rPr>
          <w:rFonts w:ascii="Arial" w:hAnsi="Arial" w:cs="Arial" w:hint="cs"/>
          <w:sz w:val="24"/>
          <w:szCs w:val="24"/>
          <w:rtl/>
        </w:rPr>
        <w:t>جامع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التواریخ،چاپ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شما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را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دیدم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و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از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حیث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اعلام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جغرافیایی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مخصوصا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اسم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قلاع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و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دروازه‏ها</w:t>
      </w:r>
      <w:r w:rsidRPr="00A300C7">
        <w:rPr>
          <w:rFonts w:ascii="Arial" w:hAnsi="Arial" w:cs="Arial"/>
          <w:sz w:val="24"/>
          <w:szCs w:val="24"/>
          <w:rtl/>
        </w:rPr>
        <w:t>(</w:t>
      </w:r>
      <w:r w:rsidRPr="00A300C7">
        <w:rPr>
          <w:rFonts w:ascii="Arial" w:hAnsi="Arial" w:cs="Arial" w:hint="cs"/>
          <w:sz w:val="24"/>
          <w:szCs w:val="24"/>
          <w:rtl/>
        </w:rPr>
        <w:t>دروازه‏هایی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که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هنوز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نشنیده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بودیم</w:t>
      </w:r>
      <w:r w:rsidRPr="00A300C7">
        <w:rPr>
          <w:rFonts w:ascii="Arial" w:hAnsi="Arial" w:cs="Arial"/>
          <w:sz w:val="24"/>
          <w:szCs w:val="24"/>
          <w:rtl/>
        </w:rPr>
        <w:t>:</w:t>
      </w:r>
      <w:r w:rsidRPr="00A300C7">
        <w:rPr>
          <w:rFonts w:ascii="Arial" w:hAnsi="Arial" w:cs="Arial" w:hint="cs"/>
          <w:sz w:val="24"/>
          <w:szCs w:val="24"/>
          <w:rtl/>
        </w:rPr>
        <w:t>فرمیتن،فریزن،غار،الله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اکبر،</w:t>
      </w:r>
      <w:r w:rsidRPr="00A300C7">
        <w:rPr>
          <w:rFonts w:ascii="Arial" w:hAnsi="Arial" w:cs="Arial"/>
          <w:sz w:val="24"/>
          <w:szCs w:val="24"/>
          <w:rtl/>
        </w:rPr>
        <w:t>...)</w:t>
      </w:r>
      <w:r w:rsidRPr="00A300C7">
        <w:rPr>
          <w:rFonts w:ascii="Arial" w:hAnsi="Arial" w:cs="Arial" w:hint="cs"/>
          <w:sz w:val="24"/>
          <w:szCs w:val="24"/>
          <w:rtl/>
        </w:rPr>
        <w:t>پر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آگاهی‏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است،و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می‏رساند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که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کرمان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قلاع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متعددی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داشته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غیر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از</w:t>
      </w:r>
      <w:r w:rsidRPr="00A300C7">
        <w:rPr>
          <w:rFonts w:ascii="Arial" w:hAnsi="Arial" w:cs="Arial"/>
          <w:sz w:val="24"/>
          <w:szCs w:val="24"/>
          <w:rtl/>
        </w:rPr>
        <w:t>"</w:t>
      </w:r>
      <w:r w:rsidRPr="00A300C7">
        <w:rPr>
          <w:rFonts w:ascii="Arial" w:hAnsi="Arial" w:cs="Arial" w:hint="cs"/>
          <w:sz w:val="24"/>
          <w:szCs w:val="24"/>
          <w:rtl/>
        </w:rPr>
        <w:t>شهر</w:t>
      </w:r>
      <w:r w:rsidRPr="00A300C7">
        <w:rPr>
          <w:rFonts w:ascii="Arial" w:hAnsi="Arial" w:cs="Arial"/>
          <w:sz w:val="24"/>
          <w:szCs w:val="24"/>
          <w:rtl/>
        </w:rPr>
        <w:t>"</w:t>
      </w:r>
      <w:r w:rsidRPr="00A300C7">
        <w:rPr>
          <w:rFonts w:ascii="Arial" w:hAnsi="Arial" w:cs="Arial" w:hint="cs"/>
          <w:sz w:val="24"/>
          <w:szCs w:val="24"/>
          <w:rtl/>
        </w:rPr>
        <w:t>و</w:t>
      </w:r>
      <w:r w:rsidRPr="00A300C7">
        <w:rPr>
          <w:rFonts w:ascii="Arial" w:hAnsi="Arial" w:cs="Arial"/>
          <w:sz w:val="24"/>
          <w:szCs w:val="24"/>
          <w:rtl/>
        </w:rPr>
        <w:t>"</w:t>
      </w:r>
      <w:r w:rsidRPr="00A300C7">
        <w:rPr>
          <w:rFonts w:ascii="Arial" w:hAnsi="Arial" w:cs="Arial" w:hint="cs"/>
          <w:sz w:val="24"/>
          <w:szCs w:val="24"/>
          <w:rtl/>
        </w:rPr>
        <w:t>کوه‏</w:t>
      </w:r>
      <w:r w:rsidRPr="00A300C7">
        <w:rPr>
          <w:rFonts w:ascii="Arial" w:hAnsi="Arial" w:cs="Arial"/>
          <w:sz w:val="24"/>
          <w:szCs w:val="24"/>
          <w:rtl/>
        </w:rPr>
        <w:t>"</w:t>
      </w:r>
      <w:r w:rsidRPr="00A300C7">
        <w:rPr>
          <w:rFonts w:ascii="Arial" w:hAnsi="Arial" w:cs="Arial" w:hint="cs"/>
          <w:sz w:val="24"/>
          <w:szCs w:val="24"/>
          <w:rtl/>
        </w:rPr>
        <w:t>قلعه‏ای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که‏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باروی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آن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دور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تا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دور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ارتفاعات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حوالی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گنبد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جبلیه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می‏گشته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است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و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شامل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قلعهء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قصر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و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قلعهء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اردشیر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بوده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است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و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ای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بسا</w:t>
      </w:r>
      <w:r w:rsidRPr="00A300C7">
        <w:rPr>
          <w:rFonts w:ascii="Arial" w:hAnsi="Arial" w:cs="Arial"/>
          <w:sz w:val="24"/>
          <w:szCs w:val="24"/>
          <w:rtl/>
        </w:rPr>
        <w:t>"</w:t>
      </w:r>
      <w:r w:rsidRPr="00A300C7">
        <w:rPr>
          <w:rFonts w:ascii="Arial" w:hAnsi="Arial" w:cs="Arial" w:hint="cs"/>
          <w:sz w:val="24"/>
          <w:szCs w:val="24"/>
          <w:rtl/>
        </w:rPr>
        <w:t>قصر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سبز</w:t>
      </w:r>
      <w:r w:rsidRPr="00A300C7">
        <w:rPr>
          <w:rFonts w:ascii="Arial" w:hAnsi="Arial" w:cs="Arial"/>
          <w:sz w:val="24"/>
          <w:szCs w:val="24"/>
          <w:rtl/>
        </w:rPr>
        <w:t>"</w:t>
      </w:r>
      <w:r w:rsidRPr="00A300C7">
        <w:rPr>
          <w:rFonts w:ascii="Arial" w:hAnsi="Arial" w:cs="Arial" w:hint="cs"/>
          <w:sz w:val="24"/>
          <w:szCs w:val="24"/>
          <w:rtl/>
        </w:rPr>
        <w:t>که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نام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می‏برد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همان</w:t>
      </w:r>
      <w:r w:rsidRPr="00A300C7">
        <w:rPr>
          <w:rFonts w:ascii="Arial" w:hAnsi="Arial" w:cs="Arial" w:hint="eastAsia"/>
          <w:sz w:val="24"/>
          <w:szCs w:val="24"/>
          <w:rtl/>
        </w:rPr>
        <w:t>«</w:t>
      </w:r>
      <w:r w:rsidRPr="00A300C7">
        <w:rPr>
          <w:rFonts w:ascii="Arial" w:hAnsi="Arial" w:cs="Arial"/>
          <w:sz w:val="24"/>
          <w:szCs w:val="24"/>
          <w:rtl/>
        </w:rPr>
        <w:t>...</w:t>
      </w:r>
      <w:r w:rsidRPr="00A300C7">
        <w:rPr>
          <w:rFonts w:ascii="Arial" w:hAnsi="Arial" w:cs="Arial" w:hint="cs"/>
          <w:sz w:val="24"/>
          <w:szCs w:val="24"/>
          <w:rtl/>
        </w:rPr>
        <w:t>بنت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قصرا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بین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الجنتین</w:t>
      </w:r>
      <w:r w:rsidRPr="00A300C7">
        <w:rPr>
          <w:rFonts w:ascii="Arial" w:hAnsi="Arial" w:cs="Arial" w:hint="eastAsia"/>
          <w:sz w:val="24"/>
          <w:szCs w:val="24"/>
          <w:rtl/>
        </w:rPr>
        <w:t>»</w:t>
      </w:r>
      <w:r w:rsidRPr="00A300C7">
        <w:rPr>
          <w:rFonts w:ascii="Arial" w:hAnsi="Arial" w:cs="Arial" w:hint="cs"/>
          <w:sz w:val="24"/>
          <w:szCs w:val="24"/>
          <w:rtl/>
        </w:rPr>
        <w:t>عقد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العلی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باشد</w:t>
      </w:r>
      <w:r w:rsidRPr="00A300C7">
        <w:rPr>
          <w:rFonts w:ascii="Arial" w:hAnsi="Arial" w:cs="Arial"/>
          <w:sz w:val="24"/>
          <w:szCs w:val="24"/>
          <w:rtl/>
        </w:rPr>
        <w:t>.</w:t>
      </w:r>
      <w:r w:rsidRPr="00A300C7">
        <w:rPr>
          <w:rFonts w:ascii="Arial" w:hAnsi="Arial" w:cs="Arial" w:hint="cs"/>
          <w:sz w:val="24"/>
          <w:szCs w:val="24"/>
          <w:rtl/>
        </w:rPr>
        <w:t>از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اعلام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ناشناخته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کتاب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آنهایی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که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به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نظرم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رسید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عرض‏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می‏کنم</w:t>
      </w:r>
      <w:r w:rsidRPr="00A300C7">
        <w:rPr>
          <w:rFonts w:ascii="Arial" w:hAnsi="Arial" w:cs="Arial"/>
          <w:sz w:val="24"/>
          <w:szCs w:val="24"/>
        </w:rPr>
        <w:t>:</w:t>
      </w:r>
    </w:p>
    <w:p w:rsidR="00A300C7" w:rsidRPr="00A300C7" w:rsidRDefault="00A300C7" w:rsidP="00A300C7">
      <w:pPr>
        <w:bidi/>
        <w:jc w:val="both"/>
        <w:rPr>
          <w:rFonts w:ascii="Arial" w:hAnsi="Arial" w:cs="Arial"/>
          <w:sz w:val="24"/>
          <w:szCs w:val="24"/>
        </w:rPr>
      </w:pPr>
      <w:r w:rsidRPr="00A300C7">
        <w:rPr>
          <w:rFonts w:ascii="Arial" w:hAnsi="Arial" w:cs="Arial"/>
          <w:sz w:val="24"/>
          <w:szCs w:val="24"/>
        </w:rPr>
        <w:t>1-</w:t>
      </w:r>
      <w:r w:rsidRPr="00A300C7">
        <w:rPr>
          <w:rFonts w:ascii="Arial" w:hAnsi="Arial" w:cs="Arial" w:hint="cs"/>
          <w:sz w:val="24"/>
          <w:szCs w:val="24"/>
          <w:rtl/>
        </w:rPr>
        <w:t>حجین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همان‏</w:t>
      </w:r>
      <w:r w:rsidRPr="00A300C7">
        <w:rPr>
          <w:rFonts w:ascii="Arial" w:hAnsi="Arial" w:cs="Arial"/>
          <w:sz w:val="24"/>
          <w:szCs w:val="24"/>
          <w:rtl/>
        </w:rPr>
        <w:t>"</w:t>
      </w:r>
      <w:r w:rsidRPr="00A300C7">
        <w:rPr>
          <w:rFonts w:ascii="Arial" w:hAnsi="Arial" w:cs="Arial" w:hint="cs"/>
          <w:sz w:val="24"/>
          <w:szCs w:val="24"/>
          <w:rtl/>
        </w:rPr>
        <w:t>هجین‏</w:t>
      </w:r>
      <w:r w:rsidRPr="00A300C7">
        <w:rPr>
          <w:rFonts w:ascii="Arial" w:hAnsi="Arial" w:cs="Arial"/>
          <w:sz w:val="24"/>
          <w:szCs w:val="24"/>
          <w:rtl/>
        </w:rPr>
        <w:t>"</w:t>
      </w:r>
      <w:r w:rsidRPr="00A300C7">
        <w:rPr>
          <w:rFonts w:ascii="Arial" w:hAnsi="Arial" w:cs="Arial" w:hint="cs"/>
          <w:sz w:val="24"/>
          <w:szCs w:val="24"/>
          <w:rtl/>
        </w:rPr>
        <w:t>است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که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بین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بردسیر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و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رفسنجان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بر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سر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رودخانه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کبوترخان‏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وجود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دارد</w:t>
      </w:r>
      <w:r w:rsidRPr="00A300C7">
        <w:rPr>
          <w:rFonts w:ascii="Arial" w:hAnsi="Arial" w:cs="Arial"/>
          <w:sz w:val="24"/>
          <w:szCs w:val="24"/>
          <w:rtl/>
        </w:rPr>
        <w:t>.* 2-</w:t>
      </w:r>
      <w:r w:rsidRPr="00A300C7">
        <w:rPr>
          <w:rFonts w:ascii="Arial" w:hAnsi="Arial" w:cs="Arial" w:hint="cs"/>
          <w:sz w:val="24"/>
          <w:szCs w:val="24"/>
          <w:rtl/>
        </w:rPr>
        <w:t>درهء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هیزمین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همان‏</w:t>
      </w:r>
      <w:r w:rsidRPr="00A300C7">
        <w:rPr>
          <w:rFonts w:ascii="Arial" w:hAnsi="Arial" w:cs="Arial"/>
          <w:sz w:val="24"/>
          <w:szCs w:val="24"/>
          <w:rtl/>
        </w:rPr>
        <w:t>"</w:t>
      </w:r>
      <w:r w:rsidRPr="00A300C7">
        <w:rPr>
          <w:rFonts w:ascii="Arial" w:hAnsi="Arial" w:cs="Arial" w:hint="cs"/>
          <w:sz w:val="24"/>
          <w:szCs w:val="24"/>
          <w:rtl/>
        </w:rPr>
        <w:t>دهنهء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هیزمی‏</w:t>
      </w:r>
      <w:r w:rsidRPr="00A300C7">
        <w:rPr>
          <w:rFonts w:ascii="Arial" w:hAnsi="Arial" w:cs="Arial"/>
          <w:sz w:val="24"/>
          <w:szCs w:val="24"/>
          <w:rtl/>
        </w:rPr>
        <w:t>"</w:t>
      </w:r>
      <w:r w:rsidRPr="00A300C7">
        <w:rPr>
          <w:rFonts w:ascii="Arial" w:hAnsi="Arial" w:cs="Arial" w:hint="cs"/>
          <w:sz w:val="24"/>
          <w:szCs w:val="24"/>
          <w:rtl/>
        </w:rPr>
        <w:t>در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راه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چترودبه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راور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است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که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بین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قدما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شناخته‏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شده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است</w:t>
      </w:r>
      <w:r w:rsidRPr="00A300C7">
        <w:rPr>
          <w:rFonts w:ascii="Arial" w:hAnsi="Arial" w:cs="Arial"/>
          <w:sz w:val="24"/>
          <w:szCs w:val="24"/>
        </w:rPr>
        <w:t>.</w:t>
      </w:r>
    </w:p>
    <w:p w:rsidR="00A300C7" w:rsidRPr="00A300C7" w:rsidRDefault="00A300C7" w:rsidP="00A300C7">
      <w:pPr>
        <w:bidi/>
        <w:jc w:val="both"/>
        <w:rPr>
          <w:rFonts w:ascii="Arial" w:hAnsi="Arial" w:cs="Arial"/>
          <w:sz w:val="24"/>
          <w:szCs w:val="24"/>
        </w:rPr>
      </w:pPr>
      <w:r w:rsidRPr="00A300C7">
        <w:rPr>
          <w:rFonts w:ascii="Arial" w:hAnsi="Arial" w:cs="Arial"/>
          <w:sz w:val="24"/>
          <w:szCs w:val="24"/>
        </w:rPr>
        <w:t>3-</w:t>
      </w:r>
      <w:r w:rsidRPr="00A300C7">
        <w:rPr>
          <w:rFonts w:ascii="Arial" w:hAnsi="Arial" w:cs="Arial" w:hint="cs"/>
          <w:sz w:val="24"/>
          <w:szCs w:val="24"/>
          <w:rtl/>
        </w:rPr>
        <w:t>محلهء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مردگان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یا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دروازه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مردگان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دروازه‏های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از</w:t>
      </w:r>
      <w:r w:rsidRPr="00A300C7">
        <w:rPr>
          <w:rFonts w:ascii="Arial" w:hAnsi="Arial" w:cs="Arial"/>
          <w:sz w:val="24"/>
          <w:szCs w:val="24"/>
          <w:rtl/>
        </w:rPr>
        <w:t>"</w:t>
      </w:r>
      <w:r w:rsidRPr="00A300C7">
        <w:rPr>
          <w:rFonts w:ascii="Arial" w:hAnsi="Arial" w:cs="Arial" w:hint="cs"/>
          <w:sz w:val="24"/>
          <w:szCs w:val="24"/>
          <w:rtl/>
        </w:rPr>
        <w:t>قلعه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شهر</w:t>
      </w:r>
      <w:r w:rsidRPr="00A300C7">
        <w:rPr>
          <w:rFonts w:ascii="Arial" w:hAnsi="Arial" w:cs="Arial"/>
          <w:sz w:val="24"/>
          <w:szCs w:val="24"/>
          <w:rtl/>
        </w:rPr>
        <w:t>"</w:t>
      </w:r>
      <w:r w:rsidRPr="00A300C7">
        <w:rPr>
          <w:rFonts w:ascii="Arial" w:hAnsi="Arial" w:cs="Arial" w:hint="cs"/>
          <w:sz w:val="24"/>
          <w:szCs w:val="24"/>
          <w:rtl/>
        </w:rPr>
        <w:t>کرمان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بوده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است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پون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در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تذکرة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الاولیاء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محرابی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جایی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دارد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که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دروازه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مردگان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که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به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خصوص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شیخ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داود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می‏رسد</w:t>
      </w:r>
      <w:r w:rsidRPr="00A300C7">
        <w:rPr>
          <w:rFonts w:ascii="Arial" w:hAnsi="Arial" w:cs="Arial"/>
          <w:sz w:val="24"/>
          <w:szCs w:val="24"/>
          <w:rtl/>
        </w:rPr>
        <w:t>.</w:t>
      </w:r>
      <w:r w:rsidRPr="00A300C7">
        <w:rPr>
          <w:rFonts w:ascii="Arial" w:hAnsi="Arial" w:cs="Arial" w:hint="cs"/>
          <w:sz w:val="24"/>
          <w:szCs w:val="24"/>
          <w:rtl/>
        </w:rPr>
        <w:t>حوض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و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مقبرهء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شیخ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داود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اکنون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معروف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است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و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معمور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واقع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در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ناف‏</w:t>
      </w:r>
      <w:r w:rsidRPr="00A300C7">
        <w:rPr>
          <w:rFonts w:ascii="Arial" w:hAnsi="Arial" w:cs="Arial"/>
          <w:sz w:val="24"/>
          <w:szCs w:val="24"/>
          <w:rtl/>
        </w:rPr>
        <w:t>"</w:t>
      </w:r>
      <w:r w:rsidRPr="00A300C7">
        <w:rPr>
          <w:rFonts w:ascii="Arial" w:hAnsi="Arial" w:cs="Arial" w:hint="cs"/>
          <w:sz w:val="24"/>
          <w:szCs w:val="24"/>
          <w:rtl/>
        </w:rPr>
        <w:t>محله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شهر</w:t>
      </w:r>
      <w:r w:rsidRPr="00A300C7">
        <w:rPr>
          <w:rFonts w:ascii="Arial" w:hAnsi="Arial" w:cs="Arial"/>
          <w:sz w:val="24"/>
          <w:szCs w:val="24"/>
          <w:rtl/>
        </w:rPr>
        <w:t>"."</w:t>
      </w:r>
      <w:r w:rsidRPr="00A300C7">
        <w:rPr>
          <w:rFonts w:ascii="Arial" w:hAnsi="Arial" w:cs="Arial" w:hint="cs"/>
          <w:sz w:val="24"/>
          <w:szCs w:val="24"/>
          <w:rtl/>
        </w:rPr>
        <w:t>قلعهء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شهر</w:t>
      </w:r>
      <w:r w:rsidRPr="00A300C7">
        <w:rPr>
          <w:rFonts w:ascii="Arial" w:hAnsi="Arial" w:cs="Arial"/>
          <w:sz w:val="24"/>
          <w:szCs w:val="24"/>
          <w:rtl/>
        </w:rPr>
        <w:t>"</w:t>
      </w:r>
      <w:r w:rsidRPr="00A300C7">
        <w:rPr>
          <w:rFonts w:ascii="Arial" w:hAnsi="Arial" w:cs="Arial" w:hint="cs"/>
          <w:sz w:val="24"/>
          <w:szCs w:val="24"/>
          <w:rtl/>
        </w:rPr>
        <w:t>همین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محله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شهر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کرمان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است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که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اطراف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آن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برج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و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باروی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مشهور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شش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دروازه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قرار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داشته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است</w:t>
      </w:r>
      <w:r w:rsidRPr="00A300C7">
        <w:rPr>
          <w:rFonts w:ascii="Arial" w:hAnsi="Arial" w:cs="Arial"/>
          <w:sz w:val="24"/>
          <w:szCs w:val="24"/>
          <w:rtl/>
        </w:rPr>
        <w:t>.</w:t>
      </w:r>
      <w:r w:rsidRPr="00A300C7">
        <w:rPr>
          <w:rFonts w:ascii="Arial" w:hAnsi="Arial" w:cs="Arial" w:hint="cs"/>
          <w:sz w:val="24"/>
          <w:szCs w:val="24"/>
          <w:rtl/>
        </w:rPr>
        <w:t>بارها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در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تاریخ‏ها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از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این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قلعه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شهر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اسم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برده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می‏شود</w:t>
      </w:r>
      <w:r w:rsidRPr="00A300C7">
        <w:rPr>
          <w:rFonts w:ascii="Arial" w:hAnsi="Arial" w:cs="Arial"/>
          <w:sz w:val="24"/>
          <w:szCs w:val="24"/>
          <w:rtl/>
        </w:rPr>
        <w:t>.</w:t>
      </w:r>
      <w:r w:rsidRPr="00A300C7">
        <w:rPr>
          <w:rFonts w:ascii="Arial" w:hAnsi="Arial" w:cs="Arial" w:hint="cs"/>
          <w:sz w:val="24"/>
          <w:szCs w:val="24"/>
          <w:rtl/>
        </w:rPr>
        <w:t>در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مجلهء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شهر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فعلی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باقیمانده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مخروبه‏ای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از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آتشکده‏ای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قدیمی‏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است</w:t>
      </w:r>
      <w:r w:rsidRPr="00A300C7">
        <w:rPr>
          <w:rFonts w:ascii="Arial" w:hAnsi="Arial" w:cs="Arial"/>
          <w:sz w:val="24"/>
          <w:szCs w:val="24"/>
          <w:rtl/>
        </w:rPr>
        <w:t>.</w:t>
      </w:r>
      <w:r w:rsidRPr="00A300C7">
        <w:rPr>
          <w:rFonts w:ascii="Arial" w:hAnsi="Arial" w:cs="Arial" w:hint="cs"/>
          <w:sz w:val="24"/>
          <w:szCs w:val="24"/>
          <w:rtl/>
        </w:rPr>
        <w:t>و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شاید</w:t>
      </w:r>
      <w:r w:rsidRPr="00A300C7">
        <w:rPr>
          <w:rFonts w:ascii="Arial" w:hAnsi="Arial" w:cs="Arial"/>
          <w:sz w:val="24"/>
          <w:szCs w:val="24"/>
          <w:rtl/>
        </w:rPr>
        <w:t>"</w:t>
      </w:r>
      <w:r w:rsidRPr="00A300C7">
        <w:rPr>
          <w:rFonts w:ascii="Arial" w:hAnsi="Arial" w:cs="Arial" w:hint="cs"/>
          <w:sz w:val="24"/>
          <w:szCs w:val="24"/>
          <w:rtl/>
        </w:rPr>
        <w:t>نارین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قلعه‏</w:t>
      </w:r>
      <w:r w:rsidRPr="00A300C7">
        <w:rPr>
          <w:rFonts w:ascii="Arial" w:hAnsi="Arial" w:cs="Arial"/>
          <w:sz w:val="24"/>
          <w:szCs w:val="24"/>
          <w:rtl/>
        </w:rPr>
        <w:t>"</w:t>
      </w:r>
      <w:r w:rsidRPr="00A300C7">
        <w:rPr>
          <w:rFonts w:ascii="Arial" w:hAnsi="Arial" w:cs="Arial" w:hint="cs"/>
          <w:sz w:val="24"/>
          <w:szCs w:val="24"/>
          <w:rtl/>
        </w:rPr>
        <w:t>این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کتاب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اشاره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به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این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محل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باشد؟</w:t>
      </w:r>
    </w:p>
    <w:p w:rsidR="00A300C7" w:rsidRPr="00A300C7" w:rsidRDefault="00A300C7" w:rsidP="00A300C7">
      <w:pPr>
        <w:bidi/>
        <w:jc w:val="both"/>
        <w:rPr>
          <w:rFonts w:ascii="Arial" w:hAnsi="Arial" w:cs="Arial"/>
          <w:sz w:val="24"/>
          <w:szCs w:val="24"/>
        </w:rPr>
      </w:pPr>
      <w:r w:rsidRPr="00A300C7">
        <w:rPr>
          <w:rFonts w:ascii="Arial" w:hAnsi="Arial" w:cs="Arial" w:hint="cs"/>
          <w:sz w:val="24"/>
          <w:szCs w:val="24"/>
          <w:rtl/>
        </w:rPr>
        <w:t>محمد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حسین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اسلام‏پناه</w:t>
      </w:r>
      <w:r w:rsidRPr="00A300C7">
        <w:rPr>
          <w:rFonts w:ascii="Arial" w:hAnsi="Arial" w:cs="Arial"/>
          <w:sz w:val="24"/>
          <w:szCs w:val="24"/>
          <w:rtl/>
        </w:rPr>
        <w:t>(</w:t>
      </w:r>
      <w:r w:rsidRPr="00A300C7">
        <w:rPr>
          <w:rFonts w:ascii="Arial" w:hAnsi="Arial" w:cs="Arial" w:hint="cs"/>
          <w:sz w:val="24"/>
          <w:szCs w:val="24"/>
          <w:rtl/>
        </w:rPr>
        <w:t>کرمان</w:t>
      </w:r>
      <w:r w:rsidRPr="00A300C7">
        <w:rPr>
          <w:rFonts w:ascii="Arial" w:hAnsi="Arial" w:cs="Arial"/>
          <w:sz w:val="24"/>
          <w:szCs w:val="24"/>
        </w:rPr>
        <w:t>)</w:t>
      </w:r>
    </w:p>
    <w:p w:rsidR="00A300C7" w:rsidRPr="00A300C7" w:rsidRDefault="00A300C7" w:rsidP="00A300C7">
      <w:pPr>
        <w:bidi/>
        <w:jc w:val="both"/>
        <w:rPr>
          <w:rFonts w:ascii="Arial" w:hAnsi="Arial" w:cs="Arial"/>
          <w:sz w:val="24"/>
          <w:szCs w:val="24"/>
        </w:rPr>
      </w:pPr>
      <w:r w:rsidRPr="00A300C7">
        <w:rPr>
          <w:rFonts w:ascii="Arial" w:hAnsi="Arial" w:cs="Arial" w:hint="cs"/>
          <w:sz w:val="24"/>
          <w:szCs w:val="24"/>
          <w:rtl/>
        </w:rPr>
        <w:t>دو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نکتهء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دستوری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در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لهجهء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خوری</w:t>
      </w:r>
    </w:p>
    <w:p w:rsidR="00A300C7" w:rsidRPr="00A300C7" w:rsidRDefault="00A300C7" w:rsidP="00A300C7">
      <w:pPr>
        <w:bidi/>
        <w:jc w:val="both"/>
        <w:rPr>
          <w:rFonts w:ascii="Arial" w:hAnsi="Arial" w:cs="Arial"/>
          <w:sz w:val="24"/>
          <w:szCs w:val="24"/>
        </w:rPr>
      </w:pPr>
      <w:r w:rsidRPr="00A300C7">
        <w:rPr>
          <w:rFonts w:ascii="Arial" w:hAnsi="Arial" w:cs="Arial" w:hint="cs"/>
          <w:sz w:val="24"/>
          <w:szCs w:val="24"/>
          <w:rtl/>
        </w:rPr>
        <w:t>اکثر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زبانشناسان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و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اساتید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دستور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زبان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فارسی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از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پسوند</w:t>
      </w:r>
      <w:r w:rsidRPr="00A300C7">
        <w:rPr>
          <w:rFonts w:ascii="Arial" w:hAnsi="Arial" w:cs="Arial"/>
          <w:sz w:val="24"/>
          <w:szCs w:val="24"/>
          <w:rtl/>
        </w:rPr>
        <w:t>"</w:t>
      </w:r>
      <w:r w:rsidRPr="00A300C7">
        <w:rPr>
          <w:rFonts w:ascii="Arial" w:hAnsi="Arial" w:cs="Arial" w:hint="cs"/>
          <w:sz w:val="24"/>
          <w:szCs w:val="24"/>
          <w:rtl/>
        </w:rPr>
        <w:t>او</w:t>
      </w:r>
      <w:r w:rsidRPr="00A300C7">
        <w:rPr>
          <w:rFonts w:ascii="Arial" w:hAnsi="Arial" w:cs="Arial"/>
          <w:sz w:val="24"/>
          <w:szCs w:val="24"/>
          <w:rtl/>
        </w:rPr>
        <w:t>"</w:t>
      </w:r>
      <w:r w:rsidRPr="00A300C7">
        <w:rPr>
          <w:rFonts w:ascii="Arial" w:hAnsi="Arial" w:cs="Arial" w:hint="cs"/>
          <w:sz w:val="24"/>
          <w:szCs w:val="24"/>
          <w:rtl/>
        </w:rPr>
        <w:t>که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نشانهء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کثرت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و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فراوانی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است،نام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می‏برند،برای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مثال‏</w:t>
      </w:r>
      <w:r w:rsidRPr="00A300C7">
        <w:rPr>
          <w:rFonts w:ascii="Arial" w:hAnsi="Arial" w:cs="Arial"/>
          <w:sz w:val="24"/>
          <w:szCs w:val="24"/>
          <w:rtl/>
        </w:rPr>
        <w:t>"</w:t>
      </w:r>
      <w:r w:rsidRPr="00A300C7">
        <w:rPr>
          <w:rFonts w:ascii="Arial" w:hAnsi="Arial" w:cs="Arial" w:hint="cs"/>
          <w:sz w:val="24"/>
          <w:szCs w:val="24"/>
          <w:rtl/>
        </w:rPr>
        <w:t>شکمو</w:t>
      </w:r>
      <w:r w:rsidRPr="00A300C7">
        <w:rPr>
          <w:rFonts w:ascii="Arial" w:hAnsi="Arial" w:cs="Arial"/>
          <w:sz w:val="24"/>
          <w:szCs w:val="24"/>
          <w:rtl/>
        </w:rPr>
        <w:t>"</w:t>
      </w:r>
      <w:r w:rsidRPr="00A300C7">
        <w:rPr>
          <w:rFonts w:ascii="Arial" w:hAnsi="Arial" w:cs="Arial" w:hint="cs"/>
          <w:sz w:val="24"/>
          <w:szCs w:val="24"/>
          <w:rtl/>
        </w:rPr>
        <w:t>یعنی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کسی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که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زیاد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بخورد</w:t>
      </w:r>
      <w:r w:rsidRPr="00A300C7">
        <w:rPr>
          <w:rFonts w:ascii="Arial" w:hAnsi="Arial" w:cs="Arial"/>
          <w:sz w:val="24"/>
          <w:szCs w:val="24"/>
          <w:rtl/>
        </w:rPr>
        <w:t>.</w:t>
      </w:r>
      <w:r w:rsidRPr="00A300C7">
        <w:rPr>
          <w:rFonts w:ascii="Arial" w:hAnsi="Arial" w:cs="Arial" w:hint="cs"/>
          <w:sz w:val="24"/>
          <w:szCs w:val="24"/>
          <w:rtl/>
        </w:rPr>
        <w:t>اندکی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از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دستورنویسان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به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پسوند</w:t>
      </w:r>
      <w:r w:rsidRPr="00A300C7">
        <w:rPr>
          <w:rFonts w:ascii="Arial" w:hAnsi="Arial" w:cs="Arial"/>
          <w:sz w:val="24"/>
          <w:szCs w:val="24"/>
          <w:rtl/>
        </w:rPr>
        <w:t>"</w:t>
      </w:r>
      <w:r w:rsidRPr="00A300C7">
        <w:rPr>
          <w:rFonts w:ascii="Arial" w:hAnsi="Arial" w:cs="Arial" w:hint="cs"/>
          <w:sz w:val="24"/>
          <w:szCs w:val="24"/>
          <w:rtl/>
        </w:rPr>
        <w:t>او</w:t>
      </w:r>
      <w:r w:rsidRPr="00A300C7">
        <w:rPr>
          <w:rFonts w:ascii="Arial" w:hAnsi="Arial" w:cs="Arial"/>
          <w:sz w:val="24"/>
          <w:szCs w:val="24"/>
          <w:rtl/>
        </w:rPr>
        <w:t>"</w:t>
      </w:r>
      <w:r w:rsidRPr="00A300C7">
        <w:rPr>
          <w:rFonts w:ascii="Arial" w:hAnsi="Arial" w:cs="Arial" w:hint="cs"/>
          <w:sz w:val="24"/>
          <w:szCs w:val="24"/>
          <w:rtl/>
        </w:rPr>
        <w:t>که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در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لهجهء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استان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فارس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استعمال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می‏شود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اشاره‏ای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دارند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که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این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پسوند،علامت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معرفه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است</w:t>
      </w:r>
      <w:r w:rsidRPr="00A300C7">
        <w:rPr>
          <w:rFonts w:ascii="Arial" w:hAnsi="Arial" w:cs="Arial"/>
          <w:sz w:val="24"/>
          <w:szCs w:val="24"/>
        </w:rPr>
        <w:t>.</w:t>
      </w:r>
    </w:p>
    <w:p w:rsidR="00A300C7" w:rsidRPr="00A300C7" w:rsidRDefault="00A300C7" w:rsidP="00A300C7">
      <w:pPr>
        <w:bidi/>
        <w:jc w:val="both"/>
        <w:rPr>
          <w:rFonts w:ascii="Arial" w:hAnsi="Arial" w:cs="Arial"/>
          <w:sz w:val="24"/>
          <w:szCs w:val="24"/>
        </w:rPr>
      </w:pPr>
      <w:r w:rsidRPr="00A300C7">
        <w:rPr>
          <w:rFonts w:ascii="Arial" w:hAnsi="Arial" w:cs="Arial" w:hint="cs"/>
          <w:sz w:val="24"/>
          <w:szCs w:val="24"/>
          <w:rtl/>
        </w:rPr>
        <w:t>برای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مثال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وقتی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می‏گوییم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کتابو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را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خواندم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یعنی‏</w:t>
      </w:r>
      <w:r w:rsidRPr="00A300C7">
        <w:rPr>
          <w:rFonts w:ascii="Arial" w:hAnsi="Arial" w:cs="Arial"/>
          <w:sz w:val="24"/>
          <w:szCs w:val="24"/>
          <w:rtl/>
        </w:rPr>
        <w:t>"</w:t>
      </w:r>
      <w:r w:rsidRPr="00A300C7">
        <w:rPr>
          <w:rFonts w:ascii="Arial" w:hAnsi="Arial" w:cs="Arial" w:hint="cs"/>
          <w:sz w:val="24"/>
          <w:szCs w:val="24"/>
          <w:rtl/>
        </w:rPr>
        <w:t>کتابی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را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که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هردو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می‏شناسیم‏</w:t>
      </w:r>
      <w:r w:rsidRPr="00A300C7">
        <w:rPr>
          <w:rFonts w:ascii="Arial" w:hAnsi="Arial" w:cs="Arial"/>
          <w:sz w:val="24"/>
          <w:szCs w:val="24"/>
          <w:rtl/>
        </w:rPr>
        <w:t xml:space="preserve">" </w:t>
      </w:r>
      <w:r w:rsidRPr="00A300C7">
        <w:rPr>
          <w:rFonts w:ascii="Arial" w:hAnsi="Arial" w:cs="Arial" w:hint="cs"/>
          <w:sz w:val="24"/>
          <w:szCs w:val="24"/>
          <w:rtl/>
        </w:rPr>
        <w:t>خواندم</w:t>
      </w:r>
      <w:r w:rsidRPr="00A300C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در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آخرین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شمارهء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مجلهء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آینده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سال</w:t>
      </w:r>
      <w:r w:rsidRPr="00A300C7">
        <w:rPr>
          <w:rFonts w:ascii="Arial" w:hAnsi="Arial" w:cs="Arial"/>
          <w:sz w:val="24"/>
          <w:szCs w:val="24"/>
          <w:rtl/>
        </w:rPr>
        <w:t xml:space="preserve"> 1366 </w:t>
      </w:r>
      <w:r w:rsidRPr="00A300C7">
        <w:rPr>
          <w:rFonts w:ascii="Arial" w:hAnsi="Arial" w:cs="Arial" w:hint="cs"/>
          <w:sz w:val="24"/>
          <w:szCs w:val="24"/>
          <w:rtl/>
        </w:rPr>
        <w:t>جناب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دکتر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عیسی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ضیاء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ابراهیمی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در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صفحهء</w:t>
      </w:r>
      <w:r w:rsidRPr="00A300C7">
        <w:rPr>
          <w:rFonts w:ascii="Arial" w:hAnsi="Arial" w:cs="Arial"/>
          <w:sz w:val="24"/>
          <w:szCs w:val="24"/>
          <w:rtl/>
        </w:rPr>
        <w:t xml:space="preserve"> 698 </w:t>
      </w:r>
      <w:r w:rsidRPr="00A300C7">
        <w:rPr>
          <w:rFonts w:ascii="Arial" w:hAnsi="Arial" w:cs="Arial" w:hint="cs"/>
          <w:sz w:val="24"/>
          <w:szCs w:val="24"/>
          <w:rtl/>
        </w:rPr>
        <w:t>چند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نکته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دستوری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در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لهجهء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کرمانی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را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عنوان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کرده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بودند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که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از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آن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جمله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شمارهء</w:t>
      </w:r>
      <w:r w:rsidRPr="00A300C7">
        <w:rPr>
          <w:rFonts w:ascii="Arial" w:hAnsi="Arial" w:cs="Arial"/>
          <w:sz w:val="24"/>
          <w:szCs w:val="24"/>
          <w:rtl/>
        </w:rPr>
        <w:t xml:space="preserve"> 5</w:t>
      </w:r>
      <w:r w:rsidRPr="00A300C7">
        <w:rPr>
          <w:rFonts w:ascii="Arial" w:hAnsi="Arial" w:cs="Arial" w:hint="cs"/>
          <w:sz w:val="24"/>
          <w:szCs w:val="24"/>
          <w:rtl/>
        </w:rPr>
        <w:t>،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حرف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تصغیر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بود</w:t>
      </w:r>
      <w:r w:rsidRPr="00A300C7">
        <w:rPr>
          <w:rFonts w:ascii="Arial" w:hAnsi="Arial" w:cs="Arial"/>
          <w:sz w:val="24"/>
          <w:szCs w:val="24"/>
          <w:rtl/>
        </w:rPr>
        <w:t>.</w:t>
      </w:r>
      <w:r w:rsidRPr="00A300C7">
        <w:rPr>
          <w:rFonts w:ascii="Arial" w:hAnsi="Arial" w:cs="Arial" w:hint="cs"/>
          <w:sz w:val="24"/>
          <w:szCs w:val="24"/>
          <w:rtl/>
        </w:rPr>
        <w:t>کرمانیها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نیز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مانند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فارسیان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همین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پسوند</w:t>
      </w:r>
      <w:r w:rsidRPr="00A300C7">
        <w:rPr>
          <w:rFonts w:ascii="Arial" w:hAnsi="Arial" w:cs="Arial"/>
          <w:sz w:val="24"/>
          <w:szCs w:val="24"/>
          <w:rtl/>
        </w:rPr>
        <w:t>"</w:t>
      </w:r>
      <w:r w:rsidRPr="00A300C7">
        <w:rPr>
          <w:rFonts w:ascii="Arial" w:hAnsi="Arial" w:cs="Arial" w:hint="cs"/>
          <w:sz w:val="24"/>
          <w:szCs w:val="24"/>
          <w:rtl/>
        </w:rPr>
        <w:t>او</w:t>
      </w:r>
      <w:r w:rsidRPr="00A300C7">
        <w:rPr>
          <w:rFonts w:ascii="Arial" w:hAnsi="Arial" w:cs="Arial"/>
          <w:sz w:val="24"/>
          <w:szCs w:val="24"/>
          <w:rtl/>
        </w:rPr>
        <w:t>"</w:t>
      </w:r>
      <w:r w:rsidRPr="00A300C7">
        <w:rPr>
          <w:rFonts w:ascii="Arial" w:hAnsi="Arial" w:cs="Arial" w:hint="cs"/>
          <w:sz w:val="24"/>
          <w:szCs w:val="24"/>
          <w:rtl/>
        </w:rPr>
        <w:t>را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به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کار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می‏برند،اما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نه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در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معنای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معرفه،بلکه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در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معنای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تصغیر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و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کوچک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بودن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چیزی</w:t>
      </w:r>
      <w:r w:rsidRPr="00A300C7">
        <w:rPr>
          <w:rFonts w:ascii="Arial" w:hAnsi="Arial" w:cs="Arial"/>
          <w:sz w:val="24"/>
          <w:szCs w:val="24"/>
          <w:rtl/>
        </w:rPr>
        <w:t>.</w:t>
      </w:r>
      <w:r w:rsidRPr="00A300C7">
        <w:rPr>
          <w:rFonts w:ascii="Arial" w:hAnsi="Arial" w:cs="Arial" w:hint="cs"/>
          <w:sz w:val="24"/>
          <w:szCs w:val="24"/>
          <w:rtl/>
        </w:rPr>
        <w:t>مثلا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وقتی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می‏گوییم‏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کتابو</w:t>
      </w:r>
      <w:r w:rsidRPr="00A300C7">
        <w:rPr>
          <w:rFonts w:ascii="Arial" w:hAnsi="Arial" w:cs="Arial"/>
          <w:sz w:val="24"/>
          <w:szCs w:val="24"/>
        </w:rPr>
        <w:t xml:space="preserve"> (Keta?bu?) </w:t>
      </w:r>
      <w:r w:rsidRPr="00A300C7">
        <w:rPr>
          <w:rFonts w:ascii="Arial" w:hAnsi="Arial" w:cs="Arial" w:hint="cs"/>
          <w:sz w:val="24"/>
          <w:szCs w:val="24"/>
          <w:rtl/>
        </w:rPr>
        <w:t>یعنی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کتاب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کوچک</w:t>
      </w:r>
      <w:r w:rsidRPr="00A300C7">
        <w:rPr>
          <w:rFonts w:ascii="Arial" w:hAnsi="Arial" w:cs="Arial"/>
          <w:sz w:val="24"/>
          <w:szCs w:val="24"/>
          <w:rtl/>
        </w:rPr>
        <w:t>.</w:t>
      </w:r>
      <w:r w:rsidRPr="00A300C7">
        <w:rPr>
          <w:rFonts w:ascii="Arial" w:hAnsi="Arial" w:cs="Arial" w:hint="cs"/>
          <w:sz w:val="24"/>
          <w:szCs w:val="24"/>
          <w:rtl/>
        </w:rPr>
        <w:t>در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لهجهء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خوری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نیز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پسوند</w:t>
      </w:r>
      <w:r w:rsidRPr="00A300C7">
        <w:rPr>
          <w:rFonts w:ascii="Arial" w:hAnsi="Arial" w:cs="Arial"/>
          <w:sz w:val="24"/>
          <w:szCs w:val="24"/>
          <w:rtl/>
        </w:rPr>
        <w:t>"</w:t>
      </w:r>
      <w:r w:rsidRPr="00A300C7">
        <w:rPr>
          <w:rFonts w:ascii="Arial" w:hAnsi="Arial" w:cs="Arial" w:hint="cs"/>
          <w:sz w:val="24"/>
          <w:szCs w:val="24"/>
          <w:rtl/>
        </w:rPr>
        <w:t>او</w:t>
      </w:r>
      <w:r w:rsidRPr="00A300C7">
        <w:rPr>
          <w:rFonts w:ascii="Arial" w:hAnsi="Arial" w:cs="Arial"/>
          <w:sz w:val="24"/>
          <w:szCs w:val="24"/>
          <w:rtl/>
        </w:rPr>
        <w:t>"</w:t>
      </w:r>
      <w:r w:rsidRPr="00A300C7">
        <w:rPr>
          <w:rFonts w:ascii="Arial" w:hAnsi="Arial" w:cs="Arial" w:hint="cs"/>
          <w:sz w:val="24"/>
          <w:szCs w:val="24"/>
          <w:rtl/>
        </w:rPr>
        <w:t>به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معنای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تصغیر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و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کوچک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بودن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به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کار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می‏رود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و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اگر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چنانچه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شی‏ء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خیلی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کوچک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باشد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پسوند</w:t>
      </w:r>
      <w:r w:rsidRPr="00A300C7">
        <w:rPr>
          <w:rFonts w:ascii="Arial" w:hAnsi="Arial" w:cs="Arial" w:hint="eastAsia"/>
          <w:sz w:val="24"/>
          <w:szCs w:val="24"/>
          <w:rtl/>
        </w:rPr>
        <w:t>«</w:t>
      </w:r>
      <w:r w:rsidRPr="00A300C7">
        <w:rPr>
          <w:rFonts w:ascii="Arial" w:hAnsi="Arial" w:cs="Arial" w:hint="cs"/>
          <w:sz w:val="24"/>
          <w:szCs w:val="24"/>
          <w:rtl/>
        </w:rPr>
        <w:t>ک</w:t>
      </w:r>
      <w:r w:rsidRPr="00A300C7">
        <w:rPr>
          <w:rFonts w:ascii="Arial" w:hAnsi="Arial" w:cs="Arial" w:hint="eastAsia"/>
          <w:sz w:val="24"/>
          <w:szCs w:val="24"/>
          <w:rtl/>
        </w:rPr>
        <w:t>»</w:t>
      </w:r>
      <w:r w:rsidRPr="00A300C7">
        <w:rPr>
          <w:rFonts w:ascii="Arial" w:hAnsi="Arial" w:cs="Arial" w:hint="cs"/>
          <w:sz w:val="24"/>
          <w:szCs w:val="24"/>
          <w:rtl/>
        </w:rPr>
        <w:t>را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نیز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به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آن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اضافه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می‏کنند</w:t>
      </w:r>
      <w:r w:rsidRPr="00A300C7">
        <w:rPr>
          <w:rFonts w:ascii="Arial" w:hAnsi="Arial" w:cs="Arial"/>
          <w:sz w:val="24"/>
          <w:szCs w:val="24"/>
          <w:rtl/>
        </w:rPr>
        <w:t>.</w:t>
      </w:r>
      <w:r w:rsidRPr="00A300C7">
        <w:rPr>
          <w:rFonts w:ascii="Arial" w:hAnsi="Arial" w:cs="Arial" w:hint="cs"/>
          <w:sz w:val="24"/>
          <w:szCs w:val="24"/>
          <w:rtl/>
        </w:rPr>
        <w:t>مثلا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وقتی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مدادی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خیلی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کوچک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باشد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می‏گویند</w:t>
      </w:r>
      <w:r w:rsidRPr="00A300C7">
        <w:rPr>
          <w:rFonts w:ascii="Arial" w:hAnsi="Arial" w:cs="Arial"/>
          <w:sz w:val="24"/>
          <w:szCs w:val="24"/>
          <w:rtl/>
        </w:rPr>
        <w:t>.</w:t>
      </w:r>
      <w:r w:rsidRPr="00A300C7">
        <w:rPr>
          <w:rFonts w:ascii="Arial" w:hAnsi="Arial" w:cs="Arial" w:hint="cs"/>
          <w:sz w:val="24"/>
          <w:szCs w:val="24"/>
          <w:rtl/>
        </w:rPr>
        <w:t>مدادووک‏</w:t>
      </w:r>
      <w:r w:rsidRPr="00A300C7">
        <w:rPr>
          <w:rFonts w:ascii="Arial" w:hAnsi="Arial" w:cs="Arial"/>
          <w:sz w:val="24"/>
          <w:szCs w:val="24"/>
        </w:rPr>
        <w:t xml:space="preserve"> (meda?duvak) .</w:t>
      </w:r>
    </w:p>
    <w:p w:rsidR="00A300C7" w:rsidRPr="00A300C7" w:rsidRDefault="00A300C7" w:rsidP="00A300C7">
      <w:pPr>
        <w:bidi/>
        <w:jc w:val="both"/>
        <w:rPr>
          <w:rFonts w:ascii="Arial" w:hAnsi="Arial" w:cs="Arial"/>
          <w:sz w:val="24"/>
          <w:szCs w:val="24"/>
        </w:rPr>
      </w:pPr>
      <w:r w:rsidRPr="00A300C7">
        <w:rPr>
          <w:rFonts w:ascii="Arial" w:hAnsi="Arial" w:cs="Arial" w:hint="cs"/>
          <w:sz w:val="24"/>
          <w:szCs w:val="24"/>
          <w:rtl/>
        </w:rPr>
        <w:t>نکتهء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جالبی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که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در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این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لهجه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خوری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باید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به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آن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اشاره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کنم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و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فکر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می‏کنم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کمتر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در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لهجه‏های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دیگر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دیده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شده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است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یا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اصلا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دیده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نشده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پسوندی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است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که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نشانهء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بزرگ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بودن‏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یک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چیز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است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و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آن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پسوند</w:t>
      </w:r>
      <w:r w:rsidRPr="00A300C7">
        <w:rPr>
          <w:rFonts w:ascii="Arial" w:hAnsi="Arial" w:cs="Arial"/>
          <w:sz w:val="24"/>
          <w:szCs w:val="24"/>
          <w:rtl/>
        </w:rPr>
        <w:t>"</w:t>
      </w:r>
      <w:r w:rsidRPr="00A300C7">
        <w:rPr>
          <w:rFonts w:ascii="Arial" w:hAnsi="Arial" w:cs="Arial" w:hint="cs"/>
          <w:sz w:val="24"/>
          <w:szCs w:val="24"/>
          <w:rtl/>
        </w:rPr>
        <w:t>اگه‏</w:t>
      </w:r>
      <w:r w:rsidRPr="00A300C7">
        <w:rPr>
          <w:rFonts w:ascii="Arial" w:hAnsi="Arial" w:cs="Arial"/>
          <w:sz w:val="24"/>
          <w:szCs w:val="24"/>
        </w:rPr>
        <w:t xml:space="preserve">" (age) </w:t>
      </w:r>
      <w:r w:rsidRPr="00A300C7">
        <w:rPr>
          <w:rFonts w:ascii="Arial" w:hAnsi="Arial" w:cs="Arial" w:hint="cs"/>
          <w:sz w:val="24"/>
          <w:szCs w:val="24"/>
          <w:rtl/>
        </w:rPr>
        <w:t>می‏باشد</w:t>
      </w:r>
      <w:r w:rsidRPr="00A300C7">
        <w:rPr>
          <w:rFonts w:ascii="Arial" w:hAnsi="Arial" w:cs="Arial"/>
          <w:sz w:val="24"/>
          <w:szCs w:val="24"/>
          <w:rtl/>
        </w:rPr>
        <w:t>.</w:t>
      </w:r>
      <w:r w:rsidRPr="00A300C7">
        <w:rPr>
          <w:rFonts w:ascii="Arial" w:hAnsi="Arial" w:cs="Arial" w:hint="cs"/>
          <w:sz w:val="24"/>
          <w:szCs w:val="24"/>
          <w:rtl/>
        </w:rPr>
        <w:t>مثلا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اگر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کتابی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بیش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از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اندازه‏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بزرگ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باشد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می‏گویند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کتابگه</w:t>
      </w:r>
      <w:r w:rsidRPr="00A300C7">
        <w:rPr>
          <w:rFonts w:ascii="Arial" w:hAnsi="Arial" w:cs="Arial"/>
          <w:sz w:val="24"/>
          <w:szCs w:val="24"/>
        </w:rPr>
        <w:t xml:space="preserve"> (keta?bage) </w:t>
      </w:r>
      <w:r w:rsidRPr="00A300C7">
        <w:rPr>
          <w:rFonts w:ascii="Arial" w:hAnsi="Arial" w:cs="Arial" w:hint="cs"/>
          <w:sz w:val="24"/>
          <w:szCs w:val="24"/>
          <w:rtl/>
        </w:rPr>
        <w:t>یا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اگر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چرخی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بزرگ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بزرگ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باشد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می‏گویند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چرخگه</w:t>
      </w:r>
      <w:r w:rsidRPr="00A300C7">
        <w:rPr>
          <w:rFonts w:ascii="Arial" w:hAnsi="Arial" w:cs="Arial"/>
          <w:sz w:val="24"/>
          <w:szCs w:val="24"/>
        </w:rPr>
        <w:t xml:space="preserve"> (charkhaga)</w:t>
      </w:r>
    </w:p>
    <w:p w:rsidR="00A300C7" w:rsidRPr="00A300C7" w:rsidRDefault="00A300C7" w:rsidP="00A300C7">
      <w:pPr>
        <w:bidi/>
        <w:jc w:val="both"/>
        <w:rPr>
          <w:rFonts w:ascii="Arial" w:hAnsi="Arial" w:cs="Arial"/>
          <w:sz w:val="24"/>
          <w:szCs w:val="24"/>
        </w:rPr>
      </w:pPr>
      <w:r w:rsidRPr="00A300C7">
        <w:rPr>
          <w:rFonts w:ascii="Arial" w:hAnsi="Arial" w:cs="Arial" w:hint="cs"/>
          <w:sz w:val="24"/>
          <w:szCs w:val="24"/>
          <w:rtl/>
        </w:rPr>
        <w:t>محمود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میرزادی</w:t>
      </w:r>
      <w:r w:rsidRPr="00A300C7">
        <w:rPr>
          <w:rFonts w:ascii="Arial" w:hAnsi="Arial" w:cs="Arial"/>
          <w:sz w:val="24"/>
          <w:szCs w:val="24"/>
          <w:rtl/>
        </w:rPr>
        <w:t>(</w:t>
      </w:r>
      <w:r w:rsidRPr="00A300C7">
        <w:rPr>
          <w:rFonts w:ascii="Arial" w:hAnsi="Arial" w:cs="Arial" w:hint="cs"/>
          <w:sz w:val="24"/>
          <w:szCs w:val="24"/>
          <w:rtl/>
        </w:rPr>
        <w:t>خور</w:t>
      </w:r>
      <w:r w:rsidRPr="00A300C7">
        <w:rPr>
          <w:rFonts w:ascii="Arial" w:hAnsi="Arial" w:cs="Arial"/>
          <w:sz w:val="24"/>
          <w:szCs w:val="24"/>
        </w:rPr>
        <w:t>)</w:t>
      </w:r>
    </w:p>
    <w:p w:rsidR="00A300C7" w:rsidRPr="00A300C7" w:rsidRDefault="00A300C7" w:rsidP="00A300C7">
      <w:pPr>
        <w:bidi/>
        <w:jc w:val="both"/>
        <w:rPr>
          <w:rFonts w:ascii="Arial" w:hAnsi="Arial" w:cs="Arial"/>
          <w:sz w:val="24"/>
          <w:szCs w:val="24"/>
        </w:rPr>
      </w:pPr>
      <w:r w:rsidRPr="00A300C7">
        <w:rPr>
          <w:rFonts w:ascii="Arial" w:hAnsi="Arial" w:cs="Arial" w:hint="cs"/>
          <w:sz w:val="24"/>
          <w:szCs w:val="24"/>
          <w:rtl/>
        </w:rPr>
        <w:t>کورک</w:t>
      </w:r>
    </w:p>
    <w:p w:rsidR="00A300C7" w:rsidRPr="00A300C7" w:rsidRDefault="00A300C7" w:rsidP="00A300C7">
      <w:pPr>
        <w:bidi/>
        <w:jc w:val="both"/>
        <w:rPr>
          <w:rFonts w:ascii="Arial" w:hAnsi="Arial" w:cs="Arial"/>
          <w:sz w:val="24"/>
          <w:szCs w:val="24"/>
        </w:rPr>
      </w:pPr>
      <w:r w:rsidRPr="00A300C7">
        <w:rPr>
          <w:rFonts w:ascii="Arial" w:hAnsi="Arial" w:cs="Arial" w:hint="cs"/>
          <w:sz w:val="24"/>
          <w:szCs w:val="24"/>
          <w:rtl/>
        </w:rPr>
        <w:lastRenderedPageBreak/>
        <w:t>کروک</w:t>
      </w:r>
      <w:r w:rsidRPr="00A300C7">
        <w:rPr>
          <w:rFonts w:ascii="Arial" w:hAnsi="Arial" w:cs="Arial"/>
          <w:sz w:val="24"/>
          <w:szCs w:val="24"/>
          <w:rtl/>
        </w:rPr>
        <w:t>(</w:t>
      </w:r>
      <w:r w:rsidRPr="00A300C7">
        <w:rPr>
          <w:rFonts w:ascii="Arial" w:hAnsi="Arial" w:cs="Arial" w:hint="cs"/>
          <w:sz w:val="24"/>
          <w:szCs w:val="24"/>
          <w:rtl/>
        </w:rPr>
        <w:t>کبر</w:t>
      </w:r>
      <w:r w:rsidRPr="00A300C7">
        <w:rPr>
          <w:rFonts w:ascii="Arial" w:hAnsi="Arial" w:cs="Arial"/>
          <w:sz w:val="24"/>
          <w:szCs w:val="24"/>
        </w:rPr>
        <w:t xml:space="preserve"> kabar )</w:t>
      </w:r>
      <w:r w:rsidRPr="00A300C7">
        <w:rPr>
          <w:rFonts w:ascii="Arial" w:hAnsi="Arial" w:cs="Arial" w:hint="cs"/>
          <w:sz w:val="24"/>
          <w:szCs w:val="24"/>
          <w:rtl/>
        </w:rPr>
        <w:t>گیاهی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است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صحرایی،پر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شاخه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و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برگ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و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خار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دارد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که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در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فصل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تابستان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در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صحراهای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خشک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و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بدون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کشت،می‏روید</w:t>
      </w:r>
      <w:r w:rsidRPr="00A300C7">
        <w:rPr>
          <w:rFonts w:ascii="Arial" w:hAnsi="Arial" w:cs="Arial"/>
          <w:sz w:val="24"/>
          <w:szCs w:val="24"/>
          <w:rtl/>
        </w:rPr>
        <w:t>.</w:t>
      </w:r>
      <w:r w:rsidRPr="00A300C7">
        <w:rPr>
          <w:rFonts w:ascii="Arial" w:hAnsi="Arial" w:cs="Arial" w:hint="cs"/>
          <w:sz w:val="24"/>
          <w:szCs w:val="24"/>
          <w:rtl/>
        </w:rPr>
        <w:t>با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گلهای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درشت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و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سفید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و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پر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کلاله</w:t>
      </w:r>
      <w:r w:rsidRPr="00A300C7">
        <w:rPr>
          <w:rFonts w:ascii="Arial" w:hAnsi="Arial" w:cs="Arial"/>
          <w:sz w:val="24"/>
          <w:szCs w:val="24"/>
          <w:rtl/>
        </w:rPr>
        <w:t>.«</w:t>
      </w:r>
      <w:r w:rsidRPr="00A300C7">
        <w:rPr>
          <w:rFonts w:ascii="Arial" w:hAnsi="Arial" w:cs="Arial" w:hint="cs"/>
          <w:sz w:val="24"/>
          <w:szCs w:val="24"/>
          <w:rtl/>
        </w:rPr>
        <w:t>گیاهی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است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از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رده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دو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لپه‏ای‏ها،جدا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گلبرگ</w:t>
      </w:r>
      <w:r w:rsidRPr="00A300C7">
        <w:rPr>
          <w:rFonts w:ascii="Arial" w:hAnsi="Arial" w:cs="Arial"/>
          <w:sz w:val="24"/>
          <w:szCs w:val="24"/>
          <w:rtl/>
        </w:rPr>
        <w:t>.</w:t>
      </w:r>
      <w:r w:rsidRPr="00A300C7">
        <w:rPr>
          <w:rFonts w:ascii="Arial" w:hAnsi="Arial" w:cs="Arial" w:hint="cs"/>
          <w:sz w:val="24"/>
          <w:szCs w:val="24"/>
          <w:rtl/>
        </w:rPr>
        <w:t>که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سردستهء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تیره‏ای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به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نام‏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کبرها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می‏باشد</w:t>
      </w:r>
      <w:r w:rsidRPr="00A300C7">
        <w:rPr>
          <w:rFonts w:ascii="Arial" w:hAnsi="Arial" w:cs="Arial"/>
          <w:sz w:val="24"/>
          <w:szCs w:val="24"/>
        </w:rPr>
        <w:t>.</w:t>
      </w:r>
    </w:p>
    <w:p w:rsidR="00A300C7" w:rsidRPr="00A300C7" w:rsidRDefault="00A300C7" w:rsidP="00A300C7">
      <w:pPr>
        <w:bidi/>
        <w:jc w:val="both"/>
        <w:rPr>
          <w:rFonts w:ascii="Arial" w:hAnsi="Arial" w:cs="Arial"/>
          <w:sz w:val="24"/>
          <w:szCs w:val="24"/>
        </w:rPr>
      </w:pPr>
      <w:r w:rsidRPr="00A300C7">
        <w:rPr>
          <w:rFonts w:ascii="Arial" w:hAnsi="Arial" w:cs="Arial" w:hint="cs"/>
          <w:sz w:val="24"/>
          <w:szCs w:val="24"/>
          <w:rtl/>
        </w:rPr>
        <w:t>در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حدود</w:t>
      </w:r>
      <w:r w:rsidRPr="00A300C7">
        <w:rPr>
          <w:rFonts w:ascii="Arial" w:hAnsi="Arial" w:cs="Arial"/>
          <w:sz w:val="24"/>
          <w:szCs w:val="24"/>
          <w:rtl/>
        </w:rPr>
        <w:t xml:space="preserve"> 125 </w:t>
      </w:r>
      <w:r w:rsidRPr="00A300C7">
        <w:rPr>
          <w:rFonts w:ascii="Arial" w:hAnsi="Arial" w:cs="Arial" w:hint="cs"/>
          <w:sz w:val="24"/>
          <w:szCs w:val="24"/>
          <w:rtl/>
        </w:rPr>
        <w:t>گونه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از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این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گیاه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شناخته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شده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که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همگی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خاردار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می‏باشد</w:t>
      </w:r>
      <w:r w:rsidRPr="00A300C7">
        <w:rPr>
          <w:rFonts w:ascii="Arial" w:hAnsi="Arial" w:cs="Arial" w:hint="eastAsia"/>
          <w:sz w:val="24"/>
          <w:szCs w:val="24"/>
          <w:rtl/>
        </w:rPr>
        <w:t>»</w:t>
      </w:r>
      <w:r w:rsidRPr="00A300C7">
        <w:rPr>
          <w:rFonts w:ascii="Arial" w:hAnsi="Arial" w:cs="Arial" w:hint="cs"/>
          <w:sz w:val="24"/>
          <w:szCs w:val="24"/>
          <w:rtl/>
        </w:rPr>
        <w:t>ص‏</w:t>
      </w:r>
      <w:r w:rsidRPr="00A300C7">
        <w:rPr>
          <w:rFonts w:ascii="Arial" w:hAnsi="Arial" w:cs="Arial"/>
          <w:sz w:val="24"/>
          <w:szCs w:val="24"/>
          <w:rtl/>
        </w:rPr>
        <w:t xml:space="preserve"> 2885 </w:t>
      </w:r>
      <w:r w:rsidRPr="00A300C7">
        <w:rPr>
          <w:rFonts w:ascii="Arial" w:hAnsi="Arial" w:cs="Arial" w:hint="cs"/>
          <w:sz w:val="24"/>
          <w:szCs w:val="24"/>
          <w:rtl/>
        </w:rPr>
        <w:t>معین</w:t>
      </w:r>
      <w:r w:rsidRPr="00A300C7">
        <w:rPr>
          <w:rFonts w:ascii="Arial" w:hAnsi="Arial" w:cs="Arial"/>
          <w:sz w:val="24"/>
          <w:szCs w:val="24"/>
        </w:rPr>
        <w:t>.</w:t>
      </w:r>
    </w:p>
    <w:p w:rsidR="00A300C7" w:rsidRPr="00A300C7" w:rsidRDefault="00A300C7" w:rsidP="00A300C7">
      <w:pPr>
        <w:bidi/>
        <w:jc w:val="both"/>
        <w:rPr>
          <w:rFonts w:ascii="Arial" w:hAnsi="Arial" w:cs="Arial"/>
          <w:sz w:val="24"/>
          <w:szCs w:val="24"/>
        </w:rPr>
      </w:pPr>
      <w:r w:rsidRPr="00A300C7">
        <w:rPr>
          <w:rFonts w:ascii="Arial" w:hAnsi="Arial" w:cs="Arial"/>
          <w:sz w:val="24"/>
          <w:szCs w:val="24"/>
        </w:rPr>
        <w:t>1-</w:t>
      </w:r>
      <w:r w:rsidRPr="00A300C7">
        <w:rPr>
          <w:rFonts w:ascii="Arial" w:hAnsi="Arial" w:cs="Arial" w:hint="cs"/>
          <w:sz w:val="24"/>
          <w:szCs w:val="24"/>
          <w:rtl/>
        </w:rPr>
        <w:t>از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شاخه‏های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نورسن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این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گیاه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نوعی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ترشی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درست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می‏کنند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به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نام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ترشی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کورک</w:t>
      </w:r>
      <w:r w:rsidRPr="00A300C7">
        <w:rPr>
          <w:rFonts w:ascii="Arial" w:hAnsi="Arial" w:cs="Arial"/>
          <w:sz w:val="24"/>
          <w:szCs w:val="24"/>
          <w:rtl/>
        </w:rPr>
        <w:t xml:space="preserve">: </w:t>
      </w:r>
      <w:r w:rsidRPr="00A300C7">
        <w:rPr>
          <w:rFonts w:ascii="Arial" w:hAnsi="Arial" w:cs="Arial" w:hint="cs"/>
          <w:sz w:val="24"/>
          <w:szCs w:val="24"/>
          <w:rtl/>
        </w:rPr>
        <w:t>الف</w:t>
      </w:r>
      <w:r w:rsidRPr="00A300C7">
        <w:rPr>
          <w:rFonts w:ascii="Arial" w:hAnsi="Arial" w:cs="Arial"/>
          <w:sz w:val="24"/>
          <w:szCs w:val="24"/>
          <w:rtl/>
        </w:rPr>
        <w:t>-</w:t>
      </w:r>
      <w:r w:rsidRPr="00A300C7">
        <w:rPr>
          <w:rFonts w:ascii="Arial" w:hAnsi="Arial" w:cs="Arial" w:hint="cs"/>
          <w:sz w:val="24"/>
          <w:szCs w:val="24"/>
          <w:rtl/>
        </w:rPr>
        <w:t>ترشی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تهلک</w:t>
      </w:r>
      <w:r w:rsidRPr="00A300C7">
        <w:rPr>
          <w:rFonts w:ascii="Arial" w:hAnsi="Arial" w:cs="Arial"/>
          <w:sz w:val="24"/>
          <w:szCs w:val="24"/>
          <w:rtl/>
        </w:rPr>
        <w:t>-</w:t>
      </w:r>
      <w:r w:rsidRPr="00A300C7">
        <w:rPr>
          <w:rFonts w:ascii="Arial" w:hAnsi="Arial" w:cs="Arial" w:hint="cs"/>
          <w:sz w:val="24"/>
          <w:szCs w:val="24"/>
          <w:rtl/>
        </w:rPr>
        <w:t>اگر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شاخه‏های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گیاه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را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بدون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اینکه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در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آب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قرار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دهند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تا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به‏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اصطلاح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زهر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یا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تلخی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آن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گرفته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شود،در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سرکه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بجوشانند،ترشی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تهلک</w:t>
      </w:r>
      <w:r w:rsidRPr="00A300C7">
        <w:rPr>
          <w:rFonts w:ascii="Arial" w:hAnsi="Arial" w:cs="Arial"/>
          <w:sz w:val="24"/>
          <w:szCs w:val="24"/>
          <w:rtl/>
        </w:rPr>
        <w:t>(</w:t>
      </w:r>
      <w:r w:rsidRPr="00A300C7">
        <w:rPr>
          <w:rFonts w:ascii="Arial" w:hAnsi="Arial" w:cs="Arial" w:hint="cs"/>
          <w:sz w:val="24"/>
          <w:szCs w:val="24"/>
          <w:rtl/>
        </w:rPr>
        <w:t>تهل</w:t>
      </w:r>
      <w:r w:rsidRPr="00A300C7">
        <w:rPr>
          <w:rFonts w:ascii="Arial" w:hAnsi="Arial" w:cs="Arial"/>
          <w:sz w:val="24"/>
          <w:szCs w:val="24"/>
        </w:rPr>
        <w:t xml:space="preserve"> tahl </w:t>
      </w:r>
      <w:r w:rsidRPr="00A300C7">
        <w:rPr>
          <w:rFonts w:ascii="Arial" w:hAnsi="Arial" w:cs="Arial" w:hint="cs"/>
          <w:sz w:val="24"/>
          <w:szCs w:val="24"/>
          <w:rtl/>
        </w:rPr>
        <w:t>به‏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معنی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تلخ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است</w:t>
      </w:r>
      <w:r w:rsidRPr="00A300C7">
        <w:rPr>
          <w:rFonts w:ascii="Arial" w:hAnsi="Arial" w:cs="Arial"/>
          <w:sz w:val="24"/>
          <w:szCs w:val="24"/>
          <w:rtl/>
        </w:rPr>
        <w:t>.</w:t>
      </w:r>
      <w:r w:rsidRPr="00A300C7">
        <w:rPr>
          <w:rFonts w:ascii="Arial" w:hAnsi="Arial" w:cs="Arial" w:hint="cs"/>
          <w:sz w:val="24"/>
          <w:szCs w:val="24"/>
          <w:rtl/>
        </w:rPr>
        <w:t>تهلک</w:t>
      </w:r>
      <w:r w:rsidRPr="00A300C7">
        <w:rPr>
          <w:rFonts w:ascii="Arial" w:hAnsi="Arial" w:cs="Arial"/>
          <w:sz w:val="24"/>
          <w:szCs w:val="24"/>
        </w:rPr>
        <w:t xml:space="preserve"> tahlak </w:t>
      </w:r>
      <w:r w:rsidRPr="00A300C7">
        <w:rPr>
          <w:rFonts w:ascii="Arial" w:hAnsi="Arial" w:cs="Arial" w:hint="cs"/>
          <w:sz w:val="24"/>
          <w:szCs w:val="24"/>
          <w:rtl/>
        </w:rPr>
        <w:t>که</w:t>
      </w:r>
      <w:r w:rsidRPr="00A300C7">
        <w:rPr>
          <w:rFonts w:ascii="Arial" w:hAnsi="Arial" w:cs="Arial"/>
          <w:sz w:val="24"/>
          <w:szCs w:val="24"/>
          <w:rtl/>
        </w:rPr>
        <w:t>/</w:t>
      </w:r>
      <w:r w:rsidRPr="00A300C7">
        <w:rPr>
          <w:rFonts w:ascii="Arial" w:hAnsi="Arial" w:cs="Arial" w:hint="cs"/>
          <w:sz w:val="24"/>
          <w:szCs w:val="24"/>
          <w:rtl/>
        </w:rPr>
        <w:t>ک</w:t>
      </w:r>
      <w:r w:rsidRPr="00A300C7">
        <w:rPr>
          <w:rFonts w:ascii="Arial" w:hAnsi="Arial" w:cs="Arial"/>
          <w:sz w:val="24"/>
          <w:szCs w:val="24"/>
          <w:rtl/>
        </w:rPr>
        <w:t>/</w:t>
      </w:r>
      <w:r w:rsidRPr="00A300C7">
        <w:rPr>
          <w:rFonts w:ascii="Arial" w:hAnsi="Arial" w:cs="Arial" w:hint="cs"/>
          <w:sz w:val="24"/>
          <w:szCs w:val="24"/>
          <w:rtl/>
        </w:rPr>
        <w:t>پسوند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آن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علامت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تسمیه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است</w:t>
      </w:r>
      <w:r w:rsidRPr="00A300C7">
        <w:rPr>
          <w:rFonts w:ascii="Arial" w:hAnsi="Arial" w:cs="Arial"/>
          <w:sz w:val="24"/>
          <w:szCs w:val="24"/>
          <w:rtl/>
        </w:rPr>
        <w:t>)</w:t>
      </w:r>
      <w:r w:rsidRPr="00A300C7">
        <w:rPr>
          <w:rFonts w:ascii="Arial" w:hAnsi="Arial" w:cs="Arial" w:hint="cs"/>
          <w:sz w:val="24"/>
          <w:szCs w:val="24"/>
          <w:rtl/>
        </w:rPr>
        <w:t>درست‏</w:t>
      </w:r>
      <w:r w:rsidRPr="00A300C7">
        <w:rPr>
          <w:rFonts w:ascii="Arial" w:hAnsi="Arial" w:cs="Arial"/>
          <w:sz w:val="24"/>
          <w:szCs w:val="24"/>
          <w:rtl/>
        </w:rPr>
        <w:t xml:space="preserve"> </w:t>
      </w:r>
      <w:r w:rsidRPr="00A300C7">
        <w:rPr>
          <w:rFonts w:ascii="Arial" w:hAnsi="Arial" w:cs="Arial" w:hint="cs"/>
          <w:sz w:val="24"/>
          <w:szCs w:val="24"/>
          <w:rtl/>
        </w:rPr>
        <w:t>می‏شود</w:t>
      </w:r>
      <w:r w:rsidRPr="00A300C7">
        <w:rPr>
          <w:rFonts w:ascii="Arial" w:hAnsi="Arial" w:cs="Arial"/>
          <w:sz w:val="24"/>
          <w:szCs w:val="24"/>
        </w:rPr>
        <w:t>.</w:t>
      </w:r>
    </w:p>
    <w:p w:rsidR="0072028A" w:rsidRPr="00A300C7" w:rsidRDefault="0072028A" w:rsidP="00A300C7">
      <w:pPr>
        <w:bidi/>
        <w:jc w:val="both"/>
        <w:rPr>
          <w:rFonts w:ascii="Arial" w:hAnsi="Arial" w:cs="Arial"/>
          <w:sz w:val="24"/>
          <w:szCs w:val="24"/>
        </w:rPr>
      </w:pPr>
    </w:p>
    <w:sectPr w:rsidR="0072028A" w:rsidRPr="00A300C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24C" w:rsidRDefault="001D424C" w:rsidP="00EB656A">
      <w:pPr>
        <w:spacing w:after="0" w:line="240" w:lineRule="auto"/>
      </w:pPr>
      <w:r>
        <w:separator/>
      </w:r>
    </w:p>
  </w:endnote>
  <w:endnote w:type="continuationSeparator" w:id="1">
    <w:p w:rsidR="001D424C" w:rsidRDefault="001D424C" w:rsidP="00EB6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24C" w:rsidRDefault="001D424C" w:rsidP="00EB656A">
      <w:pPr>
        <w:spacing w:after="0" w:line="240" w:lineRule="auto"/>
      </w:pPr>
      <w:r>
        <w:separator/>
      </w:r>
    </w:p>
  </w:footnote>
  <w:footnote w:type="continuationSeparator" w:id="1">
    <w:p w:rsidR="001D424C" w:rsidRDefault="001D424C" w:rsidP="00EB65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2E13"/>
    <w:rsid w:val="000114E1"/>
    <w:rsid w:val="000127D2"/>
    <w:rsid w:val="0001798F"/>
    <w:rsid w:val="00035321"/>
    <w:rsid w:val="00053CC8"/>
    <w:rsid w:val="00062772"/>
    <w:rsid w:val="00067985"/>
    <w:rsid w:val="00085C6C"/>
    <w:rsid w:val="00093BFF"/>
    <w:rsid w:val="000A47F4"/>
    <w:rsid w:val="000A7ECC"/>
    <w:rsid w:val="000B137A"/>
    <w:rsid w:val="000B236E"/>
    <w:rsid w:val="000C5AE2"/>
    <w:rsid w:val="000C6804"/>
    <w:rsid w:val="0010513E"/>
    <w:rsid w:val="00112E13"/>
    <w:rsid w:val="00114119"/>
    <w:rsid w:val="00134923"/>
    <w:rsid w:val="00151FA8"/>
    <w:rsid w:val="001605C6"/>
    <w:rsid w:val="001735AC"/>
    <w:rsid w:val="00181521"/>
    <w:rsid w:val="00185FC6"/>
    <w:rsid w:val="00192CCF"/>
    <w:rsid w:val="001C2821"/>
    <w:rsid w:val="001D424C"/>
    <w:rsid w:val="001D5552"/>
    <w:rsid w:val="0021517B"/>
    <w:rsid w:val="0022045A"/>
    <w:rsid w:val="00221CBC"/>
    <w:rsid w:val="00231DFD"/>
    <w:rsid w:val="0024621B"/>
    <w:rsid w:val="00253131"/>
    <w:rsid w:val="00263F0C"/>
    <w:rsid w:val="0026481A"/>
    <w:rsid w:val="00273EBE"/>
    <w:rsid w:val="0027506F"/>
    <w:rsid w:val="00280C66"/>
    <w:rsid w:val="002935E4"/>
    <w:rsid w:val="00297020"/>
    <w:rsid w:val="002A019F"/>
    <w:rsid w:val="002A477F"/>
    <w:rsid w:val="002B1E78"/>
    <w:rsid w:val="002B6025"/>
    <w:rsid w:val="002C4B16"/>
    <w:rsid w:val="002D10A6"/>
    <w:rsid w:val="002E3A57"/>
    <w:rsid w:val="002E601F"/>
    <w:rsid w:val="002E718A"/>
    <w:rsid w:val="002E7DCA"/>
    <w:rsid w:val="003264FF"/>
    <w:rsid w:val="003522BE"/>
    <w:rsid w:val="00374E71"/>
    <w:rsid w:val="00380D09"/>
    <w:rsid w:val="00386014"/>
    <w:rsid w:val="003922AC"/>
    <w:rsid w:val="003A313D"/>
    <w:rsid w:val="003A4E83"/>
    <w:rsid w:val="003B074C"/>
    <w:rsid w:val="003B0BB6"/>
    <w:rsid w:val="003D1A0E"/>
    <w:rsid w:val="003D6031"/>
    <w:rsid w:val="003E24E2"/>
    <w:rsid w:val="003F7F30"/>
    <w:rsid w:val="00412AB4"/>
    <w:rsid w:val="00412D0C"/>
    <w:rsid w:val="004279A3"/>
    <w:rsid w:val="00436638"/>
    <w:rsid w:val="004407F1"/>
    <w:rsid w:val="00445239"/>
    <w:rsid w:val="00471AE0"/>
    <w:rsid w:val="0047399F"/>
    <w:rsid w:val="004A56AB"/>
    <w:rsid w:val="004B0008"/>
    <w:rsid w:val="004B6EBE"/>
    <w:rsid w:val="004C07D9"/>
    <w:rsid w:val="004E2446"/>
    <w:rsid w:val="004E4992"/>
    <w:rsid w:val="004E6C50"/>
    <w:rsid w:val="004F50A9"/>
    <w:rsid w:val="00510EE6"/>
    <w:rsid w:val="0052367D"/>
    <w:rsid w:val="0053431E"/>
    <w:rsid w:val="00537FE8"/>
    <w:rsid w:val="00547A11"/>
    <w:rsid w:val="0055046C"/>
    <w:rsid w:val="00565DB0"/>
    <w:rsid w:val="005833B7"/>
    <w:rsid w:val="00586A14"/>
    <w:rsid w:val="00593FAD"/>
    <w:rsid w:val="005A0995"/>
    <w:rsid w:val="005F5060"/>
    <w:rsid w:val="00615AAC"/>
    <w:rsid w:val="0063525E"/>
    <w:rsid w:val="00642B3A"/>
    <w:rsid w:val="00656216"/>
    <w:rsid w:val="00663B66"/>
    <w:rsid w:val="00672B18"/>
    <w:rsid w:val="006A5EC2"/>
    <w:rsid w:val="006A661C"/>
    <w:rsid w:val="006A7645"/>
    <w:rsid w:val="006C1BC7"/>
    <w:rsid w:val="006D229D"/>
    <w:rsid w:val="006D4074"/>
    <w:rsid w:val="006D4CC6"/>
    <w:rsid w:val="006F72BF"/>
    <w:rsid w:val="00714E24"/>
    <w:rsid w:val="0072028A"/>
    <w:rsid w:val="0073011D"/>
    <w:rsid w:val="007314C7"/>
    <w:rsid w:val="0074565B"/>
    <w:rsid w:val="0075279D"/>
    <w:rsid w:val="00763B77"/>
    <w:rsid w:val="00771C6E"/>
    <w:rsid w:val="00777894"/>
    <w:rsid w:val="0078345E"/>
    <w:rsid w:val="007A6ABF"/>
    <w:rsid w:val="007B4C48"/>
    <w:rsid w:val="007B59B0"/>
    <w:rsid w:val="007C120C"/>
    <w:rsid w:val="007D2AD2"/>
    <w:rsid w:val="007F4B14"/>
    <w:rsid w:val="00821CF4"/>
    <w:rsid w:val="0082640C"/>
    <w:rsid w:val="00832652"/>
    <w:rsid w:val="00836630"/>
    <w:rsid w:val="008366B5"/>
    <w:rsid w:val="008608E0"/>
    <w:rsid w:val="0086109D"/>
    <w:rsid w:val="0086137B"/>
    <w:rsid w:val="008614BF"/>
    <w:rsid w:val="00883521"/>
    <w:rsid w:val="00883AEE"/>
    <w:rsid w:val="00891FE5"/>
    <w:rsid w:val="008A0C0A"/>
    <w:rsid w:val="008B506D"/>
    <w:rsid w:val="008D3033"/>
    <w:rsid w:val="009224FE"/>
    <w:rsid w:val="009234C8"/>
    <w:rsid w:val="00933168"/>
    <w:rsid w:val="00935BEB"/>
    <w:rsid w:val="009537CC"/>
    <w:rsid w:val="00955987"/>
    <w:rsid w:val="00966357"/>
    <w:rsid w:val="009756CB"/>
    <w:rsid w:val="00983A1F"/>
    <w:rsid w:val="00993FB6"/>
    <w:rsid w:val="00996A8B"/>
    <w:rsid w:val="009C6F5E"/>
    <w:rsid w:val="009C791F"/>
    <w:rsid w:val="009D3FE8"/>
    <w:rsid w:val="009D5F3D"/>
    <w:rsid w:val="009E011E"/>
    <w:rsid w:val="009E2A31"/>
    <w:rsid w:val="009E48A0"/>
    <w:rsid w:val="009E710D"/>
    <w:rsid w:val="009F09D7"/>
    <w:rsid w:val="00A22617"/>
    <w:rsid w:val="00A300C7"/>
    <w:rsid w:val="00A6483C"/>
    <w:rsid w:val="00A67EFA"/>
    <w:rsid w:val="00AD090B"/>
    <w:rsid w:val="00AD6C59"/>
    <w:rsid w:val="00AD7818"/>
    <w:rsid w:val="00AD7FB6"/>
    <w:rsid w:val="00AE40B1"/>
    <w:rsid w:val="00AE711C"/>
    <w:rsid w:val="00AF0A54"/>
    <w:rsid w:val="00B05F2C"/>
    <w:rsid w:val="00B151FE"/>
    <w:rsid w:val="00B35BF4"/>
    <w:rsid w:val="00B4241F"/>
    <w:rsid w:val="00B4322C"/>
    <w:rsid w:val="00B51D5B"/>
    <w:rsid w:val="00B64649"/>
    <w:rsid w:val="00B7345D"/>
    <w:rsid w:val="00B82D20"/>
    <w:rsid w:val="00B91670"/>
    <w:rsid w:val="00BA3753"/>
    <w:rsid w:val="00BA3E8B"/>
    <w:rsid w:val="00BA490E"/>
    <w:rsid w:val="00BA7277"/>
    <w:rsid w:val="00BB4F2D"/>
    <w:rsid w:val="00BB5C6A"/>
    <w:rsid w:val="00BC1D9C"/>
    <w:rsid w:val="00BD3157"/>
    <w:rsid w:val="00BE30D2"/>
    <w:rsid w:val="00BE51A1"/>
    <w:rsid w:val="00BF72BC"/>
    <w:rsid w:val="00C15912"/>
    <w:rsid w:val="00C62CF8"/>
    <w:rsid w:val="00C6374D"/>
    <w:rsid w:val="00C66401"/>
    <w:rsid w:val="00C72BCD"/>
    <w:rsid w:val="00C72CA9"/>
    <w:rsid w:val="00C85535"/>
    <w:rsid w:val="00C91010"/>
    <w:rsid w:val="00C9168A"/>
    <w:rsid w:val="00C93B39"/>
    <w:rsid w:val="00C94386"/>
    <w:rsid w:val="00C959DD"/>
    <w:rsid w:val="00C96014"/>
    <w:rsid w:val="00CB0D08"/>
    <w:rsid w:val="00CB5BDF"/>
    <w:rsid w:val="00CC35F0"/>
    <w:rsid w:val="00CF4A1C"/>
    <w:rsid w:val="00D13CE7"/>
    <w:rsid w:val="00D33C1F"/>
    <w:rsid w:val="00D417CB"/>
    <w:rsid w:val="00D511AB"/>
    <w:rsid w:val="00D62093"/>
    <w:rsid w:val="00D6396F"/>
    <w:rsid w:val="00D704EC"/>
    <w:rsid w:val="00D70B8E"/>
    <w:rsid w:val="00D757BD"/>
    <w:rsid w:val="00D85C47"/>
    <w:rsid w:val="00D93834"/>
    <w:rsid w:val="00D93BC2"/>
    <w:rsid w:val="00D948F6"/>
    <w:rsid w:val="00D9742A"/>
    <w:rsid w:val="00DB0114"/>
    <w:rsid w:val="00DB37E1"/>
    <w:rsid w:val="00DC254E"/>
    <w:rsid w:val="00DC3CEF"/>
    <w:rsid w:val="00DC5E53"/>
    <w:rsid w:val="00DC769D"/>
    <w:rsid w:val="00DE2D62"/>
    <w:rsid w:val="00E016B3"/>
    <w:rsid w:val="00E03B1A"/>
    <w:rsid w:val="00E0739B"/>
    <w:rsid w:val="00E23F82"/>
    <w:rsid w:val="00E71E42"/>
    <w:rsid w:val="00E84270"/>
    <w:rsid w:val="00E8614D"/>
    <w:rsid w:val="00E9794D"/>
    <w:rsid w:val="00EB5F98"/>
    <w:rsid w:val="00EB656A"/>
    <w:rsid w:val="00EC41BF"/>
    <w:rsid w:val="00EC7FCA"/>
    <w:rsid w:val="00F05FE7"/>
    <w:rsid w:val="00F15770"/>
    <w:rsid w:val="00F20F59"/>
    <w:rsid w:val="00F24CD0"/>
    <w:rsid w:val="00F30584"/>
    <w:rsid w:val="00F34696"/>
    <w:rsid w:val="00F56231"/>
    <w:rsid w:val="00F5682C"/>
    <w:rsid w:val="00F66EE6"/>
    <w:rsid w:val="00F67698"/>
    <w:rsid w:val="00F7584D"/>
    <w:rsid w:val="00F811AF"/>
    <w:rsid w:val="00F828A7"/>
    <w:rsid w:val="00F9111D"/>
    <w:rsid w:val="00FA4000"/>
    <w:rsid w:val="00FB273A"/>
    <w:rsid w:val="00FB2BDD"/>
    <w:rsid w:val="00FD24E8"/>
    <w:rsid w:val="00FD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B6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656A"/>
  </w:style>
  <w:style w:type="paragraph" w:styleId="Footer">
    <w:name w:val="footer"/>
    <w:basedOn w:val="Normal"/>
    <w:link w:val="FooterChar"/>
    <w:uiPriority w:val="99"/>
    <w:semiHidden/>
    <w:unhideWhenUsed/>
    <w:rsid w:val="00EB6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65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2012-04-10T09:32:00Z</dcterms:created>
  <dcterms:modified xsi:type="dcterms:W3CDTF">2012-04-10T09:32:00Z</dcterms:modified>
</cp:coreProperties>
</file>