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6" w:rsidRPr="00663B66" w:rsidRDefault="00663B66" w:rsidP="00663B6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63B66">
        <w:rPr>
          <w:rFonts w:ascii="Arial" w:hAnsi="Arial" w:cs="Arial" w:hint="cs"/>
          <w:sz w:val="28"/>
          <w:szCs w:val="28"/>
          <w:rtl/>
          <w:lang w:bidi="fa-IR"/>
        </w:rPr>
        <w:t>مجلس</w:t>
      </w:r>
      <w:r w:rsidRPr="00663B6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8"/>
          <w:szCs w:val="28"/>
          <w:rtl/>
          <w:lang w:bidi="fa-IR"/>
        </w:rPr>
        <w:t>شورای</w:t>
      </w:r>
      <w:r w:rsidRPr="00663B6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8"/>
          <w:szCs w:val="28"/>
          <w:rtl/>
          <w:lang w:bidi="fa-IR"/>
        </w:rPr>
        <w:t>کبرای</w:t>
      </w:r>
      <w:r w:rsidRPr="00663B6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8"/>
          <w:szCs w:val="28"/>
          <w:rtl/>
          <w:lang w:bidi="fa-IR"/>
        </w:rPr>
        <w:t>مملکتی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63B66">
        <w:rPr>
          <w:rFonts w:ascii="Arial" w:hAnsi="Arial" w:cs="Arial" w:hint="cs"/>
          <w:sz w:val="28"/>
          <w:szCs w:val="28"/>
          <w:rtl/>
          <w:lang w:bidi="fa-IR"/>
        </w:rPr>
        <w:t>سالور،</w:t>
      </w:r>
      <w:r w:rsidRPr="00663B6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8"/>
          <w:szCs w:val="28"/>
          <w:rtl/>
          <w:lang w:bidi="fa-IR"/>
        </w:rPr>
        <w:t>مسعود</w:t>
      </w:r>
    </w:p>
    <w:p w:rsidR="00663B66" w:rsidRDefault="00663B66" w:rsidP="00663B6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663B6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663B6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:1-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الایمان،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2-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الطهاره،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3-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الصلاة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دره،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4-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زکات،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5-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صوم،پنج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دره،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10-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منکر،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15-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تقوی‏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متقین،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20-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دولتی،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25-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لباس،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30-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الابق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المکاتب،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35-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کتشار،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30-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35-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خمر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بنج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افیون،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50-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تعزیرات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معاتبت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سعت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663B66">
        <w:rPr>
          <w:rFonts w:ascii="Arial" w:hAnsi="Arial" w:cs="Arial"/>
          <w:sz w:val="24"/>
          <w:szCs w:val="24"/>
          <w:lang w:bidi="fa-IR"/>
        </w:rPr>
        <w:t>.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: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الحمد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لله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الصلاة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اصحابه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...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63B6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خزانهء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...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بعد،جواهری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معادن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(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:97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الاخیار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:111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115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سنامی</w:t>
      </w:r>
      <w:r w:rsidRPr="00663B66">
        <w:rPr>
          <w:rFonts w:ascii="Arial" w:hAnsi="Arial" w:cs="Arial"/>
          <w:sz w:val="24"/>
          <w:szCs w:val="24"/>
          <w:lang w:bidi="fa-IR"/>
        </w:rPr>
        <w:t>).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اسلام‏آباد،گنج‏بخش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: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پخته،آغاز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نمونه،تازه‏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شده،پیرامون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300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663B66">
        <w:rPr>
          <w:rFonts w:ascii="Arial" w:hAnsi="Arial" w:cs="Arial"/>
          <w:sz w:val="24"/>
          <w:szCs w:val="24"/>
          <w:lang w:bidi="fa-IR"/>
        </w:rPr>
        <w:t>.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(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راولپندی</w:t>
      </w:r>
      <w:r w:rsidRPr="00663B66">
        <w:rPr>
          <w:rFonts w:ascii="Arial" w:hAnsi="Arial" w:cs="Arial"/>
          <w:sz w:val="24"/>
          <w:szCs w:val="24"/>
          <w:lang w:bidi="fa-IR"/>
        </w:rPr>
        <w:t>)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/>
          <w:sz w:val="24"/>
          <w:szCs w:val="24"/>
          <w:lang w:bidi="fa-IR"/>
        </w:rPr>
        <w:t>***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کبرای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مملکتی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مستشار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ذکری‏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نظامنامهء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تکالیف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کبرای‏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استحضار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حضرت‏عالی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بمضمیه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جانشین‏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فقره‏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اینجانس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مستفاد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نظامنامه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هما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نظامنامهء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افتاده‏اند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>.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الصمد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باکثریت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بریاست‏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663B66">
        <w:rPr>
          <w:rFonts w:ascii="Arial" w:hAnsi="Arial" w:cs="Arial"/>
          <w:sz w:val="24"/>
          <w:szCs w:val="24"/>
          <w:lang w:bidi="fa-IR"/>
        </w:rPr>
        <w:t>: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همین‏طور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اعز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کامکار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والاتبار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باکثریت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نموده‏اید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بامضای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صوابدید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معزی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بموجب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میفرمائیم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معزی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احترامات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مرعی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شناسند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ذیحجة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الحرام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بیچی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ئیل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1326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شاه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آلبوم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الصادق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فتوکپی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63B66">
        <w:rPr>
          <w:rFonts w:ascii="Arial" w:hAnsi="Arial" w:cs="Arial"/>
          <w:sz w:val="24"/>
          <w:szCs w:val="24"/>
          <w:lang w:bidi="fa-IR"/>
        </w:rPr>
        <w:t>.</w:t>
      </w:r>
    </w:p>
    <w:p w:rsidR="00663B66" w:rsidRPr="00663B66" w:rsidRDefault="00663B66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63B66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663B6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63B66">
        <w:rPr>
          <w:rFonts w:ascii="Arial" w:hAnsi="Arial" w:cs="Arial" w:hint="cs"/>
          <w:sz w:val="24"/>
          <w:szCs w:val="24"/>
          <w:rtl/>
          <w:lang w:bidi="fa-IR"/>
        </w:rPr>
        <w:t>سالور</w:t>
      </w:r>
    </w:p>
    <w:p w:rsidR="00D511AB" w:rsidRPr="00663B66" w:rsidRDefault="00D511AB" w:rsidP="00663B6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663B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2012-04-10T09:00:00Z</dcterms:created>
  <dcterms:modified xsi:type="dcterms:W3CDTF">2012-04-10T09:00:00Z</dcterms:modified>
</cp:coreProperties>
</file>