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نام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مقاله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: 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ارزيابي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كتابخانه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هاي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دبيرستاني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شهر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كرمانشاه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و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ارائه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راهكارهايي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جهت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بهبود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وضعيت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آنها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 </w:t>
      </w:r>
    </w:p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نام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نشريه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: 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فصلنامه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كتابداري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و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اطلاع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رساني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(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اين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نشريه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در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/>
          <w:b/>
          <w:bCs/>
          <w:color w:val="000000"/>
        </w:rPr>
        <w:t>www.isc.gov.ir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نمايه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مي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شود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)  </w:t>
      </w:r>
    </w:p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شماره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نشريه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:  44 _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شماره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چهارم،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جلذ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11 </w:t>
      </w:r>
    </w:p>
    <w:p w:rsid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پديدآور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: 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علي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اميد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چهري،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حميد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3B5AD3">
        <w:rPr>
          <w:rFonts w:ascii="B Nazanin" w:eastAsia="Times New Roman" w:hAnsi="B Nazanin" w:cs="B Nazanin" w:hint="cs"/>
          <w:b/>
          <w:bCs/>
          <w:color w:val="000000"/>
          <w:rtl/>
        </w:rPr>
        <w:t>احمدي</w:t>
      </w:r>
    </w:p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>ارزيابي كتابخانه‌هاي دبيرستاني شهر كرمانشاه و ارائه راهكارهايي</w:t>
      </w:r>
      <w:r w:rsidRPr="003B5AD3">
        <w:rPr>
          <w:rFonts w:ascii="B Nazanin" w:eastAsia="Times New Roman" w:hAnsi="B Nazanin" w:cs="B Nazanin"/>
          <w:b/>
          <w:bCs/>
          <w:color w:val="000000"/>
        </w:rPr>
        <w:br/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>براي</w:t>
      </w:r>
      <w:r w:rsidRPr="003B5AD3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b/>
          <w:bCs/>
          <w:color w:val="000000"/>
          <w:rtl/>
        </w:rPr>
        <w:t>بهبود وضعيت آنها</w:t>
      </w:r>
      <w:r w:rsidRPr="003B5AD3">
        <w:rPr>
          <w:rFonts w:ascii="B Nazanin" w:eastAsia="Times New Roman" w:hAnsi="B Nazanin" w:cs="B Nazanin"/>
          <w:b/>
          <w:bCs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علي اميد چهري[1</w:t>
      </w:r>
      <w:r w:rsidRPr="003B5AD3">
        <w:rPr>
          <w:rFonts w:ascii="B Nazanin" w:eastAsia="Times New Roman" w:hAnsi="B Nazanin" w:cs="B Nazanin"/>
          <w:color w:val="000000"/>
        </w:rPr>
        <w:t xml:space="preserve">]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حميد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احمدي[2</w:t>
      </w:r>
      <w:r w:rsidRPr="003B5AD3">
        <w:rPr>
          <w:rFonts w:ascii="B Nazanin" w:eastAsia="Times New Roman" w:hAnsi="B Nazanin" w:cs="B Nazanin"/>
          <w:color w:val="000000"/>
        </w:rPr>
        <w:t>]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چكيده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در پژوهش حاضر، كتابخانه‌هاي دبيرستاني شهر كرمانشاه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بررسي شده است. ضرورت انجام اين پژوهش به جهت كسب آگاهي و شناخت هرچه بيشتر نسبت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اوضاع و شرايط فيزيكي كتابخانه‌ها بوده، و هدفهاي مورد نظر عبارتند از: كسب اطلاعات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جامع و دقيق از شرايط فيزيكي، مجموعه، بودجه، خدمات، نيروي انساني كتابخانه‌ها، كسب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آگاهي و شناخت كمبودها و نقايص. روش برگزيده براي اين پژوهش، بنا بر سازگاري آن با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نوع و ماهيت تحقيق، روش پيمايشي است و براي كسب اطلاعات دقيق‌تر، كل جامعه آماري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شامل 141 دبيرستان بررسي شده است. نتايج تحقيق نشان مي‌دهد نسبت تعداد كتابها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تعداد دانش‌آموزان در مدارس 97/4% است. همچنين، همين‌طور از 141 واحد آموزشي تحت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پوشش، 124 دبيرستان كتابخانه دارد و اكثر آنها از داشتن ابتدايي‌ترين نياز يك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ـ شرايط فيزيكي ـ محرومند. به علاوه، فضاي موجود كتابخانه‌هاي دبيرستاني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متناسب با تعداد دانش‌آموزان نيست و با زيربناي تقريبي 3500 مترمربع، به‌طور متوسط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هر كتابخانه 28/22 مترمربع را به خود اختصاص داده است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كليدواژه‌ها</w:t>
      </w:r>
      <w:r w:rsidRPr="003B5AD3">
        <w:rPr>
          <w:rFonts w:ascii="B Nazanin" w:eastAsia="Times New Roman" w:hAnsi="B Nazanin" w:cs="B Nazanin"/>
          <w:color w:val="000000"/>
        </w:rPr>
        <w:t xml:space="preserve">: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دبيرستاني: شهر كرمانشاه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مقدمه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هدف آموزش و پرورش، پرورش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فكر و انديشه و توسعه ذهن انسانهاست، تا در شرايط گوناگون بهتر بينديشند، بهتر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زندگي كنند و رفتار و كردار مناسب و مفيد براي خود و جامعه داشته باشند (صمدي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علي‌نيا، 1385). با وجود تأثير مهم كتابخانه‌هاي آموزشگاهي در ارتقاي آموزش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پرورش، اين مراكز در كشور ما ـ خواسته يا ناخواسته ـ رشد كافي و تأثيري محسوس در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روند يادگيري دانش‌آموزان نداشته‌اند. در اين پژوهش، ضمن شناخت كمبودهاي اين مراكز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ـ كه با بررسي شرايط فيزيكي، وضعيت مجموعه، بودجه، خدمات و فعاليتهاي كتابخانه‌هاي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آموزشگاهي (دبيرستاني) شهرستان كرمانشاه حاصل شده است ـ پيشنهادهايي براي بهبود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شرايط آنها ارائه مي‌شود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پرسشهاي اساسي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1.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شهرستان كرمانشاه چه تجهيزاتي دارند؟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2. </w:t>
      </w:r>
      <w:r w:rsidRPr="003B5AD3">
        <w:rPr>
          <w:rFonts w:ascii="B Nazanin" w:eastAsia="Times New Roman" w:hAnsi="B Nazanin" w:cs="B Nazanin"/>
          <w:color w:val="000000"/>
          <w:rtl/>
        </w:rPr>
        <w:t>وضعيت كتابداران كتابخانه‌هاي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دبيرستاني از نظر ميزان تحصيلات چگونه است؟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3. </w:t>
      </w:r>
      <w:r w:rsidRPr="003B5AD3">
        <w:rPr>
          <w:rFonts w:ascii="B Nazanin" w:eastAsia="Times New Roman" w:hAnsi="B Nazanin" w:cs="B Nazanin"/>
          <w:color w:val="000000"/>
          <w:rtl/>
        </w:rPr>
        <w:t>وضعيت بودجه چگونه است؟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4. </w:t>
      </w:r>
      <w:r w:rsidRPr="003B5AD3">
        <w:rPr>
          <w:rFonts w:ascii="B Nazanin" w:eastAsia="Times New Roman" w:hAnsi="B Nazanin" w:cs="B Nazanin"/>
          <w:color w:val="000000"/>
          <w:rtl/>
        </w:rPr>
        <w:t>مواد و منابع موجود از نظر تهيه و سازماندهي در چه وضعيتي هستند؟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5. </w:t>
      </w:r>
      <w:r w:rsidRPr="003B5AD3">
        <w:rPr>
          <w:rFonts w:ascii="B Nazanin" w:eastAsia="Times New Roman" w:hAnsi="B Nazanin" w:cs="B Nazanin"/>
          <w:color w:val="000000"/>
          <w:rtl/>
        </w:rPr>
        <w:t>وضعيت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استفادة مراجعه كنندگان از مجموعه چگونه است؟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6. </w:t>
      </w:r>
      <w:r w:rsidRPr="003B5AD3">
        <w:rPr>
          <w:rFonts w:ascii="B Nazanin" w:eastAsia="Times New Roman" w:hAnsi="B Nazanin" w:cs="B Nazanin"/>
          <w:color w:val="000000"/>
          <w:rtl/>
        </w:rPr>
        <w:t>موانع و مشكلات احتمالي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مورد پژوهش چيست؟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lastRenderedPageBreak/>
        <w:t xml:space="preserve">7. </w:t>
      </w:r>
      <w:r w:rsidRPr="003B5AD3">
        <w:rPr>
          <w:rFonts w:ascii="B Nazanin" w:eastAsia="Times New Roman" w:hAnsi="B Nazanin" w:cs="B Nazanin"/>
          <w:color w:val="000000"/>
          <w:rtl/>
        </w:rPr>
        <w:t>آيا كتابخانه‌هاي دبيرستاني شهرستان كرمانشاه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داراي مكان مستقل هستند؟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روش تحقيق، جامعة پژوهش و ابزار گردآوري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اطلاعات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پژوهش حاضر با روش پيمايشي انجام شده و جامعة مورد مطالعه آن 141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دبيرستاني (68 مورد دخترانه و 73 واحد پسرانه) تحت پوشش سازمان آموزش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پرورش شهرستان كرمانشاه مي‌باشد. كتابخانه‌هاي مراكز آموزش ضمن خدمت، كتابخانه معلم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شماره 1 و 2، همچنين كتابخانه مركزي ناحيه دو كه در چارچوب كتابخانه‌هاي آموزشگاهي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نيستند، از مطالعه حذف شد. براي گردآوري اطلاعات، از پرسشنامه‌اي كه سؤالهاي آن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عمدتاً با در نظر گرفتن شرايط، وضعيت مجموعه، بودجه، خدمات و اداره‌كنندگان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فعاليتهاي كتابخانه‌هاي دبيرستاني تنظيم شده بود. اين پرسشنامه داراي 30 سئوال باز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 بسته است. در اين تحقيق علاوه بر پرسشنامه براي جمع‌آوري اطلاعات از روش مصاحبه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مشاهده نيز استفاده شده است. فرم پرسشنامه و گزارشهاي سالانة نواحي آموزش و پرورش،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مهمترين ابزارهاي گردآوري اطلاعات در اين تحقيق بوده است. براي تجزيه و تحليل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يافته‌ها، ابتدا اطلاعات كليه پرسشنامه‌ها استخراج و جدولهاي مربوط به هر سؤال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جداگانه بررسي شده است. پس از بررسي جوابهاي مربوط به هر سؤال در قالب جدولهاي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تركيب شده و سپس با استفاده از آمار توصيفي، سؤالهاي مربوط تجزيه و تحليل شده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است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مروري بر پيشينة پژوهش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</w:rPr>
        <w:br/>
        <w:t>«</w:t>
      </w:r>
      <w:r w:rsidRPr="003B5AD3">
        <w:rPr>
          <w:rFonts w:ascii="B Nazanin" w:eastAsia="Times New Roman" w:hAnsi="B Nazanin" w:cs="B Nazanin"/>
          <w:color w:val="000000"/>
          <w:rtl/>
        </w:rPr>
        <w:t>مهدي‌زاده نادري» (1356) در تحقيقي با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عنوان «وضعيت جاري كتابخانه‌هاي آموزشگاهي در استان فارس» نتيجه گرفت كه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آموزشگاهي در ايران تاكنون توجه كافي نشده است. با اصلاحات موجود اخير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در نظام آموزشي كشور، لزوم داشتن كتابخانه‌هاي آموزشگاهي به عنوان يكي از اركان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اساسي آموزش و پرورش احساس مي‌شود. در اين تحقيق، براي گردآوري اطلاعات از روشهاي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مصاحبه، مشاهده و پرسشنامه‌اي حاوي 46 سؤال در دو بخش استفاده شد. پنج شهر از استان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فارس انتخاب و 10% از كتابخانه‌هاي آموزشگاهي اين شهرها به عنوان نمونه مورد مطالعه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قرار گرفت. تجزيه و تحليل اطلاعات به دست آمده، دو فرضية پيش‌بيني شده را بدين شرح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تأييد مي‌كرد</w:t>
      </w:r>
      <w:r w:rsidRPr="003B5AD3">
        <w:rPr>
          <w:rFonts w:ascii="B Nazanin" w:eastAsia="Times New Roman" w:hAnsi="B Nazanin" w:cs="B Nazanin"/>
          <w:color w:val="000000"/>
        </w:rPr>
        <w:t xml:space="preserve">: </w:t>
      </w:r>
      <w:r w:rsidRPr="003B5AD3">
        <w:rPr>
          <w:rFonts w:ascii="B Nazanin" w:eastAsia="Times New Roman" w:hAnsi="B Nazanin" w:cs="B Nazanin"/>
          <w:color w:val="000000"/>
        </w:rPr>
        <w:br/>
        <w:t>1</w:t>
      </w:r>
      <w:r w:rsidRPr="003B5AD3">
        <w:rPr>
          <w:rFonts w:ascii="B Nazanin" w:eastAsia="Times New Roman" w:hAnsi="B Nazanin" w:cs="B Nazanin"/>
          <w:color w:val="000000"/>
          <w:rtl/>
        </w:rPr>
        <w:t>ـ كتابخانه‌هاي آموزشگاهي فارس امكانات محدودي دارند و خدمات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قابل توجهي در اختيار دانش‌آموزان و معلمان قرار نمي‌دهند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>2</w:t>
      </w:r>
      <w:r w:rsidRPr="003B5AD3">
        <w:rPr>
          <w:rFonts w:ascii="B Nazanin" w:eastAsia="Times New Roman" w:hAnsi="B Nazanin" w:cs="B Nazanin"/>
          <w:color w:val="000000"/>
          <w:rtl/>
        </w:rPr>
        <w:t>ـ با وجود كمبود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نارسايي قوانين موجود در مورد كتابخانه‌هاي مدارس ابتدايي و راهنمايي، نوعي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در اين مدارس موجود است</w:t>
      </w:r>
      <w:proofErr w:type="gramStart"/>
      <w:r w:rsidRPr="003B5AD3">
        <w:rPr>
          <w:rFonts w:ascii="B Nazanin" w:eastAsia="Times New Roman" w:hAnsi="B Nazanin" w:cs="B Nazanin"/>
          <w:color w:val="000000"/>
        </w:rPr>
        <w:t>.</w:t>
      </w:r>
      <w:proofErr w:type="gramEnd"/>
      <w:r w:rsidRPr="003B5AD3">
        <w:rPr>
          <w:rFonts w:ascii="B Nazanin" w:eastAsia="Times New Roman" w:hAnsi="B Nazanin" w:cs="B Nazanin"/>
          <w:color w:val="000000"/>
        </w:rPr>
        <w:br/>
        <w:t>«</w:t>
      </w:r>
      <w:r w:rsidRPr="003B5AD3">
        <w:rPr>
          <w:rFonts w:ascii="B Nazanin" w:eastAsia="Times New Roman" w:hAnsi="B Nazanin" w:cs="B Nazanin"/>
          <w:color w:val="000000"/>
          <w:rtl/>
        </w:rPr>
        <w:t>آسايش» (1356) در تحقيقي با عنوان «مقايسة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 ايران (تهران) و بريتانيا» مطالعه و تحقيق در يك سيستم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دبيرستاني پيشرفته را كه بتواند در توسعه و پيشرفت كتابخانه‌هاي دبيرستاني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ايران كمك و راهنما باشد، مدنظر قرار داد. تحقيق دربارة كتابخانه‌ها‌ي دبيرستاني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ايران، علاوه بر استفاده از چند منبع موجود از جمله گزارشهاي مركز خدمات كتابداري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مركز مدارك علمي، بر اساس ديدارهايي از چند كتابخانه دبيرستاني نمونه تهران صورت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گرفت كه با همراهي پروفسور «آليس لرر» انجام گرديد. در مورد مدارس بريتانيا، از چند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كتابخانة دبيرستاني در ايالات مختلف انگلستان، ولز و اسكاتلند بازديد به عمل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آمد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>«</w:t>
      </w:r>
      <w:r w:rsidRPr="003B5AD3">
        <w:rPr>
          <w:rFonts w:ascii="B Nazanin" w:eastAsia="Times New Roman" w:hAnsi="B Nazanin" w:cs="B Nazanin"/>
          <w:color w:val="000000"/>
          <w:rtl/>
        </w:rPr>
        <w:t>بيگدلي» (1360) در پايان‌نامه خود با عنوان «طرح پيشنهادي براي تربيت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كتابدار آموزشگاهي» هدف از انجام اين تحقيق را بررسي وضعيت كتابخانه‌هاي مدارس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شناسايي نقاط ضعف و قوّت آنها و تعيين نقش كتابدار آموزش ديده در پيشبرد امور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كتابخانة آموزشگاهي و در نتيجه لزوم تربيت كتابدار آموزشگاهي بيان مي‌كند. تحقيقاتي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كه قبلاً در زمينه مسائل و مشكلات كتابخانه‌هاي مدارس ايران انجام گرفته، اغلب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مدارس نمونه تهران يا شهرهاي بزرگ اختصاص يافته است. براي ارزيابي دقيق‌تر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دستيابي به نتايج بهتر و واقعيتهاي ملموس موجود، زمينه و حدود تحقيق به كتابداران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مدارس شهر اهواز (دبستان، دورة راهنمايي و دبيرستان) محدود گشته است. هرچند ميزان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امكانات، استعدادها و شرايط و محيط فرهنگي ـ اجتماعي شهرهاي مختلف ايران با يكديگر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تفاوت بسيار دارد، نياز به وجود كتابدار آموزشگاهي در تمام شهرها و روستاهاي ايران،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يكي از وجوه مشترك مدارس ايران است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proofErr w:type="gramStart"/>
      <w:r w:rsidRPr="003B5AD3">
        <w:rPr>
          <w:rFonts w:ascii="B Nazanin" w:eastAsia="Times New Roman" w:hAnsi="B Nazanin" w:cs="B Nazanin"/>
          <w:color w:val="000000"/>
        </w:rPr>
        <w:t>«</w:t>
      </w:r>
      <w:r w:rsidRPr="003B5AD3">
        <w:rPr>
          <w:rFonts w:ascii="B Nazanin" w:eastAsia="Times New Roman" w:hAnsi="B Nazanin" w:cs="B Nazanin"/>
          <w:color w:val="000000"/>
          <w:rtl/>
        </w:rPr>
        <w:t>باب‌الحوائجي» (1366) در تحقيقي با عنوان</w:t>
      </w:r>
      <w:r w:rsidRPr="003B5AD3">
        <w:rPr>
          <w:rFonts w:ascii="B Nazanin" w:eastAsia="Times New Roman" w:hAnsi="B Nazanin" w:cs="B Nazanin"/>
          <w:color w:val="000000"/>
        </w:rPr>
        <w:t xml:space="preserve"> «</w:t>
      </w:r>
      <w:r w:rsidRPr="003B5AD3">
        <w:rPr>
          <w:rFonts w:ascii="B Nazanin" w:eastAsia="Times New Roman" w:hAnsi="B Nazanin" w:cs="B Nazanin"/>
          <w:color w:val="000000"/>
          <w:rtl/>
        </w:rPr>
        <w:t>علل عدم تداوم و پويايي كتابخانه‌هاي دبيرستاني در ايران» هدف تحقيق خود را شناخت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علل عدم تداوم پويايي كتابخانه‌هاي آموزشگاهي (دبيرستاني) در ايران ذكر مي‌كند.</w:t>
      </w:r>
      <w:proofErr w:type="gramEnd"/>
      <w:r w:rsidRPr="003B5AD3">
        <w:rPr>
          <w:rFonts w:ascii="B Nazanin" w:eastAsia="Times New Roman" w:hAnsi="B Nazanin" w:cs="B Nazanin"/>
          <w:color w:val="000000"/>
          <w:rtl/>
        </w:rPr>
        <w:t xml:space="preserve">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نظر وي، براي شناخت ريشه‌هاي تداوم و پويايي، نداشتن كتابخانه‌هاي دبيرستاني،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تحقيقاتي وسيع و دامنه‌دار نياز است و تحقيق وي تنها به بخشي از آن علل و عوامل كه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خود را بيشتر نشان داده‌اند، اشاره دارد. باب‌‌الحوائجي در مطالعه خود به سنجش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ارتباط ميزان اثرگذاري شرايط ظاهري و مالي براي كار در اين كتابخانه‌ها ـ تعيين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ميزان اثرگذاري برنامه‌هاي آموزشي در زمينه ايجاد و عادت به مطالعه در مدارس شهر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تهران ـ توجه كرد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proofErr w:type="gramStart"/>
      <w:r w:rsidRPr="003B5AD3">
        <w:rPr>
          <w:rFonts w:ascii="B Nazanin" w:eastAsia="Times New Roman" w:hAnsi="B Nazanin" w:cs="B Nazanin"/>
          <w:color w:val="000000"/>
        </w:rPr>
        <w:t>«</w:t>
      </w:r>
      <w:r w:rsidRPr="003B5AD3">
        <w:rPr>
          <w:rFonts w:ascii="B Nazanin" w:eastAsia="Times New Roman" w:hAnsi="B Nazanin" w:cs="B Nazanin"/>
          <w:color w:val="000000"/>
          <w:rtl/>
        </w:rPr>
        <w:t>خسروي» (1370) در تحقيق خود كه با هدف بررسي وضعيت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 xml:space="preserve">كتابخانه‌هاي دبيرستاني سراسر كشور و ارائه راه‌حل براي پويايي آنها انجام شد، </w:t>
      </w:r>
      <w:r w:rsidRPr="003B5AD3">
        <w:rPr>
          <w:rFonts w:ascii="B Nazanin" w:eastAsia="Times New Roman" w:hAnsi="B Nazanin" w:cs="B Nazanin"/>
          <w:color w:val="000000"/>
          <w:rtl/>
        </w:rPr>
        <w:lastRenderedPageBreak/>
        <w:t>فقر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 توزيع ناعادلانة امكانات در كتابخانه‌هاي آموزشگاهي را به نمايش گذاشت</w:t>
      </w:r>
      <w:r w:rsidRPr="003B5AD3">
        <w:rPr>
          <w:rFonts w:ascii="B Nazanin" w:eastAsia="Times New Roman" w:hAnsi="B Nazanin" w:cs="B Nazanin"/>
          <w:color w:val="000000"/>
        </w:rPr>
        <w:t>.</w:t>
      </w:r>
      <w:proofErr w:type="gramEnd"/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</w:rPr>
        <w:br/>
      </w:r>
      <w:proofErr w:type="gramStart"/>
      <w:r w:rsidRPr="003B5AD3">
        <w:rPr>
          <w:rFonts w:ascii="B Nazanin" w:eastAsia="Times New Roman" w:hAnsi="B Nazanin" w:cs="B Nazanin"/>
          <w:color w:val="000000"/>
        </w:rPr>
        <w:t>«</w:t>
      </w:r>
      <w:r w:rsidRPr="003B5AD3">
        <w:rPr>
          <w:rFonts w:ascii="B Nazanin" w:eastAsia="Times New Roman" w:hAnsi="B Nazanin" w:cs="B Nazanin"/>
          <w:color w:val="000000"/>
          <w:rtl/>
        </w:rPr>
        <w:t>حسن‌پور گل ميشي» (1378) در تحقيقي، كتابخانه‌هاي دبيرستاني شهر مشهد را از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نظر فضا، كتابها و ساير مواد موجود در مجموعه، سازماندهي و فراهم‌آوري مواد، چگونگي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اداره كتابخانه‌ها، ارتباط و همكاري كتابخانه‌هاي آموزشگاهي با ساير كتابخانه‌ها،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عوامل تأثيرگذار بر مطالعة دانش‌آموزان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 بودجه اختصاص يافته به كتابخانه‌ها، بررسي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نمود.</w:t>
      </w:r>
      <w:proofErr w:type="gramEnd"/>
      <w:r w:rsidRPr="003B5AD3">
        <w:rPr>
          <w:rFonts w:ascii="B Nazanin" w:eastAsia="Times New Roman" w:hAnsi="B Nazanin" w:cs="B Nazanin"/>
          <w:color w:val="000000"/>
          <w:rtl/>
        </w:rPr>
        <w:t xml:space="preserve"> وي از دو نوع پرسشنامه براي مديران، دبيران، كاركنان، كتابداران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دانش‌آموزان استفاده كرد. پرسشنامه از نوع تلفيقي بسته و باز بود. وي با حضور در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آموزشگاه‌هاي مورد پژوهش، مجموعاً 1635 پرسشنامه را توزيع كرد. نتايج تحقيق وي نشان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داد كتابخانه‌هاي عادي مشهد پويايي مطلوب را نداشته و در جذب دانش‌آموزان ناموفق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بوده‌اند. محدوديت امكانات مالي، نيروي انساني ناكافي، كمبود فضا و مجموعه خواندني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نامناسب، بخشي از دلايل موفق نبودن كتابخانه‌هاي دبيرستاني مشهد بوده است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>«</w:t>
      </w:r>
      <w:r w:rsidRPr="003B5AD3">
        <w:rPr>
          <w:rFonts w:ascii="B Nazanin" w:eastAsia="Times New Roman" w:hAnsi="B Nazanin" w:cs="B Nazanin"/>
          <w:color w:val="000000"/>
          <w:rtl/>
        </w:rPr>
        <w:t>علومي» (1979) در رسالة دكتراي خود در دانشگاه پيترزبرگ آلمان در سالن 1979 با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عنوان «بررسي كتابخانه‌هاي شهر تهران و پيشنهادهايي براي توسعه آنها» به بررسي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شهر تهران پرداخت. در اين پژوهش 60 مورد كتابخانه‌ دبيرستاني تهران از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طريق مصاحبه با كتابدار و عوامل اجرايي و نيز مشاهدة محقق انجام و مشخص شد: 1ـ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 فاقد كتابدار با پست سازماني مي‌باشند 2ـ اكثر منابع مذهبي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 كتابهاي اجتماعي داستاني نيز زمينه مذهبي دارند 3ـ اغلب كتابخانه‌ها فاقد كتب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مرجع مي‌باشند 4ـ بودجه خاص در دبيرستانها براي كتابخانه وجود ندارد 5ـ مجموعه اكثر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 فاقد سازماندهي است 6ـ اكثر كتابخانه‌ها مكان نامناسب دارند 7ـ اكثر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 به روش بسته اداره مي‌شوند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يافته‌هاي پژوهش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تعداد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آموزشگاهي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از 141 واحد آموزشي تحت پوشش نواحي سه گانه آموزش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پرورش شهرستان كرمانشاه 124 مدرسه (94/87%) داراي كتابخانه و 17 مدرسه (06/12</w:t>
      </w:r>
      <w:r w:rsidRPr="003B5AD3">
        <w:rPr>
          <w:rFonts w:ascii="B Nazanin" w:eastAsia="Times New Roman" w:hAnsi="B Nazanin" w:cs="B Nazanin"/>
          <w:color w:val="000000"/>
        </w:rPr>
        <w:t xml:space="preserve">%) </w:t>
      </w:r>
      <w:r w:rsidRPr="003B5AD3">
        <w:rPr>
          <w:rFonts w:ascii="B Nazanin" w:eastAsia="Times New Roman" w:hAnsi="B Nazanin" w:cs="B Nazanin"/>
          <w:color w:val="000000"/>
          <w:rtl/>
        </w:rPr>
        <w:t>فاقد كتابخانه مي‌باشند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1. </w:t>
      </w:r>
      <w:r w:rsidRPr="003B5AD3">
        <w:rPr>
          <w:rFonts w:ascii="B Nazanin" w:eastAsia="Times New Roman" w:hAnsi="B Nazanin" w:cs="B Nazanin"/>
          <w:color w:val="000000"/>
          <w:rtl/>
        </w:rPr>
        <w:t>مكان و فضاي كتابخانه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48/60% </w:t>
      </w:r>
      <w:r w:rsidRPr="003B5AD3">
        <w:rPr>
          <w:rFonts w:ascii="B Nazanin" w:eastAsia="Times New Roman" w:hAnsi="B Nazanin" w:cs="B Nazanin"/>
          <w:color w:val="000000"/>
          <w:rtl/>
        </w:rPr>
        <w:t>از كتابخانه 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دبيرستاني مورد بررسي، مكانهاي اختصاص يافته به خود دارند و 52/39% از كتابخانه‌ها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داراي كاربري مختلفند و به‌طور مشترك به منظورهاي گوناگون مورد استفاده قرار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مي‌گيرد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از 49 دبيرستاني كه مكان كتابخانه آنها به طور مشترك براي منظورهاي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گوناگون مورد استفاده است، 12 كتابخانه (17/9%) در اتاق امور تربيتي، 8 كتابخانه</w:t>
      </w:r>
      <w:r w:rsidRPr="003B5AD3">
        <w:rPr>
          <w:rFonts w:ascii="B Nazanin" w:eastAsia="Times New Roman" w:hAnsi="B Nazanin" w:cs="B Nazanin"/>
          <w:color w:val="000000"/>
        </w:rPr>
        <w:t xml:space="preserve"> (45/6%) </w:t>
      </w:r>
      <w:r w:rsidRPr="003B5AD3">
        <w:rPr>
          <w:rFonts w:ascii="B Nazanin" w:eastAsia="Times New Roman" w:hAnsi="B Nazanin" w:cs="B Nazanin"/>
          <w:color w:val="000000"/>
          <w:rtl/>
        </w:rPr>
        <w:t>در داخل نمازخانه، 7 كتابخانه (64/5%) در اتاق دبيران، 15 كتابخانه</w:t>
      </w:r>
      <w:r w:rsidRPr="003B5AD3">
        <w:rPr>
          <w:rFonts w:ascii="B Nazanin" w:eastAsia="Times New Roman" w:hAnsi="B Nazanin" w:cs="B Nazanin"/>
          <w:color w:val="000000"/>
        </w:rPr>
        <w:t xml:space="preserve"> (90/12%) </w:t>
      </w:r>
      <w:r w:rsidRPr="003B5AD3">
        <w:rPr>
          <w:rFonts w:ascii="B Nazanin" w:eastAsia="Times New Roman" w:hAnsi="B Nazanin" w:cs="B Nazanin"/>
          <w:color w:val="000000"/>
          <w:rtl/>
        </w:rPr>
        <w:t>در گوشه‌اي از راهرو مدرسه قرار دارند و 7 كتابخانه دبيرستاني (65/5%) نيز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در مكانهاي غير از موارد متعارف قرار دارند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proofErr w:type="gramStart"/>
      <w:r w:rsidRPr="003B5AD3">
        <w:rPr>
          <w:rFonts w:ascii="B Nazanin" w:eastAsia="Times New Roman" w:hAnsi="B Nazanin" w:cs="B Nazanin"/>
          <w:color w:val="000000"/>
        </w:rPr>
        <w:t xml:space="preserve">38/48% </w:t>
      </w:r>
      <w:r w:rsidRPr="003B5AD3">
        <w:rPr>
          <w:rFonts w:ascii="B Nazanin" w:eastAsia="Times New Roman" w:hAnsi="B Nazanin" w:cs="B Nazanin"/>
          <w:color w:val="000000"/>
          <w:rtl/>
        </w:rPr>
        <w:t>از كتابخانه‌هاي مورد بررسي</w:t>
      </w:r>
      <w:r w:rsidRPr="003B5AD3">
        <w:rPr>
          <w:rFonts w:ascii="B Nazanin" w:eastAsia="Times New Roman" w:hAnsi="B Nazanin" w:cs="B Nazanin"/>
          <w:color w:val="000000"/>
        </w:rPr>
        <w:t xml:space="preserve"> (61 </w:t>
      </w:r>
      <w:r w:rsidRPr="003B5AD3">
        <w:rPr>
          <w:rFonts w:ascii="B Nazanin" w:eastAsia="Times New Roman" w:hAnsi="B Nazanin" w:cs="B Nazanin"/>
          <w:color w:val="000000"/>
          <w:rtl/>
        </w:rPr>
        <w:t>دبيرستان) چه مكان آنها اختصاصي باشد يا اشتراكي، زيربنايي كمتر از 20 مترمربع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دارند.</w:t>
      </w:r>
      <w:proofErr w:type="gramEnd"/>
      <w:r w:rsidRPr="003B5AD3">
        <w:rPr>
          <w:rFonts w:ascii="B Nazanin" w:eastAsia="Times New Roman" w:hAnsi="B Nazanin" w:cs="B Nazanin"/>
          <w:color w:val="000000"/>
          <w:rtl/>
        </w:rPr>
        <w:t xml:space="preserve"> 67/34% از اين مراكز زيربنايي بين 20 تا 50 مترمربع دارند، 48/10% زيربنايي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بين 50 تا 70 مترمربع دارند و تنها 45/6% آنها زيربنايي بيش از 70 متر دارند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74/92% </w:t>
      </w:r>
      <w:r w:rsidRPr="003B5AD3">
        <w:rPr>
          <w:rFonts w:ascii="B Nazanin" w:eastAsia="Times New Roman" w:hAnsi="B Nazanin" w:cs="B Nazanin"/>
          <w:color w:val="000000"/>
          <w:rtl/>
        </w:rPr>
        <w:t>از اين كتابخانه‌ها داراي قفسه كتاب، 38/48% داراي ميز مطالعه، 83/29</w:t>
      </w:r>
      <w:r w:rsidRPr="003B5AD3">
        <w:rPr>
          <w:rFonts w:ascii="B Nazanin" w:eastAsia="Times New Roman" w:hAnsi="B Nazanin" w:cs="B Nazanin"/>
          <w:color w:val="000000"/>
        </w:rPr>
        <w:t xml:space="preserve">% </w:t>
      </w:r>
      <w:r w:rsidRPr="003B5AD3">
        <w:rPr>
          <w:rFonts w:ascii="B Nazanin" w:eastAsia="Times New Roman" w:hAnsi="B Nazanin" w:cs="B Nazanin"/>
          <w:color w:val="000000"/>
          <w:rtl/>
        </w:rPr>
        <w:t>قفسه نشريات، 38/23% داراي ميز امانت، 12/16% داراي برگه‌دان و 25/7% آنها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وسايلي ديگر غير از موارد متعارف مجهز هستند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  <w:t xml:space="preserve">2. </w:t>
      </w:r>
      <w:r w:rsidRPr="003B5AD3">
        <w:rPr>
          <w:rFonts w:ascii="B Nazanin" w:eastAsia="Times New Roman" w:hAnsi="B Nazanin" w:cs="B Nazanin"/>
          <w:color w:val="000000"/>
          <w:rtl/>
        </w:rPr>
        <w:t>اداره‌كنندگان فعاليتهاي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تعداد 122 كتابخانه دبيرستاني (39/98%) مورد بررسي،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تنها يك كتابدار دارند و دو كتابخانه دبيرستاني (67/1%) هم داراي 2 كتابدار هستند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  <w:rtl/>
        </w:rPr>
        <w:t>هيچ‌كدام از مدارس 3 كتابدار و يا بيش از 3 كتابدار نداشتند. در مجموع، تعداد 124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كتابدار در دبيرستانهاي مورد بررسي فعاليت داشتند كه از اين ميزان، 59 كتابدار در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دبيرستانهاي دخترانه و 65 كتابدار در مدارس پسرانه مشغول به خدمت مي‌باشند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داده‌هاي جدول 1 نشان مي‌دهد 55 نفر (35/44%) از مسئولان كتابخانه‌هاي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دبيرستاني داراي پست سازماني كتابدار هستند، 40 نفر (26/32%) از آنها مربي پرورشي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هستند. 7 نفر (65/5%) از آنها از دبيران آموزش و پرورش هستند و 22 نفر (74/17</w:t>
      </w:r>
      <w:r w:rsidRPr="003B5AD3">
        <w:rPr>
          <w:rFonts w:ascii="B Nazanin" w:eastAsia="Times New Roman" w:hAnsi="B Nazanin" w:cs="B Nazanin"/>
          <w:color w:val="000000"/>
        </w:rPr>
        <w:t xml:space="preserve">%) </w:t>
      </w:r>
      <w:r w:rsidRPr="003B5AD3">
        <w:rPr>
          <w:rFonts w:ascii="B Nazanin" w:eastAsia="Times New Roman" w:hAnsi="B Nazanin" w:cs="B Nazanin"/>
          <w:color w:val="000000"/>
          <w:rtl/>
        </w:rPr>
        <w:t>آنها پستهاي سازماني ديگري غير از موارد نام برده‌اند</w:t>
      </w:r>
      <w:r w:rsidRPr="003B5AD3">
        <w:rPr>
          <w:rFonts w:ascii="B Nazanin" w:eastAsia="Times New Roman" w:hAnsi="B Nazanin" w:cs="B Nazanin"/>
          <w:color w:val="000000"/>
        </w:rPr>
        <w:t>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B5AD3" w:rsidRPr="003B5AD3">
        <w:trPr>
          <w:tblCellSpacing w:w="0" w:type="dxa"/>
          <w:jc w:val="center"/>
        </w:trPr>
        <w:tc>
          <w:tcPr>
            <w:tcW w:w="4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3B5AD3" w:rsidRPr="003B5A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  <w:r w:rsidRPr="003B5AD3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lastRenderedPageBreak/>
                    <w:t>جدول 1. توزيع فراواني كتابخانه‌هاي دبيرستاني بر حسب پست سازماني كاركنان آنها</w:t>
                  </w:r>
                </w:p>
                <w:tbl>
                  <w:tblPr>
                    <w:bidiVisual/>
                    <w:tblW w:w="0" w:type="auto"/>
                    <w:jc w:val="center"/>
                    <w:tblInd w:w="13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43"/>
                    <w:gridCol w:w="1440"/>
                    <w:gridCol w:w="1606"/>
                    <w:gridCol w:w="1693"/>
                    <w:gridCol w:w="1095"/>
                    <w:gridCol w:w="748"/>
                  </w:tblGrid>
                  <w:tr w:rsidR="003B5AD3" w:rsidRPr="003B5AD3">
                    <w:trPr>
                      <w:jc w:val="center"/>
                    </w:trPr>
                    <w:tc>
                      <w:tcPr>
                        <w:tcW w:w="74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پست مسئول كتابخانه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دبيرستانهاي دخترانه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دبيرستانهاي پسرانه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 تعداد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درصد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4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كتابدار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55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35/44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4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پرورشي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26/32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4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دبير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65/5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4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سايرموارد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74/22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2183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59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65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124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100</w:t>
                        </w:r>
                      </w:p>
                    </w:tc>
                  </w:tr>
                </w:tbl>
                <w:p w:rsidR="003B5AD3" w:rsidRPr="003B5AD3" w:rsidRDefault="003B5AD3" w:rsidP="003B5AD3">
                  <w:pPr>
                    <w:bidi/>
                    <w:spacing w:after="0" w:line="240" w:lineRule="auto"/>
                    <w:ind w:firstLine="567"/>
                    <w:rPr>
                      <w:rFonts w:ascii="B Nazanin" w:eastAsia="Times New Roman" w:hAnsi="B Nazanin" w:cs="B Nazanin"/>
                      <w:color w:val="000000"/>
                    </w:rPr>
                  </w:pPr>
                  <w:r w:rsidRPr="003B5AD3">
                    <w:rPr>
                      <w:rFonts w:ascii="B Nazanin" w:eastAsia="Times New Roman" w:hAnsi="B Nazanin" w:cs="B Nazanin"/>
                      <w:color w:val="000000"/>
                      <w:rtl/>
                    </w:rPr>
                    <w:t> </w:t>
                  </w:r>
                </w:p>
              </w:tc>
            </w:tr>
          </w:tbl>
          <w:p w:rsidR="003B5AD3" w:rsidRPr="003B5AD3" w:rsidRDefault="003B5AD3" w:rsidP="003B5AD3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000000"/>
              </w:rPr>
            </w:pPr>
          </w:p>
        </w:tc>
      </w:tr>
    </w:tbl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</w:rPr>
        <w:t> </w:t>
      </w:r>
    </w:p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  <w:rtl/>
        </w:rPr>
        <w:t>با توجه به داده‌هاي جدول شماره 2، 21 نفر (94/16%) از مسئولان كتابخانه‌هاي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مورد بررسي مدرك ديپلم دارند، 68 نفر (84/54%) داراي مدرك كارداني و 35 نفر</w:t>
      </w:r>
      <w:r w:rsidRPr="003B5AD3">
        <w:rPr>
          <w:rFonts w:ascii="B Nazanin" w:eastAsia="Times New Roman" w:hAnsi="B Nazanin" w:cs="B Nazanin"/>
          <w:color w:val="000000"/>
        </w:rPr>
        <w:t xml:space="preserve"> (22/28%) </w:t>
      </w:r>
      <w:r w:rsidRPr="003B5AD3">
        <w:rPr>
          <w:rFonts w:ascii="B Nazanin" w:eastAsia="Times New Roman" w:hAnsi="B Nazanin" w:cs="B Nazanin"/>
          <w:color w:val="000000"/>
          <w:rtl/>
        </w:rPr>
        <w:t>داراي مدرك كارشناسي هستند</w:t>
      </w:r>
      <w:r w:rsidRPr="003B5AD3">
        <w:rPr>
          <w:rFonts w:ascii="B Nazanin" w:eastAsia="Times New Roman" w:hAnsi="B Nazanin" w:cs="B Nazanin"/>
          <w:color w:val="000000"/>
        </w:rPr>
        <w:t>.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B5AD3" w:rsidRPr="003B5AD3">
        <w:trPr>
          <w:tblCellSpacing w:w="0" w:type="dxa"/>
          <w:jc w:val="center"/>
        </w:trPr>
        <w:tc>
          <w:tcPr>
            <w:tcW w:w="4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3B5AD3" w:rsidRPr="003B5A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  <w:r w:rsidRPr="003B5AD3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t>جدول 2. توزيع فراواني مدرك تحصيلي كاركنان كتابخانه‌هاي دبيرستاني شهر كرمانشاه</w:t>
                  </w:r>
                </w:p>
                <w:tbl>
                  <w:tblPr>
                    <w:bidiVisual/>
                    <w:tblW w:w="0" w:type="auto"/>
                    <w:jc w:val="center"/>
                    <w:tblInd w:w="31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"/>
                    <w:gridCol w:w="1440"/>
                    <w:gridCol w:w="2160"/>
                    <w:gridCol w:w="1980"/>
                    <w:gridCol w:w="720"/>
                    <w:gridCol w:w="730"/>
                  </w:tblGrid>
                  <w:tr w:rsidR="003B5AD3" w:rsidRPr="003B5AD3">
                    <w:trPr>
                      <w:jc w:val="center"/>
                    </w:trPr>
                    <w:tc>
                      <w:tcPr>
                        <w:tcW w:w="9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ميزان تحصيلات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كتابخانه‌هاي دخترانه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كتابخانه‌هاي پسرانه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 تعداد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درصد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ديپلم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94/16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كارداني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68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84/54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كارشناسي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35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22/28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234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59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65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124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100</w:t>
                        </w:r>
                      </w:p>
                    </w:tc>
                  </w:tr>
                </w:tbl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</w:p>
              </w:tc>
            </w:tr>
          </w:tbl>
          <w:p w:rsidR="003B5AD3" w:rsidRPr="003B5AD3" w:rsidRDefault="003B5AD3" w:rsidP="003B5AD3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000000"/>
              </w:rPr>
            </w:pPr>
          </w:p>
        </w:tc>
      </w:tr>
    </w:tbl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</w:rPr>
        <w:t> </w:t>
      </w:r>
    </w:p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  <w:rtl/>
        </w:rPr>
        <w:t>تعداد 9 نفر (26/7%) از مسئولان و كتابداران كتابخانه‌هاي مورد بررسي داراي مدرك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كارداني و كارشناسي كتابداري هستند و 115 نفر(74/92%) از كتابداران كتابخانه‌هاي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مورد نظر داراي مدرك غير كتابداري مي‌باشند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3. </w:t>
      </w:r>
      <w:r w:rsidRPr="003B5AD3">
        <w:rPr>
          <w:rFonts w:ascii="B Nazanin" w:eastAsia="Times New Roman" w:hAnsi="B Nazanin" w:cs="B Nazanin"/>
          <w:color w:val="000000"/>
          <w:rtl/>
        </w:rPr>
        <w:t>بودجه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تعداد 114 دبيرستان</w:t>
      </w:r>
      <w:r w:rsidRPr="003B5AD3">
        <w:rPr>
          <w:rFonts w:ascii="B Nazanin" w:eastAsia="Times New Roman" w:hAnsi="B Nazanin" w:cs="B Nazanin"/>
          <w:color w:val="000000"/>
        </w:rPr>
        <w:t xml:space="preserve"> (94/91%) </w:t>
      </w:r>
      <w:r w:rsidRPr="003B5AD3">
        <w:rPr>
          <w:rFonts w:ascii="B Nazanin" w:eastAsia="Times New Roman" w:hAnsi="B Nazanin" w:cs="B Nazanin"/>
          <w:color w:val="000000"/>
          <w:rtl/>
        </w:rPr>
        <w:t>بودجه مستقلي براي كتابخانه خود ندارند و تنها 10 كتابخانه دبيرستاني</w:t>
      </w:r>
      <w:r w:rsidRPr="003B5AD3">
        <w:rPr>
          <w:rFonts w:ascii="B Nazanin" w:eastAsia="Times New Roman" w:hAnsi="B Nazanin" w:cs="B Nazanin"/>
          <w:color w:val="000000"/>
        </w:rPr>
        <w:t xml:space="preserve"> (06/8%) </w:t>
      </w:r>
      <w:r w:rsidRPr="003B5AD3">
        <w:rPr>
          <w:rFonts w:ascii="B Nazanin" w:eastAsia="Times New Roman" w:hAnsi="B Nazanin" w:cs="B Nazanin"/>
          <w:color w:val="000000"/>
          <w:rtl/>
        </w:rPr>
        <w:t>داراي بودجه‌اي مستقل مي‌باشند، بيشتر مدارسي كه به نهادهاي خاص مثل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دانشگاه يا اداره فرهنگ و ارشاد اسلامي وابسته‌اند، تا حدودي بودجة مستقلي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دارند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4. </w:t>
      </w:r>
      <w:r w:rsidRPr="003B5AD3">
        <w:rPr>
          <w:rFonts w:ascii="B Nazanin" w:eastAsia="Times New Roman" w:hAnsi="B Nazanin" w:cs="B Nazanin"/>
          <w:color w:val="000000"/>
          <w:rtl/>
        </w:rPr>
        <w:t>مجموعه (مواد و منابع كتابخانه</w:t>
      </w:r>
      <w:proofErr w:type="gramStart"/>
      <w:r w:rsidRPr="003B5AD3">
        <w:rPr>
          <w:rFonts w:ascii="B Nazanin" w:eastAsia="Times New Roman" w:hAnsi="B Nazanin" w:cs="B Nazanin"/>
          <w:color w:val="000000"/>
        </w:rPr>
        <w:t>)</w:t>
      </w:r>
      <w:proofErr w:type="gramEnd"/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كتكتابهاي كتابخانه‌هاي مورد بررسي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در مجموع 261902 جلد است كه از اين تعداد 249967 جلد فارسي، 1968 جلد لاتين و 9967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جلد كتابهاي مرجع هستند. همچنين از اين تعداد، 136622 جلد به دبيرستانهاي دخترانه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و125280 جلد به دبيرستانهاي پسرانه تعلق دارد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B5AD3" w:rsidRPr="003B5AD3">
        <w:trPr>
          <w:tblCellSpacing w:w="0" w:type="dxa"/>
          <w:jc w:val="center"/>
        </w:trPr>
        <w:tc>
          <w:tcPr>
            <w:tcW w:w="4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3B5AD3" w:rsidRPr="003B5A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  <w:r w:rsidRPr="003B5AD3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t>جدول 3. توزيع فراواني تعداد كتابهاي فارسي و لاتين و كتابهاي مرجع  كتابخانه‌هاي دبيرستاني</w:t>
                  </w:r>
                </w:p>
                <w:tbl>
                  <w:tblPr>
                    <w:bidiVisual/>
                    <w:tblW w:w="0" w:type="auto"/>
                    <w:jc w:val="center"/>
                    <w:tblInd w:w="6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2"/>
                    <w:gridCol w:w="1267"/>
                    <w:gridCol w:w="1156"/>
                    <w:gridCol w:w="888"/>
                    <w:gridCol w:w="1038"/>
                    <w:gridCol w:w="987"/>
                  </w:tblGrid>
                  <w:tr w:rsidR="003B5AD3" w:rsidRPr="003B5AD3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مقطع تحصيلي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دانش‌آموزان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كتابهاي فارسي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كتابهاي لاتين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كتابهاي مرجع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 كتابها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lastRenderedPageBreak/>
                          <w:t>دبيرستانهاي دخترانه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24891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129522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1200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5900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136622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دبيرستانهاي پسرانه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27759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120445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768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4067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125280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15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52490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249967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1968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9967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261902</w:t>
                        </w:r>
                      </w:p>
                    </w:tc>
                  </w:tr>
                </w:tbl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</w:p>
              </w:tc>
            </w:tr>
          </w:tbl>
          <w:p w:rsidR="003B5AD3" w:rsidRPr="003B5AD3" w:rsidRDefault="003B5AD3" w:rsidP="003B5AD3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000000"/>
              </w:rPr>
            </w:pPr>
          </w:p>
        </w:tc>
      </w:tr>
    </w:tbl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</w:rPr>
        <w:lastRenderedPageBreak/>
        <w:t> </w:t>
      </w:r>
      <w:r w:rsidRPr="003B5AD3">
        <w:rPr>
          <w:rFonts w:ascii="B Nazanin" w:eastAsia="Times New Roman" w:hAnsi="B Nazanin" w:cs="B Nazanin"/>
          <w:color w:val="000000"/>
        </w:rPr>
        <w:br/>
        <w:t>5 .</w:t>
      </w:r>
      <w:r w:rsidRPr="003B5AD3">
        <w:rPr>
          <w:rFonts w:ascii="B Nazanin" w:eastAsia="Times New Roman" w:hAnsi="B Nazanin" w:cs="B Nazanin"/>
          <w:color w:val="000000"/>
          <w:rtl/>
        </w:rPr>
        <w:t>خدمات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16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دبيرستاني(9/12%) داراي نوعي خط مشي انتخاب كتاب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بوده و 108 كتابخانه (1/87%) هيچ‌گونه خط مشي مدوني ندارند. عواملي كه به عنوان خط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مشي ذكر شده است، 16 مورد نظرخواهي از دانش‌آموزان و دبيران مدارس قبل از خريد است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0303/24% </w:t>
      </w:r>
      <w:r w:rsidRPr="003B5AD3">
        <w:rPr>
          <w:rFonts w:ascii="B Nazanin" w:eastAsia="Times New Roman" w:hAnsi="B Nazanin" w:cs="B Nazanin"/>
          <w:color w:val="000000"/>
          <w:rtl/>
        </w:rPr>
        <w:t>از انتخابها توسط شخص كتابدار، 94/13% توسط مربي پرورشي، 25% توسط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شوراي دبيران آموزشگاه، 97/25% توسط مدير دبيرستان و 06/11% توسط افرادي غير از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موارد ذكر شده، انتخاب مي‌شود. از دانش‌آموزان به صورت هديه، از كتابدار كتابخانه،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مربي پرورشي، شوراي دبيران و مدير مدرسه نيز براي انتخاب كتاب استفادهشده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است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B5AD3" w:rsidRPr="003B5AD3">
        <w:trPr>
          <w:tblCellSpacing w:w="0" w:type="dxa"/>
          <w:jc w:val="center"/>
        </w:trPr>
        <w:tc>
          <w:tcPr>
            <w:tcW w:w="4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3B5AD3" w:rsidRPr="003B5A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  <w:r w:rsidRPr="003B5AD3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t>جدول4. توزيع فراواني انتخاب مواد از سوي مسئولان در كتابخانه‌هاي دبيرستاني شهر كرمانشاه</w:t>
                  </w:r>
                </w:p>
                <w:tbl>
                  <w:tblPr>
                    <w:tblpPr w:leftFromText="180" w:rightFromText="180" w:topFromText="100" w:bottomFromText="100" w:vertAnchor="text" w:tblpXSpec="right" w:tblpYSpec="center"/>
                    <w:bidiVisual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8"/>
                    <w:gridCol w:w="1440"/>
                    <w:gridCol w:w="1657"/>
                    <w:gridCol w:w="1584"/>
                    <w:gridCol w:w="1080"/>
                    <w:gridCol w:w="900"/>
                  </w:tblGrid>
                  <w:tr w:rsidR="003B5AD3" w:rsidRPr="003B5AD3">
                    <w:tc>
                      <w:tcPr>
                        <w:tcW w:w="64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انتخاب‌كنندگان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دبيرستانهاي دخترانه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دبيرستانهاي پسرانه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 تعداد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درصد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6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كتابدار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03/24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6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مربي پرورشي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94/13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6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شوراي دبيران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25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6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مدير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29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97/25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6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ساير موارد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06/11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6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165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107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101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208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100</w:t>
                        </w:r>
                      </w:p>
                    </w:tc>
                  </w:tr>
                </w:tbl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</w:p>
              </w:tc>
            </w:tr>
          </w:tbl>
          <w:p w:rsidR="003B5AD3" w:rsidRPr="003B5AD3" w:rsidRDefault="003B5AD3" w:rsidP="003B5AD3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000000"/>
              </w:rPr>
            </w:pPr>
          </w:p>
        </w:tc>
      </w:tr>
    </w:tbl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</w:rPr>
        <w:t xml:space="preserve">8585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(54/68%) روش موضوعي دلخواه را براي تنظيم مجموعه خود برگزيده‌اند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 بدين ترتيب ابتدا از روي عنوان موضوعات را تشخيص داده و با توجه به قفسه‌اي كه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 در آن قرار مي‌گيرد، به كتاب شماره‌اي داده مي‌شود و آن شماره به عنوان شمارة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بازيابي كتاب تلقي مي‌شود، 12/16% از كتابخانه‌ها با رده‌بندي ديويي آشنا تنظيم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شده‌اند. 06/8% از روش الفبايي برچسب عنوان، 03/4% هم با توجه به قطع كتابها تنظيم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شده‌اند و03/4% از موارد روشهاي ديگر غير از موارد ذكر شده را براي تنظيم مجموعه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كار برده‌اند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B5AD3" w:rsidRPr="003B5AD3">
        <w:trPr>
          <w:tblCellSpacing w:w="0" w:type="dxa"/>
          <w:jc w:val="center"/>
        </w:trPr>
        <w:tc>
          <w:tcPr>
            <w:tcW w:w="4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3B5AD3" w:rsidRPr="003B5A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  <w:r w:rsidRPr="003B5AD3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t>جدول 5. توزيع فراواني انواع رده‌بندي موجود در كتابخانه‌هاي دبيرستاني شهر كرمانشاه</w:t>
                  </w:r>
                </w:p>
                <w:tbl>
                  <w:tblPr>
                    <w:bidiVisual/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31"/>
                    <w:gridCol w:w="1329"/>
                    <w:gridCol w:w="1701"/>
                    <w:gridCol w:w="1650"/>
                    <w:gridCol w:w="900"/>
                    <w:gridCol w:w="748"/>
                  </w:tblGrid>
                  <w:tr w:rsidR="003B5AD3" w:rsidRPr="003B5AD3">
                    <w:trPr>
                      <w:tblHeader/>
                      <w:jc w:val="center"/>
                    </w:trPr>
                    <w:tc>
                      <w:tcPr>
                        <w:tcW w:w="73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روش تنظيم مجموعه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</w:t>
                        </w:r>
                      </w:p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كتابخانه‌هاي دخترانه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</w:t>
                        </w:r>
                      </w:p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كتابخانه‌هاي پسرانه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</w:t>
                        </w:r>
                      </w:p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درصد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موضوعي دلخواه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85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54/68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رده‌بندي ديويي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12/16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رده‌بندي كنگره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الفبايي عنوان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06/8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قطع كتاب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03/4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7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ساير موارد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22/3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2060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59</w:t>
                        </w:r>
                      </w:p>
                    </w:tc>
                    <w:tc>
                      <w:tcPr>
                        <w:tcW w:w="165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65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124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100</w:t>
                        </w:r>
                      </w:p>
                    </w:tc>
                  </w:tr>
                </w:tbl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</w:p>
              </w:tc>
            </w:tr>
          </w:tbl>
          <w:p w:rsidR="003B5AD3" w:rsidRPr="003B5AD3" w:rsidRDefault="003B5AD3" w:rsidP="003B5AD3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000000"/>
              </w:rPr>
            </w:pPr>
          </w:p>
        </w:tc>
      </w:tr>
    </w:tbl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</w:rPr>
        <w:lastRenderedPageBreak/>
        <w:t xml:space="preserve">100% </w:t>
      </w:r>
      <w:r w:rsidRPr="003B5AD3">
        <w:rPr>
          <w:rFonts w:ascii="B Nazanin" w:eastAsia="Times New Roman" w:hAnsi="B Nazanin" w:cs="B Nazanin"/>
          <w:color w:val="000000"/>
          <w:rtl/>
        </w:rPr>
        <w:t>دانش‌آموزان از كتابخانه‌هاي مورد بررسي استفاده مي‌كنند, 61/76% معلمان و</w:t>
      </w:r>
      <w:r w:rsidRPr="003B5AD3">
        <w:rPr>
          <w:rFonts w:ascii="B Nazanin" w:eastAsia="Times New Roman" w:hAnsi="B Nazanin" w:cs="B Nazanin"/>
          <w:color w:val="000000"/>
        </w:rPr>
        <w:t xml:space="preserve"> 35/19% </w:t>
      </w:r>
      <w:r w:rsidRPr="003B5AD3">
        <w:rPr>
          <w:rFonts w:ascii="B Nazanin" w:eastAsia="Times New Roman" w:hAnsi="B Nazanin" w:cs="B Nazanin"/>
          <w:color w:val="000000"/>
          <w:rtl/>
        </w:rPr>
        <w:t>ساير كاركنان آموزشگاه از جمله مراجعان به كتابخانه‌هاي مورد مطالعه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مي‌باشند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B5AD3" w:rsidRPr="003B5AD3">
        <w:trPr>
          <w:tblCellSpacing w:w="0" w:type="dxa"/>
          <w:jc w:val="center"/>
        </w:trPr>
        <w:tc>
          <w:tcPr>
            <w:tcW w:w="4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3B5AD3" w:rsidRPr="003B5A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  <w:r w:rsidRPr="003B5AD3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t>جدول 6. توزيع فراواني مراجعان كتابخانه‌هاي دبيرستاني شهر كرمانشاه</w:t>
                  </w:r>
                </w:p>
                <w:tbl>
                  <w:tblPr>
                    <w:bidiVisual/>
                    <w:tblW w:w="6899" w:type="dxa"/>
                    <w:jc w:val="center"/>
                    <w:tblInd w:w="83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4"/>
                    <w:gridCol w:w="1509"/>
                    <w:gridCol w:w="1619"/>
                    <w:gridCol w:w="1527"/>
                    <w:gridCol w:w="809"/>
                    <w:gridCol w:w="801"/>
                  </w:tblGrid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مراجعان كتابخانه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كتابخانه‌هاي دخترانه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كتابخانه‌هاي پسرانه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 تعداد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درصد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دانش آموزان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59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65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124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100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دبيران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97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22/78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كاركنان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35/19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ساير افراد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8/0</w:t>
                        </w:r>
                      </w:p>
                    </w:tc>
                  </w:tr>
                </w:tbl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</w:p>
              </w:tc>
            </w:tr>
          </w:tbl>
          <w:p w:rsidR="003B5AD3" w:rsidRPr="003B5AD3" w:rsidRDefault="003B5AD3" w:rsidP="003B5AD3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000000"/>
              </w:rPr>
            </w:pPr>
          </w:p>
        </w:tc>
      </w:tr>
    </w:tbl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</w:rPr>
        <w:t> </w:t>
      </w:r>
    </w:p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  <w:rtl/>
        </w:rPr>
        <w:t>فعاليتهاي جنبي كتابخانه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4545/56%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 مسابقات شعر،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داستان‌نويسي و كتابخواني اجرا مي‌كنند. 39/48% داراي فعاليتهاي تهيه روزنامه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ديواري مي‌باشند، 03/29% در برپايي نمايشگاه كتاب و عكس فعال هستند، 48/10% در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برنامه‌هاي خود نمايش فيلم را براي دانش‌آموزان دارند، 65/5% برنامه‌هايي از جمله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نقد و بررسي كتاب و آثار هنري را انجام مي‌دهند و 06/8% فعاليتهاي ديگري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دارند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B5AD3" w:rsidRPr="003B5AD3">
        <w:trPr>
          <w:tblCellSpacing w:w="0" w:type="dxa"/>
          <w:jc w:val="center"/>
        </w:trPr>
        <w:tc>
          <w:tcPr>
            <w:tcW w:w="4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3B5AD3" w:rsidRPr="003B5A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B5AD3" w:rsidRPr="003B5AD3" w:rsidRDefault="003B5AD3" w:rsidP="003B5AD3">
                  <w:pPr>
                    <w:bidi/>
                    <w:spacing w:after="0" w:line="216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  <w:r w:rsidRPr="003B5AD3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t>جدول7. توزيع فراواني فعاليتهاي جنبي كتابخانه‌هاي دبيرستاني شهر كرمانشاه</w:t>
                  </w:r>
                </w:p>
                <w:tbl>
                  <w:tblPr>
                    <w:bidiVisual/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4"/>
                    <w:gridCol w:w="1916"/>
                    <w:gridCol w:w="1535"/>
                    <w:gridCol w:w="1509"/>
                    <w:gridCol w:w="1080"/>
                    <w:gridCol w:w="900"/>
                  </w:tblGrid>
                  <w:tr w:rsidR="003B5AD3" w:rsidRPr="003B5AD3">
                    <w:trPr>
                      <w:tblHeader/>
                      <w:jc w:val="center"/>
                    </w:trPr>
                    <w:tc>
                      <w:tcPr>
                        <w:tcW w:w="6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فعاليتهاي جنبي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دبيرستانهاي دخترانه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دبيرستانهاي پسرانه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 تعداد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درصد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برپايي نمايشگاه كتاب و عكس و ...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36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03/29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نمايش فيلم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48/10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نقد بررسي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65/5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تهيه روزنامة ديواري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39/48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برگزاري مسابقات شعر و كتابخواني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42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28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70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45/56</w:t>
                        </w:r>
                      </w:p>
                    </w:tc>
                  </w:tr>
                  <w:tr w:rsidR="003B5AD3" w:rsidRPr="003B5AD3">
                    <w:trPr>
                      <w:jc w:val="center"/>
                    </w:trPr>
                    <w:tc>
                      <w:tcPr>
                        <w:tcW w:w="6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ساير موارد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50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06/8</w:t>
                        </w:r>
                      </w:p>
                    </w:tc>
                  </w:tr>
                </w:tbl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</w:p>
              </w:tc>
            </w:tr>
          </w:tbl>
          <w:p w:rsidR="003B5AD3" w:rsidRPr="003B5AD3" w:rsidRDefault="003B5AD3" w:rsidP="003B5AD3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000000"/>
              </w:rPr>
            </w:pPr>
          </w:p>
        </w:tc>
      </w:tr>
    </w:tbl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  <w:rtl/>
        </w:rPr>
        <w:lastRenderedPageBreak/>
        <w:t>مشكلات كتابخانه‌هاي آموزشگاهي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همهمان‌گونه كه در جدول شماره 8 آمده است، در</w:t>
      </w:r>
      <w:r w:rsidRPr="003B5AD3">
        <w:rPr>
          <w:rFonts w:ascii="B Nazanin" w:eastAsia="Times New Roman" w:hAnsi="B Nazanin" w:cs="B Nazanin"/>
          <w:color w:val="000000"/>
        </w:rPr>
        <w:t xml:space="preserve"> 92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(19/74%) مسئولان كتابخانه‌هاي مورد بررسي, نبود كتابدار متخصص, 115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(74/92%) بي‌توجهي مسئولان به كتابخانه، 124 كتابخانه (100%) نبود بودجه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كافي و 82 كتابخانه (12/66%) نداشتن منابع جديد را به عنوان اصلي‌ترين مشكلات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مورد مطالعه مي‌دانند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3B5AD3" w:rsidRPr="003B5AD3">
        <w:trPr>
          <w:tblCellSpacing w:w="0" w:type="dxa"/>
          <w:jc w:val="center"/>
        </w:trPr>
        <w:tc>
          <w:tcPr>
            <w:tcW w:w="4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3B5AD3" w:rsidRPr="003B5AD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  <w:r w:rsidRPr="003B5AD3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t>جدول 8. توزيع فراواني مشكلات و كمبودهاي كتابخانه‌هاي دبيرستاني شهر كرمانشاه</w:t>
                  </w:r>
                </w:p>
                <w:tbl>
                  <w:tblPr>
                    <w:bidiVisual/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3"/>
                    <w:gridCol w:w="1811"/>
                    <w:gridCol w:w="1572"/>
                    <w:gridCol w:w="1588"/>
                    <w:gridCol w:w="768"/>
                    <w:gridCol w:w="748"/>
                  </w:tblGrid>
                  <w:tr w:rsidR="003B5AD3" w:rsidRPr="003B5AD3">
                    <w:tc>
                      <w:tcPr>
                        <w:tcW w:w="57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نظرسنجي مشكلات كتابخانه‌هاي آموزشگاهي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كتابخانه‌هاي دخترانه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تعداد كتابخانه‌هاي پسرانه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جمع تعداد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CCCCC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b/>
                            <w:bCs/>
                            <w:color w:val="000000"/>
                            <w:rtl/>
                          </w:rPr>
                          <w:t>درصد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نبودِ كتابدار متخصص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92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19/74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بي‌توجهي مسئولان به كتابخانه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50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115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74/92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نبودِ بودجه كافي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59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65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124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100</w:t>
                        </w:r>
                      </w:p>
                    </w:tc>
                  </w:tr>
                  <w:tr w:rsidR="003B5AD3" w:rsidRPr="003B5AD3">
                    <w:tc>
                      <w:tcPr>
                        <w:tcW w:w="57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نداشتن منابع جديد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45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37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82</w:t>
                        </w:r>
                      </w:p>
                    </w:tc>
                    <w:tc>
                      <w:tcPr>
                        <w:tcW w:w="74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3B5AD3" w:rsidRPr="003B5AD3" w:rsidRDefault="003B5AD3" w:rsidP="003B5AD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000000"/>
                          </w:rPr>
                        </w:pPr>
                        <w:r w:rsidRPr="003B5AD3">
                          <w:rPr>
                            <w:rFonts w:ascii="B Nazanin" w:eastAsia="Times New Roman" w:hAnsi="B Nazanin" w:cs="B Nazanin"/>
                            <w:color w:val="000000"/>
                            <w:rtl/>
                          </w:rPr>
                          <w:t>12/66</w:t>
                        </w:r>
                      </w:p>
                    </w:tc>
                  </w:tr>
                </w:tbl>
                <w:p w:rsidR="003B5AD3" w:rsidRPr="003B5AD3" w:rsidRDefault="003B5AD3" w:rsidP="003B5AD3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000000"/>
                    </w:rPr>
                  </w:pPr>
                </w:p>
              </w:tc>
            </w:tr>
          </w:tbl>
          <w:p w:rsidR="003B5AD3" w:rsidRPr="003B5AD3" w:rsidRDefault="003B5AD3" w:rsidP="003B5AD3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000000"/>
              </w:rPr>
            </w:pPr>
          </w:p>
        </w:tc>
      </w:tr>
    </w:tbl>
    <w:p w:rsidR="003B5AD3" w:rsidRPr="003B5AD3" w:rsidRDefault="003B5AD3" w:rsidP="003B5AD3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3B5AD3">
        <w:rPr>
          <w:rFonts w:ascii="B Nazanin" w:eastAsia="Times New Roman" w:hAnsi="B Nazanin" w:cs="B Nazanin"/>
          <w:color w:val="000000"/>
          <w:rtl/>
        </w:rPr>
        <w:t>بحث و نتيجه‌گيري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شرايط فيزيكي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از 124 دبيرستان داراي كتابخانه، اكثراً از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داشتن ابتدايي‌ترين امكانات يك كتابخانه ـ شرايط فيزيكي متعارف ـ محروم هستند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  <w:rtl/>
        </w:rPr>
        <w:t>اساساً در طرح و نقشه احداث بناي اين واحدهاي آموزشي جايي براي كتابخانه در نظر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گرفته نشده است. اين معضل حتي در دبيرستانهاي تازه تأسيس نيز قابل مشاهده است. اكثر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اين مراكز از لحاظ شرايط فيزيكي نظير نور، دما، صدا، مكان و فضا وضعيت مطلوبي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ندارند. فضاي مناسب براي مخزن مواد كتابخانه‌اي و فضاي مطالعه دانش‌آموزان نامطلوب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است. اغلب، اتاقهايي را كه قابليت كاربري براي كلاس ندارند، به كتاب و كتابخانه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اختصاص داده‌اند. 52/39% از كتابخانه‌ها مكاني غيرمستقل دارند و با اتاقهاي نظير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امور پرورشي، نمازخانه، راهروي مدرسه و ... مشترك مي‌باشند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فضاي موجود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 متناسب با تعداد دانش‌آموزان نيست. به طور متوسط، هر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28/22 مترمربع را به خود اختصاص داده‌ است. با توجه به تعداد دانش‌آموزي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دبيرستانهاي مورد بررسي ـ شامل 52650 نفر ـ تقريباً به ازاي هر دانش‌آموز 06/0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مترمربع فضا وجود دارد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proofErr w:type="gramStart"/>
      <w:r w:rsidRPr="003B5AD3">
        <w:rPr>
          <w:rFonts w:ascii="B Nazanin" w:eastAsia="Times New Roman" w:hAnsi="B Nazanin" w:cs="B Nazanin"/>
          <w:color w:val="000000"/>
        </w:rPr>
        <w:t>«</w:t>
      </w:r>
      <w:r w:rsidRPr="003B5AD3">
        <w:rPr>
          <w:rFonts w:ascii="B Nazanin" w:eastAsia="Times New Roman" w:hAnsi="B Nazanin" w:cs="B Nazanin"/>
          <w:color w:val="000000"/>
          <w:rtl/>
        </w:rPr>
        <w:t>بر اساس استانداردهاي كتابخانه‌هاي آموزشگاهي حداقل 40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مترمربع كه 8% فضاي آموزشي آموزشگاه مي‌باشد، بايد به كتابخانه اختصاص داده شود تا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همزمان مورداستفاده 10% دانش‌آموزان آن آموزشگاه باشد.</w:t>
      </w:r>
      <w:proofErr w:type="gramEnd"/>
      <w:r w:rsidRPr="003B5AD3">
        <w:rPr>
          <w:rFonts w:ascii="B Nazanin" w:eastAsia="Times New Roman" w:hAnsi="B Nazanin" w:cs="B Nazanin"/>
          <w:color w:val="000000"/>
          <w:rtl/>
        </w:rPr>
        <w:t xml:space="preserve"> يعني لازم است 2 الي 3 متر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فضا براي هر دانش‌آموز در كتابخانه در نظر گرفته شود» ( ري ،1375، 11</w:t>
      </w:r>
      <w:r w:rsidRPr="003B5AD3">
        <w:rPr>
          <w:rFonts w:ascii="B Nazanin" w:eastAsia="Times New Roman" w:hAnsi="B Nazanin" w:cs="B Nazanin"/>
          <w:color w:val="000000"/>
        </w:rPr>
        <w:t>)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اكثر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 به دليل نداشتن نور طبيعي، محيطهايي دلگير و تحمل‌ناپذيرند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 در مكان مناسبي از آموزشگاه قرار ندارند و با شروع زنگ تفريح، تنها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فرصت مطالعه با سر و صداي دانش‌آموزان از دست مي‌رود. از 124 واحد آموزشي داراي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كتابخانه، تنها 21 كتابخانه فضاي تقريباًَ‌مناسب 50 مترمربع و بيشتر دارند و 61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واحد ديگر كمتر از 20 مترمربع فضا در اختيار دارند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هر چند كتابخانه‌هاي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دبيرستاني مورد بررسي تماماً به قفسه كتاب مجهزند، ولي اين مراكز عموماً يا به علت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كمبود مكان و يا بي‌توجهي مسئولان، از نظر تجهيزات كتابخانه‌اي مانند ميز مطالعه،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صندلي، قفسة نشريه‌ها و ... به شدت دچار كمبود هستند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اداره‌كنندگان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فعاليتهاي كتابخانه‌هاي دبيرستاني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كتابداران در واقع مجريان هدفهاي كتابخانه‌هاي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آموزشگاهي در مدارس هستند و با توجه به علم و آگاهي آنها از علوم مختلف روز، تجربه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در مسائل تربيتي و تخصص در علوم كتابداري, بايد در برنامه‌‌ريزي, انتخاب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 xml:space="preserve">سازماندهي منابع كتابخانه، نظرهاي آنان به كار گرفته شود. سازمان </w:t>
      </w:r>
      <w:r w:rsidRPr="003B5AD3">
        <w:rPr>
          <w:rFonts w:ascii="B Nazanin" w:eastAsia="Times New Roman" w:hAnsi="B Nazanin" w:cs="B Nazanin"/>
          <w:color w:val="000000"/>
          <w:rtl/>
        </w:rPr>
        <w:lastRenderedPageBreak/>
        <w:t>آموزش و پرورش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مدارسي كه بيش از 3 هزار جلد كتاب داشته باشند، يك كتابدار با پست سازماني</w:t>
      </w:r>
      <w:r w:rsidRPr="003B5AD3">
        <w:rPr>
          <w:rFonts w:ascii="B Nazanin" w:eastAsia="Times New Roman" w:hAnsi="B Nazanin" w:cs="B Nazanin"/>
          <w:color w:val="000000"/>
        </w:rPr>
        <w:t xml:space="preserve"> «</w:t>
      </w:r>
      <w:r w:rsidRPr="003B5AD3">
        <w:rPr>
          <w:rFonts w:ascii="B Nazanin" w:eastAsia="Times New Roman" w:hAnsi="B Nazanin" w:cs="B Nazanin"/>
          <w:color w:val="000000"/>
          <w:rtl/>
        </w:rPr>
        <w:t>كتابدار» اختصاص مي‌دهد. با وجود اين، در بسياري از موارد به علت كمبود نيروي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انساني، اين امر تحقق نيافته است. براي آن دسته از كتابخانه‌هاي آموزشگاهي كه تعداد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كتابهاي آنها كمتر از حد نصاب مورد نظر بوده، از مربي پرورشي، دبيران و يا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دانش‌آموزان به عنوان كتابدار استفاده شده است. 44% مسئولان كتابخانه‌ها دوره آموزش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كوتاه مدت كتابداري را گذرانده‌اند و 56% فاقد هرگونه آموزش در كتابداري مي‌باشند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  <w:rtl/>
        </w:rPr>
        <w:t>در مصاحبه با كتابداران، اكثراً به ناكافي بودن دوره تأكيد داشتند. بيشتر كاركناني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كه پست «كتابدار» دارند، روزهاي خاصي در دبيرستان حضور دارند (مثلا سه يا چهار روز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در هفته). 52% مسئولان كتابخانه، در شوراي مدرسه كه ممكن است هر ماه در مدرسه تشكيل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شود، شركت مي‌كنند. كتابداران در قبال 36 ساعت كار هفته و اجبار به كار در نوبت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دوم، هيچ‌گونه مزاياي شغلي مانند اضافه‌كار ساعتي ندارند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بودجه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هيچ يك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از كتابخانه‌هاي دبيرستاني مورد بررسي بودجة معيّن و مشخصي ندارند تا بتوان بر اساس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آن برنامه‌هاي كتابخانه را اجرا كرد. دبيرستانهاي دولتي به سبب ضعف مالي، فاقد توان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اختصاص بودجه براي خريد كتاب هستند. اين مشكل در دبيرستانهاي غيرانتفاعي كه به ظاهر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توان مالي بيشتري دارند، از دبيرستانهاي دولتي بدتر است. مديران دبيرستانها بسته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سليقة شخصي و در نهايت از سر دلسوزي، از محل سرانه تخصيصي مقدار ناچيزي را صرف امور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مي‌كنند. در مجموع، دبيرستانهاي دخترانه، آن هم فقط با سليقه مدير، مقداري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بيشتر از دبيرستانهاي پسرانه بودجه براي كتابخانه صرف كرده‌اند. مدارس مورد بررسي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در جذب كمكهاي مردمي و دانش‌آموزي نيز ناتوانند. در عمل، 73% از كتابخانه‌ها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لحاظ مالي تنها به بودجه سرانه متكي هستند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وضعيت مجموعه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مجموعه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 به لحاظ كمّي و كيفي نيزي كاستيهايي دارند. منابع اكثراً از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نظر محتوا قديمي و كهنه‌اند. درصد كتابهاي علمي در آنها بسيار اندك است و موضوعات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كتابها ناهمگوني زيادي دارند. 30% كتابهاي موجود در كتابخانه‌هاي مورد پژوهش در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موضوعات مذهبي و ديني است. درصد كمي از كتابها، كتابهاي مرجع و كتابهايي درباره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تاريخ، زبان، علوم اجتماعي و كتابهاي هنري هستند. اين‌گونه مجموعه‌ها نمي‌توانند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پاسخگوي ذهن كنجكاو دانش‌آموزان باشند. استفاده از كتابهاي كتابخانه، تابعي است از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علايق شخصي دانش‌آموزان و بندرت نياز برنامه‌هاي آموزشي، آنان را به مطالعه ترغيب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مي‌كند. جوابها حاكي از اين است كه كتابها، هم براي درس و هم براي مطالعه آزاد،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استفاده مي‌شوند؛ اما با مشاهده منابع مي‌توان دريافت كه بيشترين منابع، كتابهاي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درسي و كتابهاي تستي كنكور مي‌باشد. منابع و مواد كتابخانه‌ها بدون توجه به نياز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درخواست دبيران و همچنين نياز دانش‌آموزان تهيه شده است و معمولاً با مقطع تحصيلي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آنها سنخيت ندارد. در مجموع، 261902 عنوان كتاب در كتابخانه‌هاي مورد بررسي وجود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دارد و با توجه به جمعيت دانش‌آموزيِ اين كتابخانه‌ها، شامل 52490 نفر،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نسبت 97/4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 براي هر دانش‌آموز، رقم قابل توجهي نيست. در اين زمينه استاندارد خاصي وجود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ندارد، ولي در بعضي كشورها مثل سنگاپور معيار پنج عنوان كتاب براي هر دانش‌آموز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در بعضي كشورها نيز اين تعداد را تا 20 عنوان ذكر كرده‌اند. در ايران نيز تعداد 6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عنوان كتاب براي هر دانش‌آموز مناسب تلقي شده است (ري، 1375، 26</w:t>
      </w:r>
      <w:r w:rsidRPr="003B5AD3">
        <w:rPr>
          <w:rFonts w:ascii="B Nazanin" w:eastAsia="Times New Roman" w:hAnsi="B Nazanin" w:cs="B Nazanin"/>
          <w:color w:val="000000"/>
        </w:rPr>
        <w:t xml:space="preserve">).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در تعداد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محدودي از كتابخانه‌ها، روزنامه‌ها و مجله‌هاي اهدايي به صورت ناقص وجود دارد. در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كل، 147 عنوان مجله و 59 عنوان روزنامه مشاهده گرديد كه بيشترين آنها مجله‌هاي رشد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 روزنامه‌هاي محلي مي‌باشند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در كتابخانه 5 الي 6 دبيرستان، رايانه و راديو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ضبط وجود دارد. در تعدادي از مدارس چند وسيله سمعي و بصري وجود دارد كه مستقيماً در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اختيار كتابخانه نيستند، ولي دانش‌آموزان مي‌توانند از آنها استفاده كنند. تنها 35</w:t>
      </w:r>
      <w:r w:rsidRPr="003B5AD3">
        <w:rPr>
          <w:rFonts w:ascii="B Nazanin" w:eastAsia="Times New Roman" w:hAnsi="B Nazanin" w:cs="B Nazanin"/>
          <w:color w:val="000000"/>
        </w:rPr>
        <w:t xml:space="preserve">%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مورد بررسي داراي يك يا چند نوع وسيله همچون راديو و ضبط، فيلم، نوار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 ... بودند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خدمات در كتابخانه‌هاي آموزشگاهي مورد بررسي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ارائه خدمات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هدفمند در يك كتابخانه آموزشگاهي با پيروي از خط مشي مدوّن براي انتخاب و تهيه مواد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آغاز مي‌شود. 1/87% از كتابخانه‌هاي مورد بررسي خط مشي مدوّني براي انتخاب و تهية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منابع كتابخانه‌اي ندارند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در 03/24% كتابخانه‌هاي مورد بررسي، انتخاب مواد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توسط كتابدار مسئول كتابخانه‌ انجام مي‌گيرد. در بسياري از كتابخانه‌ها براي انتخاب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كتابها از مربي پرورشي، شوراي دبيران، رئيس مدرسه و دانش‌آموزان كمك گرفته مي‌شود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lastRenderedPageBreak/>
        <w:t>كتابخانه براي ارائه خدمات سريع و صرفه‌جويانه و جلب رضايت مراجعان، ناگزير از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به‌كارگيري نوعي سازماندهي براي مجموعه است. همة شواهد از بي سازماني مجموعه‌ها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حكايت دارد. 54/68% اين كتابخانه‌ها، براي تنظيم مجموعه خود از روش موضوعي دلخواه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بهره برده و كتابهاي هم موضوع را در كنار هم در قفسه تنظيم كرده‌اند و براي اينكه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جاي دقيق يك كتاب مشخص شود، يك شمارة دلخواه به كتاب داده‌اند كه مشخص كننده جاي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 است. 12/16% از كتابخانه‌هاي مورد بررسي، از روش كامل ديويي براي نظم‌بخشي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منابع خود استفاده كرده‌اند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proofErr w:type="gramStart"/>
      <w:r w:rsidRPr="003B5AD3">
        <w:rPr>
          <w:rFonts w:ascii="B Nazanin" w:eastAsia="Times New Roman" w:hAnsi="B Nazanin" w:cs="B Nazanin"/>
          <w:color w:val="000000"/>
        </w:rPr>
        <w:t xml:space="preserve">100% </w:t>
      </w:r>
      <w:r w:rsidRPr="003B5AD3">
        <w:rPr>
          <w:rFonts w:ascii="B Nazanin" w:eastAsia="Times New Roman" w:hAnsi="B Nazanin" w:cs="B Nazanin"/>
          <w:color w:val="000000"/>
          <w:rtl/>
        </w:rPr>
        <w:t>دانش‌آموزان مدارس از كتابخانه استفاده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مي‌كنند.</w:t>
      </w:r>
      <w:proofErr w:type="gramEnd"/>
      <w:r w:rsidRPr="003B5AD3">
        <w:rPr>
          <w:rFonts w:ascii="B Nazanin" w:eastAsia="Times New Roman" w:hAnsi="B Nazanin" w:cs="B Nazanin"/>
          <w:color w:val="000000"/>
          <w:rtl/>
        </w:rPr>
        <w:t xml:space="preserve"> معلمان و ساير كادر آموزشي و كاركنان نيز به كتابخانه احساس نياز مي‌كنند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proofErr w:type="gramStart"/>
      <w:r w:rsidRPr="003B5AD3">
        <w:rPr>
          <w:rFonts w:ascii="B Nazanin" w:eastAsia="Times New Roman" w:hAnsi="B Nazanin" w:cs="B Nazanin"/>
          <w:color w:val="000000"/>
        </w:rPr>
        <w:t xml:space="preserve">55/64%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مورد بررسي روش قفسه باز و 45/35% به صورت قفسه بسته اداره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مي‌شوند.</w:t>
      </w:r>
      <w:proofErr w:type="gramEnd"/>
      <w:r w:rsidRPr="003B5AD3">
        <w:rPr>
          <w:rFonts w:ascii="B Nazanin" w:eastAsia="Times New Roman" w:hAnsi="B Nazanin" w:cs="B Nazanin"/>
          <w:color w:val="000000"/>
          <w:rtl/>
        </w:rPr>
        <w:t xml:space="preserve"> به علت نبود فضاي مناسب، به نظر مي‌رسد نظام قفسه بسته مناسب باشد، هر چند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قفسه باز براي دانش‌آموزان در اين سن مناسب‌تر است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از جمله مهارتهاي لازم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دانش‌آموزان در ارتباط با كتابخانه، مهارتهاي استفاده از كتابخانه است. بر اساس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پاسخهاي داده شده به پرسشهاي پرسشنامه، 83/54% از كتابخانه‌هاي مورد بررسي به ارائه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اين آموزشها پرداخته‌اند. بيشتر آموزشها به صورت انفرادي است و در كتابخانه‌هايي كه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به صورت قفسه باز اداره مي‌شوند، براي راهنمايي دانش‌آموزان در پيدا كردن، كتابي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خاص ارائه شده است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همكاري بين كتابخانه‌اي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همكاري بين كتابخانه‌اي، يكي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از مهم‌ترين راه‌هاي دسترسي به منابع است. اين روش در سطح مدارس كمتر مورد توجه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قرار گرفته است. به دليل كمبود امكانات كتابخانه‌هاي آموزشگاهي (دبيرستاني</w:t>
      </w:r>
      <w:r w:rsidRPr="003B5AD3">
        <w:rPr>
          <w:rFonts w:ascii="B Nazanin" w:eastAsia="Times New Roman" w:hAnsi="B Nazanin" w:cs="B Nazanin"/>
          <w:color w:val="000000"/>
        </w:rPr>
        <w:t>)</w:t>
      </w:r>
      <w:r w:rsidRPr="003B5AD3">
        <w:rPr>
          <w:rFonts w:ascii="B Nazanin" w:eastAsia="Times New Roman" w:hAnsi="B Nazanin" w:cs="B Nazanin"/>
          <w:color w:val="000000"/>
          <w:rtl/>
        </w:rPr>
        <w:t>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مراجعه‌كنندگان نمي‌توانند نياز خود را به‌طور كامل برطرف سازند. از اين رو، بايد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با ساير كتابخانه‌‌هاي در دسترس مانند كتابخانه‌هاي عمومي و كتابخانه‌هاي ادارات كه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مجموعه مناسب‌تري دارند، همكاري كنند. يافته‌هاي اين تحقيق نشان مي‌دهد در 61</w:t>
      </w:r>
      <w:r w:rsidRPr="003B5AD3">
        <w:rPr>
          <w:rFonts w:ascii="B Nazanin" w:eastAsia="Times New Roman" w:hAnsi="B Nazanin" w:cs="B Nazanin"/>
          <w:color w:val="000000"/>
        </w:rPr>
        <w:t xml:space="preserve">% </w:t>
      </w:r>
      <w:r w:rsidRPr="003B5AD3">
        <w:rPr>
          <w:rFonts w:ascii="B Nazanin" w:eastAsia="Times New Roman" w:hAnsi="B Nazanin" w:cs="B Nazanin"/>
          <w:color w:val="000000"/>
          <w:rtl/>
        </w:rPr>
        <w:t>دبيرستانهاي مورد بررسي، همكاري بين كتابخانه‌اي وجود دارد. 25/32% همكاريها با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عمومي بوده است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از مهمترين خدماتي كه در يك كتابخانه آموزشگاهي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ارائه مي‌شود، بخش امانت آن است. تعداد كتابهاي به امانت رفته، ميزان استقبال جامعة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استفاده‌كننده را نمايان مي‌سازد. جمعيت مراجعه‌كننده به كتابخانه‌هاي مورد بررسي،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رقم 97/16% را نشان مي‌دهد كه ميزان كتابهاي به امانت گرفته شده از سوي آنها 48/3</w:t>
      </w:r>
      <w:r w:rsidRPr="003B5AD3">
        <w:rPr>
          <w:rFonts w:ascii="B Nazanin" w:eastAsia="Times New Roman" w:hAnsi="B Nazanin" w:cs="B Nazanin"/>
          <w:color w:val="000000"/>
        </w:rPr>
        <w:t xml:space="preserve">% </w:t>
      </w:r>
      <w:r w:rsidRPr="003B5AD3">
        <w:rPr>
          <w:rFonts w:ascii="B Nazanin" w:eastAsia="Times New Roman" w:hAnsi="B Nazanin" w:cs="B Nazanin"/>
          <w:color w:val="000000"/>
          <w:rtl/>
        </w:rPr>
        <w:t>مي‌باشد. اين ميزان بسيار ناچيز است و از نياز شديد اين كتابخانه‌ها به توجه كمّي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كيفي از سوي مسئولان حكايت دارد. از جمله خدماتي كه كتابخانه‌هاي دبيرستاني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مي‌توانند با ارائه آن دانش‌آموزان را به سوي خود جلب و آنها را در يك محل گرد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آورند، تدارك فعاليتهاي جنبي است. اين امر اگر با در نظر گرفتن زمينه‌هاي موجود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علمي و فرهنگي و هنري در بين دانش‌آموزان صورت گيرد، مي‌تواند ضمن تبليغ كتابخانه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آموزشگاه، آن را از مكاني ايستا و بي‌تحرك، به مركز فرهنگي پويا و زنده تبديل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نمايد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 مورد بررسي، بيشترين فعاليت جنبي خود را به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ترتيب، مسابقه شعر و كتابخواني و تهيه روزنامه‌ ديواري ذكر كرده‌اند. اكثر مدارس در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طول سال يك يا چند فعاليت جنبي ـ اكثراً زير نظر مربي پرورشي ـ را ارائه مي‌دهند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كتابداران و مسئولان كتابخانه‌هاي مورد بررسي، مشكلات اصلي اين كتابخانه‌ها را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به ترتيب «نبود كتابدار متخصص، بي‌توجهي مسئولان به كتابخانه، نداشتن بودجه كافي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نبود منابع جديد» ذكر كرده‌اند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پيشنهادها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1. </w:t>
      </w:r>
      <w:r w:rsidRPr="003B5AD3">
        <w:rPr>
          <w:rFonts w:ascii="B Nazanin" w:eastAsia="Times New Roman" w:hAnsi="B Nazanin" w:cs="B Nazanin"/>
          <w:color w:val="000000"/>
          <w:rtl/>
        </w:rPr>
        <w:t>اولويت بخشيدن به تخصيص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فضا و مكان كافي و مناسب، همراه با تجهيزات ضروري براي كتابخانه‌هاي دبيرستاني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2. </w:t>
      </w:r>
      <w:r w:rsidRPr="003B5AD3">
        <w:rPr>
          <w:rFonts w:ascii="B Nazanin" w:eastAsia="Times New Roman" w:hAnsi="B Nazanin" w:cs="B Nazanin"/>
          <w:color w:val="000000"/>
          <w:rtl/>
        </w:rPr>
        <w:t>اختصاص بودجة مشخص و مدوّن براي خريد و تهيه منابع اطلاعاتي لازم و نيز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تخصيص درصدي از عوايد حاصل از فروشندگان تعاوني مستقر در آموزشگاه‌ها به نفع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دبيرستاني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3. </w:t>
      </w:r>
      <w:r w:rsidRPr="003B5AD3">
        <w:rPr>
          <w:rFonts w:ascii="B Nazanin" w:eastAsia="Times New Roman" w:hAnsi="B Nazanin" w:cs="B Nazanin"/>
          <w:color w:val="000000"/>
          <w:rtl/>
        </w:rPr>
        <w:t>تقويت امكانات و منابع مالي موجود و بالقوه نظير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جذب كمكهاي خيرين براي هزينه‌هاي كتابخانه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4. </w:t>
      </w:r>
      <w:r w:rsidRPr="003B5AD3">
        <w:rPr>
          <w:rFonts w:ascii="B Nazanin" w:eastAsia="Times New Roman" w:hAnsi="B Nazanin" w:cs="B Nazanin"/>
          <w:color w:val="000000"/>
          <w:rtl/>
        </w:rPr>
        <w:t>دعوت از صاحب‌نظران در امور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آموزشگاهي و تشكيل انجمني به همين نام به منظور استفاده از امكانات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تجارب آنان در خصوص روشهاي كاربردي گسترش كتابخانه‌هاي آموزشگاهي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5. </w:t>
      </w:r>
      <w:r w:rsidRPr="003B5AD3">
        <w:rPr>
          <w:rFonts w:ascii="B Nazanin" w:eastAsia="Times New Roman" w:hAnsi="B Nazanin" w:cs="B Nazanin"/>
          <w:color w:val="000000"/>
          <w:rtl/>
        </w:rPr>
        <w:t>اقدام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عاجل در جهت گزينش ضابطه‌مند افراد مستعد به فعاليت در كتابخانه‌هاي آموزشگاهي از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بين نيروهاي آموزشي براي دبيرستانهايي كه كتابخانه‌هايشان فاقد كتابدار بوده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تخصيص پست كتابدار به آنها به منظور استفاده از مزاياي شغلي اين رسته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6. </w:t>
      </w:r>
      <w:r w:rsidRPr="003B5AD3">
        <w:rPr>
          <w:rFonts w:ascii="B Nazanin" w:eastAsia="Times New Roman" w:hAnsi="B Nazanin" w:cs="B Nazanin"/>
          <w:color w:val="000000"/>
          <w:rtl/>
        </w:rPr>
        <w:t>ارائة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دوره‌هاي آموزشي كوتاه مدت و بلندمدت براي شاغلان كنوني كتابخانه‌هاي دبيرستاني با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 xml:space="preserve">كمك دايره ضمن خدمت مجري دوره‌هاي </w:t>
      </w:r>
      <w:r w:rsidRPr="003B5AD3">
        <w:rPr>
          <w:rFonts w:ascii="B Nazanin" w:eastAsia="Times New Roman" w:hAnsi="B Nazanin" w:cs="B Nazanin"/>
          <w:color w:val="000000"/>
          <w:rtl/>
        </w:rPr>
        <w:lastRenderedPageBreak/>
        <w:t>آموزشي علوم كتابداري و اطلاع‌رساني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7. </w:t>
      </w:r>
      <w:r w:rsidRPr="003B5AD3">
        <w:rPr>
          <w:rFonts w:ascii="B Nazanin" w:eastAsia="Times New Roman" w:hAnsi="B Nazanin" w:cs="B Nazanin"/>
          <w:color w:val="000000"/>
          <w:rtl/>
        </w:rPr>
        <w:t>تعيين كتابخانة معلم شماره يك، به عنوان مركز خدمات كتابداري به كتابخانه‌‌هاي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آموزشگاهي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8. </w:t>
      </w:r>
      <w:r w:rsidRPr="003B5AD3">
        <w:rPr>
          <w:rFonts w:ascii="B Nazanin" w:eastAsia="Times New Roman" w:hAnsi="B Nazanin" w:cs="B Nazanin"/>
          <w:color w:val="000000"/>
          <w:rtl/>
        </w:rPr>
        <w:t>راه‌‌اندازي دوره‌هاي كار و دانش كتابداري و استفاده از مزاياي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اين دوره در جهت رفع كمبود نيروي متخصص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9. </w:t>
      </w:r>
      <w:r w:rsidRPr="003B5AD3">
        <w:rPr>
          <w:rFonts w:ascii="B Nazanin" w:eastAsia="Times New Roman" w:hAnsi="B Nazanin" w:cs="B Nazanin"/>
          <w:color w:val="000000"/>
          <w:rtl/>
        </w:rPr>
        <w:t>لحاظ كردن امتياز در فرم ارزشيابي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مديران آموزشگاه‌ها (دبيرستانها) در ارتباط با ميزان توجه آنها به مسائل كتاب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 در آموزشگاه (دبيرستان) محل خدمت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  <w:proofErr w:type="gramStart"/>
      <w:r w:rsidRPr="003B5AD3">
        <w:rPr>
          <w:rFonts w:ascii="B Nazanin" w:eastAsia="Times New Roman" w:hAnsi="B Nazanin" w:cs="B Nazanin"/>
          <w:color w:val="000000"/>
        </w:rPr>
        <w:t xml:space="preserve">‌ 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منابع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ـ آسايش، شهين</w:t>
      </w:r>
      <w:r w:rsidRPr="003B5AD3">
        <w:rPr>
          <w:rFonts w:ascii="B Nazanin" w:eastAsia="Times New Roman" w:hAnsi="B Nazanin" w:cs="B Nazanin"/>
          <w:color w:val="000000"/>
        </w:rPr>
        <w:t xml:space="preserve"> (1356).</w:t>
      </w:r>
      <w:proofErr w:type="gramEnd"/>
      <w:r w:rsidRPr="003B5AD3">
        <w:rPr>
          <w:rFonts w:ascii="B Nazanin" w:eastAsia="Times New Roman" w:hAnsi="B Nazanin" w:cs="B Nazanin"/>
          <w:color w:val="000000"/>
        </w:rPr>
        <w:t xml:space="preserve"> </w:t>
      </w:r>
      <w:proofErr w:type="gramStart"/>
      <w:r w:rsidRPr="003B5AD3">
        <w:rPr>
          <w:rFonts w:ascii="B Nazanin" w:eastAsia="Times New Roman" w:hAnsi="B Nazanin" w:cs="B Nazanin"/>
          <w:color w:val="000000"/>
        </w:rPr>
        <w:t>«</w:t>
      </w:r>
      <w:r w:rsidRPr="003B5AD3">
        <w:rPr>
          <w:rFonts w:ascii="B Nazanin" w:eastAsia="Times New Roman" w:hAnsi="B Nazanin" w:cs="B Nazanin"/>
          <w:color w:val="000000"/>
          <w:rtl/>
        </w:rPr>
        <w:t>مقايسه كتابخانه‌هاي دبيرستاني ايران (تهران) و بريتانيا».</w:t>
      </w:r>
      <w:proofErr w:type="gramEnd"/>
      <w:r w:rsidRPr="003B5AD3">
        <w:rPr>
          <w:rFonts w:ascii="B Nazanin" w:eastAsia="Times New Roman" w:hAnsi="B Nazanin" w:cs="B Nazanin"/>
          <w:color w:val="000000"/>
          <w:rtl/>
        </w:rPr>
        <w:t xml:space="preserve"> پايان‌نامه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كارشناسي ارشد كتابداري و اطلاع رساني، دانشكده روانشناسي و علوم تربيتي دانشگاه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تهران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ـ باب الحوائجي، فهيمه (1366). «علل عدم تداوم و پويايي كتابخانه‌هاي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دبيرستاني در ايران». پايان نامه كارشناسي ارشد كتابداري و اطلاع‌رساني، دانشكده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روانشناسي و علوم تربيتي دانشگاه تهران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ـ بيگدلي، زاهد (1366). «طرح پيشنهادي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براي تربيت كتابدار آموزشگاهي در شرايط فعلي». پايان‌نامه كارشناسي ارشد كتابداري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اطلاع رساني، دانشكده روانشناسي و علوم تربيتي دانشگاه تهران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ـ حسن‌پور گل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ميشي، پرويز (1378). «بررسي وضعيت كتابخانه هاي دبيرستاني شهر مشهد». فصلنامه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كتابداري و اطلاع رساني، جلد دوم، شماره دوم (تابستان 1378): 76-57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ـ خسروي،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فريبرز (1370). «بررسي وضعيت كتابخانه هاي دبيرستاني سراسر كشور و ارائة راه حل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براي پويايي آنها». پايان نامه فوق ليسانس كتابداري و اطلاع رساني، دانشگاه تربيت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مدرس، 1370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ـ ري، كالين (1375). كتابخانه آموزشگاهي: راهنمايي براي معلم ـ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كتابدار، ترجمه مهرداد نيكنام، نيره امامي. تهران: دبيرخانه هيئت امناي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كتابخانه‌هاي عمومي كشور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ـ صمدي علي‌نيا، ربابه، فرشته سپهر و اشرف‌السادات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بزرگي (1385). «بررسي وضعيت كيفي كتابخانه هاي دبيرستاني شهر اصفهان از لحاظ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مديريت، نيروي انساني, بودجه، منابع، و فضا و جايگاه اين كتابخانه ها در بدنه آموزش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و پرورش در سال تحصيلي 85 ـ 1384». مجله الكترونيكي نما، شماره سوم، دوره ششم (دي،</w:t>
      </w:r>
      <w:r w:rsidRPr="003B5AD3">
        <w:rPr>
          <w:rFonts w:ascii="B Nazanin" w:eastAsia="Times New Roman" w:hAnsi="B Nazanin" w:cs="B Nazanin"/>
          <w:color w:val="000000"/>
        </w:rPr>
        <w:t xml:space="preserve"> 1385).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ـ علومي، طاهره (1358). «بررسي كتابخانه هاي دبيرستاني تهران و ارائه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پيشنهادهايي براي گسترش و توسعه آنها». پايان نامه كارشناسي ارشد كتابداري و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اطلاع‌رساني، دانشكده روانشناسي و علوم تربيتي دانشگاه تهران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  <w:rtl/>
        </w:rPr>
        <w:t>ـ مهدي‌زاده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نادري، نوشين (1356). «وضعيت جاري كتابخانه‌هاي آموزشگاهي در استان فارس». پايان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نامه كارشناسي‌ارشد كتابداري و اطلاع رساني. دانشكده ادبيات و علوم انساني دانشگاه</w:t>
      </w:r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شيراز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  <w:t>--------------------------------------------------------------------------------</w:t>
      </w:r>
      <w:r w:rsidRPr="003B5AD3">
        <w:rPr>
          <w:rFonts w:ascii="B Nazanin" w:eastAsia="Times New Roman" w:hAnsi="B Nazanin" w:cs="B Nazanin"/>
          <w:color w:val="000000"/>
        </w:rPr>
        <w:br/>
      </w:r>
      <w:r w:rsidRPr="003B5AD3">
        <w:rPr>
          <w:rFonts w:ascii="B Nazanin" w:eastAsia="Times New Roman" w:hAnsi="B Nazanin" w:cs="B Nazanin"/>
          <w:color w:val="000000"/>
        </w:rPr>
        <w:br/>
      </w:r>
      <w:proofErr w:type="gramStart"/>
      <w:r w:rsidRPr="003B5AD3">
        <w:rPr>
          <w:rFonts w:ascii="B Nazanin" w:eastAsia="Times New Roman" w:hAnsi="B Nazanin" w:cs="B Nazanin"/>
          <w:color w:val="000000"/>
        </w:rPr>
        <w:t>1 .</w:t>
      </w:r>
      <w:proofErr w:type="gramEnd"/>
      <w:r w:rsidRPr="003B5AD3">
        <w:rPr>
          <w:rFonts w:ascii="B Nazanin" w:eastAsia="Times New Roman" w:hAnsi="B Nazanin" w:cs="B Nazanin"/>
          <w:color w:val="000000"/>
        </w:rPr>
        <w:t xml:space="preserve"> </w:t>
      </w:r>
      <w:r w:rsidRPr="003B5AD3">
        <w:rPr>
          <w:rFonts w:ascii="B Nazanin" w:eastAsia="Times New Roman" w:hAnsi="B Nazanin" w:cs="B Nazanin"/>
          <w:color w:val="000000"/>
          <w:rtl/>
        </w:rPr>
        <w:t>مدرس دانشگاه آزاد اسلامي كرمانشاه</w:t>
      </w:r>
      <w:r w:rsidRPr="003B5AD3">
        <w:rPr>
          <w:rFonts w:ascii="B Nazanin" w:eastAsia="Times New Roman" w:hAnsi="B Nazanin" w:cs="B Nazanin"/>
          <w:color w:val="000000"/>
        </w:rPr>
        <w:t>.</w:t>
      </w:r>
      <w:r w:rsidRPr="003B5AD3">
        <w:rPr>
          <w:rFonts w:ascii="B Nazanin" w:eastAsia="Times New Roman" w:hAnsi="B Nazanin" w:cs="B Nazanin"/>
          <w:color w:val="000000"/>
        </w:rPr>
        <w:br/>
        <w:t xml:space="preserve">2. </w:t>
      </w:r>
      <w:r w:rsidRPr="003B5AD3">
        <w:rPr>
          <w:rFonts w:ascii="B Nazanin" w:eastAsia="Times New Roman" w:hAnsi="B Nazanin" w:cs="B Nazanin"/>
          <w:color w:val="000000"/>
          <w:rtl/>
        </w:rPr>
        <w:t>كارشناس ارشد دانشگاه رازي كرمانشاه</w:t>
      </w:r>
      <w:r w:rsidRPr="003B5AD3">
        <w:rPr>
          <w:rFonts w:ascii="B Nazanin" w:eastAsia="Times New Roman" w:hAnsi="B Nazanin" w:cs="B Nazanin"/>
          <w:color w:val="000000"/>
        </w:rPr>
        <w:t xml:space="preserve">. </w:t>
      </w:r>
    </w:p>
    <w:p w:rsidR="00E21C08" w:rsidRPr="003B5AD3" w:rsidRDefault="00E21C08" w:rsidP="003B5AD3">
      <w:pPr>
        <w:bidi/>
        <w:rPr>
          <w:rFonts w:ascii="B Nazanin" w:hAnsi="B Nazanin" w:cs="B Nazanin"/>
        </w:rPr>
      </w:pPr>
    </w:p>
    <w:sectPr w:rsidR="00E21C08" w:rsidRPr="003B5AD3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369EA"/>
    <w:rsid w:val="001409C1"/>
    <w:rsid w:val="001503D3"/>
    <w:rsid w:val="001B0869"/>
    <w:rsid w:val="001B3EEE"/>
    <w:rsid w:val="001C29BC"/>
    <w:rsid w:val="001D2C81"/>
    <w:rsid w:val="001D3231"/>
    <w:rsid w:val="001E1A82"/>
    <w:rsid w:val="001F0264"/>
    <w:rsid w:val="00224060"/>
    <w:rsid w:val="002469FC"/>
    <w:rsid w:val="0025329E"/>
    <w:rsid w:val="002D4EE0"/>
    <w:rsid w:val="002D7A27"/>
    <w:rsid w:val="00330482"/>
    <w:rsid w:val="00331936"/>
    <w:rsid w:val="00335DA2"/>
    <w:rsid w:val="00347E6D"/>
    <w:rsid w:val="00357708"/>
    <w:rsid w:val="003967BF"/>
    <w:rsid w:val="003A4021"/>
    <w:rsid w:val="003A49A0"/>
    <w:rsid w:val="003B5AD3"/>
    <w:rsid w:val="003E02DB"/>
    <w:rsid w:val="003F0936"/>
    <w:rsid w:val="004130FC"/>
    <w:rsid w:val="00422EC5"/>
    <w:rsid w:val="004373BE"/>
    <w:rsid w:val="00515181"/>
    <w:rsid w:val="00517B67"/>
    <w:rsid w:val="00532794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90FAC"/>
    <w:rsid w:val="00693E9F"/>
    <w:rsid w:val="006B5177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8F6458"/>
    <w:rsid w:val="00916F69"/>
    <w:rsid w:val="00922DCD"/>
    <w:rsid w:val="00925B98"/>
    <w:rsid w:val="00937B36"/>
    <w:rsid w:val="009431F3"/>
    <w:rsid w:val="00960D1E"/>
    <w:rsid w:val="00964588"/>
    <w:rsid w:val="00991110"/>
    <w:rsid w:val="009B0705"/>
    <w:rsid w:val="009B6626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73766"/>
    <w:rsid w:val="00C94FDD"/>
    <w:rsid w:val="00CA087F"/>
    <w:rsid w:val="00CD4DE6"/>
    <w:rsid w:val="00CE092F"/>
    <w:rsid w:val="00D00CCC"/>
    <w:rsid w:val="00D02E5C"/>
    <w:rsid w:val="00D10313"/>
    <w:rsid w:val="00D35377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74E43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2012-01-06T18:13:00Z</dcterms:created>
  <dcterms:modified xsi:type="dcterms:W3CDTF">2012-01-06T18:13:00Z</dcterms:modified>
</cp:coreProperties>
</file>