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A27" w:rsidRPr="002D7A27" w:rsidRDefault="002D7A27" w:rsidP="002D7A27">
      <w:pPr>
        <w:bidi/>
        <w:jc w:val="lowKashida"/>
        <w:rPr>
          <w:rStyle w:val="Strong"/>
          <w:rFonts w:ascii="B Nazanin" w:hAnsi="B Nazanin" w:cs="B Nazanin"/>
          <w:color w:val="000000"/>
          <w:szCs w:val="26"/>
        </w:rPr>
      </w:pPr>
      <w:r w:rsidRPr="002D7A27">
        <w:rPr>
          <w:rStyle w:val="Strong"/>
          <w:rFonts w:ascii="B Nazanin" w:hAnsi="B Nazanin" w:cs="B Nazanin" w:hint="cs"/>
          <w:color w:val="000000"/>
          <w:szCs w:val="26"/>
          <w:rtl/>
        </w:rPr>
        <w:t>نام</w:t>
      </w:r>
      <w:r w:rsidRPr="002D7A27">
        <w:rPr>
          <w:rStyle w:val="Strong"/>
          <w:rFonts w:ascii="B Nazanin" w:hAnsi="B Nazanin" w:cs="B Nazanin"/>
          <w:color w:val="000000"/>
          <w:szCs w:val="26"/>
          <w:rtl/>
        </w:rPr>
        <w:t xml:space="preserve"> </w:t>
      </w:r>
      <w:r w:rsidRPr="002D7A27">
        <w:rPr>
          <w:rStyle w:val="Strong"/>
          <w:rFonts w:ascii="B Nazanin" w:hAnsi="B Nazanin" w:cs="B Nazanin" w:hint="cs"/>
          <w:color w:val="000000"/>
          <w:szCs w:val="26"/>
          <w:rtl/>
        </w:rPr>
        <w:t>مقاله</w:t>
      </w:r>
      <w:r w:rsidRPr="002D7A27">
        <w:rPr>
          <w:rStyle w:val="Strong"/>
          <w:rFonts w:ascii="B Nazanin" w:hAnsi="B Nazanin" w:cs="B Nazanin"/>
          <w:color w:val="000000"/>
          <w:szCs w:val="26"/>
          <w:rtl/>
        </w:rPr>
        <w:t xml:space="preserve">:  </w:t>
      </w:r>
      <w:r w:rsidRPr="002D7A27">
        <w:rPr>
          <w:rStyle w:val="Strong"/>
          <w:rFonts w:ascii="B Nazanin" w:hAnsi="B Nazanin" w:cs="B Nazanin" w:hint="cs"/>
          <w:color w:val="000000"/>
          <w:szCs w:val="26"/>
          <w:rtl/>
        </w:rPr>
        <w:t>نقش</w:t>
      </w:r>
      <w:r w:rsidRPr="002D7A27">
        <w:rPr>
          <w:rStyle w:val="Strong"/>
          <w:rFonts w:ascii="B Nazanin" w:hAnsi="B Nazanin" w:cs="B Nazanin"/>
          <w:color w:val="000000"/>
          <w:szCs w:val="26"/>
          <w:rtl/>
        </w:rPr>
        <w:t xml:space="preserve"> </w:t>
      </w:r>
      <w:r w:rsidRPr="002D7A27">
        <w:rPr>
          <w:rStyle w:val="Strong"/>
          <w:rFonts w:ascii="B Nazanin" w:hAnsi="B Nazanin" w:cs="B Nazanin" w:hint="cs"/>
          <w:color w:val="000000"/>
          <w:szCs w:val="26"/>
          <w:rtl/>
        </w:rPr>
        <w:t>كتابداران</w:t>
      </w:r>
      <w:r w:rsidRPr="002D7A27">
        <w:rPr>
          <w:rStyle w:val="Strong"/>
          <w:rFonts w:ascii="B Nazanin" w:hAnsi="B Nazanin" w:cs="B Nazanin"/>
          <w:color w:val="000000"/>
          <w:szCs w:val="26"/>
          <w:rtl/>
        </w:rPr>
        <w:t xml:space="preserve"> </w:t>
      </w:r>
      <w:r w:rsidRPr="002D7A27">
        <w:rPr>
          <w:rStyle w:val="Strong"/>
          <w:rFonts w:ascii="B Nazanin" w:hAnsi="B Nazanin" w:cs="B Nazanin" w:hint="cs"/>
          <w:color w:val="000000"/>
          <w:szCs w:val="26"/>
          <w:rtl/>
        </w:rPr>
        <w:t>و</w:t>
      </w:r>
      <w:r w:rsidRPr="002D7A27">
        <w:rPr>
          <w:rStyle w:val="Strong"/>
          <w:rFonts w:ascii="B Nazanin" w:hAnsi="B Nazanin" w:cs="B Nazanin"/>
          <w:color w:val="000000"/>
          <w:szCs w:val="26"/>
          <w:rtl/>
        </w:rPr>
        <w:t xml:space="preserve"> </w:t>
      </w:r>
      <w:r w:rsidRPr="002D7A27">
        <w:rPr>
          <w:rStyle w:val="Strong"/>
          <w:rFonts w:ascii="B Nazanin" w:hAnsi="B Nazanin" w:cs="B Nazanin" w:hint="cs"/>
          <w:color w:val="000000"/>
          <w:szCs w:val="26"/>
          <w:rtl/>
        </w:rPr>
        <w:t>اطلاع</w:t>
      </w:r>
      <w:r w:rsidRPr="002D7A27">
        <w:rPr>
          <w:rStyle w:val="Strong"/>
          <w:rFonts w:ascii="B Nazanin" w:hAnsi="B Nazanin" w:cs="B Nazanin"/>
          <w:color w:val="000000"/>
          <w:szCs w:val="26"/>
          <w:rtl/>
        </w:rPr>
        <w:t xml:space="preserve"> </w:t>
      </w:r>
      <w:r w:rsidRPr="002D7A27">
        <w:rPr>
          <w:rStyle w:val="Strong"/>
          <w:rFonts w:ascii="B Nazanin" w:hAnsi="B Nazanin" w:cs="B Nazanin" w:hint="cs"/>
          <w:color w:val="000000"/>
          <w:szCs w:val="26"/>
          <w:rtl/>
        </w:rPr>
        <w:t>رسانان</w:t>
      </w:r>
      <w:r w:rsidRPr="002D7A27">
        <w:rPr>
          <w:rStyle w:val="Strong"/>
          <w:rFonts w:ascii="B Nazanin" w:hAnsi="B Nazanin" w:cs="B Nazanin"/>
          <w:color w:val="000000"/>
          <w:szCs w:val="26"/>
          <w:rtl/>
        </w:rPr>
        <w:t xml:space="preserve"> </w:t>
      </w:r>
      <w:r w:rsidRPr="002D7A27">
        <w:rPr>
          <w:rStyle w:val="Strong"/>
          <w:rFonts w:ascii="B Nazanin" w:hAnsi="B Nazanin" w:cs="B Nazanin" w:hint="cs"/>
          <w:color w:val="000000"/>
          <w:szCs w:val="26"/>
          <w:rtl/>
        </w:rPr>
        <w:t>پزشكي</w:t>
      </w:r>
      <w:r w:rsidRPr="002D7A27">
        <w:rPr>
          <w:rStyle w:val="Strong"/>
          <w:rFonts w:ascii="B Nazanin" w:hAnsi="B Nazanin" w:cs="B Nazanin"/>
          <w:color w:val="000000"/>
          <w:szCs w:val="26"/>
          <w:rtl/>
        </w:rPr>
        <w:t xml:space="preserve"> </w:t>
      </w:r>
      <w:r w:rsidRPr="002D7A27">
        <w:rPr>
          <w:rStyle w:val="Strong"/>
          <w:rFonts w:ascii="B Nazanin" w:hAnsi="B Nazanin" w:cs="B Nazanin" w:hint="cs"/>
          <w:color w:val="000000"/>
          <w:szCs w:val="26"/>
          <w:rtl/>
        </w:rPr>
        <w:t>در</w:t>
      </w:r>
      <w:r w:rsidRPr="002D7A27">
        <w:rPr>
          <w:rStyle w:val="Strong"/>
          <w:rFonts w:ascii="B Nazanin" w:hAnsi="B Nazanin" w:cs="B Nazanin"/>
          <w:color w:val="000000"/>
          <w:szCs w:val="26"/>
          <w:rtl/>
        </w:rPr>
        <w:t xml:space="preserve"> </w:t>
      </w:r>
      <w:r w:rsidRPr="002D7A27">
        <w:rPr>
          <w:rStyle w:val="Strong"/>
          <w:rFonts w:ascii="B Nazanin" w:hAnsi="B Nazanin" w:cs="B Nazanin" w:hint="cs"/>
          <w:color w:val="000000"/>
          <w:szCs w:val="26"/>
          <w:rtl/>
        </w:rPr>
        <w:t>تحقيقات</w:t>
      </w:r>
      <w:r w:rsidRPr="002D7A27">
        <w:rPr>
          <w:rStyle w:val="Strong"/>
          <w:rFonts w:ascii="B Nazanin" w:hAnsi="B Nazanin" w:cs="B Nazanin"/>
          <w:color w:val="000000"/>
          <w:szCs w:val="26"/>
          <w:rtl/>
        </w:rPr>
        <w:t xml:space="preserve"> </w:t>
      </w:r>
      <w:r w:rsidRPr="002D7A27">
        <w:rPr>
          <w:rStyle w:val="Strong"/>
          <w:rFonts w:ascii="B Nazanin" w:hAnsi="B Nazanin" w:cs="B Nazanin" w:hint="cs"/>
          <w:color w:val="000000"/>
          <w:szCs w:val="26"/>
          <w:rtl/>
        </w:rPr>
        <w:t>پزشكي</w:t>
      </w:r>
      <w:r w:rsidRPr="002D7A27">
        <w:rPr>
          <w:rStyle w:val="Strong"/>
          <w:rFonts w:ascii="B Nazanin" w:hAnsi="B Nazanin" w:cs="B Nazanin"/>
          <w:color w:val="000000"/>
          <w:szCs w:val="26"/>
          <w:rtl/>
        </w:rPr>
        <w:t xml:space="preserve">: </w:t>
      </w:r>
      <w:r w:rsidRPr="002D7A27">
        <w:rPr>
          <w:rStyle w:val="Strong"/>
          <w:rFonts w:ascii="B Nazanin" w:hAnsi="B Nazanin" w:cs="B Nazanin" w:hint="cs"/>
          <w:color w:val="000000"/>
          <w:szCs w:val="26"/>
          <w:rtl/>
        </w:rPr>
        <w:t>مقايسه</w:t>
      </w:r>
      <w:r w:rsidRPr="002D7A27">
        <w:rPr>
          <w:rStyle w:val="Strong"/>
          <w:rFonts w:ascii="B Nazanin" w:hAnsi="B Nazanin" w:cs="B Nazanin"/>
          <w:color w:val="000000"/>
          <w:szCs w:val="26"/>
          <w:rtl/>
        </w:rPr>
        <w:t xml:space="preserve"> </w:t>
      </w:r>
      <w:r w:rsidRPr="002D7A27">
        <w:rPr>
          <w:rStyle w:val="Strong"/>
          <w:rFonts w:ascii="B Nazanin" w:hAnsi="B Nazanin" w:cs="B Nazanin" w:hint="cs"/>
          <w:color w:val="000000"/>
          <w:szCs w:val="26"/>
          <w:rtl/>
        </w:rPr>
        <w:t>نظرات</w:t>
      </w:r>
      <w:r w:rsidRPr="002D7A27">
        <w:rPr>
          <w:rStyle w:val="Strong"/>
          <w:rFonts w:ascii="B Nazanin" w:hAnsi="B Nazanin" w:cs="B Nazanin"/>
          <w:color w:val="000000"/>
          <w:szCs w:val="26"/>
          <w:rtl/>
        </w:rPr>
        <w:t xml:space="preserve"> </w:t>
      </w:r>
      <w:r w:rsidRPr="002D7A27">
        <w:rPr>
          <w:rStyle w:val="Strong"/>
          <w:rFonts w:ascii="B Nazanin" w:hAnsi="B Nazanin" w:cs="B Nazanin" w:hint="cs"/>
          <w:color w:val="000000"/>
          <w:szCs w:val="26"/>
          <w:rtl/>
        </w:rPr>
        <w:t>پژوهشگران</w:t>
      </w:r>
      <w:r w:rsidRPr="002D7A27">
        <w:rPr>
          <w:rStyle w:val="Strong"/>
          <w:rFonts w:ascii="B Nazanin" w:hAnsi="B Nazanin" w:cs="B Nazanin"/>
          <w:color w:val="000000"/>
          <w:szCs w:val="26"/>
          <w:rtl/>
        </w:rPr>
        <w:t xml:space="preserve"> </w:t>
      </w:r>
      <w:r w:rsidRPr="002D7A27">
        <w:rPr>
          <w:rStyle w:val="Strong"/>
          <w:rFonts w:ascii="B Nazanin" w:hAnsi="B Nazanin" w:cs="B Nazanin" w:hint="cs"/>
          <w:color w:val="000000"/>
          <w:szCs w:val="26"/>
          <w:rtl/>
        </w:rPr>
        <w:t>و</w:t>
      </w:r>
      <w:r w:rsidRPr="002D7A27">
        <w:rPr>
          <w:rStyle w:val="Strong"/>
          <w:rFonts w:ascii="B Nazanin" w:hAnsi="B Nazanin" w:cs="B Nazanin"/>
          <w:color w:val="000000"/>
          <w:szCs w:val="26"/>
          <w:rtl/>
        </w:rPr>
        <w:t xml:space="preserve"> </w:t>
      </w:r>
      <w:r w:rsidRPr="002D7A27">
        <w:rPr>
          <w:rStyle w:val="Strong"/>
          <w:rFonts w:ascii="B Nazanin" w:hAnsi="B Nazanin" w:cs="B Nazanin" w:hint="cs"/>
          <w:color w:val="000000"/>
          <w:szCs w:val="26"/>
          <w:rtl/>
        </w:rPr>
        <w:t>كتابداران</w:t>
      </w:r>
      <w:r w:rsidRPr="002D7A27">
        <w:rPr>
          <w:rStyle w:val="Strong"/>
          <w:rFonts w:ascii="B Nazanin" w:hAnsi="B Nazanin" w:cs="B Nazanin"/>
          <w:color w:val="000000"/>
          <w:szCs w:val="26"/>
          <w:rtl/>
        </w:rPr>
        <w:t xml:space="preserve">  </w:t>
      </w:r>
    </w:p>
    <w:p w:rsidR="002D7A27" w:rsidRPr="002D7A27" w:rsidRDefault="002D7A27" w:rsidP="002D7A27">
      <w:pPr>
        <w:bidi/>
        <w:jc w:val="lowKashida"/>
        <w:rPr>
          <w:rStyle w:val="Strong"/>
          <w:rFonts w:ascii="B Nazanin" w:hAnsi="B Nazanin" w:cs="B Nazanin"/>
          <w:color w:val="000000"/>
          <w:szCs w:val="26"/>
        </w:rPr>
      </w:pPr>
      <w:r w:rsidRPr="002D7A27">
        <w:rPr>
          <w:rStyle w:val="Strong"/>
          <w:rFonts w:ascii="B Nazanin" w:hAnsi="B Nazanin" w:cs="B Nazanin" w:hint="cs"/>
          <w:color w:val="000000"/>
          <w:szCs w:val="26"/>
          <w:rtl/>
        </w:rPr>
        <w:t>نام</w:t>
      </w:r>
      <w:r w:rsidRPr="002D7A27">
        <w:rPr>
          <w:rStyle w:val="Strong"/>
          <w:rFonts w:ascii="B Nazanin" w:hAnsi="B Nazanin" w:cs="B Nazanin"/>
          <w:color w:val="000000"/>
          <w:szCs w:val="26"/>
          <w:rtl/>
        </w:rPr>
        <w:t xml:space="preserve"> </w:t>
      </w:r>
      <w:r w:rsidRPr="002D7A27">
        <w:rPr>
          <w:rStyle w:val="Strong"/>
          <w:rFonts w:ascii="B Nazanin" w:hAnsi="B Nazanin" w:cs="B Nazanin" w:hint="cs"/>
          <w:color w:val="000000"/>
          <w:szCs w:val="26"/>
          <w:rtl/>
        </w:rPr>
        <w:t>نشريه</w:t>
      </w:r>
      <w:r w:rsidRPr="002D7A27">
        <w:rPr>
          <w:rStyle w:val="Strong"/>
          <w:rFonts w:ascii="B Nazanin" w:hAnsi="B Nazanin" w:cs="B Nazanin"/>
          <w:color w:val="000000"/>
          <w:szCs w:val="26"/>
          <w:rtl/>
        </w:rPr>
        <w:t xml:space="preserve">:  </w:t>
      </w:r>
      <w:r w:rsidRPr="002D7A27">
        <w:rPr>
          <w:rStyle w:val="Strong"/>
          <w:rFonts w:ascii="B Nazanin" w:hAnsi="B Nazanin" w:cs="B Nazanin" w:hint="cs"/>
          <w:color w:val="000000"/>
          <w:szCs w:val="26"/>
          <w:rtl/>
        </w:rPr>
        <w:t>فصلنامه</w:t>
      </w:r>
      <w:r w:rsidRPr="002D7A27">
        <w:rPr>
          <w:rStyle w:val="Strong"/>
          <w:rFonts w:ascii="B Nazanin" w:hAnsi="B Nazanin" w:cs="B Nazanin"/>
          <w:color w:val="000000"/>
          <w:szCs w:val="26"/>
          <w:rtl/>
        </w:rPr>
        <w:t xml:space="preserve"> </w:t>
      </w:r>
      <w:r w:rsidRPr="002D7A27">
        <w:rPr>
          <w:rStyle w:val="Strong"/>
          <w:rFonts w:ascii="B Nazanin" w:hAnsi="B Nazanin" w:cs="B Nazanin" w:hint="cs"/>
          <w:color w:val="000000"/>
          <w:szCs w:val="26"/>
          <w:rtl/>
        </w:rPr>
        <w:t>كتابداري</w:t>
      </w:r>
      <w:r w:rsidRPr="002D7A27">
        <w:rPr>
          <w:rStyle w:val="Strong"/>
          <w:rFonts w:ascii="B Nazanin" w:hAnsi="B Nazanin" w:cs="B Nazanin"/>
          <w:color w:val="000000"/>
          <w:szCs w:val="26"/>
          <w:rtl/>
        </w:rPr>
        <w:t xml:space="preserve"> </w:t>
      </w:r>
      <w:r w:rsidRPr="002D7A27">
        <w:rPr>
          <w:rStyle w:val="Strong"/>
          <w:rFonts w:ascii="B Nazanin" w:hAnsi="B Nazanin" w:cs="B Nazanin" w:hint="cs"/>
          <w:color w:val="000000"/>
          <w:szCs w:val="26"/>
          <w:rtl/>
        </w:rPr>
        <w:t>و</w:t>
      </w:r>
      <w:r w:rsidRPr="002D7A27">
        <w:rPr>
          <w:rStyle w:val="Strong"/>
          <w:rFonts w:ascii="B Nazanin" w:hAnsi="B Nazanin" w:cs="B Nazanin"/>
          <w:color w:val="000000"/>
          <w:szCs w:val="26"/>
          <w:rtl/>
        </w:rPr>
        <w:t xml:space="preserve"> </w:t>
      </w:r>
      <w:r w:rsidRPr="002D7A27">
        <w:rPr>
          <w:rStyle w:val="Strong"/>
          <w:rFonts w:ascii="B Nazanin" w:hAnsi="B Nazanin" w:cs="B Nazanin" w:hint="cs"/>
          <w:color w:val="000000"/>
          <w:szCs w:val="26"/>
          <w:rtl/>
        </w:rPr>
        <w:t>اطلاع</w:t>
      </w:r>
      <w:r w:rsidRPr="002D7A27">
        <w:rPr>
          <w:rStyle w:val="Strong"/>
          <w:rFonts w:ascii="B Nazanin" w:hAnsi="B Nazanin" w:cs="B Nazanin"/>
          <w:color w:val="000000"/>
          <w:szCs w:val="26"/>
          <w:rtl/>
        </w:rPr>
        <w:t xml:space="preserve"> </w:t>
      </w:r>
      <w:r w:rsidRPr="002D7A27">
        <w:rPr>
          <w:rStyle w:val="Strong"/>
          <w:rFonts w:ascii="B Nazanin" w:hAnsi="B Nazanin" w:cs="B Nazanin" w:hint="cs"/>
          <w:color w:val="000000"/>
          <w:szCs w:val="26"/>
          <w:rtl/>
        </w:rPr>
        <w:t>رساني</w:t>
      </w:r>
      <w:r w:rsidRPr="002D7A27">
        <w:rPr>
          <w:rStyle w:val="Strong"/>
          <w:rFonts w:ascii="B Nazanin" w:hAnsi="B Nazanin" w:cs="B Nazanin"/>
          <w:color w:val="000000"/>
          <w:szCs w:val="26"/>
          <w:rtl/>
        </w:rPr>
        <w:t xml:space="preserve"> (</w:t>
      </w:r>
      <w:r w:rsidRPr="002D7A27">
        <w:rPr>
          <w:rStyle w:val="Strong"/>
          <w:rFonts w:ascii="B Nazanin" w:hAnsi="B Nazanin" w:cs="B Nazanin" w:hint="cs"/>
          <w:color w:val="000000"/>
          <w:szCs w:val="26"/>
          <w:rtl/>
        </w:rPr>
        <w:t>اين</w:t>
      </w:r>
      <w:r w:rsidRPr="002D7A27">
        <w:rPr>
          <w:rStyle w:val="Strong"/>
          <w:rFonts w:ascii="B Nazanin" w:hAnsi="B Nazanin" w:cs="B Nazanin"/>
          <w:color w:val="000000"/>
          <w:szCs w:val="26"/>
          <w:rtl/>
        </w:rPr>
        <w:t xml:space="preserve"> </w:t>
      </w:r>
      <w:r w:rsidRPr="002D7A27">
        <w:rPr>
          <w:rStyle w:val="Strong"/>
          <w:rFonts w:ascii="B Nazanin" w:hAnsi="B Nazanin" w:cs="B Nazanin" w:hint="cs"/>
          <w:color w:val="000000"/>
          <w:szCs w:val="26"/>
          <w:rtl/>
        </w:rPr>
        <w:t>نشريه</w:t>
      </w:r>
      <w:r w:rsidRPr="002D7A27">
        <w:rPr>
          <w:rStyle w:val="Strong"/>
          <w:rFonts w:ascii="B Nazanin" w:hAnsi="B Nazanin" w:cs="B Nazanin"/>
          <w:color w:val="000000"/>
          <w:szCs w:val="26"/>
          <w:rtl/>
        </w:rPr>
        <w:t xml:space="preserve"> </w:t>
      </w:r>
      <w:r w:rsidRPr="002D7A27">
        <w:rPr>
          <w:rStyle w:val="Strong"/>
          <w:rFonts w:ascii="B Nazanin" w:hAnsi="B Nazanin" w:cs="B Nazanin" w:hint="cs"/>
          <w:color w:val="000000"/>
          <w:szCs w:val="26"/>
          <w:rtl/>
        </w:rPr>
        <w:t>در</w:t>
      </w:r>
      <w:r w:rsidRPr="002D7A27">
        <w:rPr>
          <w:rStyle w:val="Strong"/>
          <w:rFonts w:ascii="B Nazanin" w:hAnsi="B Nazanin" w:cs="B Nazanin"/>
          <w:color w:val="000000"/>
          <w:szCs w:val="26"/>
          <w:rtl/>
        </w:rPr>
        <w:t xml:space="preserve"> </w:t>
      </w:r>
      <w:r w:rsidRPr="002D7A27">
        <w:rPr>
          <w:rStyle w:val="Strong"/>
          <w:rFonts w:ascii="B Nazanin" w:hAnsi="B Nazanin" w:cs="B Nazanin"/>
          <w:color w:val="000000"/>
          <w:szCs w:val="26"/>
        </w:rPr>
        <w:t>www.isc.gov.ir</w:t>
      </w:r>
      <w:r w:rsidRPr="002D7A27">
        <w:rPr>
          <w:rStyle w:val="Strong"/>
          <w:rFonts w:ascii="B Nazanin" w:hAnsi="B Nazanin" w:cs="B Nazanin"/>
          <w:color w:val="000000"/>
          <w:szCs w:val="26"/>
          <w:rtl/>
        </w:rPr>
        <w:t xml:space="preserve"> </w:t>
      </w:r>
      <w:r w:rsidRPr="002D7A27">
        <w:rPr>
          <w:rStyle w:val="Strong"/>
          <w:rFonts w:ascii="B Nazanin" w:hAnsi="B Nazanin" w:cs="B Nazanin" w:hint="cs"/>
          <w:color w:val="000000"/>
          <w:szCs w:val="26"/>
          <w:rtl/>
        </w:rPr>
        <w:t>نمايه</w:t>
      </w:r>
      <w:r w:rsidRPr="002D7A27">
        <w:rPr>
          <w:rStyle w:val="Strong"/>
          <w:rFonts w:ascii="B Nazanin" w:hAnsi="B Nazanin" w:cs="B Nazanin"/>
          <w:color w:val="000000"/>
          <w:szCs w:val="26"/>
          <w:rtl/>
        </w:rPr>
        <w:t xml:space="preserve"> </w:t>
      </w:r>
      <w:r w:rsidRPr="002D7A27">
        <w:rPr>
          <w:rStyle w:val="Strong"/>
          <w:rFonts w:ascii="B Nazanin" w:hAnsi="B Nazanin" w:cs="B Nazanin" w:hint="cs"/>
          <w:color w:val="000000"/>
          <w:szCs w:val="26"/>
          <w:rtl/>
        </w:rPr>
        <w:t>مي</w:t>
      </w:r>
      <w:r w:rsidRPr="002D7A27">
        <w:rPr>
          <w:rStyle w:val="Strong"/>
          <w:rFonts w:ascii="B Nazanin" w:hAnsi="B Nazanin" w:cs="B Nazanin"/>
          <w:color w:val="000000"/>
          <w:szCs w:val="26"/>
          <w:rtl/>
        </w:rPr>
        <w:t xml:space="preserve"> </w:t>
      </w:r>
      <w:r w:rsidRPr="002D7A27">
        <w:rPr>
          <w:rStyle w:val="Strong"/>
          <w:rFonts w:ascii="B Nazanin" w:hAnsi="B Nazanin" w:cs="B Nazanin" w:hint="cs"/>
          <w:color w:val="000000"/>
          <w:szCs w:val="26"/>
          <w:rtl/>
        </w:rPr>
        <w:t>شود</w:t>
      </w:r>
      <w:r w:rsidRPr="002D7A27">
        <w:rPr>
          <w:rStyle w:val="Strong"/>
          <w:rFonts w:ascii="B Nazanin" w:hAnsi="B Nazanin" w:cs="B Nazanin"/>
          <w:color w:val="000000"/>
          <w:szCs w:val="26"/>
          <w:rtl/>
        </w:rPr>
        <w:t xml:space="preserve">)  </w:t>
      </w:r>
    </w:p>
    <w:p w:rsidR="002D7A27" w:rsidRPr="002D7A27" w:rsidRDefault="002D7A27" w:rsidP="002D7A27">
      <w:pPr>
        <w:bidi/>
        <w:jc w:val="lowKashida"/>
        <w:rPr>
          <w:rStyle w:val="Strong"/>
          <w:rFonts w:ascii="B Nazanin" w:hAnsi="B Nazanin" w:cs="B Nazanin"/>
          <w:color w:val="000000"/>
          <w:szCs w:val="26"/>
        </w:rPr>
      </w:pPr>
      <w:r w:rsidRPr="002D7A27">
        <w:rPr>
          <w:rStyle w:val="Strong"/>
          <w:rFonts w:ascii="B Nazanin" w:hAnsi="B Nazanin" w:cs="B Nazanin" w:hint="cs"/>
          <w:color w:val="000000"/>
          <w:szCs w:val="26"/>
          <w:rtl/>
        </w:rPr>
        <w:t>شماره</w:t>
      </w:r>
      <w:r w:rsidRPr="002D7A27">
        <w:rPr>
          <w:rStyle w:val="Strong"/>
          <w:rFonts w:ascii="B Nazanin" w:hAnsi="B Nazanin" w:cs="B Nazanin"/>
          <w:color w:val="000000"/>
          <w:szCs w:val="26"/>
          <w:rtl/>
        </w:rPr>
        <w:t xml:space="preserve"> </w:t>
      </w:r>
      <w:r w:rsidRPr="002D7A27">
        <w:rPr>
          <w:rStyle w:val="Strong"/>
          <w:rFonts w:ascii="B Nazanin" w:hAnsi="B Nazanin" w:cs="B Nazanin" w:hint="cs"/>
          <w:color w:val="000000"/>
          <w:szCs w:val="26"/>
          <w:rtl/>
        </w:rPr>
        <w:t>نشريه</w:t>
      </w:r>
      <w:r w:rsidRPr="002D7A27">
        <w:rPr>
          <w:rStyle w:val="Strong"/>
          <w:rFonts w:ascii="B Nazanin" w:hAnsi="B Nazanin" w:cs="B Nazanin"/>
          <w:color w:val="000000"/>
          <w:szCs w:val="26"/>
          <w:rtl/>
        </w:rPr>
        <w:t xml:space="preserve">:  43 _ </w:t>
      </w:r>
      <w:r w:rsidRPr="002D7A27">
        <w:rPr>
          <w:rStyle w:val="Strong"/>
          <w:rFonts w:ascii="B Nazanin" w:hAnsi="B Nazanin" w:cs="B Nazanin" w:hint="cs"/>
          <w:color w:val="000000"/>
          <w:szCs w:val="26"/>
          <w:rtl/>
        </w:rPr>
        <w:t>شماره</w:t>
      </w:r>
      <w:r w:rsidRPr="002D7A27">
        <w:rPr>
          <w:rStyle w:val="Strong"/>
          <w:rFonts w:ascii="B Nazanin" w:hAnsi="B Nazanin" w:cs="B Nazanin"/>
          <w:color w:val="000000"/>
          <w:szCs w:val="26"/>
          <w:rtl/>
        </w:rPr>
        <w:t xml:space="preserve"> </w:t>
      </w:r>
      <w:r w:rsidRPr="002D7A27">
        <w:rPr>
          <w:rStyle w:val="Strong"/>
          <w:rFonts w:ascii="B Nazanin" w:hAnsi="B Nazanin" w:cs="B Nazanin" w:hint="cs"/>
          <w:color w:val="000000"/>
          <w:szCs w:val="26"/>
          <w:rtl/>
        </w:rPr>
        <w:t>سوم،</w:t>
      </w:r>
      <w:r w:rsidRPr="002D7A27">
        <w:rPr>
          <w:rStyle w:val="Strong"/>
          <w:rFonts w:ascii="B Nazanin" w:hAnsi="B Nazanin" w:cs="B Nazanin"/>
          <w:color w:val="000000"/>
          <w:szCs w:val="26"/>
          <w:rtl/>
        </w:rPr>
        <w:t xml:space="preserve"> </w:t>
      </w:r>
      <w:r w:rsidRPr="002D7A27">
        <w:rPr>
          <w:rStyle w:val="Strong"/>
          <w:rFonts w:ascii="B Nazanin" w:hAnsi="B Nazanin" w:cs="B Nazanin" w:hint="cs"/>
          <w:color w:val="000000"/>
          <w:szCs w:val="26"/>
          <w:rtl/>
        </w:rPr>
        <w:t>جلد</w:t>
      </w:r>
      <w:r w:rsidRPr="002D7A27">
        <w:rPr>
          <w:rStyle w:val="Strong"/>
          <w:rFonts w:ascii="B Nazanin" w:hAnsi="B Nazanin" w:cs="B Nazanin"/>
          <w:color w:val="000000"/>
          <w:szCs w:val="26"/>
          <w:rtl/>
        </w:rPr>
        <w:t xml:space="preserve"> 11 </w:t>
      </w:r>
    </w:p>
    <w:p w:rsidR="002D7A27" w:rsidRDefault="002D7A27" w:rsidP="002D7A27">
      <w:pPr>
        <w:bidi/>
        <w:jc w:val="lowKashida"/>
        <w:rPr>
          <w:rStyle w:val="Strong"/>
          <w:rFonts w:ascii="B Nazanin" w:hAnsi="B Nazanin" w:cs="B Nazanin"/>
          <w:color w:val="000000"/>
          <w:szCs w:val="26"/>
        </w:rPr>
      </w:pPr>
      <w:r w:rsidRPr="002D7A27">
        <w:rPr>
          <w:rStyle w:val="Strong"/>
          <w:rFonts w:ascii="B Nazanin" w:hAnsi="B Nazanin" w:cs="B Nazanin" w:hint="cs"/>
          <w:color w:val="000000"/>
          <w:szCs w:val="26"/>
          <w:rtl/>
        </w:rPr>
        <w:t>پديدآور</w:t>
      </w:r>
      <w:r w:rsidRPr="002D7A27">
        <w:rPr>
          <w:rStyle w:val="Strong"/>
          <w:rFonts w:ascii="B Nazanin" w:hAnsi="B Nazanin" w:cs="B Nazanin"/>
          <w:color w:val="000000"/>
          <w:szCs w:val="26"/>
          <w:rtl/>
        </w:rPr>
        <w:t xml:space="preserve">:  </w:t>
      </w:r>
      <w:r w:rsidRPr="002D7A27">
        <w:rPr>
          <w:rStyle w:val="Strong"/>
          <w:rFonts w:ascii="B Nazanin" w:hAnsi="B Nazanin" w:cs="B Nazanin" w:hint="cs"/>
          <w:color w:val="000000"/>
          <w:szCs w:val="26"/>
          <w:rtl/>
        </w:rPr>
        <w:t>مريم</w:t>
      </w:r>
      <w:r w:rsidRPr="002D7A27">
        <w:rPr>
          <w:rStyle w:val="Strong"/>
          <w:rFonts w:ascii="B Nazanin" w:hAnsi="B Nazanin" w:cs="B Nazanin"/>
          <w:color w:val="000000"/>
          <w:szCs w:val="26"/>
          <w:rtl/>
        </w:rPr>
        <w:t xml:space="preserve"> </w:t>
      </w:r>
      <w:r w:rsidRPr="002D7A27">
        <w:rPr>
          <w:rStyle w:val="Strong"/>
          <w:rFonts w:ascii="B Nazanin" w:hAnsi="B Nazanin" w:cs="B Nazanin" w:hint="cs"/>
          <w:color w:val="000000"/>
          <w:szCs w:val="26"/>
          <w:rtl/>
        </w:rPr>
        <w:t>اخوتي،</w:t>
      </w:r>
      <w:r w:rsidRPr="002D7A27">
        <w:rPr>
          <w:rStyle w:val="Strong"/>
          <w:rFonts w:ascii="B Nazanin" w:hAnsi="B Nazanin" w:cs="B Nazanin"/>
          <w:color w:val="000000"/>
          <w:szCs w:val="26"/>
          <w:rtl/>
        </w:rPr>
        <w:t xml:space="preserve"> </w:t>
      </w:r>
      <w:r w:rsidRPr="002D7A27">
        <w:rPr>
          <w:rStyle w:val="Strong"/>
          <w:rFonts w:ascii="B Nazanin" w:hAnsi="B Nazanin" w:cs="B Nazanin" w:hint="cs"/>
          <w:color w:val="000000"/>
          <w:szCs w:val="26"/>
          <w:rtl/>
        </w:rPr>
        <w:t>اعظم</w:t>
      </w:r>
      <w:r w:rsidRPr="002D7A27">
        <w:rPr>
          <w:rStyle w:val="Strong"/>
          <w:rFonts w:ascii="B Nazanin" w:hAnsi="B Nazanin" w:cs="B Nazanin"/>
          <w:color w:val="000000"/>
          <w:szCs w:val="26"/>
          <w:rtl/>
        </w:rPr>
        <w:t xml:space="preserve"> </w:t>
      </w:r>
      <w:r w:rsidRPr="002D7A27">
        <w:rPr>
          <w:rStyle w:val="Strong"/>
          <w:rFonts w:ascii="B Nazanin" w:hAnsi="B Nazanin" w:cs="B Nazanin" w:hint="cs"/>
          <w:color w:val="000000"/>
          <w:szCs w:val="26"/>
          <w:rtl/>
        </w:rPr>
        <w:t>بذر</w:t>
      </w:r>
      <w:r w:rsidRPr="002D7A27">
        <w:rPr>
          <w:rStyle w:val="Strong"/>
          <w:rFonts w:ascii="B Nazanin" w:hAnsi="B Nazanin" w:cs="B Nazanin"/>
          <w:color w:val="000000"/>
          <w:szCs w:val="26"/>
          <w:rtl/>
        </w:rPr>
        <w:t xml:space="preserve"> </w:t>
      </w:r>
      <w:r w:rsidRPr="002D7A27">
        <w:rPr>
          <w:rStyle w:val="Strong"/>
          <w:rFonts w:ascii="B Nazanin" w:hAnsi="B Nazanin" w:cs="B Nazanin" w:hint="cs"/>
          <w:color w:val="000000"/>
          <w:szCs w:val="26"/>
          <w:rtl/>
        </w:rPr>
        <w:t>افشان</w:t>
      </w:r>
    </w:p>
    <w:p w:rsidR="002D7A27" w:rsidRPr="002D7A27" w:rsidRDefault="002D7A27" w:rsidP="002D7A27">
      <w:pPr>
        <w:bidi/>
        <w:jc w:val="lowKashida"/>
        <w:rPr>
          <w:rFonts w:ascii="B Nazanin" w:hAnsi="B Nazanin" w:cs="B Nazanin"/>
          <w:color w:val="000000"/>
          <w:szCs w:val="16"/>
        </w:rPr>
      </w:pPr>
      <w:r w:rsidRPr="002D7A27">
        <w:rPr>
          <w:rStyle w:val="Strong"/>
          <w:rFonts w:ascii="B Nazanin" w:hAnsi="B Nazanin" w:cs="B Nazanin"/>
          <w:color w:val="000000"/>
          <w:szCs w:val="26"/>
          <w:rtl/>
        </w:rPr>
        <w:t>چكيده</w:t>
      </w:r>
    </w:p>
    <w:p w:rsidR="002D7A27" w:rsidRPr="002D7A27" w:rsidRDefault="002D7A27" w:rsidP="002D7A27">
      <w:pPr>
        <w:bidi/>
        <w:ind w:firstLine="567"/>
        <w:jc w:val="lowKashida"/>
        <w:rPr>
          <w:rFonts w:ascii="B Nazanin" w:hAnsi="B Nazanin" w:cs="B Nazanin"/>
          <w:color w:val="000000"/>
          <w:szCs w:val="16"/>
          <w:rtl/>
        </w:rPr>
      </w:pPr>
      <w:r w:rsidRPr="002D7A27">
        <w:rPr>
          <w:rStyle w:val="Strong"/>
          <w:rFonts w:ascii="B Nazanin" w:hAnsi="B Nazanin" w:cs="B Nazanin"/>
          <w:color w:val="000000"/>
          <w:szCs w:val="16"/>
          <w:rtl/>
        </w:rPr>
        <w:t>اطلاعات، پشتوانة تحقيق است و كتابداران و اطلاع‌رسانان علاوه بر آنكه به عنوان محقق مي توانند به توليد علم بپردازند، مي‌توانند در فرايند تحقيق به پژوهشگران كمك كنند. اين پژوهش، نقش كتابداران و اطلاع‌رسانان را از ديدگاه استادان و دانشجويان پژوهشگر و همچنين كتابداران و اطلاع‌رسانان دانشگاه علوم پزشكي كرمان، بررسي كرده است. دو پرسشنامة پژوهشگر ساخته (پرسشنامة كتابدار و پرسشنامة پژوهشگر) در بين 25 كتابدار دانشگاه و 69 استاد و 29 دانشجوي پژوهشگر، به شكل حضوري توزيع شد كه تمام كتابداران و دانشجويان و حدود 85% از استادان پاسخ دادند. طبق يافته‌ها در زمان پژوهش 83 طرح انجام شده بود. استادان پژوهشگر، بيش از دانشجويان از كتابخانه استفاده مي كردند و همچنين بيش از دانشجويان از كتابدار كمك گرفته بودند. بين استفاده از كتابخانه و درخواست كمك، رابطه‌اي معنادار بود؛ اما بين مدرك تحصيلي و ميزان آشنايي با منابع و روش تحقيق كتابداران بر درخواست كمك از وي، رابطة معناداري مشاهده نشد. مهمترين مرحله اي كه در آن از كتابدار كمك مي‌گرفتند، جستجوي اطلاعات بود. مهمترين عامل در عدم تقاضاي كمك از كتابدار، كمبود وقت كتابدار ذكر شده بود. بنابراين، لازم است با انجام پژوهشهايي، عوامل ايجاد انگيزه و نيازهاي آموزشي كتابداران مشخص و به‌طور مداوم و مرتب براي آنها دوره‌هاي بازآموزي و كارگاه‌هاي آموزشي برگزار شود.</w:t>
      </w:r>
    </w:p>
    <w:p w:rsidR="002D7A27" w:rsidRPr="002D7A27" w:rsidRDefault="002D7A27" w:rsidP="002D7A27">
      <w:pPr>
        <w:bidi/>
        <w:ind w:firstLine="567"/>
        <w:jc w:val="lowKashida"/>
        <w:rPr>
          <w:rFonts w:ascii="B Nazanin" w:hAnsi="B Nazanin" w:cs="B Nazanin"/>
          <w:color w:val="000000"/>
          <w:szCs w:val="16"/>
          <w:rtl/>
        </w:rPr>
      </w:pPr>
      <w:r w:rsidRPr="002D7A27">
        <w:rPr>
          <w:rStyle w:val="Strong"/>
          <w:rFonts w:ascii="B Nazanin" w:hAnsi="B Nazanin" w:cs="B Nazanin"/>
          <w:color w:val="000000"/>
          <w:szCs w:val="16"/>
          <w:rtl/>
        </w:rPr>
        <w:t>كليدواژه‌ها: كتابدار، تحقيق، پژوهشگر.</w:t>
      </w:r>
    </w:p>
    <w:p w:rsidR="002D7A27" w:rsidRPr="002D7A27" w:rsidRDefault="002D7A27" w:rsidP="002D7A27">
      <w:pPr>
        <w:bidi/>
        <w:jc w:val="lowKashida"/>
        <w:rPr>
          <w:rFonts w:ascii="B Nazanin" w:hAnsi="B Nazanin" w:cs="B Nazanin"/>
          <w:color w:val="000000"/>
          <w:szCs w:val="16"/>
          <w:rtl/>
        </w:rPr>
      </w:pPr>
      <w:r w:rsidRPr="002D7A27">
        <w:rPr>
          <w:rStyle w:val="Strong"/>
          <w:rFonts w:ascii="B Nazanin" w:hAnsi="B Nazanin" w:cs="B Nazanin"/>
          <w:color w:val="000000"/>
          <w:szCs w:val="26"/>
          <w:rtl/>
        </w:rPr>
        <w:t>مقدمه</w:t>
      </w:r>
    </w:p>
    <w:p w:rsidR="002D7A27" w:rsidRPr="002D7A27" w:rsidRDefault="002D7A27" w:rsidP="002D7A27">
      <w:pPr>
        <w:bidi/>
        <w:ind w:firstLine="567"/>
        <w:jc w:val="lowKashida"/>
        <w:rPr>
          <w:rFonts w:ascii="B Nazanin" w:hAnsi="B Nazanin" w:cs="B Nazanin"/>
          <w:color w:val="000000"/>
          <w:szCs w:val="16"/>
          <w:rtl/>
        </w:rPr>
      </w:pPr>
      <w:r w:rsidRPr="002D7A27">
        <w:rPr>
          <w:rFonts w:ascii="B Nazanin" w:hAnsi="B Nazanin" w:cs="B Nazanin"/>
          <w:color w:val="000000"/>
          <w:szCs w:val="26"/>
          <w:rtl/>
        </w:rPr>
        <w:t>تحقيق، زيربناي توسعه است؛ از اين‌رو كشورهاي توسعه يافته (در مقايسه با كشورهاي در حال توسعه) درصد بالاتري از درآمد ناخالص ملي خود را صرف تحقيقات مي‌كنند. چون اطلاعات پشتوانة تحقيق است، كتابداران و متخصصان اطلاع رساني كه در فعاليتهاي مربوط به گردآوري، پردازش، ذخيره و بازيابي اطلاعات تبحر دارند، مي‌توانند در فرايند تحقيق، نقش مفيد و مؤثري داشته باشند. انجمن كتابداري پزشكي آمريكا وظيفة كتابداران پزشكي را كمك به پزشكان، داروسازان، پيراپزشكان، بيماران و مؤسسه‌هاي مربوط در امر بازيابي، فراهم آوري، اشاعه و ارائة با كيفيت ترين اطلاعات پزشكي و همچنين انجام تحقيقات پزشكي و طراحي پايگاه هاي اطلاع رساني و مديريت پايگاه ها و مراكز اطلاع‌رساني مربوط، ذكر كرده است (دياني 1385). پژوهشهاي مختلف، نقش كتابداران را در فعاليتهاي مختلف بررسي كرده اند. باوجود محيطهاي اطلاعاتي كاربرمدار، هنوز جستجوي اطلاعات توسط كتابداران (جستجوي با واسطه) جايگاه خاص خود را حفظ كرده است؛ زيرا بررسي «ولك»</w:t>
      </w:r>
      <w:bookmarkStart w:id="0" w:name="_ftnref1"/>
      <w:r w:rsidRPr="002D7A27">
        <w:rPr>
          <w:rFonts w:ascii="B Nazanin" w:hAnsi="B Nazanin" w:cs="B Nazanin"/>
          <w:color w:val="000000"/>
          <w:szCs w:val="26"/>
          <w:rtl/>
        </w:rPr>
        <w:fldChar w:fldCharType="begin"/>
      </w:r>
      <w:r w:rsidRPr="002D7A27">
        <w:rPr>
          <w:rFonts w:ascii="B Nazanin" w:hAnsi="B Nazanin" w:cs="B Nazanin"/>
          <w:color w:val="000000"/>
          <w:szCs w:val="26"/>
          <w:rtl/>
        </w:rPr>
        <w:instrText xml:space="preserve"> </w:instrText>
      </w:r>
      <w:r w:rsidRPr="002D7A27">
        <w:rPr>
          <w:rFonts w:ascii="B Nazanin" w:hAnsi="B Nazanin" w:cs="B Nazanin"/>
          <w:color w:val="000000"/>
          <w:szCs w:val="26"/>
        </w:rPr>
        <w:instrText>HYPERLINK "http://128.168.0.10/lib/modules/FCKEditor/pnincludes/editor/fckeditor.html?InstanceName=desc&amp;Toolbar=Default" \l "_ftn1" \o</w:instrText>
      </w:r>
      <w:r w:rsidRPr="002D7A27">
        <w:rPr>
          <w:rFonts w:ascii="B Nazanin" w:hAnsi="B Nazanin" w:cs="B Nazanin"/>
          <w:color w:val="000000"/>
          <w:szCs w:val="26"/>
          <w:rtl/>
        </w:rPr>
        <w:instrText xml:space="preserve"> "" </w:instrText>
      </w:r>
      <w:r w:rsidRPr="002D7A27">
        <w:rPr>
          <w:rFonts w:ascii="B Nazanin" w:hAnsi="B Nazanin" w:cs="B Nazanin"/>
          <w:color w:val="000000"/>
          <w:szCs w:val="26"/>
          <w:rtl/>
        </w:rPr>
        <w:fldChar w:fldCharType="separate"/>
      </w:r>
      <w:r w:rsidRPr="002D7A27">
        <w:rPr>
          <w:rStyle w:val="Hyperlink"/>
          <w:rFonts w:ascii="B Nazanin" w:hAnsi="B Nazanin" w:cs="B Nazanin"/>
          <w:szCs w:val="26"/>
        </w:rPr>
        <w:t>[1]</w:t>
      </w:r>
      <w:r w:rsidRPr="002D7A27">
        <w:rPr>
          <w:rFonts w:ascii="B Nazanin" w:hAnsi="B Nazanin" w:cs="B Nazanin"/>
          <w:color w:val="000000"/>
          <w:szCs w:val="26"/>
          <w:rtl/>
        </w:rPr>
        <w:fldChar w:fldCharType="end"/>
      </w:r>
      <w:bookmarkEnd w:id="0"/>
      <w:r w:rsidRPr="002D7A27">
        <w:rPr>
          <w:rFonts w:ascii="B Nazanin" w:hAnsi="B Nazanin" w:cs="B Nazanin"/>
          <w:color w:val="000000"/>
          <w:szCs w:val="26"/>
          <w:rtl/>
        </w:rPr>
        <w:t xml:space="preserve"> نشان داد 83% كساني كه در جستجوي اطلاعات، از كتابدار كمك گرفته بودند، از نتيجة جستجو رضايت داشتند و 51% اظهار داشتند نتايج جستجو بر درمان و يا كيفيت زندگي آنها تأثير داشته است. حدود 96% معتقد بودند برخي از مداركي را كه كتابدار براي آنها بازيابي كرده بود، از طريق ديگري پيدا نكرده بودند (ولك 2007). «مك لين»</w:t>
      </w:r>
      <w:bookmarkStart w:id="1" w:name="_ftnref2"/>
      <w:r w:rsidRPr="002D7A27">
        <w:rPr>
          <w:rFonts w:ascii="B Nazanin" w:hAnsi="B Nazanin" w:cs="B Nazanin"/>
          <w:color w:val="000000"/>
          <w:szCs w:val="26"/>
          <w:rtl/>
        </w:rPr>
        <w:fldChar w:fldCharType="begin"/>
      </w:r>
      <w:r w:rsidRPr="002D7A27">
        <w:rPr>
          <w:rFonts w:ascii="B Nazanin" w:hAnsi="B Nazanin" w:cs="B Nazanin"/>
          <w:color w:val="000000"/>
          <w:szCs w:val="26"/>
          <w:rtl/>
        </w:rPr>
        <w:instrText xml:space="preserve"> </w:instrText>
      </w:r>
      <w:r w:rsidRPr="002D7A27">
        <w:rPr>
          <w:rFonts w:ascii="B Nazanin" w:hAnsi="B Nazanin" w:cs="B Nazanin"/>
          <w:color w:val="000000"/>
          <w:szCs w:val="26"/>
        </w:rPr>
        <w:instrText>HYPERLINK "http://128.168.0.10/lib/modules/FCKEditor/pnincludes/editor/fckeditor.html?InstanceName=desc&amp;Toolbar=Default" \l "_ftn2" \o</w:instrText>
      </w:r>
      <w:r w:rsidRPr="002D7A27">
        <w:rPr>
          <w:rFonts w:ascii="B Nazanin" w:hAnsi="B Nazanin" w:cs="B Nazanin"/>
          <w:color w:val="000000"/>
          <w:szCs w:val="26"/>
          <w:rtl/>
        </w:rPr>
        <w:instrText xml:space="preserve"> "" </w:instrText>
      </w:r>
      <w:r w:rsidRPr="002D7A27">
        <w:rPr>
          <w:rFonts w:ascii="B Nazanin" w:hAnsi="B Nazanin" w:cs="B Nazanin"/>
          <w:color w:val="000000"/>
          <w:szCs w:val="26"/>
          <w:rtl/>
        </w:rPr>
        <w:fldChar w:fldCharType="separate"/>
      </w:r>
      <w:r w:rsidRPr="002D7A27">
        <w:rPr>
          <w:rStyle w:val="Hyperlink"/>
          <w:rFonts w:ascii="B Nazanin" w:hAnsi="B Nazanin" w:cs="B Nazanin"/>
          <w:szCs w:val="26"/>
        </w:rPr>
        <w:t>[2]</w:t>
      </w:r>
      <w:r w:rsidRPr="002D7A27">
        <w:rPr>
          <w:rFonts w:ascii="B Nazanin" w:hAnsi="B Nazanin" w:cs="B Nazanin"/>
          <w:color w:val="000000"/>
          <w:szCs w:val="26"/>
          <w:rtl/>
        </w:rPr>
        <w:fldChar w:fldCharType="end"/>
      </w:r>
      <w:bookmarkEnd w:id="1"/>
      <w:r w:rsidRPr="002D7A27">
        <w:rPr>
          <w:rFonts w:ascii="B Nazanin" w:hAnsi="B Nazanin" w:cs="B Nazanin"/>
          <w:color w:val="000000"/>
          <w:szCs w:val="26"/>
          <w:rtl/>
        </w:rPr>
        <w:t xml:space="preserve"> معتقد است كتابداران و متخصصان اطلاع‌رساني به تغييرات واكنش نشان داده </w:t>
      </w:r>
      <w:r w:rsidRPr="002D7A27">
        <w:rPr>
          <w:rFonts w:ascii="B Nazanin" w:hAnsi="B Nazanin" w:cs="B Nazanin"/>
          <w:color w:val="000000"/>
          <w:szCs w:val="26"/>
          <w:rtl/>
        </w:rPr>
        <w:lastRenderedPageBreak/>
        <w:t>و با توجه به شرايط فعلي، نقشهاي جديدي پذيرفته‌اند، از جمله، كتابداران باليني همچنين كتابداران، مهارتهاي جديد كسب كرده‌اند: جستجوي ماهرانه</w:t>
      </w:r>
      <w:bookmarkStart w:id="2" w:name="_ftnref3"/>
      <w:r w:rsidRPr="002D7A27">
        <w:rPr>
          <w:rFonts w:ascii="B Nazanin" w:hAnsi="B Nazanin" w:cs="B Nazanin"/>
          <w:color w:val="000000"/>
          <w:szCs w:val="26"/>
          <w:rtl/>
        </w:rPr>
        <w:fldChar w:fldCharType="begin"/>
      </w:r>
      <w:r w:rsidRPr="002D7A27">
        <w:rPr>
          <w:rFonts w:ascii="B Nazanin" w:hAnsi="B Nazanin" w:cs="B Nazanin"/>
          <w:color w:val="000000"/>
          <w:szCs w:val="26"/>
          <w:rtl/>
        </w:rPr>
        <w:instrText xml:space="preserve"> </w:instrText>
      </w:r>
      <w:r w:rsidRPr="002D7A27">
        <w:rPr>
          <w:rFonts w:ascii="B Nazanin" w:hAnsi="B Nazanin" w:cs="B Nazanin"/>
          <w:color w:val="000000"/>
          <w:szCs w:val="26"/>
        </w:rPr>
        <w:instrText>HYPERLINK "http://128.168.0.10/lib/modules/FCKEditor/pnincludes/editor/fckeditor.html?InstanceName=desc&amp;Toolbar=Default" \l "_ftn3" \o</w:instrText>
      </w:r>
      <w:r w:rsidRPr="002D7A27">
        <w:rPr>
          <w:rFonts w:ascii="B Nazanin" w:hAnsi="B Nazanin" w:cs="B Nazanin"/>
          <w:color w:val="000000"/>
          <w:szCs w:val="26"/>
          <w:rtl/>
        </w:rPr>
        <w:instrText xml:space="preserve"> "" </w:instrText>
      </w:r>
      <w:r w:rsidRPr="002D7A27">
        <w:rPr>
          <w:rFonts w:ascii="B Nazanin" w:hAnsi="B Nazanin" w:cs="B Nazanin"/>
          <w:color w:val="000000"/>
          <w:szCs w:val="26"/>
          <w:rtl/>
        </w:rPr>
        <w:fldChar w:fldCharType="separate"/>
      </w:r>
      <w:r w:rsidRPr="002D7A27">
        <w:rPr>
          <w:rStyle w:val="Hyperlink"/>
          <w:rFonts w:ascii="B Nazanin" w:hAnsi="B Nazanin" w:cs="B Nazanin"/>
          <w:szCs w:val="26"/>
        </w:rPr>
        <w:t>[3]</w:t>
      </w:r>
      <w:r w:rsidRPr="002D7A27">
        <w:rPr>
          <w:rFonts w:ascii="B Nazanin" w:hAnsi="B Nazanin" w:cs="B Nazanin"/>
          <w:color w:val="000000"/>
          <w:szCs w:val="26"/>
          <w:rtl/>
        </w:rPr>
        <w:fldChar w:fldCharType="end"/>
      </w:r>
      <w:bookmarkEnd w:id="2"/>
      <w:r w:rsidRPr="002D7A27">
        <w:rPr>
          <w:rFonts w:ascii="B Nazanin" w:hAnsi="B Nazanin" w:cs="B Nazanin"/>
          <w:color w:val="000000"/>
          <w:szCs w:val="26"/>
          <w:rtl/>
        </w:rPr>
        <w:t>، تهية مرورهاي نظام‌مند</w:t>
      </w:r>
      <w:bookmarkStart w:id="3" w:name="_ftnref4"/>
      <w:r w:rsidRPr="002D7A27">
        <w:rPr>
          <w:rFonts w:ascii="B Nazanin" w:hAnsi="B Nazanin" w:cs="B Nazanin"/>
          <w:color w:val="000000"/>
          <w:szCs w:val="26"/>
          <w:rtl/>
        </w:rPr>
        <w:fldChar w:fldCharType="begin"/>
      </w:r>
      <w:r w:rsidRPr="002D7A27">
        <w:rPr>
          <w:rFonts w:ascii="B Nazanin" w:hAnsi="B Nazanin" w:cs="B Nazanin"/>
          <w:color w:val="000000"/>
          <w:szCs w:val="26"/>
          <w:rtl/>
        </w:rPr>
        <w:instrText xml:space="preserve"> </w:instrText>
      </w:r>
      <w:r w:rsidRPr="002D7A27">
        <w:rPr>
          <w:rFonts w:ascii="B Nazanin" w:hAnsi="B Nazanin" w:cs="B Nazanin"/>
          <w:color w:val="000000"/>
          <w:szCs w:val="26"/>
        </w:rPr>
        <w:instrText>HYPERLINK "http://128.168.0.10/lib/modules/FCKEditor/pnincludes/editor/fckeditor.html?InstanceName=desc&amp;Toolbar=Default" \l "_ftn4" \o</w:instrText>
      </w:r>
      <w:r w:rsidRPr="002D7A27">
        <w:rPr>
          <w:rFonts w:ascii="B Nazanin" w:hAnsi="B Nazanin" w:cs="B Nazanin"/>
          <w:color w:val="000000"/>
          <w:szCs w:val="26"/>
          <w:rtl/>
        </w:rPr>
        <w:instrText xml:space="preserve"> "" </w:instrText>
      </w:r>
      <w:r w:rsidRPr="002D7A27">
        <w:rPr>
          <w:rFonts w:ascii="B Nazanin" w:hAnsi="B Nazanin" w:cs="B Nazanin"/>
          <w:color w:val="000000"/>
          <w:szCs w:val="26"/>
          <w:rtl/>
        </w:rPr>
        <w:fldChar w:fldCharType="separate"/>
      </w:r>
      <w:r w:rsidRPr="002D7A27">
        <w:rPr>
          <w:rStyle w:val="Hyperlink"/>
          <w:rFonts w:ascii="B Nazanin" w:hAnsi="B Nazanin" w:cs="B Nazanin"/>
          <w:szCs w:val="26"/>
        </w:rPr>
        <w:t>[4]</w:t>
      </w:r>
      <w:r w:rsidRPr="002D7A27">
        <w:rPr>
          <w:rFonts w:ascii="B Nazanin" w:hAnsi="B Nazanin" w:cs="B Nazanin"/>
          <w:color w:val="000000"/>
          <w:szCs w:val="26"/>
          <w:rtl/>
        </w:rPr>
        <w:fldChar w:fldCharType="end"/>
      </w:r>
      <w:bookmarkEnd w:id="3"/>
      <w:r w:rsidRPr="002D7A27">
        <w:rPr>
          <w:rFonts w:ascii="B Nazanin" w:hAnsi="B Nazanin" w:cs="B Nazanin"/>
          <w:color w:val="000000"/>
          <w:szCs w:val="26"/>
          <w:rtl/>
        </w:rPr>
        <w:t xml:space="preserve"> و نقشهاي آموزشي (مك لين 2006). آلپي</w:t>
      </w:r>
      <w:bookmarkStart w:id="4" w:name="_ftnref5"/>
      <w:r w:rsidRPr="002D7A27">
        <w:rPr>
          <w:rFonts w:ascii="B Nazanin" w:hAnsi="B Nazanin" w:cs="B Nazanin"/>
          <w:color w:val="000000"/>
          <w:szCs w:val="26"/>
          <w:rtl/>
        </w:rPr>
        <w:fldChar w:fldCharType="begin"/>
      </w:r>
      <w:r w:rsidRPr="002D7A27">
        <w:rPr>
          <w:rFonts w:ascii="B Nazanin" w:hAnsi="B Nazanin" w:cs="B Nazanin"/>
          <w:color w:val="000000"/>
          <w:szCs w:val="26"/>
          <w:rtl/>
        </w:rPr>
        <w:instrText xml:space="preserve"> </w:instrText>
      </w:r>
      <w:r w:rsidRPr="002D7A27">
        <w:rPr>
          <w:rFonts w:ascii="B Nazanin" w:hAnsi="B Nazanin" w:cs="B Nazanin"/>
          <w:color w:val="000000"/>
          <w:szCs w:val="26"/>
        </w:rPr>
        <w:instrText>HYPERLINK "http://128.168.0.10/lib/modules/FCKEditor/pnincludes/editor/fckeditor.html?InstanceName=desc&amp;Toolbar=Default" \l "_ftn5" \o</w:instrText>
      </w:r>
      <w:r w:rsidRPr="002D7A27">
        <w:rPr>
          <w:rFonts w:ascii="B Nazanin" w:hAnsi="B Nazanin" w:cs="B Nazanin"/>
          <w:color w:val="000000"/>
          <w:szCs w:val="26"/>
          <w:rtl/>
        </w:rPr>
        <w:instrText xml:space="preserve"> "" </w:instrText>
      </w:r>
      <w:r w:rsidRPr="002D7A27">
        <w:rPr>
          <w:rFonts w:ascii="B Nazanin" w:hAnsi="B Nazanin" w:cs="B Nazanin"/>
          <w:color w:val="000000"/>
          <w:szCs w:val="26"/>
          <w:rtl/>
        </w:rPr>
        <w:fldChar w:fldCharType="separate"/>
      </w:r>
      <w:r w:rsidRPr="002D7A27">
        <w:rPr>
          <w:rStyle w:val="Hyperlink"/>
          <w:rFonts w:ascii="B Nazanin" w:hAnsi="B Nazanin" w:cs="B Nazanin"/>
          <w:szCs w:val="26"/>
        </w:rPr>
        <w:t>[5]</w:t>
      </w:r>
      <w:r w:rsidRPr="002D7A27">
        <w:rPr>
          <w:rFonts w:ascii="B Nazanin" w:hAnsi="B Nazanin" w:cs="B Nazanin"/>
          <w:color w:val="000000"/>
          <w:szCs w:val="26"/>
          <w:rtl/>
        </w:rPr>
        <w:fldChar w:fldCharType="end"/>
      </w:r>
      <w:bookmarkEnd w:id="4"/>
      <w:r w:rsidRPr="002D7A27">
        <w:rPr>
          <w:rFonts w:ascii="B Nazanin" w:hAnsi="B Nazanin" w:cs="B Nazanin"/>
          <w:color w:val="000000"/>
          <w:szCs w:val="26"/>
          <w:rtl/>
        </w:rPr>
        <w:t xml:space="preserve"> (2005) نيز به نقش مؤثر كتابدار باليني در مراقبتهاي بهداشتي اشاره كرده است. با توجه به گسترش پزشكي مبتني بر شواهد، كتابداران به عنوان جستجوگران ماهر، تحليلگران و سازمان‌دهندگان اطلاعات و آموزش دهندگان سواد اطلاعاتي، نقش مؤثرتري نسبت به قبل دارند (بوت و والتن</w:t>
      </w:r>
      <w:bookmarkStart w:id="5" w:name="_ftnref6"/>
      <w:r w:rsidRPr="002D7A27">
        <w:rPr>
          <w:rFonts w:ascii="B Nazanin" w:hAnsi="B Nazanin" w:cs="B Nazanin"/>
          <w:color w:val="000000"/>
          <w:szCs w:val="26"/>
          <w:rtl/>
        </w:rPr>
        <w:fldChar w:fldCharType="begin"/>
      </w:r>
      <w:r w:rsidRPr="002D7A27">
        <w:rPr>
          <w:rFonts w:ascii="B Nazanin" w:hAnsi="B Nazanin" w:cs="B Nazanin"/>
          <w:color w:val="000000"/>
          <w:szCs w:val="26"/>
          <w:rtl/>
        </w:rPr>
        <w:instrText xml:space="preserve"> </w:instrText>
      </w:r>
      <w:r w:rsidRPr="002D7A27">
        <w:rPr>
          <w:rFonts w:ascii="B Nazanin" w:hAnsi="B Nazanin" w:cs="B Nazanin"/>
          <w:color w:val="000000"/>
          <w:szCs w:val="26"/>
        </w:rPr>
        <w:instrText>HYPERLINK "http://128.168.0.10/lib/modules/FCKEditor/pnincludes/editor/fckeditor.html?InstanceName=desc&amp;Toolbar=Default" \l "_ftn6" \o</w:instrText>
      </w:r>
      <w:r w:rsidRPr="002D7A27">
        <w:rPr>
          <w:rFonts w:ascii="B Nazanin" w:hAnsi="B Nazanin" w:cs="B Nazanin"/>
          <w:color w:val="000000"/>
          <w:szCs w:val="26"/>
          <w:rtl/>
        </w:rPr>
        <w:instrText xml:space="preserve"> "" </w:instrText>
      </w:r>
      <w:r w:rsidRPr="002D7A27">
        <w:rPr>
          <w:rFonts w:ascii="B Nazanin" w:hAnsi="B Nazanin" w:cs="B Nazanin"/>
          <w:color w:val="000000"/>
          <w:szCs w:val="26"/>
          <w:rtl/>
        </w:rPr>
        <w:fldChar w:fldCharType="separate"/>
      </w:r>
      <w:r w:rsidRPr="002D7A27">
        <w:rPr>
          <w:rStyle w:val="Hyperlink"/>
          <w:rFonts w:ascii="B Nazanin" w:hAnsi="B Nazanin" w:cs="B Nazanin"/>
          <w:szCs w:val="26"/>
        </w:rPr>
        <w:t>[6]</w:t>
      </w:r>
      <w:r w:rsidRPr="002D7A27">
        <w:rPr>
          <w:rFonts w:ascii="B Nazanin" w:hAnsi="B Nazanin" w:cs="B Nazanin"/>
          <w:color w:val="000000"/>
          <w:szCs w:val="26"/>
          <w:rtl/>
        </w:rPr>
        <w:fldChar w:fldCharType="end"/>
      </w:r>
      <w:bookmarkEnd w:id="5"/>
      <w:r w:rsidRPr="002D7A27">
        <w:rPr>
          <w:rFonts w:ascii="B Nazanin" w:hAnsi="B Nazanin" w:cs="B Nazanin"/>
          <w:color w:val="000000"/>
          <w:szCs w:val="26"/>
          <w:rtl/>
        </w:rPr>
        <w:t xml:space="preserve"> 2000). «هريس»</w:t>
      </w:r>
      <w:bookmarkStart w:id="6" w:name="_ftnref7"/>
      <w:r w:rsidRPr="002D7A27">
        <w:rPr>
          <w:rFonts w:ascii="B Nazanin" w:hAnsi="B Nazanin" w:cs="B Nazanin"/>
          <w:color w:val="000000"/>
          <w:szCs w:val="26"/>
          <w:rtl/>
        </w:rPr>
        <w:fldChar w:fldCharType="begin"/>
      </w:r>
      <w:r w:rsidRPr="002D7A27">
        <w:rPr>
          <w:rFonts w:ascii="B Nazanin" w:hAnsi="B Nazanin" w:cs="B Nazanin"/>
          <w:color w:val="000000"/>
          <w:szCs w:val="26"/>
          <w:rtl/>
        </w:rPr>
        <w:instrText xml:space="preserve"> </w:instrText>
      </w:r>
      <w:r w:rsidRPr="002D7A27">
        <w:rPr>
          <w:rFonts w:ascii="B Nazanin" w:hAnsi="B Nazanin" w:cs="B Nazanin"/>
          <w:color w:val="000000"/>
          <w:szCs w:val="26"/>
        </w:rPr>
        <w:instrText>HYPERLINK "http://128.168.0.10/lib/modules/FCKEditor/pnincludes/editor/fckeditor.html?InstanceName=desc&amp;Toolbar=Default" \l "_ftn7" \o</w:instrText>
      </w:r>
      <w:r w:rsidRPr="002D7A27">
        <w:rPr>
          <w:rFonts w:ascii="B Nazanin" w:hAnsi="B Nazanin" w:cs="B Nazanin"/>
          <w:color w:val="000000"/>
          <w:szCs w:val="26"/>
          <w:rtl/>
        </w:rPr>
        <w:instrText xml:space="preserve"> "" </w:instrText>
      </w:r>
      <w:r w:rsidRPr="002D7A27">
        <w:rPr>
          <w:rFonts w:ascii="B Nazanin" w:hAnsi="B Nazanin" w:cs="B Nazanin"/>
          <w:color w:val="000000"/>
          <w:szCs w:val="26"/>
          <w:rtl/>
        </w:rPr>
        <w:fldChar w:fldCharType="separate"/>
      </w:r>
      <w:r w:rsidRPr="002D7A27">
        <w:rPr>
          <w:rStyle w:val="Hyperlink"/>
          <w:rFonts w:ascii="B Nazanin" w:hAnsi="B Nazanin" w:cs="B Nazanin"/>
          <w:szCs w:val="26"/>
        </w:rPr>
        <w:t>[7]</w:t>
      </w:r>
      <w:r w:rsidRPr="002D7A27">
        <w:rPr>
          <w:rFonts w:ascii="B Nazanin" w:hAnsi="B Nazanin" w:cs="B Nazanin"/>
          <w:color w:val="000000"/>
          <w:szCs w:val="26"/>
          <w:rtl/>
        </w:rPr>
        <w:fldChar w:fldCharType="end"/>
      </w:r>
      <w:bookmarkEnd w:id="6"/>
      <w:r w:rsidRPr="002D7A27">
        <w:rPr>
          <w:rFonts w:ascii="B Nazanin" w:hAnsi="B Nazanin" w:cs="B Nazanin"/>
          <w:color w:val="000000"/>
          <w:szCs w:val="26"/>
          <w:rtl/>
        </w:rPr>
        <w:t xml:space="preserve"> در پژوهش مروري ـ مشاهده‌اي، به نقش چندگانة كتابداران در تهية مرورهاي نظام مند كوكران</w:t>
      </w:r>
      <w:bookmarkStart w:id="7" w:name="_ftnref8"/>
      <w:r w:rsidRPr="002D7A27">
        <w:rPr>
          <w:rFonts w:ascii="B Nazanin" w:hAnsi="B Nazanin" w:cs="B Nazanin"/>
          <w:color w:val="000000"/>
          <w:szCs w:val="26"/>
          <w:rtl/>
        </w:rPr>
        <w:fldChar w:fldCharType="begin"/>
      </w:r>
      <w:r w:rsidRPr="002D7A27">
        <w:rPr>
          <w:rFonts w:ascii="B Nazanin" w:hAnsi="B Nazanin" w:cs="B Nazanin"/>
          <w:color w:val="000000"/>
          <w:szCs w:val="26"/>
          <w:rtl/>
        </w:rPr>
        <w:instrText xml:space="preserve"> </w:instrText>
      </w:r>
      <w:r w:rsidRPr="002D7A27">
        <w:rPr>
          <w:rFonts w:ascii="B Nazanin" w:hAnsi="B Nazanin" w:cs="B Nazanin"/>
          <w:color w:val="000000"/>
          <w:szCs w:val="26"/>
        </w:rPr>
        <w:instrText>HYPERLINK "http://128.168.0.10/lib/modules/FCKEditor/pnincludes/editor/fckeditor.html?InstanceName=desc&amp;Toolbar=Default" \l "_ftn8" \o</w:instrText>
      </w:r>
      <w:r w:rsidRPr="002D7A27">
        <w:rPr>
          <w:rFonts w:ascii="B Nazanin" w:hAnsi="B Nazanin" w:cs="B Nazanin"/>
          <w:color w:val="000000"/>
          <w:szCs w:val="26"/>
          <w:rtl/>
        </w:rPr>
        <w:instrText xml:space="preserve"> "" </w:instrText>
      </w:r>
      <w:r w:rsidRPr="002D7A27">
        <w:rPr>
          <w:rFonts w:ascii="B Nazanin" w:hAnsi="B Nazanin" w:cs="B Nazanin"/>
          <w:color w:val="000000"/>
          <w:szCs w:val="26"/>
          <w:rtl/>
        </w:rPr>
        <w:fldChar w:fldCharType="separate"/>
      </w:r>
      <w:r w:rsidRPr="002D7A27">
        <w:rPr>
          <w:rStyle w:val="Hyperlink"/>
          <w:rFonts w:ascii="B Nazanin" w:hAnsi="B Nazanin" w:cs="B Nazanin"/>
          <w:szCs w:val="26"/>
        </w:rPr>
        <w:t>[8]</w:t>
      </w:r>
      <w:r w:rsidRPr="002D7A27">
        <w:rPr>
          <w:rFonts w:ascii="B Nazanin" w:hAnsi="B Nazanin" w:cs="B Nazanin"/>
          <w:color w:val="000000"/>
          <w:szCs w:val="26"/>
          <w:rtl/>
        </w:rPr>
        <w:fldChar w:fldCharType="end"/>
      </w:r>
      <w:bookmarkEnd w:id="7"/>
      <w:r w:rsidRPr="002D7A27">
        <w:rPr>
          <w:rFonts w:ascii="B Nazanin" w:hAnsi="B Nazanin" w:cs="B Nazanin"/>
          <w:color w:val="000000"/>
          <w:szCs w:val="26"/>
          <w:rtl/>
        </w:rPr>
        <w:t xml:space="preserve"> اشاره كرده است</w:t>
      </w:r>
      <w:r w:rsidRPr="002D7A27">
        <w:rPr>
          <w:rFonts w:ascii="B Nazanin" w:hAnsi="B Nazanin" w:cs="B Nazanin"/>
          <w:color w:val="000000"/>
          <w:szCs w:val="26"/>
        </w:rPr>
        <w:t>:</w:t>
      </w:r>
      <w:r w:rsidRPr="002D7A27">
        <w:rPr>
          <w:rFonts w:ascii="B Nazanin" w:hAnsi="B Nazanin" w:cs="B Nazanin"/>
          <w:color w:val="000000"/>
          <w:szCs w:val="26"/>
          <w:rtl/>
        </w:rPr>
        <w:t xml:space="preserve"> جستجوگران ماهر، سازمان دهندگان و تحليلگران اطلاعات (هريس 2005). آنها در پژوهشي ديگر، به همكاري بين يك كتابدار و دو فيزيولوژيست براي تهية مرورهاي نظام‌مند كه در تحقيقات حوزة بهداشت و سلامت نقش مهمي دارند، اشاره كرده‌اند. اين همكاري كه در حوزة آب درماني و درد صورت گرفت، نشان داد كتابداران مي توانند در اين گونه مطالعات، بسيار مفيد واقع شوند (سوينكلز</w:t>
      </w:r>
      <w:bookmarkStart w:id="8" w:name="_ftnref9"/>
      <w:r w:rsidRPr="002D7A27">
        <w:rPr>
          <w:rFonts w:ascii="B Nazanin" w:hAnsi="B Nazanin" w:cs="B Nazanin"/>
          <w:color w:val="000000"/>
          <w:szCs w:val="26"/>
          <w:rtl/>
        </w:rPr>
        <w:fldChar w:fldCharType="begin"/>
      </w:r>
      <w:r w:rsidRPr="002D7A27">
        <w:rPr>
          <w:rFonts w:ascii="B Nazanin" w:hAnsi="B Nazanin" w:cs="B Nazanin"/>
          <w:color w:val="000000"/>
          <w:szCs w:val="26"/>
          <w:rtl/>
        </w:rPr>
        <w:instrText xml:space="preserve"> </w:instrText>
      </w:r>
      <w:r w:rsidRPr="002D7A27">
        <w:rPr>
          <w:rFonts w:ascii="B Nazanin" w:hAnsi="B Nazanin" w:cs="B Nazanin"/>
          <w:color w:val="000000"/>
          <w:szCs w:val="26"/>
        </w:rPr>
        <w:instrText>HYPERLINK "http://128.168.0.10/lib/modules/FCKEditor/pnincludes/editor/fckeditor.html?InstanceName=desc&amp;Toolbar=Default" \l "_ftn9" \o</w:instrText>
      </w:r>
      <w:r w:rsidRPr="002D7A27">
        <w:rPr>
          <w:rFonts w:ascii="B Nazanin" w:hAnsi="B Nazanin" w:cs="B Nazanin"/>
          <w:color w:val="000000"/>
          <w:szCs w:val="26"/>
          <w:rtl/>
        </w:rPr>
        <w:instrText xml:space="preserve"> "" </w:instrText>
      </w:r>
      <w:r w:rsidRPr="002D7A27">
        <w:rPr>
          <w:rFonts w:ascii="B Nazanin" w:hAnsi="B Nazanin" w:cs="B Nazanin"/>
          <w:color w:val="000000"/>
          <w:szCs w:val="26"/>
          <w:rtl/>
        </w:rPr>
        <w:fldChar w:fldCharType="separate"/>
      </w:r>
      <w:r w:rsidRPr="002D7A27">
        <w:rPr>
          <w:rStyle w:val="Hyperlink"/>
          <w:rFonts w:ascii="B Nazanin" w:hAnsi="B Nazanin" w:cs="B Nazanin"/>
          <w:szCs w:val="26"/>
        </w:rPr>
        <w:t>[9]</w:t>
      </w:r>
      <w:r w:rsidRPr="002D7A27">
        <w:rPr>
          <w:rFonts w:ascii="B Nazanin" w:hAnsi="B Nazanin" w:cs="B Nazanin"/>
          <w:color w:val="000000"/>
          <w:szCs w:val="26"/>
          <w:rtl/>
        </w:rPr>
        <w:fldChar w:fldCharType="end"/>
      </w:r>
      <w:bookmarkEnd w:id="8"/>
      <w:r w:rsidRPr="002D7A27">
        <w:rPr>
          <w:rFonts w:ascii="B Nazanin" w:hAnsi="B Nazanin" w:cs="B Nazanin"/>
          <w:color w:val="000000"/>
          <w:szCs w:val="26"/>
          <w:rtl/>
        </w:rPr>
        <w:t xml:space="preserve"> و همكاران 2006). نقش كتابداران در طرحهاي متاآناليز نيز بررسي شده است. بررسيهاي متاآناليز، ابزاري آماري و اپيدميولوژيك هستند. براي تركيب نتايج مطالعات مجزا و ارائه نتيجه‌گيري براي ارزيابي اثربخشي درمان و تا حد زيادي به متون احتياج دارند؛ بنابراين، كتابداران مي‌توانند در اين‌گونه طرحهاي پژوهشي، حضور و همكاري مؤثري داشته باشند (ميد و ريچاردز</w:t>
      </w:r>
      <w:bookmarkStart w:id="9" w:name="_ftnref10"/>
      <w:r w:rsidRPr="002D7A27">
        <w:rPr>
          <w:rFonts w:ascii="B Nazanin" w:hAnsi="B Nazanin" w:cs="B Nazanin"/>
          <w:color w:val="000000"/>
          <w:szCs w:val="26"/>
          <w:rtl/>
        </w:rPr>
        <w:fldChar w:fldCharType="begin"/>
      </w:r>
      <w:r w:rsidRPr="002D7A27">
        <w:rPr>
          <w:rFonts w:ascii="B Nazanin" w:hAnsi="B Nazanin" w:cs="B Nazanin"/>
          <w:color w:val="000000"/>
          <w:szCs w:val="26"/>
          <w:rtl/>
        </w:rPr>
        <w:instrText xml:space="preserve"> </w:instrText>
      </w:r>
      <w:r w:rsidRPr="002D7A27">
        <w:rPr>
          <w:rFonts w:ascii="B Nazanin" w:hAnsi="B Nazanin" w:cs="B Nazanin"/>
          <w:color w:val="000000"/>
          <w:szCs w:val="26"/>
        </w:rPr>
        <w:instrText>HYPERLINK "http://128.168.0.10/lib/modules/FCKEditor/pnincludes/editor/fckeditor.html?InstanceName=desc&amp;Toolbar=Default" \l "_ftn10" \o</w:instrText>
      </w:r>
      <w:r w:rsidRPr="002D7A27">
        <w:rPr>
          <w:rFonts w:ascii="B Nazanin" w:hAnsi="B Nazanin" w:cs="B Nazanin"/>
          <w:color w:val="000000"/>
          <w:szCs w:val="26"/>
          <w:rtl/>
        </w:rPr>
        <w:instrText xml:space="preserve"> "" </w:instrText>
      </w:r>
      <w:r w:rsidRPr="002D7A27">
        <w:rPr>
          <w:rFonts w:ascii="B Nazanin" w:hAnsi="B Nazanin" w:cs="B Nazanin"/>
          <w:color w:val="000000"/>
          <w:szCs w:val="26"/>
          <w:rtl/>
        </w:rPr>
        <w:fldChar w:fldCharType="separate"/>
      </w:r>
      <w:r w:rsidRPr="002D7A27">
        <w:rPr>
          <w:rStyle w:val="Hyperlink"/>
          <w:rFonts w:ascii="B Nazanin" w:hAnsi="B Nazanin" w:cs="B Nazanin"/>
          <w:szCs w:val="26"/>
        </w:rPr>
        <w:t>[10]</w:t>
      </w:r>
      <w:r w:rsidRPr="002D7A27">
        <w:rPr>
          <w:rFonts w:ascii="B Nazanin" w:hAnsi="B Nazanin" w:cs="B Nazanin"/>
          <w:color w:val="000000"/>
          <w:szCs w:val="26"/>
          <w:rtl/>
        </w:rPr>
        <w:fldChar w:fldCharType="end"/>
      </w:r>
      <w:bookmarkEnd w:id="9"/>
      <w:r w:rsidRPr="002D7A27">
        <w:rPr>
          <w:rFonts w:ascii="B Nazanin" w:hAnsi="B Nazanin" w:cs="B Nazanin"/>
          <w:color w:val="000000"/>
          <w:szCs w:val="26"/>
          <w:rtl/>
        </w:rPr>
        <w:t xml:space="preserve"> 1995). «بورلي</w:t>
      </w:r>
      <w:bookmarkStart w:id="10" w:name="_ftnref11"/>
      <w:r w:rsidRPr="002D7A27">
        <w:rPr>
          <w:rFonts w:ascii="B Nazanin" w:hAnsi="B Nazanin" w:cs="B Nazanin"/>
          <w:color w:val="000000"/>
          <w:szCs w:val="26"/>
          <w:rtl/>
        </w:rPr>
        <w:fldChar w:fldCharType="begin"/>
      </w:r>
      <w:r w:rsidRPr="002D7A27">
        <w:rPr>
          <w:rFonts w:ascii="B Nazanin" w:hAnsi="B Nazanin" w:cs="B Nazanin"/>
          <w:color w:val="000000"/>
          <w:szCs w:val="26"/>
          <w:rtl/>
        </w:rPr>
        <w:instrText xml:space="preserve"> </w:instrText>
      </w:r>
      <w:r w:rsidRPr="002D7A27">
        <w:rPr>
          <w:rFonts w:ascii="B Nazanin" w:hAnsi="B Nazanin" w:cs="B Nazanin"/>
          <w:color w:val="000000"/>
          <w:szCs w:val="26"/>
        </w:rPr>
        <w:instrText>HYPERLINK "http://128.168.0.10/lib/modules/FCKEditor/pnincludes/editor/fckeditor.html?InstanceName=desc&amp;Toolbar=Default" \l "_ftn11" \o</w:instrText>
      </w:r>
      <w:r w:rsidRPr="002D7A27">
        <w:rPr>
          <w:rFonts w:ascii="B Nazanin" w:hAnsi="B Nazanin" w:cs="B Nazanin"/>
          <w:color w:val="000000"/>
          <w:szCs w:val="26"/>
          <w:rtl/>
        </w:rPr>
        <w:instrText xml:space="preserve"> "" </w:instrText>
      </w:r>
      <w:r w:rsidRPr="002D7A27">
        <w:rPr>
          <w:rFonts w:ascii="B Nazanin" w:hAnsi="B Nazanin" w:cs="B Nazanin"/>
          <w:color w:val="000000"/>
          <w:szCs w:val="26"/>
          <w:rtl/>
        </w:rPr>
        <w:fldChar w:fldCharType="separate"/>
      </w:r>
      <w:r w:rsidRPr="002D7A27">
        <w:rPr>
          <w:rStyle w:val="Hyperlink"/>
          <w:rFonts w:ascii="B Nazanin" w:hAnsi="B Nazanin" w:cs="B Nazanin"/>
          <w:szCs w:val="26"/>
        </w:rPr>
        <w:t>[11]</w:t>
      </w:r>
      <w:r w:rsidRPr="002D7A27">
        <w:rPr>
          <w:rFonts w:ascii="B Nazanin" w:hAnsi="B Nazanin" w:cs="B Nazanin"/>
          <w:color w:val="000000"/>
          <w:szCs w:val="26"/>
          <w:rtl/>
        </w:rPr>
        <w:fldChar w:fldCharType="end"/>
      </w:r>
      <w:bookmarkEnd w:id="10"/>
      <w:r w:rsidRPr="002D7A27">
        <w:rPr>
          <w:rFonts w:ascii="B Nazanin" w:hAnsi="B Nazanin" w:cs="B Nazanin"/>
          <w:color w:val="000000"/>
          <w:szCs w:val="26"/>
          <w:rtl/>
        </w:rPr>
        <w:t xml:space="preserve"> و همكاران» معتقدند متخصصان اطلاع‌رساني از «يابندگان شواهد و مدارك» و «فراهم‌كنندگان مدارك» به «فيلتركنندگان متون»،«تحليل‌گران، آموزش دهندگان و اشاعه دهندگان» تغيير شغل داده‌اند؛ بنابراين يازده نقش براي اين متخصصان برشمرده‌اند: مجري طرح، مدير طرح، جستجوگر متون، اداره كننده منابع</w:t>
      </w:r>
      <w:bookmarkStart w:id="11" w:name="_ftnref12"/>
      <w:r w:rsidRPr="002D7A27">
        <w:rPr>
          <w:rFonts w:ascii="B Nazanin" w:hAnsi="B Nazanin" w:cs="B Nazanin"/>
          <w:color w:val="000000"/>
          <w:szCs w:val="26"/>
          <w:rtl/>
        </w:rPr>
        <w:fldChar w:fldCharType="begin"/>
      </w:r>
      <w:r w:rsidRPr="002D7A27">
        <w:rPr>
          <w:rFonts w:ascii="B Nazanin" w:hAnsi="B Nazanin" w:cs="B Nazanin"/>
          <w:color w:val="000000"/>
          <w:szCs w:val="26"/>
          <w:rtl/>
        </w:rPr>
        <w:instrText xml:space="preserve"> </w:instrText>
      </w:r>
      <w:r w:rsidRPr="002D7A27">
        <w:rPr>
          <w:rFonts w:ascii="B Nazanin" w:hAnsi="B Nazanin" w:cs="B Nazanin"/>
          <w:color w:val="000000"/>
          <w:szCs w:val="26"/>
        </w:rPr>
        <w:instrText>HYPERLINK "http://128.168.0.10/lib/modules/FCKEditor/pnincludes/editor/fckeditor.html?InstanceName=desc&amp;Toolbar=Default" \l "_ftn12" \o</w:instrText>
      </w:r>
      <w:r w:rsidRPr="002D7A27">
        <w:rPr>
          <w:rFonts w:ascii="B Nazanin" w:hAnsi="B Nazanin" w:cs="B Nazanin"/>
          <w:color w:val="000000"/>
          <w:szCs w:val="26"/>
          <w:rtl/>
        </w:rPr>
        <w:instrText xml:space="preserve"> "" </w:instrText>
      </w:r>
      <w:r w:rsidRPr="002D7A27">
        <w:rPr>
          <w:rFonts w:ascii="B Nazanin" w:hAnsi="B Nazanin" w:cs="B Nazanin"/>
          <w:color w:val="000000"/>
          <w:szCs w:val="26"/>
          <w:rtl/>
        </w:rPr>
        <w:fldChar w:fldCharType="separate"/>
      </w:r>
      <w:r w:rsidRPr="002D7A27">
        <w:rPr>
          <w:rStyle w:val="Hyperlink"/>
          <w:rFonts w:ascii="B Nazanin" w:hAnsi="B Nazanin" w:cs="B Nazanin"/>
          <w:szCs w:val="26"/>
        </w:rPr>
        <w:t>[12]</w:t>
      </w:r>
      <w:r w:rsidRPr="002D7A27">
        <w:rPr>
          <w:rFonts w:ascii="B Nazanin" w:hAnsi="B Nazanin" w:cs="B Nazanin"/>
          <w:color w:val="000000"/>
          <w:szCs w:val="26"/>
          <w:rtl/>
        </w:rPr>
        <w:fldChar w:fldCharType="end"/>
      </w:r>
      <w:bookmarkEnd w:id="11"/>
      <w:r w:rsidRPr="002D7A27">
        <w:rPr>
          <w:rFonts w:ascii="B Nazanin" w:hAnsi="B Nazanin" w:cs="B Nazanin"/>
          <w:color w:val="000000"/>
          <w:szCs w:val="26"/>
          <w:rtl/>
        </w:rPr>
        <w:t>، فراهم كنندة مدارك، ارزياب، گردآورندة داده، تركيب كننده</w:t>
      </w:r>
      <w:bookmarkStart w:id="12" w:name="_ftnref13"/>
      <w:r w:rsidRPr="002D7A27">
        <w:rPr>
          <w:rFonts w:ascii="B Nazanin" w:hAnsi="B Nazanin" w:cs="B Nazanin"/>
          <w:color w:val="000000"/>
          <w:szCs w:val="26"/>
          <w:rtl/>
        </w:rPr>
        <w:fldChar w:fldCharType="begin"/>
      </w:r>
      <w:r w:rsidRPr="002D7A27">
        <w:rPr>
          <w:rFonts w:ascii="B Nazanin" w:hAnsi="B Nazanin" w:cs="B Nazanin"/>
          <w:color w:val="000000"/>
          <w:szCs w:val="26"/>
          <w:rtl/>
        </w:rPr>
        <w:instrText xml:space="preserve"> </w:instrText>
      </w:r>
      <w:r w:rsidRPr="002D7A27">
        <w:rPr>
          <w:rFonts w:ascii="B Nazanin" w:hAnsi="B Nazanin" w:cs="B Nazanin"/>
          <w:color w:val="000000"/>
          <w:szCs w:val="26"/>
        </w:rPr>
        <w:instrText>HYPERLINK "http://128.168.0.10/lib/modules/FCKEditor/pnincludes/editor/fckeditor.html?InstanceName=desc&amp;Toolbar=Default" \l "_ftn13" \o</w:instrText>
      </w:r>
      <w:r w:rsidRPr="002D7A27">
        <w:rPr>
          <w:rFonts w:ascii="B Nazanin" w:hAnsi="B Nazanin" w:cs="B Nazanin"/>
          <w:color w:val="000000"/>
          <w:szCs w:val="26"/>
          <w:rtl/>
        </w:rPr>
        <w:instrText xml:space="preserve"> "" </w:instrText>
      </w:r>
      <w:r w:rsidRPr="002D7A27">
        <w:rPr>
          <w:rFonts w:ascii="B Nazanin" w:hAnsi="B Nazanin" w:cs="B Nazanin"/>
          <w:color w:val="000000"/>
          <w:szCs w:val="26"/>
          <w:rtl/>
        </w:rPr>
        <w:fldChar w:fldCharType="separate"/>
      </w:r>
      <w:r w:rsidRPr="002D7A27">
        <w:rPr>
          <w:rStyle w:val="Hyperlink"/>
          <w:rFonts w:ascii="B Nazanin" w:hAnsi="B Nazanin" w:cs="B Nazanin"/>
          <w:szCs w:val="26"/>
        </w:rPr>
        <w:t>[13]</w:t>
      </w:r>
      <w:r w:rsidRPr="002D7A27">
        <w:rPr>
          <w:rFonts w:ascii="B Nazanin" w:hAnsi="B Nazanin" w:cs="B Nazanin"/>
          <w:color w:val="000000"/>
          <w:szCs w:val="26"/>
          <w:rtl/>
        </w:rPr>
        <w:fldChar w:fldCharType="end"/>
      </w:r>
      <w:bookmarkEnd w:id="12"/>
      <w:r w:rsidRPr="002D7A27">
        <w:rPr>
          <w:rFonts w:ascii="B Nazanin" w:hAnsi="B Nazanin" w:cs="B Nazanin"/>
          <w:color w:val="000000"/>
          <w:szCs w:val="26"/>
          <w:rtl/>
        </w:rPr>
        <w:t xml:space="preserve"> داده‌ها، اشاعه دهنده و تهيه‌كنندة گزارش و پژوهشگر. «مان</w:t>
      </w:r>
      <w:bookmarkStart w:id="13" w:name="_ftnref14"/>
      <w:r w:rsidRPr="002D7A27">
        <w:rPr>
          <w:rFonts w:ascii="B Nazanin" w:hAnsi="B Nazanin" w:cs="B Nazanin"/>
          <w:color w:val="000000"/>
          <w:szCs w:val="26"/>
          <w:rtl/>
        </w:rPr>
        <w:fldChar w:fldCharType="begin"/>
      </w:r>
      <w:r w:rsidRPr="002D7A27">
        <w:rPr>
          <w:rFonts w:ascii="B Nazanin" w:hAnsi="B Nazanin" w:cs="B Nazanin"/>
          <w:color w:val="000000"/>
          <w:szCs w:val="26"/>
          <w:rtl/>
        </w:rPr>
        <w:instrText xml:space="preserve"> </w:instrText>
      </w:r>
      <w:r w:rsidRPr="002D7A27">
        <w:rPr>
          <w:rFonts w:ascii="B Nazanin" w:hAnsi="B Nazanin" w:cs="B Nazanin"/>
          <w:color w:val="000000"/>
          <w:szCs w:val="26"/>
        </w:rPr>
        <w:instrText>HYPERLINK "http://128.168.0.10/lib/modules/FCKEditor/pnincludes/editor/fckeditor.html?InstanceName=desc&amp;Toolbar=Default" \l "_ftn14" \o</w:instrText>
      </w:r>
      <w:r w:rsidRPr="002D7A27">
        <w:rPr>
          <w:rFonts w:ascii="B Nazanin" w:hAnsi="B Nazanin" w:cs="B Nazanin"/>
          <w:color w:val="000000"/>
          <w:szCs w:val="26"/>
          <w:rtl/>
        </w:rPr>
        <w:instrText xml:space="preserve"> "" </w:instrText>
      </w:r>
      <w:r w:rsidRPr="002D7A27">
        <w:rPr>
          <w:rFonts w:ascii="B Nazanin" w:hAnsi="B Nazanin" w:cs="B Nazanin"/>
          <w:color w:val="000000"/>
          <w:szCs w:val="26"/>
          <w:rtl/>
        </w:rPr>
        <w:fldChar w:fldCharType="separate"/>
      </w:r>
      <w:r w:rsidRPr="002D7A27">
        <w:rPr>
          <w:rStyle w:val="Hyperlink"/>
          <w:rFonts w:ascii="B Nazanin" w:hAnsi="B Nazanin" w:cs="B Nazanin"/>
          <w:szCs w:val="26"/>
        </w:rPr>
        <w:t>[14]</w:t>
      </w:r>
      <w:r w:rsidRPr="002D7A27">
        <w:rPr>
          <w:rFonts w:ascii="B Nazanin" w:hAnsi="B Nazanin" w:cs="B Nazanin"/>
          <w:color w:val="000000"/>
          <w:szCs w:val="26"/>
          <w:rtl/>
        </w:rPr>
        <w:fldChar w:fldCharType="end"/>
      </w:r>
      <w:bookmarkEnd w:id="13"/>
      <w:r w:rsidRPr="002D7A27">
        <w:rPr>
          <w:rFonts w:ascii="B Nazanin" w:hAnsi="B Nazanin" w:cs="B Nazanin"/>
          <w:color w:val="000000"/>
          <w:szCs w:val="26"/>
          <w:rtl/>
        </w:rPr>
        <w:t xml:space="preserve"> و همكاران» (2006) نيز30 لقب براي كتابدار برشمرده‌اند كه «مأمور</w:t>
      </w:r>
      <w:bookmarkStart w:id="14" w:name="_ftnref15"/>
      <w:r w:rsidRPr="002D7A27">
        <w:rPr>
          <w:rFonts w:ascii="B Nazanin" w:hAnsi="B Nazanin" w:cs="B Nazanin"/>
          <w:color w:val="000000"/>
          <w:szCs w:val="26"/>
          <w:rtl/>
        </w:rPr>
        <w:fldChar w:fldCharType="begin"/>
      </w:r>
      <w:r w:rsidRPr="002D7A27">
        <w:rPr>
          <w:rFonts w:ascii="B Nazanin" w:hAnsi="B Nazanin" w:cs="B Nazanin"/>
          <w:color w:val="000000"/>
          <w:szCs w:val="26"/>
          <w:rtl/>
        </w:rPr>
        <w:instrText xml:space="preserve"> </w:instrText>
      </w:r>
      <w:r w:rsidRPr="002D7A27">
        <w:rPr>
          <w:rFonts w:ascii="B Nazanin" w:hAnsi="B Nazanin" w:cs="B Nazanin"/>
          <w:color w:val="000000"/>
          <w:szCs w:val="26"/>
        </w:rPr>
        <w:instrText>HYPERLINK "http://128.168.0.10/lib/modules/FCKEditor/pnincludes/editor/fckeditor.html?InstanceName=desc&amp;Toolbar=Default" \l "_ftn15" \o</w:instrText>
      </w:r>
      <w:r w:rsidRPr="002D7A27">
        <w:rPr>
          <w:rFonts w:ascii="B Nazanin" w:hAnsi="B Nazanin" w:cs="B Nazanin"/>
          <w:color w:val="000000"/>
          <w:szCs w:val="26"/>
          <w:rtl/>
        </w:rPr>
        <w:instrText xml:space="preserve"> "" </w:instrText>
      </w:r>
      <w:r w:rsidRPr="002D7A27">
        <w:rPr>
          <w:rFonts w:ascii="B Nazanin" w:hAnsi="B Nazanin" w:cs="B Nazanin"/>
          <w:color w:val="000000"/>
          <w:szCs w:val="26"/>
          <w:rtl/>
        </w:rPr>
        <w:fldChar w:fldCharType="separate"/>
      </w:r>
      <w:r w:rsidRPr="002D7A27">
        <w:rPr>
          <w:rStyle w:val="Hyperlink"/>
          <w:rFonts w:ascii="B Nazanin" w:hAnsi="B Nazanin" w:cs="B Nazanin"/>
          <w:szCs w:val="26"/>
        </w:rPr>
        <w:t>[15]</w:t>
      </w:r>
      <w:r w:rsidRPr="002D7A27">
        <w:rPr>
          <w:rFonts w:ascii="B Nazanin" w:hAnsi="B Nazanin" w:cs="B Nazanin"/>
          <w:color w:val="000000"/>
          <w:szCs w:val="26"/>
          <w:rtl/>
        </w:rPr>
        <w:fldChar w:fldCharType="end"/>
      </w:r>
      <w:bookmarkEnd w:id="14"/>
      <w:r w:rsidRPr="002D7A27">
        <w:rPr>
          <w:rFonts w:ascii="B Nazanin" w:hAnsi="B Nazanin" w:cs="B Nazanin"/>
          <w:color w:val="000000"/>
          <w:szCs w:val="26"/>
          <w:rtl/>
        </w:rPr>
        <w:t xml:space="preserve"> تحقيق» يكي از آنهاست. بنابراين، كتابداران علاوه بر آنكه در جستجوي اطلاعات و آموزش، نقش مؤثري داشته‌اند، در حوزة تحقيق نيز از دو جنبه مشاركت دارند: به عنوان پژوهشگر (كه مقاله‌هاي منتشر شده از آنها و همچنين داشتن نشريه‌هاي تخصصي، مؤيد اين نكته است) و به عنوان مشاور (كه مي‌توانند به پژوهشگران در انجام مراحل مختلف پژوهش كمك كنند). «باطني و همكاران» (1384) نظريه‌هاي مجريان طرحهاي تحقيقاتي مصوب دانشگاه علوم پزشكي اصفهان را در سال 1382 در خصوص ضرورت مشاركت كتابداران و اطلاع‌رسانان پزشكي در تحقيقات آنها پرسيده‌اند. بيش از 80% مجريان، حضور كتابداران و متخصصان اطلاع‌رساني پزشكي را در تيمهاي تحقيقاتي، لازم دانسته‌اند. اما پژوهش «معتمدي» (1381) در خصوص كمك گرفتن دانشجويان رشته هاي علوم تربيتي و علوم انساني دانشگاه شيراز از كتابدار در انجام تحقيقات كتابخانه‌اي نشان داد با وجود اينكه حدود 92% افراد پاسخگو به كمك نياز داشتند و حدود 76% از آنها از كسي كمك گرفته بودند؛ اما درصد كمي (25%) اين كمك را از كتابدار خواسته بودند. لذا با توجه به جايگاه پژوهش و اهميت مطالعاتي همچون مرورهاي نظام مند و متاآناليز و همچنين مطرح شدن مفاهيمي همچون پزشكي مبتني بر شواهد، و از آنجا كه در هريك از موارد فوق، اطلاعات، نقش بنيادين دارد، اين پژوهش بر آن است كه نقش كتابداران و اطلاع‌رسانان را از ديدگاه استادان و دانشجويان پژوهشگر و همچنين كتابداران و اطلاع‌رسانان دانشگاه علوم پزشكي كرمان بررسي كند </w:t>
      </w:r>
      <w:r w:rsidRPr="002D7A27">
        <w:rPr>
          <w:rFonts w:ascii="B Nazanin" w:hAnsi="B Nazanin" w:cs="B Nazanin"/>
          <w:color w:val="000000"/>
          <w:szCs w:val="26"/>
          <w:rtl/>
        </w:rPr>
        <w:lastRenderedPageBreak/>
        <w:t xml:space="preserve">تا ضمن تعيين نقش كتابدار در مراحل مختلف تحقيق، عوامل مؤثر بر استفاده نكردن از راهنمايي و كمك كتابدار، شناسايي شوند تا بتوان در جهت رفع آنها گام برداشت و امكان مشاركت بيشتر اين افراد فراهم شود. </w:t>
      </w:r>
    </w:p>
    <w:p w:rsidR="002D7A27" w:rsidRPr="002D7A27" w:rsidRDefault="002D7A27" w:rsidP="002D7A27">
      <w:pPr>
        <w:bidi/>
        <w:ind w:firstLine="567"/>
        <w:jc w:val="lowKashida"/>
        <w:rPr>
          <w:rFonts w:ascii="B Nazanin" w:hAnsi="B Nazanin" w:cs="B Nazanin"/>
          <w:color w:val="000000"/>
          <w:szCs w:val="16"/>
          <w:rtl/>
        </w:rPr>
      </w:pPr>
      <w:r w:rsidRPr="002D7A27">
        <w:rPr>
          <w:rFonts w:ascii="B Nazanin" w:hAnsi="B Nazanin" w:cs="B Nazanin"/>
          <w:color w:val="000000"/>
          <w:szCs w:val="16"/>
          <w:rtl/>
        </w:rPr>
        <w:t> </w:t>
      </w:r>
    </w:p>
    <w:p w:rsidR="002D7A27" w:rsidRPr="002D7A27" w:rsidRDefault="002D7A27" w:rsidP="002D7A27">
      <w:pPr>
        <w:bidi/>
        <w:jc w:val="lowKashida"/>
        <w:rPr>
          <w:rFonts w:ascii="B Nazanin" w:hAnsi="B Nazanin" w:cs="B Nazanin"/>
          <w:color w:val="000000"/>
          <w:szCs w:val="16"/>
          <w:rtl/>
        </w:rPr>
      </w:pPr>
      <w:r w:rsidRPr="002D7A27">
        <w:rPr>
          <w:rStyle w:val="Strong"/>
          <w:rFonts w:ascii="B Nazanin" w:hAnsi="B Nazanin" w:cs="B Nazanin"/>
          <w:color w:val="000000"/>
          <w:szCs w:val="26"/>
          <w:rtl/>
        </w:rPr>
        <w:t xml:space="preserve">روش </w:t>
      </w:r>
    </w:p>
    <w:p w:rsidR="002D7A27" w:rsidRPr="002D7A27" w:rsidRDefault="002D7A27" w:rsidP="002D7A27">
      <w:pPr>
        <w:bidi/>
        <w:ind w:firstLine="567"/>
        <w:jc w:val="lowKashida"/>
        <w:rPr>
          <w:rFonts w:ascii="B Nazanin" w:hAnsi="B Nazanin" w:cs="B Nazanin"/>
          <w:color w:val="000000"/>
          <w:szCs w:val="16"/>
          <w:rtl/>
        </w:rPr>
      </w:pPr>
      <w:r w:rsidRPr="002D7A27">
        <w:rPr>
          <w:rFonts w:ascii="B Nazanin" w:hAnsi="B Nazanin" w:cs="B Nazanin"/>
          <w:color w:val="000000"/>
          <w:szCs w:val="26"/>
          <w:rtl/>
        </w:rPr>
        <w:t>براي انجام اين پژوهش پيمايشي، فهرست اسامي اعضاي هيئت علمي و دانشجويان پژوهشگر دانشگاه علوم پزشكي كرمان طي سالهاي 84-80 از دفتر پژوهشي دانشگاه گرفته شد. تعداد اين افراد، 98 نفر ( 69 استاد و 29 دانشجو) بود. پرسشنامة پژوهشگر      ساخته‌اي</w:t>
      </w:r>
      <w:bookmarkStart w:id="15" w:name="_ftnref16"/>
      <w:r w:rsidRPr="002D7A27">
        <w:rPr>
          <w:rFonts w:ascii="B Nazanin" w:hAnsi="B Nazanin" w:cs="B Nazanin"/>
          <w:color w:val="000000"/>
          <w:szCs w:val="16"/>
          <w:rtl/>
        </w:rPr>
        <w:fldChar w:fldCharType="begin"/>
      </w:r>
      <w:r w:rsidRPr="002D7A27">
        <w:rPr>
          <w:rFonts w:ascii="B Nazanin" w:hAnsi="B Nazanin" w:cs="B Nazanin"/>
          <w:color w:val="000000"/>
          <w:szCs w:val="16"/>
          <w:rtl/>
        </w:rPr>
        <w:instrText xml:space="preserve"> </w:instrText>
      </w:r>
      <w:r w:rsidRPr="002D7A27">
        <w:rPr>
          <w:rFonts w:ascii="B Nazanin" w:hAnsi="B Nazanin" w:cs="B Nazanin"/>
          <w:color w:val="000000"/>
          <w:szCs w:val="16"/>
        </w:rPr>
        <w:instrText>HYPERLINK "http://128.168.0.10/lib/modules/FCKEditor/pnincludes/editor/fckeditor.html?InstanceName=desc&amp;Toolbar=Default" \l "_ftn16" \o</w:instrText>
      </w:r>
      <w:r w:rsidRPr="002D7A27">
        <w:rPr>
          <w:rFonts w:ascii="B Nazanin" w:hAnsi="B Nazanin" w:cs="B Nazanin"/>
          <w:color w:val="000000"/>
          <w:szCs w:val="16"/>
          <w:rtl/>
        </w:rPr>
        <w:instrText xml:space="preserve"> "" </w:instrText>
      </w:r>
      <w:r w:rsidRPr="002D7A27">
        <w:rPr>
          <w:rFonts w:ascii="B Nazanin" w:hAnsi="B Nazanin" w:cs="B Nazanin"/>
          <w:color w:val="000000"/>
          <w:szCs w:val="16"/>
          <w:rtl/>
        </w:rPr>
        <w:fldChar w:fldCharType="separate"/>
      </w:r>
      <w:r w:rsidRPr="002D7A27">
        <w:rPr>
          <w:rStyle w:val="Hyperlink"/>
          <w:rFonts w:ascii="B Nazanin" w:hAnsi="B Nazanin" w:cs="B Nazanin"/>
          <w:szCs w:val="24"/>
        </w:rPr>
        <w:t>*</w:t>
      </w:r>
      <w:r w:rsidRPr="002D7A27">
        <w:rPr>
          <w:rFonts w:ascii="B Nazanin" w:hAnsi="B Nazanin" w:cs="B Nazanin"/>
          <w:color w:val="000000"/>
          <w:szCs w:val="16"/>
          <w:rtl/>
        </w:rPr>
        <w:fldChar w:fldCharType="end"/>
      </w:r>
      <w:bookmarkEnd w:id="15"/>
      <w:r w:rsidRPr="002D7A27">
        <w:rPr>
          <w:rFonts w:ascii="B Nazanin" w:hAnsi="B Nazanin" w:cs="B Nazanin"/>
          <w:color w:val="000000"/>
          <w:szCs w:val="26"/>
          <w:rtl/>
        </w:rPr>
        <w:t xml:space="preserve"> بين اين پژوهشگران و همچنين 25 كتابدار كتابخانه‌هاي دانشگاه به شكل حضوري توزيع شد. روايي پرسشنامه‌ها با استفاده از نظرهاي پنج نفر از استادان كتابداري تأييد و پايايي آنها نيز محاسبه شد (پرسشنامة مربوط به پژوهشگر، 87/0 =</w:t>
      </w:r>
      <w:r w:rsidRPr="002D7A27">
        <w:rPr>
          <w:rFonts w:ascii="B Nazanin" w:hAnsi="B Nazanin" w:cs="B Nazanin"/>
          <w:color w:val="000000"/>
        </w:rPr>
        <w:t>a</w:t>
      </w:r>
      <w:r w:rsidRPr="002D7A27">
        <w:rPr>
          <w:rFonts w:ascii="B Nazanin" w:hAnsi="B Nazanin" w:cs="B Nazanin"/>
          <w:color w:val="000000"/>
          <w:szCs w:val="26"/>
          <w:rtl/>
        </w:rPr>
        <w:t xml:space="preserve"> و پرسشنامة مربوط به كتابدار، 89/0=</w:t>
      </w:r>
      <w:r w:rsidRPr="002D7A27">
        <w:rPr>
          <w:rFonts w:ascii="B Nazanin" w:hAnsi="B Nazanin" w:cs="B Nazanin"/>
          <w:color w:val="000000"/>
        </w:rPr>
        <w:t>a</w:t>
      </w:r>
      <w:r w:rsidRPr="002D7A27">
        <w:rPr>
          <w:rFonts w:ascii="B Nazanin" w:hAnsi="B Nazanin" w:cs="B Nazanin"/>
          <w:color w:val="000000"/>
          <w:szCs w:val="26"/>
          <w:rtl/>
        </w:rPr>
        <w:t xml:space="preserve"> ). به طور كلي 105 پرسشنامه (4/85%) از 123 پرسشنامة توزيع شده، تكميل گرديد (80 پژوهشگر (51 استاد و 29 دانشجو) و 25 كتابدار). داده ها با استفاده از نرم افزار</w:t>
      </w:r>
      <w:r w:rsidRPr="002D7A27">
        <w:rPr>
          <w:rFonts w:ascii="B Nazanin" w:hAnsi="B Nazanin" w:cs="B Nazanin"/>
          <w:color w:val="000000"/>
        </w:rPr>
        <w:t>SPSS 11.05</w:t>
      </w:r>
      <w:r w:rsidRPr="002D7A27">
        <w:rPr>
          <w:rFonts w:ascii="B Nazanin" w:hAnsi="B Nazanin" w:cs="B Nazanin"/>
          <w:color w:val="000000"/>
          <w:szCs w:val="26"/>
          <w:rtl/>
        </w:rPr>
        <w:t xml:space="preserve"> تجزيه و تحليل شدند.</w:t>
      </w:r>
    </w:p>
    <w:p w:rsidR="002D7A27" w:rsidRPr="002D7A27" w:rsidRDefault="002D7A27" w:rsidP="002D7A27">
      <w:pPr>
        <w:bidi/>
        <w:ind w:firstLine="567"/>
        <w:jc w:val="lowKashida"/>
        <w:rPr>
          <w:rFonts w:ascii="B Nazanin" w:hAnsi="B Nazanin" w:cs="B Nazanin"/>
          <w:color w:val="000000"/>
          <w:szCs w:val="16"/>
          <w:rtl/>
        </w:rPr>
      </w:pPr>
      <w:r w:rsidRPr="002D7A27">
        <w:rPr>
          <w:rFonts w:ascii="B Nazanin" w:hAnsi="B Nazanin" w:cs="B Nazanin"/>
          <w:color w:val="000000"/>
          <w:szCs w:val="16"/>
          <w:rtl/>
        </w:rPr>
        <w:t> </w:t>
      </w:r>
    </w:p>
    <w:p w:rsidR="002D7A27" w:rsidRPr="002D7A27" w:rsidRDefault="002D7A27" w:rsidP="002D7A27">
      <w:pPr>
        <w:bidi/>
        <w:jc w:val="lowKashida"/>
        <w:rPr>
          <w:rFonts w:ascii="B Nazanin" w:hAnsi="B Nazanin" w:cs="B Nazanin"/>
          <w:color w:val="000000"/>
          <w:szCs w:val="16"/>
          <w:rtl/>
        </w:rPr>
      </w:pPr>
      <w:r w:rsidRPr="002D7A27">
        <w:rPr>
          <w:rStyle w:val="Strong"/>
          <w:rFonts w:ascii="B Nazanin" w:hAnsi="B Nazanin" w:cs="B Nazanin"/>
          <w:color w:val="000000"/>
          <w:szCs w:val="26"/>
          <w:rtl/>
        </w:rPr>
        <w:t>نتايج</w:t>
      </w:r>
    </w:p>
    <w:p w:rsidR="002D7A27" w:rsidRPr="002D7A27" w:rsidRDefault="002D7A27" w:rsidP="002D7A27">
      <w:pPr>
        <w:bidi/>
        <w:ind w:firstLine="567"/>
        <w:jc w:val="lowKashida"/>
        <w:rPr>
          <w:rFonts w:ascii="B Nazanin" w:hAnsi="B Nazanin" w:cs="B Nazanin"/>
          <w:color w:val="000000"/>
          <w:szCs w:val="16"/>
          <w:rtl/>
        </w:rPr>
      </w:pPr>
      <w:r w:rsidRPr="002D7A27">
        <w:rPr>
          <w:rFonts w:ascii="B Nazanin" w:hAnsi="B Nazanin" w:cs="B Nazanin"/>
          <w:color w:val="000000"/>
          <w:szCs w:val="26"/>
          <w:rtl/>
        </w:rPr>
        <w:t>105 پاسخ (4/85 %) جمع آوري شد كه تمام دانشجويان (29 دانشجوي پژوهشگر) و كتابداران (25 نفر) و 51 نفر (74%) از استادان پاسخ داده بودند. 51 نفر از پاسخگويان (5/50%) زن و 50 نفر (5/49%) مرد بودند (جدول شمارة 1).</w:t>
      </w:r>
    </w:p>
    <w:p w:rsidR="002D7A27" w:rsidRPr="002D7A27" w:rsidRDefault="002D7A27" w:rsidP="002D7A27">
      <w:pPr>
        <w:bidi/>
        <w:jc w:val="center"/>
        <w:rPr>
          <w:rFonts w:ascii="B Nazanin" w:hAnsi="B Nazanin" w:cs="B Nazanin"/>
          <w:color w:val="000000"/>
          <w:szCs w:val="16"/>
          <w:rtl/>
        </w:rPr>
      </w:pPr>
      <w:r w:rsidRPr="002D7A27">
        <w:rPr>
          <w:rStyle w:val="Strong"/>
          <w:rFonts w:ascii="B Nazanin" w:hAnsi="B Nazanin" w:cs="B Nazanin"/>
          <w:color w:val="000000"/>
          <w:szCs w:val="16"/>
          <w:rtl/>
        </w:rPr>
        <w:t>جدول 1. توزيع فراواني پاسخگويان به تفكيك جنس</w:t>
      </w:r>
    </w:p>
    <w:tbl>
      <w:tblPr>
        <w:bidiVisual/>
        <w:tblW w:w="6714" w:type="dxa"/>
        <w:jc w:val="center"/>
        <w:tblInd w:w="468" w:type="dxa"/>
        <w:tblCellMar>
          <w:left w:w="0" w:type="dxa"/>
          <w:right w:w="0" w:type="dxa"/>
        </w:tblCellMar>
        <w:tblLook w:val="04A0"/>
      </w:tblPr>
      <w:tblGrid>
        <w:gridCol w:w="680"/>
        <w:gridCol w:w="654"/>
        <w:gridCol w:w="723"/>
        <w:gridCol w:w="702"/>
        <w:gridCol w:w="758"/>
        <w:gridCol w:w="667"/>
        <w:gridCol w:w="752"/>
        <w:gridCol w:w="673"/>
        <w:gridCol w:w="1105"/>
      </w:tblGrid>
      <w:tr w:rsidR="002D7A27" w:rsidRPr="002D7A27">
        <w:trPr>
          <w:jc w:val="center"/>
        </w:trPr>
        <w:tc>
          <w:tcPr>
            <w:tcW w:w="1334" w:type="dxa"/>
            <w:gridSpan w:val="2"/>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Style w:val="Strong"/>
                <w:rFonts w:ascii="B Nazanin" w:hAnsi="B Nazanin" w:cs="B Nazanin"/>
                <w:color w:val="333333"/>
                <w:szCs w:val="16"/>
                <w:rtl/>
              </w:rPr>
              <w:t>جمـــع</w:t>
            </w:r>
          </w:p>
        </w:tc>
        <w:tc>
          <w:tcPr>
            <w:tcW w:w="1425" w:type="dxa"/>
            <w:gridSpan w:val="2"/>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Style w:val="Strong"/>
                <w:rFonts w:ascii="B Nazanin" w:hAnsi="B Nazanin" w:cs="B Nazanin"/>
                <w:color w:val="333333"/>
                <w:szCs w:val="16"/>
                <w:rtl/>
              </w:rPr>
              <w:t>كتابدار</w:t>
            </w:r>
          </w:p>
        </w:tc>
        <w:tc>
          <w:tcPr>
            <w:tcW w:w="1425" w:type="dxa"/>
            <w:gridSpan w:val="2"/>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Style w:val="Strong"/>
                <w:rFonts w:ascii="B Nazanin" w:hAnsi="B Nazanin" w:cs="B Nazanin"/>
                <w:color w:val="333333"/>
                <w:szCs w:val="16"/>
                <w:rtl/>
              </w:rPr>
              <w:t>دانشجو</w:t>
            </w:r>
          </w:p>
        </w:tc>
        <w:tc>
          <w:tcPr>
            <w:tcW w:w="1425" w:type="dxa"/>
            <w:gridSpan w:val="2"/>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Style w:val="Strong"/>
                <w:rFonts w:ascii="B Nazanin" w:hAnsi="B Nazanin" w:cs="B Nazanin"/>
                <w:color w:val="333333"/>
                <w:szCs w:val="16"/>
                <w:rtl/>
              </w:rPr>
              <w:t>عضو هيئت علمي</w:t>
            </w:r>
          </w:p>
        </w:tc>
        <w:tc>
          <w:tcPr>
            <w:tcW w:w="1105" w:type="dxa"/>
            <w:vMerge w:val="restart"/>
            <w:tcBorders>
              <w:top w:val="single" w:sz="8" w:space="0" w:color="auto"/>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rPr>
                <w:rFonts w:ascii="B Nazanin" w:hAnsi="B Nazanin" w:cs="B Nazanin"/>
                <w:color w:val="333333"/>
                <w:szCs w:val="16"/>
              </w:rPr>
            </w:pPr>
            <w:r w:rsidRPr="002D7A27">
              <w:rPr>
                <w:rStyle w:val="Strong"/>
                <w:rFonts w:ascii="B Nazanin" w:hAnsi="B Nazanin" w:cs="B Nazanin"/>
                <w:color w:val="333333"/>
                <w:szCs w:val="16"/>
                <w:rtl/>
              </w:rPr>
              <w:t>     پاسخگو</w:t>
            </w:r>
          </w:p>
          <w:p w:rsidR="002D7A27" w:rsidRPr="002D7A27" w:rsidRDefault="002D7A27" w:rsidP="002D7A27">
            <w:pPr>
              <w:bidi/>
              <w:spacing w:before="100" w:beforeAutospacing="1" w:after="100" w:afterAutospacing="1" w:line="216" w:lineRule="auto"/>
              <w:rPr>
                <w:rFonts w:ascii="B Nazanin" w:hAnsi="B Nazanin" w:cs="B Nazanin"/>
                <w:color w:val="333333"/>
                <w:szCs w:val="16"/>
              </w:rPr>
            </w:pPr>
            <w:r w:rsidRPr="002D7A27">
              <w:rPr>
                <w:rStyle w:val="Strong"/>
                <w:rFonts w:ascii="B Nazanin" w:hAnsi="B Nazanin" w:cs="B Nazanin"/>
                <w:color w:val="333333"/>
                <w:szCs w:val="16"/>
                <w:rtl/>
              </w:rPr>
              <w:t>جنس</w:t>
            </w:r>
          </w:p>
        </w:tc>
      </w:tr>
      <w:tr w:rsidR="002D7A27" w:rsidRPr="002D7A27">
        <w:trPr>
          <w:jc w:val="center"/>
        </w:trPr>
        <w:tc>
          <w:tcPr>
            <w:tcW w:w="680"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Style w:val="Strong"/>
                <w:rFonts w:ascii="B Nazanin" w:hAnsi="B Nazanin" w:cs="B Nazanin"/>
                <w:color w:val="333333"/>
                <w:szCs w:val="16"/>
                <w:rtl/>
              </w:rPr>
              <w:t>درصد</w:t>
            </w:r>
          </w:p>
        </w:tc>
        <w:tc>
          <w:tcPr>
            <w:tcW w:w="654"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Style w:val="Strong"/>
                <w:rFonts w:ascii="B Nazanin" w:hAnsi="B Nazanin" w:cs="B Nazanin"/>
                <w:color w:val="333333"/>
                <w:szCs w:val="16"/>
                <w:rtl/>
              </w:rPr>
              <w:t>تعداد</w:t>
            </w:r>
          </w:p>
        </w:tc>
        <w:tc>
          <w:tcPr>
            <w:tcW w:w="723"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Style w:val="Strong"/>
                <w:rFonts w:ascii="B Nazanin" w:hAnsi="B Nazanin" w:cs="B Nazanin"/>
                <w:color w:val="333333"/>
                <w:szCs w:val="16"/>
                <w:rtl/>
              </w:rPr>
              <w:t>درصد</w:t>
            </w:r>
          </w:p>
        </w:tc>
        <w:tc>
          <w:tcPr>
            <w:tcW w:w="702"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Style w:val="Strong"/>
                <w:rFonts w:ascii="B Nazanin" w:hAnsi="B Nazanin" w:cs="B Nazanin"/>
                <w:color w:val="333333"/>
                <w:szCs w:val="16"/>
                <w:rtl/>
              </w:rPr>
              <w:t>تعداد</w:t>
            </w:r>
          </w:p>
        </w:tc>
        <w:tc>
          <w:tcPr>
            <w:tcW w:w="758"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Style w:val="Strong"/>
                <w:rFonts w:ascii="B Nazanin" w:hAnsi="B Nazanin" w:cs="B Nazanin"/>
                <w:color w:val="333333"/>
                <w:szCs w:val="16"/>
                <w:rtl/>
              </w:rPr>
              <w:t>درصد</w:t>
            </w:r>
          </w:p>
        </w:tc>
        <w:tc>
          <w:tcPr>
            <w:tcW w:w="667"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Style w:val="Strong"/>
                <w:rFonts w:ascii="B Nazanin" w:hAnsi="B Nazanin" w:cs="B Nazanin"/>
                <w:color w:val="333333"/>
                <w:szCs w:val="16"/>
                <w:rtl/>
              </w:rPr>
              <w:t>تعداد</w:t>
            </w:r>
          </w:p>
        </w:tc>
        <w:tc>
          <w:tcPr>
            <w:tcW w:w="752"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Style w:val="Strong"/>
                <w:rFonts w:ascii="B Nazanin" w:hAnsi="B Nazanin" w:cs="B Nazanin"/>
                <w:color w:val="333333"/>
                <w:szCs w:val="16"/>
                <w:rtl/>
              </w:rPr>
              <w:t>درصد</w:t>
            </w:r>
          </w:p>
        </w:tc>
        <w:tc>
          <w:tcPr>
            <w:tcW w:w="673" w:type="dxa"/>
            <w:tcBorders>
              <w:top w:val="nil"/>
              <w:left w:val="single" w:sz="8" w:space="0" w:color="auto"/>
              <w:bottom w:val="single" w:sz="8" w:space="0" w:color="auto"/>
              <w:right w:val="nil"/>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Style w:val="Strong"/>
                <w:rFonts w:ascii="B Nazanin" w:hAnsi="B Nazanin" w:cs="B Nazanin"/>
                <w:color w:val="333333"/>
                <w:szCs w:val="16"/>
                <w:rtl/>
              </w:rPr>
              <w:t>تعداد</w:t>
            </w:r>
          </w:p>
        </w:tc>
        <w:tc>
          <w:tcPr>
            <w:tcW w:w="0" w:type="auto"/>
            <w:vMerge/>
            <w:tcBorders>
              <w:top w:val="single" w:sz="8" w:space="0" w:color="auto"/>
              <w:left w:val="single" w:sz="8" w:space="0" w:color="auto"/>
              <w:bottom w:val="single" w:sz="8" w:space="0" w:color="auto"/>
              <w:right w:val="nil"/>
            </w:tcBorders>
            <w:vAlign w:val="center"/>
            <w:hideMark/>
          </w:tcPr>
          <w:p w:rsidR="002D7A27" w:rsidRPr="002D7A27" w:rsidRDefault="002D7A27" w:rsidP="002D7A27">
            <w:pPr>
              <w:bidi/>
              <w:rPr>
                <w:rFonts w:ascii="B Nazanin" w:hAnsi="B Nazanin" w:cs="B Nazanin"/>
                <w:color w:val="333333"/>
                <w:szCs w:val="16"/>
              </w:rPr>
            </w:pPr>
          </w:p>
        </w:tc>
      </w:tr>
      <w:tr w:rsidR="002D7A27" w:rsidRPr="002D7A27">
        <w:trPr>
          <w:jc w:val="center"/>
        </w:trPr>
        <w:tc>
          <w:tcPr>
            <w:tcW w:w="6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5/50</w:t>
            </w:r>
          </w:p>
        </w:tc>
        <w:tc>
          <w:tcPr>
            <w:tcW w:w="654"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51</w:t>
            </w:r>
          </w:p>
        </w:tc>
        <w:tc>
          <w:tcPr>
            <w:tcW w:w="723"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81</w:t>
            </w:r>
          </w:p>
        </w:tc>
        <w:tc>
          <w:tcPr>
            <w:tcW w:w="70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17</w:t>
            </w:r>
          </w:p>
        </w:tc>
        <w:tc>
          <w:tcPr>
            <w:tcW w:w="75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7/51</w:t>
            </w:r>
          </w:p>
        </w:tc>
        <w:tc>
          <w:tcPr>
            <w:tcW w:w="66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15</w:t>
            </w:r>
          </w:p>
        </w:tc>
        <w:tc>
          <w:tcPr>
            <w:tcW w:w="75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3/37</w:t>
            </w:r>
          </w:p>
        </w:tc>
        <w:tc>
          <w:tcPr>
            <w:tcW w:w="673"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19</w:t>
            </w:r>
          </w:p>
        </w:tc>
        <w:tc>
          <w:tcPr>
            <w:tcW w:w="1105"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زن</w:t>
            </w:r>
          </w:p>
        </w:tc>
      </w:tr>
      <w:tr w:rsidR="002D7A27" w:rsidRPr="002D7A27">
        <w:trPr>
          <w:jc w:val="center"/>
        </w:trPr>
        <w:tc>
          <w:tcPr>
            <w:tcW w:w="6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5/49</w:t>
            </w:r>
          </w:p>
        </w:tc>
        <w:tc>
          <w:tcPr>
            <w:tcW w:w="654"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50</w:t>
            </w:r>
          </w:p>
        </w:tc>
        <w:tc>
          <w:tcPr>
            <w:tcW w:w="723"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19</w:t>
            </w:r>
          </w:p>
        </w:tc>
        <w:tc>
          <w:tcPr>
            <w:tcW w:w="70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4</w:t>
            </w:r>
          </w:p>
        </w:tc>
        <w:tc>
          <w:tcPr>
            <w:tcW w:w="75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3/48</w:t>
            </w:r>
          </w:p>
        </w:tc>
        <w:tc>
          <w:tcPr>
            <w:tcW w:w="66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14</w:t>
            </w:r>
          </w:p>
        </w:tc>
        <w:tc>
          <w:tcPr>
            <w:tcW w:w="75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7/62</w:t>
            </w:r>
          </w:p>
        </w:tc>
        <w:tc>
          <w:tcPr>
            <w:tcW w:w="673"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32</w:t>
            </w:r>
          </w:p>
        </w:tc>
        <w:tc>
          <w:tcPr>
            <w:tcW w:w="1105"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مرد</w:t>
            </w:r>
          </w:p>
        </w:tc>
      </w:tr>
      <w:tr w:rsidR="002D7A27" w:rsidRPr="002D7A27">
        <w:trPr>
          <w:jc w:val="center"/>
        </w:trPr>
        <w:tc>
          <w:tcPr>
            <w:tcW w:w="6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100</w:t>
            </w:r>
          </w:p>
        </w:tc>
        <w:tc>
          <w:tcPr>
            <w:tcW w:w="654"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101</w:t>
            </w:r>
          </w:p>
        </w:tc>
        <w:tc>
          <w:tcPr>
            <w:tcW w:w="723"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100</w:t>
            </w:r>
          </w:p>
        </w:tc>
        <w:tc>
          <w:tcPr>
            <w:tcW w:w="70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szCs w:val="26"/>
                <w:vertAlign w:val="superscript"/>
                <w:rtl/>
              </w:rPr>
              <w:t>*</w:t>
            </w:r>
            <w:r w:rsidRPr="002D7A27">
              <w:rPr>
                <w:rFonts w:ascii="B Nazanin" w:hAnsi="B Nazanin" w:cs="B Nazanin"/>
                <w:color w:val="333333"/>
                <w:rtl/>
              </w:rPr>
              <w:t>21</w:t>
            </w:r>
          </w:p>
        </w:tc>
        <w:tc>
          <w:tcPr>
            <w:tcW w:w="75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100</w:t>
            </w:r>
          </w:p>
        </w:tc>
        <w:tc>
          <w:tcPr>
            <w:tcW w:w="66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29</w:t>
            </w:r>
          </w:p>
        </w:tc>
        <w:tc>
          <w:tcPr>
            <w:tcW w:w="752"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100</w:t>
            </w:r>
          </w:p>
        </w:tc>
        <w:tc>
          <w:tcPr>
            <w:tcW w:w="673"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51</w:t>
            </w:r>
          </w:p>
        </w:tc>
        <w:tc>
          <w:tcPr>
            <w:tcW w:w="1105"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جمع</w:t>
            </w:r>
          </w:p>
        </w:tc>
      </w:tr>
    </w:tbl>
    <w:p w:rsidR="002D7A27" w:rsidRPr="002D7A27" w:rsidRDefault="002D7A27" w:rsidP="002D7A27">
      <w:pPr>
        <w:bidi/>
        <w:ind w:firstLine="567"/>
        <w:jc w:val="lowKashida"/>
        <w:rPr>
          <w:rFonts w:ascii="B Nazanin" w:hAnsi="B Nazanin" w:cs="B Nazanin"/>
          <w:color w:val="000000"/>
          <w:szCs w:val="16"/>
          <w:rtl/>
        </w:rPr>
      </w:pPr>
      <w:r w:rsidRPr="002D7A27">
        <w:rPr>
          <w:rFonts w:ascii="B Nazanin" w:hAnsi="B Nazanin" w:cs="B Nazanin"/>
          <w:color w:val="000000"/>
          <w:szCs w:val="26"/>
          <w:vertAlign w:val="superscript"/>
          <w:rtl/>
        </w:rPr>
        <w:t>*</w:t>
      </w:r>
      <w:r w:rsidRPr="002D7A27">
        <w:rPr>
          <w:rFonts w:ascii="B Nazanin" w:hAnsi="B Nazanin" w:cs="B Nazanin"/>
          <w:color w:val="000000"/>
          <w:szCs w:val="26"/>
          <w:rtl/>
        </w:rPr>
        <w:t>4 نفر از كتابداران به اين سؤال پاسخ ندادند</w:t>
      </w:r>
    </w:p>
    <w:p w:rsidR="002D7A27" w:rsidRPr="002D7A27" w:rsidRDefault="002D7A27" w:rsidP="002D7A27">
      <w:pPr>
        <w:bidi/>
        <w:ind w:firstLine="567"/>
        <w:jc w:val="lowKashida"/>
        <w:rPr>
          <w:rFonts w:ascii="B Nazanin" w:hAnsi="B Nazanin" w:cs="B Nazanin"/>
          <w:color w:val="000000"/>
          <w:szCs w:val="16"/>
          <w:rtl/>
        </w:rPr>
      </w:pPr>
      <w:r w:rsidRPr="002D7A27">
        <w:rPr>
          <w:rFonts w:ascii="B Nazanin" w:hAnsi="B Nazanin" w:cs="B Nazanin"/>
          <w:color w:val="000000"/>
          <w:szCs w:val="26"/>
          <w:rtl/>
        </w:rPr>
        <w:t xml:space="preserve">نيمي از كتابداران پاسخگو مدرك كتابداري داشتند و مدرك نيمي ديگر، غيركتابداري بود. مدرك تحصيلي 5/62% از كتابداران پاسخگو، ليسانس و فقط مدرك 5/12% فوق ليسانس بود. 2/4% مدرك فوق ديپلم و بقيه (8/20%) ديپلم داشتند؛ در حالي كه 7/15% از استادان، مدرك فوق تخصص و 5/76% دكتراي تخصصي و 8/7% فوق ليسانس داشتند و تمام دانشجويان پژوهشگر، دانشجوي دكتراي حرفه‌اي بودند (جدول شماره2). </w:t>
      </w:r>
    </w:p>
    <w:p w:rsidR="002D7A27" w:rsidRPr="002D7A27" w:rsidRDefault="002D7A27" w:rsidP="002D7A27">
      <w:pPr>
        <w:bidi/>
        <w:jc w:val="center"/>
        <w:rPr>
          <w:rFonts w:ascii="B Nazanin" w:hAnsi="B Nazanin" w:cs="B Nazanin"/>
          <w:color w:val="000000"/>
          <w:szCs w:val="16"/>
          <w:rtl/>
        </w:rPr>
      </w:pPr>
      <w:r w:rsidRPr="002D7A27">
        <w:rPr>
          <w:rStyle w:val="Strong"/>
          <w:rFonts w:ascii="B Nazanin" w:hAnsi="B Nazanin" w:cs="B Nazanin"/>
          <w:color w:val="000000"/>
          <w:szCs w:val="16"/>
          <w:rtl/>
        </w:rPr>
        <w:lastRenderedPageBreak/>
        <w:t>جدول2. توزيع فراواني پاسخگويان بر حسب مدرك تحصيلي</w:t>
      </w:r>
    </w:p>
    <w:tbl>
      <w:tblPr>
        <w:bidiVisual/>
        <w:tblW w:w="9476" w:type="dxa"/>
        <w:jc w:val="center"/>
        <w:tblInd w:w="-865" w:type="dxa"/>
        <w:tblCellMar>
          <w:left w:w="0" w:type="dxa"/>
          <w:right w:w="0" w:type="dxa"/>
        </w:tblCellMar>
        <w:tblLook w:val="04A0"/>
      </w:tblPr>
      <w:tblGrid>
        <w:gridCol w:w="918"/>
        <w:gridCol w:w="545"/>
        <w:gridCol w:w="574"/>
        <w:gridCol w:w="545"/>
        <w:gridCol w:w="574"/>
        <w:gridCol w:w="545"/>
        <w:gridCol w:w="574"/>
        <w:gridCol w:w="545"/>
        <w:gridCol w:w="574"/>
        <w:gridCol w:w="545"/>
        <w:gridCol w:w="574"/>
        <w:gridCol w:w="545"/>
        <w:gridCol w:w="574"/>
        <w:gridCol w:w="545"/>
        <w:gridCol w:w="574"/>
        <w:gridCol w:w="545"/>
        <w:gridCol w:w="574"/>
      </w:tblGrid>
      <w:tr w:rsidR="002D7A27" w:rsidRPr="002D7A27">
        <w:trPr>
          <w:trHeight w:val="534"/>
          <w:jc w:val="center"/>
        </w:trPr>
        <w:tc>
          <w:tcPr>
            <w:tcW w:w="973"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2D7A27" w:rsidRPr="002D7A27" w:rsidRDefault="002D7A27" w:rsidP="002D7A27">
            <w:pPr>
              <w:bidi/>
              <w:spacing w:before="100" w:beforeAutospacing="1" w:after="100" w:afterAutospacing="1"/>
              <w:rPr>
                <w:rFonts w:ascii="B Nazanin" w:hAnsi="B Nazanin" w:cs="B Nazanin"/>
                <w:color w:val="333333"/>
                <w:szCs w:val="16"/>
                <w:rtl/>
              </w:rPr>
            </w:pPr>
            <w:r w:rsidRPr="002D7A27">
              <w:rPr>
                <w:rStyle w:val="Strong"/>
                <w:rFonts w:ascii="B Nazanin" w:hAnsi="B Nazanin" w:cs="B Nazanin"/>
                <w:color w:val="333333"/>
                <w:szCs w:val="14"/>
                <w:rtl/>
              </w:rPr>
              <w:t xml:space="preserve">مدرك‌تحصيلي </w:t>
            </w:r>
          </w:p>
          <w:p w:rsidR="002D7A27" w:rsidRPr="002D7A27" w:rsidRDefault="002D7A27" w:rsidP="002D7A27">
            <w:pPr>
              <w:bidi/>
              <w:spacing w:before="100" w:beforeAutospacing="1" w:after="100" w:afterAutospacing="1"/>
              <w:rPr>
                <w:rFonts w:ascii="B Nazanin" w:hAnsi="B Nazanin" w:cs="B Nazanin"/>
                <w:color w:val="333333"/>
                <w:szCs w:val="16"/>
                <w:rtl/>
              </w:rPr>
            </w:pPr>
            <w:r w:rsidRPr="002D7A27">
              <w:rPr>
                <w:rStyle w:val="Strong"/>
                <w:rFonts w:ascii="B Nazanin" w:hAnsi="B Nazanin" w:cs="B Nazanin"/>
                <w:color w:val="333333"/>
                <w:szCs w:val="16"/>
                <w:rtl/>
              </w:rPr>
              <w:t> </w:t>
            </w:r>
          </w:p>
          <w:p w:rsidR="002D7A27" w:rsidRPr="002D7A27" w:rsidRDefault="002D7A27" w:rsidP="002D7A27">
            <w:pPr>
              <w:bidi/>
              <w:spacing w:before="100" w:beforeAutospacing="1" w:after="100" w:afterAutospacing="1"/>
              <w:rPr>
                <w:rFonts w:ascii="B Nazanin" w:hAnsi="B Nazanin" w:cs="B Nazanin"/>
                <w:color w:val="333333"/>
                <w:szCs w:val="16"/>
                <w:rtl/>
              </w:rPr>
            </w:pPr>
            <w:r w:rsidRPr="002D7A27">
              <w:rPr>
                <w:rStyle w:val="Strong"/>
                <w:rFonts w:ascii="B Nazanin" w:hAnsi="B Nazanin" w:cs="B Nazanin"/>
                <w:color w:val="333333"/>
                <w:szCs w:val="16"/>
                <w:rtl/>
              </w:rPr>
              <w:t> </w:t>
            </w:r>
          </w:p>
          <w:p w:rsidR="002D7A27" w:rsidRPr="002D7A27" w:rsidRDefault="002D7A27" w:rsidP="002D7A27">
            <w:pPr>
              <w:bidi/>
              <w:spacing w:before="100" w:beforeAutospacing="1" w:after="100" w:afterAutospacing="1"/>
              <w:rPr>
                <w:rFonts w:ascii="B Nazanin" w:hAnsi="B Nazanin" w:cs="B Nazanin"/>
                <w:color w:val="333333"/>
                <w:szCs w:val="16"/>
              </w:rPr>
            </w:pPr>
            <w:r w:rsidRPr="002D7A27">
              <w:rPr>
                <w:rStyle w:val="Strong"/>
                <w:rFonts w:ascii="B Nazanin" w:hAnsi="B Nazanin" w:cs="B Nazanin"/>
                <w:color w:val="333333"/>
                <w:szCs w:val="16"/>
                <w:rtl/>
              </w:rPr>
              <w:t xml:space="preserve">پاسخگو </w:t>
            </w:r>
          </w:p>
        </w:tc>
        <w:tc>
          <w:tcPr>
            <w:tcW w:w="1073"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Style w:val="Strong"/>
                <w:rFonts w:ascii="B Nazanin" w:hAnsi="B Nazanin" w:cs="B Nazanin"/>
                <w:color w:val="333333"/>
                <w:szCs w:val="18"/>
                <w:rtl/>
              </w:rPr>
              <w:t>ديپلم</w:t>
            </w:r>
          </w:p>
        </w:tc>
        <w:tc>
          <w:tcPr>
            <w:tcW w:w="1052"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Style w:val="Strong"/>
                <w:rFonts w:ascii="B Nazanin" w:hAnsi="B Nazanin" w:cs="B Nazanin"/>
                <w:color w:val="333333"/>
                <w:szCs w:val="18"/>
                <w:rtl/>
              </w:rPr>
              <w:t>فوق ديپلم</w:t>
            </w:r>
          </w:p>
        </w:tc>
        <w:tc>
          <w:tcPr>
            <w:tcW w:w="1055"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Style w:val="Strong"/>
                <w:rFonts w:ascii="B Nazanin" w:hAnsi="B Nazanin" w:cs="B Nazanin"/>
                <w:color w:val="333333"/>
                <w:szCs w:val="18"/>
                <w:rtl/>
              </w:rPr>
              <w:t>ليسانس</w:t>
            </w:r>
          </w:p>
        </w:tc>
        <w:tc>
          <w:tcPr>
            <w:tcW w:w="1073"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Style w:val="Strong"/>
                <w:rFonts w:ascii="B Nazanin" w:hAnsi="B Nazanin" w:cs="B Nazanin"/>
                <w:color w:val="333333"/>
                <w:szCs w:val="18"/>
                <w:rtl/>
              </w:rPr>
              <w:t>فوق ليسانس</w:t>
            </w:r>
          </w:p>
        </w:tc>
        <w:tc>
          <w:tcPr>
            <w:tcW w:w="1052"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Style w:val="Strong"/>
                <w:rFonts w:ascii="B Nazanin" w:hAnsi="B Nazanin" w:cs="B Nazanin"/>
                <w:color w:val="333333"/>
                <w:szCs w:val="18"/>
                <w:rtl/>
              </w:rPr>
              <w:t>دكتري حرفه‌اي</w:t>
            </w:r>
          </w:p>
        </w:tc>
        <w:tc>
          <w:tcPr>
            <w:tcW w:w="1073"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Style w:val="Strong"/>
                <w:rFonts w:ascii="B Nazanin" w:hAnsi="B Nazanin" w:cs="B Nazanin"/>
                <w:color w:val="333333"/>
                <w:szCs w:val="18"/>
                <w:rtl/>
              </w:rPr>
              <w:t>دكتري تخصصي</w:t>
            </w:r>
          </w:p>
        </w:tc>
        <w:tc>
          <w:tcPr>
            <w:tcW w:w="1073"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Style w:val="Strong"/>
                <w:rFonts w:ascii="B Nazanin" w:hAnsi="B Nazanin" w:cs="B Nazanin"/>
                <w:color w:val="333333"/>
                <w:szCs w:val="18"/>
                <w:rtl/>
              </w:rPr>
              <w:t>فوق تخصص</w:t>
            </w:r>
          </w:p>
        </w:tc>
        <w:tc>
          <w:tcPr>
            <w:tcW w:w="1052"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Style w:val="Strong"/>
                <w:rFonts w:ascii="B Nazanin" w:hAnsi="B Nazanin" w:cs="B Nazanin"/>
                <w:color w:val="333333"/>
                <w:szCs w:val="18"/>
                <w:rtl/>
              </w:rPr>
              <w:t>جمع</w:t>
            </w:r>
          </w:p>
        </w:tc>
      </w:tr>
      <w:tr w:rsidR="002D7A27" w:rsidRPr="002D7A27">
        <w:trPr>
          <w:cantSplit/>
          <w:trHeight w:val="74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D7A27" w:rsidRPr="002D7A27" w:rsidRDefault="002D7A27" w:rsidP="002D7A27">
            <w:pPr>
              <w:bidi/>
              <w:rPr>
                <w:rFonts w:ascii="B Nazanin" w:hAnsi="B Nazanin" w:cs="B Nazanin"/>
                <w:color w:val="333333"/>
                <w:szCs w:val="16"/>
              </w:rPr>
            </w:pPr>
          </w:p>
        </w:tc>
        <w:tc>
          <w:tcPr>
            <w:tcW w:w="52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Style w:val="Strong"/>
                <w:rFonts w:ascii="B Nazanin" w:hAnsi="B Nazanin" w:cs="B Nazanin"/>
                <w:color w:val="333333"/>
                <w:szCs w:val="18"/>
                <w:rtl/>
              </w:rPr>
              <w:t>تعداد</w:t>
            </w:r>
          </w:p>
        </w:tc>
        <w:tc>
          <w:tcPr>
            <w:tcW w:w="54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Style w:val="Strong"/>
                <w:rFonts w:ascii="B Nazanin" w:hAnsi="B Nazanin" w:cs="B Nazanin"/>
                <w:color w:val="333333"/>
                <w:szCs w:val="18"/>
                <w:rtl/>
              </w:rPr>
              <w:t>درصد</w:t>
            </w:r>
          </w:p>
        </w:tc>
        <w:tc>
          <w:tcPr>
            <w:tcW w:w="52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Style w:val="Strong"/>
                <w:rFonts w:ascii="B Nazanin" w:hAnsi="B Nazanin" w:cs="B Nazanin"/>
                <w:color w:val="333333"/>
                <w:szCs w:val="18"/>
                <w:rtl/>
              </w:rPr>
              <w:t>تعداد</w:t>
            </w:r>
          </w:p>
        </w:tc>
        <w:tc>
          <w:tcPr>
            <w:tcW w:w="52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Style w:val="Strong"/>
                <w:rFonts w:ascii="B Nazanin" w:hAnsi="B Nazanin" w:cs="B Nazanin"/>
                <w:color w:val="333333"/>
                <w:szCs w:val="18"/>
                <w:rtl/>
              </w:rPr>
              <w:t>درصد</w:t>
            </w:r>
          </w:p>
        </w:tc>
        <w:tc>
          <w:tcPr>
            <w:tcW w:w="50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Style w:val="Strong"/>
                <w:rFonts w:ascii="B Nazanin" w:hAnsi="B Nazanin" w:cs="B Nazanin"/>
                <w:color w:val="333333"/>
                <w:szCs w:val="18"/>
                <w:rtl/>
              </w:rPr>
              <w:t>تعداد</w:t>
            </w:r>
          </w:p>
        </w:tc>
        <w:tc>
          <w:tcPr>
            <w:tcW w:w="54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Style w:val="Strong"/>
                <w:rFonts w:ascii="B Nazanin" w:hAnsi="B Nazanin" w:cs="B Nazanin"/>
                <w:color w:val="333333"/>
                <w:szCs w:val="18"/>
                <w:rtl/>
              </w:rPr>
              <w:t>درصد</w:t>
            </w:r>
          </w:p>
        </w:tc>
        <w:tc>
          <w:tcPr>
            <w:tcW w:w="52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Style w:val="Strong"/>
                <w:rFonts w:ascii="B Nazanin" w:hAnsi="B Nazanin" w:cs="B Nazanin"/>
                <w:color w:val="333333"/>
                <w:szCs w:val="18"/>
                <w:rtl/>
              </w:rPr>
              <w:t>تعداد</w:t>
            </w:r>
          </w:p>
        </w:tc>
        <w:tc>
          <w:tcPr>
            <w:tcW w:w="54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Style w:val="Strong"/>
                <w:rFonts w:ascii="B Nazanin" w:hAnsi="B Nazanin" w:cs="B Nazanin"/>
                <w:color w:val="333333"/>
                <w:szCs w:val="18"/>
                <w:rtl/>
              </w:rPr>
              <w:t>درصد</w:t>
            </w:r>
          </w:p>
        </w:tc>
        <w:tc>
          <w:tcPr>
            <w:tcW w:w="52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Style w:val="Strong"/>
                <w:rFonts w:ascii="B Nazanin" w:hAnsi="B Nazanin" w:cs="B Nazanin"/>
                <w:color w:val="333333"/>
                <w:szCs w:val="18"/>
                <w:rtl/>
              </w:rPr>
              <w:t>تعداد</w:t>
            </w:r>
          </w:p>
        </w:tc>
        <w:tc>
          <w:tcPr>
            <w:tcW w:w="52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Style w:val="Strong"/>
                <w:rFonts w:ascii="B Nazanin" w:hAnsi="B Nazanin" w:cs="B Nazanin"/>
                <w:color w:val="333333"/>
                <w:szCs w:val="18"/>
                <w:rtl/>
              </w:rPr>
              <w:t>درصد</w:t>
            </w:r>
          </w:p>
        </w:tc>
        <w:tc>
          <w:tcPr>
            <w:tcW w:w="52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Style w:val="Strong"/>
                <w:rFonts w:ascii="B Nazanin" w:hAnsi="B Nazanin" w:cs="B Nazanin"/>
                <w:color w:val="333333"/>
                <w:szCs w:val="18"/>
                <w:rtl/>
              </w:rPr>
              <w:t>تعداد</w:t>
            </w:r>
          </w:p>
        </w:tc>
        <w:tc>
          <w:tcPr>
            <w:tcW w:w="54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Style w:val="Strong"/>
                <w:rFonts w:ascii="B Nazanin" w:hAnsi="B Nazanin" w:cs="B Nazanin"/>
                <w:color w:val="333333"/>
                <w:szCs w:val="18"/>
                <w:rtl/>
              </w:rPr>
              <w:t>درصد</w:t>
            </w:r>
          </w:p>
        </w:tc>
        <w:tc>
          <w:tcPr>
            <w:tcW w:w="52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Style w:val="Strong"/>
                <w:rFonts w:ascii="B Nazanin" w:hAnsi="B Nazanin" w:cs="B Nazanin"/>
                <w:color w:val="333333"/>
                <w:szCs w:val="18"/>
                <w:rtl/>
              </w:rPr>
              <w:t>تعداد</w:t>
            </w:r>
          </w:p>
        </w:tc>
        <w:tc>
          <w:tcPr>
            <w:tcW w:w="54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Style w:val="Strong"/>
                <w:rFonts w:ascii="B Nazanin" w:hAnsi="B Nazanin" w:cs="B Nazanin"/>
                <w:color w:val="333333"/>
                <w:szCs w:val="18"/>
                <w:rtl/>
              </w:rPr>
              <w:t>درصد</w:t>
            </w:r>
          </w:p>
        </w:tc>
        <w:tc>
          <w:tcPr>
            <w:tcW w:w="52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Style w:val="Strong"/>
                <w:rFonts w:ascii="B Nazanin" w:hAnsi="B Nazanin" w:cs="B Nazanin"/>
                <w:color w:val="333333"/>
                <w:szCs w:val="18"/>
                <w:rtl/>
              </w:rPr>
              <w:t>تعداد</w:t>
            </w:r>
          </w:p>
        </w:tc>
        <w:tc>
          <w:tcPr>
            <w:tcW w:w="52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Style w:val="Strong"/>
                <w:rFonts w:ascii="B Nazanin" w:hAnsi="B Nazanin" w:cs="B Nazanin"/>
                <w:color w:val="333333"/>
                <w:szCs w:val="18"/>
                <w:rtl/>
              </w:rPr>
              <w:t>درصد</w:t>
            </w:r>
          </w:p>
        </w:tc>
      </w:tr>
      <w:tr w:rsidR="002D7A27" w:rsidRPr="002D7A27">
        <w:trPr>
          <w:trHeight w:val="339"/>
          <w:jc w:val="center"/>
        </w:trPr>
        <w:tc>
          <w:tcPr>
            <w:tcW w:w="9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كتابدار</w:t>
            </w:r>
          </w:p>
        </w:tc>
        <w:tc>
          <w:tcPr>
            <w:tcW w:w="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5</w:t>
            </w:r>
          </w:p>
        </w:tc>
        <w:tc>
          <w:tcPr>
            <w:tcW w:w="5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8/20</w:t>
            </w:r>
          </w:p>
        </w:tc>
        <w:tc>
          <w:tcPr>
            <w:tcW w:w="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1</w:t>
            </w:r>
          </w:p>
        </w:tc>
        <w:tc>
          <w:tcPr>
            <w:tcW w:w="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2/4</w:t>
            </w:r>
          </w:p>
        </w:tc>
        <w:tc>
          <w:tcPr>
            <w:tcW w:w="5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15</w:t>
            </w:r>
          </w:p>
        </w:tc>
        <w:tc>
          <w:tcPr>
            <w:tcW w:w="5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5/62</w:t>
            </w:r>
          </w:p>
        </w:tc>
        <w:tc>
          <w:tcPr>
            <w:tcW w:w="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3</w:t>
            </w:r>
          </w:p>
        </w:tc>
        <w:tc>
          <w:tcPr>
            <w:tcW w:w="5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5/12</w:t>
            </w:r>
          </w:p>
        </w:tc>
        <w:tc>
          <w:tcPr>
            <w:tcW w:w="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w:t>
            </w:r>
          </w:p>
        </w:tc>
        <w:tc>
          <w:tcPr>
            <w:tcW w:w="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w:t>
            </w:r>
          </w:p>
        </w:tc>
        <w:tc>
          <w:tcPr>
            <w:tcW w:w="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w:t>
            </w:r>
          </w:p>
        </w:tc>
        <w:tc>
          <w:tcPr>
            <w:tcW w:w="5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w:t>
            </w:r>
          </w:p>
        </w:tc>
        <w:tc>
          <w:tcPr>
            <w:tcW w:w="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w:t>
            </w:r>
          </w:p>
        </w:tc>
        <w:tc>
          <w:tcPr>
            <w:tcW w:w="5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w:t>
            </w:r>
          </w:p>
        </w:tc>
        <w:tc>
          <w:tcPr>
            <w:tcW w:w="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24</w:t>
            </w:r>
          </w:p>
        </w:tc>
        <w:tc>
          <w:tcPr>
            <w:tcW w:w="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100</w:t>
            </w:r>
          </w:p>
        </w:tc>
      </w:tr>
      <w:tr w:rsidR="002D7A27" w:rsidRPr="002D7A27">
        <w:trPr>
          <w:trHeight w:val="339"/>
          <w:jc w:val="center"/>
        </w:trPr>
        <w:tc>
          <w:tcPr>
            <w:tcW w:w="9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استاد</w:t>
            </w:r>
          </w:p>
        </w:tc>
        <w:tc>
          <w:tcPr>
            <w:tcW w:w="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w:t>
            </w:r>
          </w:p>
        </w:tc>
        <w:tc>
          <w:tcPr>
            <w:tcW w:w="5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w:t>
            </w:r>
          </w:p>
        </w:tc>
        <w:tc>
          <w:tcPr>
            <w:tcW w:w="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w:t>
            </w:r>
          </w:p>
        </w:tc>
        <w:tc>
          <w:tcPr>
            <w:tcW w:w="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w:t>
            </w:r>
          </w:p>
        </w:tc>
        <w:tc>
          <w:tcPr>
            <w:tcW w:w="5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w:t>
            </w:r>
          </w:p>
        </w:tc>
        <w:tc>
          <w:tcPr>
            <w:tcW w:w="5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w:t>
            </w:r>
          </w:p>
        </w:tc>
        <w:tc>
          <w:tcPr>
            <w:tcW w:w="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3</w:t>
            </w:r>
          </w:p>
        </w:tc>
        <w:tc>
          <w:tcPr>
            <w:tcW w:w="5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9/5</w:t>
            </w:r>
          </w:p>
        </w:tc>
        <w:tc>
          <w:tcPr>
            <w:tcW w:w="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w:t>
            </w:r>
          </w:p>
        </w:tc>
        <w:tc>
          <w:tcPr>
            <w:tcW w:w="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w:t>
            </w:r>
          </w:p>
        </w:tc>
        <w:tc>
          <w:tcPr>
            <w:tcW w:w="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37</w:t>
            </w:r>
          </w:p>
        </w:tc>
        <w:tc>
          <w:tcPr>
            <w:tcW w:w="5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5/72</w:t>
            </w:r>
          </w:p>
        </w:tc>
        <w:tc>
          <w:tcPr>
            <w:tcW w:w="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11</w:t>
            </w:r>
          </w:p>
        </w:tc>
        <w:tc>
          <w:tcPr>
            <w:tcW w:w="5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6/21</w:t>
            </w:r>
          </w:p>
        </w:tc>
        <w:tc>
          <w:tcPr>
            <w:tcW w:w="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51</w:t>
            </w:r>
          </w:p>
        </w:tc>
        <w:tc>
          <w:tcPr>
            <w:tcW w:w="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100</w:t>
            </w:r>
          </w:p>
        </w:tc>
      </w:tr>
      <w:tr w:rsidR="002D7A27" w:rsidRPr="002D7A27">
        <w:trPr>
          <w:trHeight w:val="352"/>
          <w:jc w:val="center"/>
        </w:trPr>
        <w:tc>
          <w:tcPr>
            <w:tcW w:w="9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دانشجو</w:t>
            </w:r>
          </w:p>
        </w:tc>
        <w:tc>
          <w:tcPr>
            <w:tcW w:w="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w:t>
            </w:r>
          </w:p>
        </w:tc>
        <w:tc>
          <w:tcPr>
            <w:tcW w:w="5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w:t>
            </w:r>
          </w:p>
        </w:tc>
        <w:tc>
          <w:tcPr>
            <w:tcW w:w="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w:t>
            </w:r>
          </w:p>
        </w:tc>
        <w:tc>
          <w:tcPr>
            <w:tcW w:w="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w:t>
            </w:r>
          </w:p>
        </w:tc>
        <w:tc>
          <w:tcPr>
            <w:tcW w:w="5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w:t>
            </w:r>
          </w:p>
        </w:tc>
        <w:tc>
          <w:tcPr>
            <w:tcW w:w="5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w:t>
            </w:r>
          </w:p>
        </w:tc>
        <w:tc>
          <w:tcPr>
            <w:tcW w:w="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w:t>
            </w:r>
          </w:p>
        </w:tc>
        <w:tc>
          <w:tcPr>
            <w:tcW w:w="5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w:t>
            </w:r>
          </w:p>
        </w:tc>
        <w:tc>
          <w:tcPr>
            <w:tcW w:w="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29</w:t>
            </w:r>
          </w:p>
        </w:tc>
        <w:tc>
          <w:tcPr>
            <w:tcW w:w="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100</w:t>
            </w:r>
          </w:p>
        </w:tc>
        <w:tc>
          <w:tcPr>
            <w:tcW w:w="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w:t>
            </w:r>
          </w:p>
        </w:tc>
        <w:tc>
          <w:tcPr>
            <w:tcW w:w="5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w:t>
            </w:r>
          </w:p>
        </w:tc>
        <w:tc>
          <w:tcPr>
            <w:tcW w:w="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w:t>
            </w:r>
          </w:p>
        </w:tc>
        <w:tc>
          <w:tcPr>
            <w:tcW w:w="5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w:t>
            </w:r>
          </w:p>
        </w:tc>
        <w:tc>
          <w:tcPr>
            <w:tcW w:w="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29</w:t>
            </w:r>
          </w:p>
        </w:tc>
        <w:tc>
          <w:tcPr>
            <w:tcW w:w="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100</w:t>
            </w:r>
          </w:p>
        </w:tc>
      </w:tr>
    </w:tbl>
    <w:p w:rsidR="002D7A27" w:rsidRPr="002D7A27" w:rsidRDefault="002D7A27" w:rsidP="002D7A27">
      <w:pPr>
        <w:bidi/>
        <w:ind w:firstLine="567"/>
        <w:jc w:val="lowKashida"/>
        <w:rPr>
          <w:rFonts w:ascii="B Nazanin" w:hAnsi="B Nazanin" w:cs="B Nazanin"/>
          <w:color w:val="000000"/>
          <w:szCs w:val="16"/>
          <w:rtl/>
        </w:rPr>
      </w:pPr>
      <w:r w:rsidRPr="002D7A27">
        <w:rPr>
          <w:rFonts w:ascii="B Nazanin" w:hAnsi="B Nazanin" w:cs="B Nazanin"/>
          <w:color w:val="000000"/>
          <w:szCs w:val="16"/>
          <w:rtl/>
        </w:rPr>
        <w:t> </w:t>
      </w:r>
    </w:p>
    <w:p w:rsidR="002D7A27" w:rsidRPr="002D7A27" w:rsidRDefault="002D7A27" w:rsidP="002D7A27">
      <w:pPr>
        <w:bidi/>
        <w:ind w:firstLine="567"/>
        <w:jc w:val="lowKashida"/>
        <w:rPr>
          <w:rFonts w:ascii="B Nazanin" w:hAnsi="B Nazanin" w:cs="B Nazanin"/>
          <w:color w:val="000000"/>
          <w:szCs w:val="16"/>
          <w:rtl/>
        </w:rPr>
      </w:pPr>
      <w:r w:rsidRPr="002D7A27">
        <w:rPr>
          <w:rFonts w:ascii="B Nazanin" w:hAnsi="B Nazanin" w:cs="B Nazanin"/>
          <w:color w:val="000000"/>
          <w:szCs w:val="26"/>
          <w:rtl/>
        </w:rPr>
        <w:t>40% پژوهشگران پاسخگو، از استادان گروه باليني و 2/31% نيز از دانشجويان گروه باليني بودند. درصد استادان و دانشجويان متعلق به گروه علوم پايه از گروه باليني كمتر بود ( به ترتيب 8/23% و 5% ).</w:t>
      </w:r>
    </w:p>
    <w:p w:rsidR="002D7A27" w:rsidRPr="002D7A27" w:rsidRDefault="002D7A27" w:rsidP="002D7A27">
      <w:pPr>
        <w:bidi/>
        <w:spacing w:line="216" w:lineRule="auto"/>
        <w:ind w:firstLine="567"/>
        <w:jc w:val="lowKashida"/>
        <w:rPr>
          <w:rFonts w:ascii="B Nazanin" w:hAnsi="B Nazanin" w:cs="B Nazanin"/>
          <w:color w:val="000000"/>
          <w:szCs w:val="16"/>
          <w:rtl/>
        </w:rPr>
      </w:pPr>
      <w:r w:rsidRPr="002D7A27">
        <w:rPr>
          <w:rFonts w:ascii="B Nazanin" w:hAnsi="B Nazanin" w:cs="B Nazanin"/>
          <w:color w:val="000000"/>
          <w:szCs w:val="26"/>
          <w:rtl/>
        </w:rPr>
        <w:t xml:space="preserve">تعداد كل طرحهاي تحقيقاتي كه پژوهشگران در دوره زماني مورد بررسي انجام داده بودند، 83 مورد بود. از پژوهشگران در مورد استفاده از كتابخانه سؤال شده بود كه حدود 45% (22 نفر) از استادان پژوهشگر، زياد و درصد مشابهي (21 نفر) گهگاه از منابع اطلاعاتي كتابخانه استفاده مي‌كردند؛ اما صرفاً 35% (10 نفر) از دانشجويان پژوهشگر، به ميزان زياد و 30% (9 نفر) گاه‌به‌گاه از منابع اطلاعاتي كتابخانه استفاده مي كردند و حدود 30% (9 نفر) نيز بندرت استفاده كرده بودند؛ و يا اصلاً از كتابخانه استفاده نكرده بودند. آزمون كاي دو، بين استادان و دانشجويان، از نظر استفاده از كتابخانه، اختلاف معناداري نشان داد </w:t>
      </w:r>
      <w:r w:rsidRPr="002D7A27">
        <w:rPr>
          <w:rFonts w:ascii="B Nazanin" w:hAnsi="B Nazanin" w:cs="B Nazanin"/>
          <w:color w:val="000000"/>
        </w:rPr>
        <w:t>(p&lt;0.05)</w:t>
      </w:r>
      <w:r w:rsidRPr="002D7A27">
        <w:rPr>
          <w:rFonts w:ascii="B Nazanin" w:hAnsi="B Nazanin" w:cs="B Nazanin"/>
          <w:color w:val="000000"/>
          <w:szCs w:val="26"/>
          <w:rtl/>
        </w:rPr>
        <w:t xml:space="preserve"> و بين استفاده از كتابخانه و درخواست كمك از كتابدار، رابطه‌اي معنادار مشاهده شد </w:t>
      </w:r>
      <w:r w:rsidRPr="002D7A27">
        <w:rPr>
          <w:rFonts w:ascii="B Nazanin" w:hAnsi="B Nazanin" w:cs="B Nazanin"/>
          <w:color w:val="000000"/>
        </w:rPr>
        <w:t>(p&lt;0.05)</w:t>
      </w:r>
      <w:r w:rsidRPr="002D7A27">
        <w:rPr>
          <w:rFonts w:ascii="B Nazanin" w:hAnsi="B Nazanin" w:cs="B Nazanin"/>
          <w:color w:val="000000"/>
          <w:szCs w:val="26"/>
          <w:rtl/>
        </w:rPr>
        <w:t xml:space="preserve">؛ يعني استادان (كه از كتابخانه بيشتر استفاده مي‌كردند) از كتابدار، بيشتر كمك گرفته بودند.از پژوهشگران، در مورد استفاده از منابع اطلاعاتي سؤال شده بود كه بيش از نيمي از آنها (6/52%) از مجله‌هاي الكترونيكي و 42% نيز از مدلاين (پاب مد) استفاده مي‌كردند. از ژورنالهاي چاپي به ميزان 40% استفاده مي‌شد و كتابهاي چاپي (37%)، پايان‌نامه‌ها (7/36%) و كتابهاي الكترونيكي (30%) در جايگاه هاي بعد قرار داشتند. اكثر كتابداران، مهارت اطلاع‌يابي خود را در استفاده از منابع چاپي، متوسط (84%) و بقيه ( 16%) زياد، مشخص كردند؛ در حاليكه درصد كساني كه مهارت خود را در استفاده از منابع الكترونيكي، متوسط، تعيين كرده بودند، كمي پايين‌تر از استفاده‌كنندگان منابع چاپي بود ( 68% )؛ 20% اين مهارت را زياد و 12% نيز كم تعيين كردند (نمودار شمارة1). </w:t>
      </w:r>
    </w:p>
    <w:tbl>
      <w:tblPr>
        <w:bidiVisual/>
        <w:tblW w:w="5000" w:type="pct"/>
        <w:jc w:val="center"/>
        <w:tblCellSpacing w:w="0" w:type="dxa"/>
        <w:tblCellMar>
          <w:left w:w="0" w:type="dxa"/>
          <w:right w:w="0" w:type="dxa"/>
        </w:tblCellMar>
        <w:tblLook w:val="04A0"/>
      </w:tblPr>
      <w:tblGrid>
        <w:gridCol w:w="9360"/>
      </w:tblGrid>
      <w:tr w:rsidR="002D7A27" w:rsidRPr="002D7A27">
        <w:trPr>
          <w:tblCellSpacing w:w="0" w:type="dxa"/>
          <w:jc w:val="center"/>
        </w:trPr>
        <w:tc>
          <w:tcPr>
            <w:tcW w:w="0" w:type="auto"/>
            <w:tcBorders>
              <w:top w:val="nil"/>
              <w:left w:val="nil"/>
              <w:bottom w:val="nil"/>
              <w:right w:val="nil"/>
            </w:tcBorders>
            <w:shd w:val="clear" w:color="auto" w:fill="auto"/>
            <w:vAlign w:val="center"/>
            <w:hideMark/>
          </w:tcPr>
          <w:p w:rsidR="002D7A27" w:rsidRPr="002D7A27" w:rsidRDefault="002D7A27" w:rsidP="002D7A27">
            <w:pPr>
              <w:bidi/>
              <w:divId w:val="1621916657"/>
              <w:rPr>
                <w:rFonts w:ascii="B Nazanin" w:hAnsi="B Nazanin" w:cs="B Nazanin"/>
                <w:color w:val="333333"/>
                <w:szCs w:val="16"/>
              </w:rPr>
            </w:pPr>
            <w:r w:rsidRPr="002D7A27">
              <w:rPr>
                <w:rFonts w:ascii="B Nazanin" w:hAnsi="B Nazanin" w:cs="B Nazanin"/>
                <w:color w:val="000000"/>
                <w:szCs w:val="16"/>
              </w:rPr>
              <w:t>0</w:t>
            </w:r>
          </w:p>
        </w:tc>
      </w:tr>
    </w:tbl>
    <w:p w:rsidR="002D7A27" w:rsidRPr="002D7A27" w:rsidRDefault="002D7A27" w:rsidP="002D7A27">
      <w:pPr>
        <w:pStyle w:val="NormalWeb"/>
        <w:bidi/>
        <w:spacing w:before="0" w:beforeAutospacing="0" w:after="0" w:afterAutospacing="0"/>
        <w:jc w:val="center"/>
        <w:rPr>
          <w:rFonts w:ascii="B Nazanin" w:hAnsi="B Nazanin" w:cs="B Nazanin"/>
          <w:vanish/>
          <w:color w:val="000000"/>
          <w:sz w:val="22"/>
          <w:szCs w:val="24"/>
        </w:rPr>
      </w:pPr>
    </w:p>
    <w:tbl>
      <w:tblPr>
        <w:bidiVisual/>
        <w:tblW w:w="5000" w:type="pct"/>
        <w:jc w:val="center"/>
        <w:tblCellSpacing w:w="0" w:type="dxa"/>
        <w:tblCellMar>
          <w:left w:w="0" w:type="dxa"/>
          <w:right w:w="0" w:type="dxa"/>
        </w:tblCellMar>
        <w:tblLook w:val="04A0"/>
      </w:tblPr>
      <w:tblGrid>
        <w:gridCol w:w="9360"/>
      </w:tblGrid>
      <w:tr w:rsidR="002D7A27" w:rsidRPr="002D7A27">
        <w:trPr>
          <w:tblCellSpacing w:w="0" w:type="dxa"/>
          <w:jc w:val="center"/>
        </w:trPr>
        <w:tc>
          <w:tcPr>
            <w:tcW w:w="0" w:type="auto"/>
            <w:tcBorders>
              <w:top w:val="nil"/>
              <w:left w:val="nil"/>
              <w:bottom w:val="nil"/>
              <w:right w:val="nil"/>
            </w:tcBorders>
            <w:shd w:val="clear" w:color="auto" w:fill="auto"/>
            <w:vAlign w:val="center"/>
            <w:hideMark/>
          </w:tcPr>
          <w:p w:rsidR="002D7A27" w:rsidRPr="002D7A27" w:rsidRDefault="002D7A27" w:rsidP="002D7A27">
            <w:pPr>
              <w:bidi/>
              <w:divId w:val="1675034658"/>
              <w:rPr>
                <w:rFonts w:ascii="B Nazanin" w:hAnsi="B Nazanin" w:cs="B Nazanin"/>
                <w:color w:val="333333"/>
                <w:szCs w:val="16"/>
              </w:rPr>
            </w:pPr>
            <w:r w:rsidRPr="002D7A27">
              <w:rPr>
                <w:rFonts w:ascii="B Nazanin" w:hAnsi="B Nazanin" w:cs="B Nazanin"/>
                <w:color w:val="000000"/>
                <w:szCs w:val="16"/>
              </w:rPr>
              <w:t>20</w:t>
            </w:r>
          </w:p>
        </w:tc>
      </w:tr>
    </w:tbl>
    <w:p w:rsidR="002D7A27" w:rsidRPr="002D7A27" w:rsidRDefault="002D7A27" w:rsidP="002D7A27">
      <w:pPr>
        <w:pStyle w:val="NormalWeb"/>
        <w:bidi/>
        <w:spacing w:before="0" w:beforeAutospacing="0" w:after="0" w:afterAutospacing="0"/>
        <w:jc w:val="center"/>
        <w:rPr>
          <w:rFonts w:ascii="B Nazanin" w:hAnsi="B Nazanin" w:cs="B Nazanin"/>
          <w:vanish/>
          <w:color w:val="000000"/>
          <w:sz w:val="22"/>
          <w:szCs w:val="24"/>
        </w:rPr>
      </w:pPr>
    </w:p>
    <w:tbl>
      <w:tblPr>
        <w:bidiVisual/>
        <w:tblW w:w="5000" w:type="pct"/>
        <w:jc w:val="center"/>
        <w:tblCellSpacing w:w="0" w:type="dxa"/>
        <w:tblCellMar>
          <w:left w:w="0" w:type="dxa"/>
          <w:right w:w="0" w:type="dxa"/>
        </w:tblCellMar>
        <w:tblLook w:val="04A0"/>
      </w:tblPr>
      <w:tblGrid>
        <w:gridCol w:w="9360"/>
      </w:tblGrid>
      <w:tr w:rsidR="002D7A27" w:rsidRPr="002D7A27">
        <w:trPr>
          <w:tblCellSpacing w:w="0" w:type="dxa"/>
          <w:jc w:val="center"/>
        </w:trPr>
        <w:tc>
          <w:tcPr>
            <w:tcW w:w="0" w:type="auto"/>
            <w:tcBorders>
              <w:top w:val="nil"/>
              <w:left w:val="nil"/>
              <w:bottom w:val="nil"/>
              <w:right w:val="nil"/>
            </w:tcBorders>
            <w:shd w:val="clear" w:color="auto" w:fill="auto"/>
            <w:vAlign w:val="center"/>
            <w:hideMark/>
          </w:tcPr>
          <w:p w:rsidR="002D7A27" w:rsidRPr="002D7A27" w:rsidRDefault="002D7A27" w:rsidP="002D7A27">
            <w:pPr>
              <w:bidi/>
              <w:divId w:val="13002129"/>
              <w:rPr>
                <w:rFonts w:ascii="B Nazanin" w:hAnsi="B Nazanin" w:cs="B Nazanin"/>
                <w:color w:val="333333"/>
                <w:szCs w:val="16"/>
              </w:rPr>
            </w:pPr>
            <w:r w:rsidRPr="002D7A27">
              <w:rPr>
                <w:rFonts w:ascii="B Nazanin" w:hAnsi="B Nazanin" w:cs="B Nazanin"/>
                <w:color w:val="000000"/>
                <w:szCs w:val="16"/>
              </w:rPr>
              <w:t>40</w:t>
            </w:r>
          </w:p>
        </w:tc>
      </w:tr>
    </w:tbl>
    <w:p w:rsidR="002D7A27" w:rsidRPr="002D7A27" w:rsidRDefault="002D7A27" w:rsidP="002D7A27">
      <w:pPr>
        <w:pStyle w:val="NormalWeb"/>
        <w:bidi/>
        <w:spacing w:before="0" w:beforeAutospacing="0" w:after="0" w:afterAutospacing="0"/>
        <w:jc w:val="center"/>
        <w:rPr>
          <w:rFonts w:ascii="B Nazanin" w:hAnsi="B Nazanin" w:cs="B Nazanin"/>
          <w:vanish/>
          <w:color w:val="000000"/>
          <w:sz w:val="22"/>
          <w:szCs w:val="24"/>
        </w:rPr>
      </w:pPr>
    </w:p>
    <w:tbl>
      <w:tblPr>
        <w:bidiVisual/>
        <w:tblW w:w="5000" w:type="pct"/>
        <w:jc w:val="center"/>
        <w:tblCellSpacing w:w="0" w:type="dxa"/>
        <w:tblCellMar>
          <w:left w:w="0" w:type="dxa"/>
          <w:right w:w="0" w:type="dxa"/>
        </w:tblCellMar>
        <w:tblLook w:val="04A0"/>
      </w:tblPr>
      <w:tblGrid>
        <w:gridCol w:w="9360"/>
      </w:tblGrid>
      <w:tr w:rsidR="002D7A27" w:rsidRPr="002D7A27">
        <w:trPr>
          <w:tblCellSpacing w:w="0" w:type="dxa"/>
          <w:jc w:val="center"/>
        </w:trPr>
        <w:tc>
          <w:tcPr>
            <w:tcW w:w="0" w:type="auto"/>
            <w:tcBorders>
              <w:top w:val="nil"/>
              <w:left w:val="nil"/>
              <w:bottom w:val="nil"/>
              <w:right w:val="nil"/>
            </w:tcBorders>
            <w:shd w:val="clear" w:color="auto" w:fill="auto"/>
            <w:vAlign w:val="center"/>
            <w:hideMark/>
          </w:tcPr>
          <w:p w:rsidR="002D7A27" w:rsidRPr="002D7A27" w:rsidRDefault="002D7A27" w:rsidP="002D7A27">
            <w:pPr>
              <w:bidi/>
              <w:divId w:val="1667636922"/>
              <w:rPr>
                <w:rFonts w:ascii="B Nazanin" w:hAnsi="B Nazanin" w:cs="B Nazanin"/>
                <w:color w:val="333333"/>
                <w:szCs w:val="16"/>
              </w:rPr>
            </w:pPr>
            <w:r w:rsidRPr="002D7A27">
              <w:rPr>
                <w:rFonts w:ascii="B Nazanin" w:hAnsi="B Nazanin" w:cs="B Nazanin"/>
                <w:color w:val="000000"/>
                <w:szCs w:val="16"/>
              </w:rPr>
              <w:t>60</w:t>
            </w:r>
          </w:p>
        </w:tc>
      </w:tr>
    </w:tbl>
    <w:p w:rsidR="002D7A27" w:rsidRPr="002D7A27" w:rsidRDefault="002D7A27" w:rsidP="002D7A27">
      <w:pPr>
        <w:pStyle w:val="NormalWeb"/>
        <w:bidi/>
        <w:spacing w:before="0" w:beforeAutospacing="0" w:after="0" w:afterAutospacing="0"/>
        <w:jc w:val="center"/>
        <w:rPr>
          <w:rFonts w:ascii="B Nazanin" w:hAnsi="B Nazanin" w:cs="B Nazanin"/>
          <w:vanish/>
          <w:color w:val="000000"/>
          <w:sz w:val="22"/>
          <w:szCs w:val="24"/>
        </w:rPr>
      </w:pPr>
    </w:p>
    <w:tbl>
      <w:tblPr>
        <w:bidiVisual/>
        <w:tblW w:w="5000" w:type="pct"/>
        <w:jc w:val="center"/>
        <w:tblCellSpacing w:w="0" w:type="dxa"/>
        <w:tblCellMar>
          <w:left w:w="0" w:type="dxa"/>
          <w:right w:w="0" w:type="dxa"/>
        </w:tblCellMar>
        <w:tblLook w:val="04A0"/>
      </w:tblPr>
      <w:tblGrid>
        <w:gridCol w:w="9360"/>
      </w:tblGrid>
      <w:tr w:rsidR="002D7A27" w:rsidRPr="002D7A27">
        <w:trPr>
          <w:tblCellSpacing w:w="0" w:type="dxa"/>
          <w:jc w:val="center"/>
        </w:trPr>
        <w:tc>
          <w:tcPr>
            <w:tcW w:w="0" w:type="auto"/>
            <w:tcBorders>
              <w:top w:val="nil"/>
              <w:left w:val="nil"/>
              <w:bottom w:val="nil"/>
              <w:right w:val="nil"/>
            </w:tcBorders>
            <w:shd w:val="clear" w:color="auto" w:fill="auto"/>
            <w:vAlign w:val="center"/>
            <w:hideMark/>
          </w:tcPr>
          <w:p w:rsidR="002D7A27" w:rsidRPr="002D7A27" w:rsidRDefault="002D7A27" w:rsidP="002D7A27">
            <w:pPr>
              <w:bidi/>
              <w:divId w:val="638998240"/>
              <w:rPr>
                <w:rFonts w:ascii="B Nazanin" w:hAnsi="B Nazanin" w:cs="B Nazanin"/>
                <w:color w:val="333333"/>
                <w:szCs w:val="16"/>
              </w:rPr>
            </w:pPr>
            <w:r w:rsidRPr="002D7A27">
              <w:rPr>
                <w:rFonts w:ascii="B Nazanin" w:hAnsi="B Nazanin" w:cs="B Nazanin"/>
                <w:color w:val="000000"/>
                <w:szCs w:val="16"/>
              </w:rPr>
              <w:t>80</w:t>
            </w:r>
          </w:p>
        </w:tc>
      </w:tr>
    </w:tbl>
    <w:p w:rsidR="002D7A27" w:rsidRPr="002D7A27" w:rsidRDefault="002D7A27" w:rsidP="002D7A27">
      <w:pPr>
        <w:pStyle w:val="NormalWeb"/>
        <w:bidi/>
        <w:spacing w:before="0" w:beforeAutospacing="0" w:after="0" w:afterAutospacing="0"/>
        <w:jc w:val="center"/>
        <w:rPr>
          <w:rFonts w:ascii="B Nazanin" w:hAnsi="B Nazanin" w:cs="B Nazanin"/>
          <w:vanish/>
          <w:color w:val="000000"/>
          <w:sz w:val="22"/>
          <w:szCs w:val="24"/>
        </w:rPr>
      </w:pPr>
    </w:p>
    <w:tbl>
      <w:tblPr>
        <w:bidiVisual/>
        <w:tblW w:w="5000" w:type="pct"/>
        <w:jc w:val="center"/>
        <w:tblCellSpacing w:w="0" w:type="dxa"/>
        <w:tblCellMar>
          <w:left w:w="0" w:type="dxa"/>
          <w:right w:w="0" w:type="dxa"/>
        </w:tblCellMar>
        <w:tblLook w:val="04A0"/>
      </w:tblPr>
      <w:tblGrid>
        <w:gridCol w:w="9360"/>
      </w:tblGrid>
      <w:tr w:rsidR="002D7A27" w:rsidRPr="002D7A27">
        <w:trPr>
          <w:tblCellSpacing w:w="0" w:type="dxa"/>
          <w:jc w:val="center"/>
        </w:trPr>
        <w:tc>
          <w:tcPr>
            <w:tcW w:w="0" w:type="auto"/>
            <w:tcBorders>
              <w:top w:val="nil"/>
              <w:left w:val="nil"/>
              <w:bottom w:val="nil"/>
              <w:right w:val="nil"/>
            </w:tcBorders>
            <w:shd w:val="clear" w:color="auto" w:fill="auto"/>
            <w:vAlign w:val="center"/>
            <w:hideMark/>
          </w:tcPr>
          <w:p w:rsidR="002D7A27" w:rsidRPr="002D7A27" w:rsidRDefault="002D7A27" w:rsidP="002D7A27">
            <w:pPr>
              <w:bidi/>
              <w:divId w:val="1150751560"/>
              <w:rPr>
                <w:rFonts w:ascii="B Nazanin" w:hAnsi="B Nazanin" w:cs="B Nazanin"/>
                <w:color w:val="333333"/>
                <w:szCs w:val="16"/>
              </w:rPr>
            </w:pPr>
            <w:r w:rsidRPr="002D7A27">
              <w:rPr>
                <w:rFonts w:ascii="B Nazanin" w:hAnsi="B Nazanin" w:cs="B Nazanin"/>
                <w:color w:val="000000"/>
                <w:szCs w:val="16"/>
              </w:rPr>
              <w:lastRenderedPageBreak/>
              <w:t>100</w:t>
            </w:r>
          </w:p>
        </w:tc>
      </w:tr>
    </w:tbl>
    <w:p w:rsidR="002D7A27" w:rsidRPr="002D7A27" w:rsidRDefault="002D7A27" w:rsidP="002D7A27">
      <w:pPr>
        <w:pStyle w:val="NormalWeb"/>
        <w:bidi/>
        <w:spacing w:before="0" w:beforeAutospacing="0" w:after="0" w:afterAutospacing="0"/>
        <w:jc w:val="center"/>
        <w:rPr>
          <w:rFonts w:ascii="B Nazanin" w:hAnsi="B Nazanin" w:cs="B Nazanin"/>
          <w:vanish/>
          <w:color w:val="000000"/>
          <w:sz w:val="22"/>
          <w:szCs w:val="24"/>
        </w:rPr>
      </w:pPr>
    </w:p>
    <w:tbl>
      <w:tblPr>
        <w:bidiVisual/>
        <w:tblW w:w="5000" w:type="pct"/>
        <w:jc w:val="center"/>
        <w:tblCellSpacing w:w="0" w:type="dxa"/>
        <w:tblCellMar>
          <w:left w:w="0" w:type="dxa"/>
          <w:right w:w="0" w:type="dxa"/>
        </w:tblCellMar>
        <w:tblLook w:val="04A0"/>
      </w:tblPr>
      <w:tblGrid>
        <w:gridCol w:w="9360"/>
      </w:tblGrid>
      <w:tr w:rsidR="002D7A27" w:rsidRPr="002D7A27">
        <w:trPr>
          <w:tblCellSpacing w:w="0" w:type="dxa"/>
          <w:jc w:val="center"/>
        </w:trPr>
        <w:tc>
          <w:tcPr>
            <w:tcW w:w="0" w:type="auto"/>
            <w:tcBorders>
              <w:top w:val="nil"/>
              <w:left w:val="nil"/>
              <w:bottom w:val="nil"/>
              <w:right w:val="nil"/>
            </w:tcBorders>
            <w:shd w:val="clear" w:color="auto" w:fill="auto"/>
            <w:vAlign w:val="center"/>
            <w:hideMark/>
          </w:tcPr>
          <w:p w:rsidR="002D7A27" w:rsidRPr="002D7A27" w:rsidRDefault="002D7A27" w:rsidP="002D7A27">
            <w:pPr>
              <w:bidi/>
              <w:divId w:val="505637080"/>
              <w:rPr>
                <w:rFonts w:ascii="B Nazanin" w:hAnsi="B Nazanin" w:cs="B Nazanin"/>
                <w:color w:val="333333"/>
                <w:szCs w:val="16"/>
              </w:rPr>
            </w:pPr>
            <w:r w:rsidRPr="002D7A27">
              <w:rPr>
                <w:rFonts w:ascii="B Nazanin" w:hAnsi="B Nazanin" w:cs="B Nazanin"/>
                <w:color w:val="000000"/>
                <w:szCs w:val="16"/>
                <w:rtl/>
              </w:rPr>
              <w:t>زياد</w:t>
            </w:r>
          </w:p>
        </w:tc>
      </w:tr>
    </w:tbl>
    <w:p w:rsidR="002D7A27" w:rsidRPr="002D7A27" w:rsidRDefault="002D7A27" w:rsidP="002D7A27">
      <w:pPr>
        <w:pStyle w:val="NormalWeb"/>
        <w:bidi/>
        <w:spacing w:before="0" w:beforeAutospacing="0" w:after="0" w:afterAutospacing="0"/>
        <w:jc w:val="center"/>
        <w:rPr>
          <w:rFonts w:ascii="B Nazanin" w:hAnsi="B Nazanin" w:cs="B Nazanin"/>
          <w:vanish/>
          <w:color w:val="000000"/>
          <w:sz w:val="22"/>
          <w:szCs w:val="24"/>
        </w:rPr>
      </w:pPr>
    </w:p>
    <w:tbl>
      <w:tblPr>
        <w:bidiVisual/>
        <w:tblW w:w="5000" w:type="pct"/>
        <w:jc w:val="center"/>
        <w:tblCellSpacing w:w="0" w:type="dxa"/>
        <w:tblCellMar>
          <w:left w:w="0" w:type="dxa"/>
          <w:right w:w="0" w:type="dxa"/>
        </w:tblCellMar>
        <w:tblLook w:val="04A0"/>
      </w:tblPr>
      <w:tblGrid>
        <w:gridCol w:w="9360"/>
      </w:tblGrid>
      <w:tr w:rsidR="002D7A27" w:rsidRPr="002D7A27">
        <w:trPr>
          <w:tblCellSpacing w:w="0" w:type="dxa"/>
          <w:jc w:val="center"/>
        </w:trPr>
        <w:tc>
          <w:tcPr>
            <w:tcW w:w="0" w:type="auto"/>
            <w:tcBorders>
              <w:top w:val="nil"/>
              <w:left w:val="nil"/>
              <w:bottom w:val="nil"/>
              <w:right w:val="nil"/>
            </w:tcBorders>
            <w:shd w:val="clear" w:color="auto" w:fill="auto"/>
            <w:vAlign w:val="center"/>
            <w:hideMark/>
          </w:tcPr>
          <w:p w:rsidR="002D7A27" w:rsidRPr="002D7A27" w:rsidRDefault="002D7A27" w:rsidP="002D7A27">
            <w:pPr>
              <w:bidi/>
              <w:divId w:val="131288839"/>
              <w:rPr>
                <w:rFonts w:ascii="B Nazanin" w:hAnsi="B Nazanin" w:cs="B Nazanin"/>
                <w:color w:val="333333"/>
                <w:szCs w:val="16"/>
              </w:rPr>
            </w:pPr>
            <w:r w:rsidRPr="002D7A27">
              <w:rPr>
                <w:rFonts w:ascii="B Nazanin" w:hAnsi="B Nazanin" w:cs="B Nazanin"/>
                <w:color w:val="000000"/>
                <w:szCs w:val="16"/>
                <w:rtl/>
              </w:rPr>
              <w:t>متوسط</w:t>
            </w:r>
          </w:p>
        </w:tc>
      </w:tr>
    </w:tbl>
    <w:p w:rsidR="002D7A27" w:rsidRPr="002D7A27" w:rsidRDefault="002D7A27" w:rsidP="002D7A27">
      <w:pPr>
        <w:pStyle w:val="NormalWeb"/>
        <w:bidi/>
        <w:spacing w:before="0" w:beforeAutospacing="0" w:after="0" w:afterAutospacing="0"/>
        <w:jc w:val="center"/>
        <w:rPr>
          <w:rFonts w:ascii="B Nazanin" w:hAnsi="B Nazanin" w:cs="B Nazanin"/>
          <w:vanish/>
          <w:color w:val="000000"/>
          <w:sz w:val="22"/>
          <w:szCs w:val="24"/>
        </w:rPr>
      </w:pPr>
    </w:p>
    <w:tbl>
      <w:tblPr>
        <w:bidiVisual/>
        <w:tblW w:w="5000" w:type="pct"/>
        <w:jc w:val="center"/>
        <w:tblCellSpacing w:w="0" w:type="dxa"/>
        <w:tblCellMar>
          <w:left w:w="0" w:type="dxa"/>
          <w:right w:w="0" w:type="dxa"/>
        </w:tblCellMar>
        <w:tblLook w:val="04A0"/>
      </w:tblPr>
      <w:tblGrid>
        <w:gridCol w:w="9360"/>
      </w:tblGrid>
      <w:tr w:rsidR="002D7A27" w:rsidRPr="002D7A27">
        <w:trPr>
          <w:tblCellSpacing w:w="0" w:type="dxa"/>
          <w:jc w:val="center"/>
        </w:trPr>
        <w:tc>
          <w:tcPr>
            <w:tcW w:w="0" w:type="auto"/>
            <w:tcBorders>
              <w:top w:val="nil"/>
              <w:left w:val="nil"/>
              <w:bottom w:val="nil"/>
              <w:right w:val="nil"/>
            </w:tcBorders>
            <w:shd w:val="clear" w:color="auto" w:fill="auto"/>
            <w:vAlign w:val="center"/>
            <w:hideMark/>
          </w:tcPr>
          <w:p w:rsidR="002D7A27" w:rsidRPr="002D7A27" w:rsidRDefault="002D7A27" w:rsidP="002D7A27">
            <w:pPr>
              <w:bidi/>
              <w:divId w:val="754858489"/>
              <w:rPr>
                <w:rFonts w:ascii="B Nazanin" w:hAnsi="B Nazanin" w:cs="B Nazanin"/>
                <w:color w:val="333333"/>
                <w:szCs w:val="16"/>
              </w:rPr>
            </w:pPr>
            <w:r w:rsidRPr="002D7A27">
              <w:rPr>
                <w:rFonts w:ascii="B Nazanin" w:hAnsi="B Nazanin" w:cs="B Nazanin"/>
                <w:color w:val="333333"/>
                <w:szCs w:val="16"/>
                <w:rtl/>
              </w:rPr>
              <w:t>كم</w:t>
            </w:r>
          </w:p>
        </w:tc>
      </w:tr>
    </w:tbl>
    <w:p w:rsidR="002D7A27" w:rsidRPr="002D7A27" w:rsidRDefault="002D7A27" w:rsidP="002D7A27">
      <w:pPr>
        <w:pStyle w:val="NormalWeb"/>
        <w:bidi/>
        <w:spacing w:before="0" w:beforeAutospacing="0" w:after="0" w:afterAutospacing="0"/>
        <w:jc w:val="center"/>
        <w:rPr>
          <w:rFonts w:ascii="B Nazanin" w:hAnsi="B Nazanin" w:cs="B Nazanin"/>
          <w:vanish/>
          <w:color w:val="000000"/>
          <w:sz w:val="22"/>
          <w:szCs w:val="24"/>
        </w:rPr>
      </w:pPr>
    </w:p>
    <w:tbl>
      <w:tblPr>
        <w:bidiVisual/>
        <w:tblW w:w="5000" w:type="pct"/>
        <w:jc w:val="center"/>
        <w:tblCellSpacing w:w="0" w:type="dxa"/>
        <w:tblCellMar>
          <w:left w:w="0" w:type="dxa"/>
          <w:right w:w="0" w:type="dxa"/>
        </w:tblCellMar>
        <w:tblLook w:val="04A0"/>
      </w:tblPr>
      <w:tblGrid>
        <w:gridCol w:w="9360"/>
      </w:tblGrid>
      <w:tr w:rsidR="002D7A27" w:rsidRPr="002D7A27">
        <w:trPr>
          <w:tblCellSpacing w:w="0" w:type="dxa"/>
          <w:jc w:val="center"/>
        </w:trPr>
        <w:tc>
          <w:tcPr>
            <w:tcW w:w="0" w:type="auto"/>
            <w:tcBorders>
              <w:top w:val="nil"/>
              <w:left w:val="nil"/>
              <w:bottom w:val="nil"/>
              <w:right w:val="nil"/>
            </w:tcBorders>
            <w:shd w:val="clear" w:color="auto" w:fill="auto"/>
            <w:vAlign w:val="center"/>
            <w:hideMark/>
          </w:tcPr>
          <w:p w:rsidR="002D7A27" w:rsidRPr="002D7A27" w:rsidRDefault="002D7A27" w:rsidP="002D7A27">
            <w:pPr>
              <w:bidi/>
              <w:divId w:val="2018922355"/>
              <w:rPr>
                <w:rFonts w:ascii="B Nazanin" w:hAnsi="B Nazanin" w:cs="B Nazanin"/>
                <w:color w:val="333333"/>
                <w:szCs w:val="16"/>
              </w:rPr>
            </w:pPr>
            <w:r w:rsidRPr="002D7A27">
              <w:rPr>
                <w:rFonts w:ascii="B Nazanin" w:hAnsi="B Nazanin" w:cs="B Nazanin"/>
                <w:color w:val="333333"/>
                <w:rtl/>
              </w:rPr>
              <w:t>الكترونيكي</w:t>
            </w:r>
          </w:p>
        </w:tc>
      </w:tr>
    </w:tbl>
    <w:p w:rsidR="002D7A27" w:rsidRPr="002D7A27" w:rsidRDefault="002D7A27" w:rsidP="002D7A27">
      <w:pPr>
        <w:pStyle w:val="NormalWeb"/>
        <w:bidi/>
        <w:spacing w:before="0" w:beforeAutospacing="0" w:after="0" w:afterAutospacing="0"/>
        <w:jc w:val="center"/>
        <w:rPr>
          <w:rFonts w:ascii="B Nazanin" w:hAnsi="B Nazanin" w:cs="B Nazanin"/>
          <w:vanish/>
          <w:color w:val="000000"/>
          <w:sz w:val="22"/>
          <w:szCs w:val="24"/>
        </w:rPr>
      </w:pPr>
    </w:p>
    <w:tbl>
      <w:tblPr>
        <w:bidiVisual/>
        <w:tblW w:w="5000" w:type="pct"/>
        <w:jc w:val="center"/>
        <w:tblCellSpacing w:w="0" w:type="dxa"/>
        <w:tblCellMar>
          <w:left w:w="0" w:type="dxa"/>
          <w:right w:w="0" w:type="dxa"/>
        </w:tblCellMar>
        <w:tblLook w:val="04A0"/>
      </w:tblPr>
      <w:tblGrid>
        <w:gridCol w:w="9360"/>
      </w:tblGrid>
      <w:tr w:rsidR="002D7A27" w:rsidRPr="002D7A27">
        <w:trPr>
          <w:tblCellSpacing w:w="0" w:type="dxa"/>
          <w:jc w:val="center"/>
        </w:trPr>
        <w:tc>
          <w:tcPr>
            <w:tcW w:w="0" w:type="auto"/>
            <w:tcBorders>
              <w:top w:val="nil"/>
              <w:left w:val="nil"/>
              <w:bottom w:val="nil"/>
              <w:right w:val="nil"/>
            </w:tcBorders>
            <w:shd w:val="clear" w:color="auto" w:fill="auto"/>
            <w:vAlign w:val="center"/>
            <w:hideMark/>
          </w:tcPr>
          <w:p w:rsidR="002D7A27" w:rsidRPr="002D7A27" w:rsidRDefault="002D7A27" w:rsidP="002D7A27">
            <w:pPr>
              <w:bidi/>
              <w:divId w:val="413747397"/>
              <w:rPr>
                <w:rFonts w:ascii="B Nazanin" w:hAnsi="B Nazanin" w:cs="B Nazanin"/>
                <w:color w:val="333333"/>
                <w:szCs w:val="16"/>
              </w:rPr>
            </w:pPr>
            <w:r w:rsidRPr="002D7A27">
              <w:rPr>
                <w:rFonts w:ascii="B Nazanin" w:hAnsi="B Nazanin" w:cs="B Nazanin"/>
                <w:color w:val="333333"/>
                <w:rtl/>
              </w:rPr>
              <w:t>چاپي</w:t>
            </w:r>
          </w:p>
        </w:tc>
      </w:tr>
    </w:tbl>
    <w:p w:rsidR="002D7A27" w:rsidRPr="002D7A27" w:rsidRDefault="002D7A27" w:rsidP="002D7A27">
      <w:pPr>
        <w:bidi/>
        <w:jc w:val="center"/>
        <w:rPr>
          <w:rFonts w:ascii="B Nazanin" w:hAnsi="B Nazanin" w:cs="B Nazanin"/>
          <w:color w:val="000000"/>
          <w:szCs w:val="16"/>
          <w:rtl/>
        </w:rPr>
      </w:pPr>
      <w:r w:rsidRPr="002D7A27">
        <w:rPr>
          <w:rStyle w:val="Strong"/>
          <w:rFonts w:ascii="B Nazanin" w:hAnsi="B Nazanin" w:cs="B Nazanin"/>
          <w:color w:val="000000"/>
          <w:szCs w:val="16"/>
          <w:rtl/>
        </w:rPr>
        <w:t>نمودار 1. ميزان آشنايي كتابداران با منابع چاپي و الكترونيكي</w:t>
      </w:r>
    </w:p>
    <w:p w:rsidR="002D7A27" w:rsidRPr="002D7A27" w:rsidRDefault="002D7A27" w:rsidP="002D7A27">
      <w:pPr>
        <w:bidi/>
        <w:ind w:firstLine="567"/>
        <w:jc w:val="lowKashida"/>
        <w:rPr>
          <w:rFonts w:ascii="B Nazanin" w:hAnsi="B Nazanin" w:cs="B Nazanin"/>
          <w:color w:val="000000"/>
          <w:szCs w:val="16"/>
          <w:rtl/>
        </w:rPr>
      </w:pPr>
      <w:r w:rsidRPr="002D7A27">
        <w:rPr>
          <w:rFonts w:ascii="B Nazanin" w:hAnsi="B Nazanin" w:cs="B Nazanin"/>
          <w:color w:val="000000"/>
          <w:szCs w:val="16"/>
          <w:rtl/>
        </w:rPr>
        <w:t> </w:t>
      </w:r>
    </w:p>
    <w:p w:rsidR="002D7A27" w:rsidRPr="002D7A27" w:rsidRDefault="002D7A27" w:rsidP="002D7A27">
      <w:pPr>
        <w:bidi/>
        <w:spacing w:line="216" w:lineRule="auto"/>
        <w:ind w:firstLine="567"/>
        <w:jc w:val="lowKashida"/>
        <w:rPr>
          <w:rFonts w:ascii="B Nazanin" w:hAnsi="B Nazanin" w:cs="B Nazanin"/>
          <w:color w:val="000000"/>
          <w:szCs w:val="16"/>
          <w:rtl/>
        </w:rPr>
      </w:pPr>
      <w:r w:rsidRPr="002D7A27">
        <w:rPr>
          <w:rFonts w:ascii="B Nazanin" w:hAnsi="B Nazanin" w:cs="B Nazanin"/>
          <w:color w:val="000000"/>
          <w:szCs w:val="26"/>
          <w:rtl/>
        </w:rPr>
        <w:t xml:space="preserve">از كتابداران در مورد ميزان آشنايي آنها با روش تحقيق سؤال شد كه 60% آنها اين ميزان را متوسط و صرفاً 8% زياد و بقيه (32% ) كم تعيين كردند. </w:t>
      </w:r>
    </w:p>
    <w:p w:rsidR="002D7A27" w:rsidRPr="002D7A27" w:rsidRDefault="002D7A27" w:rsidP="002D7A27">
      <w:pPr>
        <w:bidi/>
        <w:spacing w:line="216" w:lineRule="auto"/>
        <w:ind w:firstLine="567"/>
        <w:jc w:val="lowKashida"/>
        <w:rPr>
          <w:rFonts w:ascii="B Nazanin" w:hAnsi="B Nazanin" w:cs="B Nazanin"/>
          <w:color w:val="000000"/>
          <w:szCs w:val="16"/>
          <w:rtl/>
        </w:rPr>
      </w:pPr>
      <w:r w:rsidRPr="002D7A27">
        <w:rPr>
          <w:rFonts w:ascii="B Nazanin" w:hAnsi="B Nazanin" w:cs="B Nazanin"/>
          <w:color w:val="000000"/>
          <w:szCs w:val="26"/>
          <w:rtl/>
        </w:rPr>
        <w:t>در پاسخ به سؤال «درخواست كمك از كتابداران در انجام تحقيق»، 2/46% از پژوهشگران، پاسخ مثبت و درصد بالاتري (8/53%) پاسخ منفي دادند (جدول شماره 3)؛ در حالي كه پاسخ كتابداران، متفاوت بود؛ بدين معنا كه حدود 79% آنها معتقد بودند از آنها براي انجام تحقيق، درخواست كمك شده است (جدول شماره 3). به طور كلي، تمام كتابداران به مفيد بودن اين كمك اعتقاد داشتند. 6/41% مفيد بودن اين كمك را متوسط و درصد بالاتري (4/58%)، اين كمك را به ميزان زياد، مفيد دانسته بودند؛ در صورتي كه فقط 5/32% پژوهشگران، كمك كتابداران را مفيد دانسته بودند.</w:t>
      </w:r>
    </w:p>
    <w:p w:rsidR="002D7A27" w:rsidRPr="002D7A27" w:rsidRDefault="002D7A27" w:rsidP="002D7A27">
      <w:pPr>
        <w:bidi/>
        <w:spacing w:line="240" w:lineRule="auto"/>
        <w:jc w:val="center"/>
        <w:rPr>
          <w:rFonts w:ascii="B Nazanin" w:hAnsi="B Nazanin" w:cs="B Nazanin"/>
          <w:color w:val="000000"/>
          <w:szCs w:val="16"/>
          <w:rtl/>
        </w:rPr>
      </w:pPr>
      <w:r w:rsidRPr="002D7A27">
        <w:rPr>
          <w:rStyle w:val="Strong"/>
          <w:rFonts w:ascii="B Nazanin" w:hAnsi="B Nazanin" w:cs="B Nazanin"/>
          <w:color w:val="000000"/>
          <w:szCs w:val="16"/>
          <w:rtl/>
        </w:rPr>
        <w:t>جدول 3. فراواني نسبي درخواست كمك از كتابدار</w:t>
      </w:r>
    </w:p>
    <w:tbl>
      <w:tblPr>
        <w:bidiVisual/>
        <w:tblW w:w="0" w:type="auto"/>
        <w:jc w:val="center"/>
        <w:tblInd w:w="-274" w:type="dxa"/>
        <w:tblCellMar>
          <w:left w:w="0" w:type="dxa"/>
          <w:right w:w="0" w:type="dxa"/>
        </w:tblCellMar>
        <w:tblLook w:val="04A0"/>
      </w:tblPr>
      <w:tblGrid>
        <w:gridCol w:w="1692"/>
        <w:gridCol w:w="1008"/>
        <w:gridCol w:w="851"/>
        <w:gridCol w:w="904"/>
        <w:gridCol w:w="851"/>
      </w:tblGrid>
      <w:tr w:rsidR="002D7A27" w:rsidRPr="002D7A27">
        <w:trPr>
          <w:jc w:val="center"/>
        </w:trPr>
        <w:tc>
          <w:tcPr>
            <w:tcW w:w="1692"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Style w:val="Strong"/>
                <w:rFonts w:ascii="B Nazanin" w:hAnsi="B Nazanin" w:cs="B Nazanin"/>
                <w:color w:val="333333"/>
                <w:szCs w:val="16"/>
                <w:rtl/>
              </w:rPr>
              <w:t>درخواست كمك</w:t>
            </w:r>
          </w:p>
        </w:tc>
        <w:tc>
          <w:tcPr>
            <w:tcW w:w="1859"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Style w:val="Strong"/>
                <w:rFonts w:ascii="B Nazanin" w:hAnsi="B Nazanin" w:cs="B Nazanin"/>
                <w:color w:val="333333"/>
                <w:szCs w:val="16"/>
                <w:rtl/>
              </w:rPr>
              <w:t>پژوهشگران</w:t>
            </w:r>
          </w:p>
        </w:tc>
        <w:tc>
          <w:tcPr>
            <w:tcW w:w="1755"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Style w:val="Strong"/>
                <w:rFonts w:ascii="B Nazanin" w:hAnsi="B Nazanin" w:cs="B Nazanin"/>
                <w:color w:val="333333"/>
                <w:szCs w:val="16"/>
                <w:rtl/>
              </w:rPr>
              <w:t>كتابداران</w:t>
            </w:r>
          </w:p>
        </w:tc>
      </w:tr>
      <w:tr w:rsidR="002D7A27" w:rsidRPr="002D7A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D7A27" w:rsidRPr="002D7A27" w:rsidRDefault="002D7A27" w:rsidP="002D7A27">
            <w:pPr>
              <w:bidi/>
              <w:rPr>
                <w:rFonts w:ascii="B Nazanin" w:hAnsi="B Nazanin" w:cs="B Nazanin"/>
                <w:color w:val="333333"/>
                <w:szCs w:val="16"/>
              </w:rPr>
            </w:pPr>
          </w:p>
        </w:tc>
        <w:tc>
          <w:tcPr>
            <w:tcW w:w="100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Style w:val="Strong"/>
                <w:rFonts w:ascii="B Nazanin" w:hAnsi="B Nazanin" w:cs="B Nazanin"/>
                <w:color w:val="333333"/>
                <w:szCs w:val="16"/>
                <w:rtl/>
              </w:rPr>
              <w:t>تعداد</w:t>
            </w:r>
          </w:p>
        </w:tc>
        <w:tc>
          <w:tcPr>
            <w:tcW w:w="85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Style w:val="Strong"/>
                <w:rFonts w:ascii="B Nazanin" w:hAnsi="B Nazanin" w:cs="B Nazanin"/>
                <w:color w:val="333333"/>
                <w:szCs w:val="16"/>
                <w:rtl/>
              </w:rPr>
              <w:t>درصد</w:t>
            </w:r>
          </w:p>
        </w:tc>
        <w:tc>
          <w:tcPr>
            <w:tcW w:w="904"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Style w:val="Strong"/>
                <w:rFonts w:ascii="B Nazanin" w:hAnsi="B Nazanin" w:cs="B Nazanin"/>
                <w:color w:val="333333"/>
                <w:szCs w:val="16"/>
                <w:rtl/>
              </w:rPr>
              <w:t>تعداد</w:t>
            </w:r>
          </w:p>
        </w:tc>
        <w:tc>
          <w:tcPr>
            <w:tcW w:w="85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Style w:val="Strong"/>
                <w:rFonts w:ascii="B Nazanin" w:hAnsi="B Nazanin" w:cs="B Nazanin"/>
                <w:color w:val="333333"/>
                <w:szCs w:val="16"/>
                <w:rtl/>
              </w:rPr>
              <w:t>درصد</w:t>
            </w:r>
          </w:p>
        </w:tc>
      </w:tr>
      <w:tr w:rsidR="002D7A27" w:rsidRPr="002D7A27">
        <w:trPr>
          <w:jc w:val="center"/>
        </w:trPr>
        <w:tc>
          <w:tcPr>
            <w:tcW w:w="16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بلي</w:t>
            </w:r>
          </w:p>
        </w:tc>
        <w:tc>
          <w:tcPr>
            <w:tcW w:w="10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36</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2/46</w:t>
            </w:r>
          </w:p>
        </w:tc>
        <w:tc>
          <w:tcPr>
            <w:tcW w:w="9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19</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2/79</w:t>
            </w:r>
          </w:p>
        </w:tc>
      </w:tr>
      <w:tr w:rsidR="002D7A27" w:rsidRPr="002D7A27">
        <w:trPr>
          <w:jc w:val="center"/>
        </w:trPr>
        <w:tc>
          <w:tcPr>
            <w:tcW w:w="16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خير</w:t>
            </w:r>
          </w:p>
        </w:tc>
        <w:tc>
          <w:tcPr>
            <w:tcW w:w="10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42</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8/53</w:t>
            </w:r>
          </w:p>
        </w:tc>
        <w:tc>
          <w:tcPr>
            <w:tcW w:w="9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5</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8/20</w:t>
            </w:r>
          </w:p>
        </w:tc>
      </w:tr>
      <w:tr w:rsidR="002D7A27" w:rsidRPr="002D7A27">
        <w:trPr>
          <w:jc w:val="center"/>
        </w:trPr>
        <w:tc>
          <w:tcPr>
            <w:tcW w:w="16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جمع</w:t>
            </w:r>
          </w:p>
        </w:tc>
        <w:tc>
          <w:tcPr>
            <w:tcW w:w="10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78</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100</w:t>
            </w:r>
          </w:p>
        </w:tc>
        <w:tc>
          <w:tcPr>
            <w:tcW w:w="9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24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jc w:val="center"/>
              <w:rPr>
                <w:rFonts w:ascii="B Nazanin" w:hAnsi="B Nazanin" w:cs="B Nazanin"/>
                <w:color w:val="333333"/>
                <w:szCs w:val="16"/>
              </w:rPr>
            </w:pPr>
            <w:r w:rsidRPr="002D7A27">
              <w:rPr>
                <w:rFonts w:ascii="B Nazanin" w:hAnsi="B Nazanin" w:cs="B Nazanin"/>
                <w:color w:val="333333"/>
                <w:rtl/>
              </w:rPr>
              <w:t>100</w:t>
            </w:r>
          </w:p>
        </w:tc>
      </w:tr>
    </w:tbl>
    <w:p w:rsidR="002D7A27" w:rsidRPr="002D7A27" w:rsidRDefault="002D7A27" w:rsidP="002D7A27">
      <w:pPr>
        <w:bidi/>
        <w:ind w:firstLine="567"/>
        <w:jc w:val="lowKashida"/>
        <w:rPr>
          <w:rFonts w:ascii="B Nazanin" w:hAnsi="B Nazanin" w:cs="B Nazanin"/>
          <w:color w:val="000000"/>
          <w:szCs w:val="16"/>
          <w:rtl/>
        </w:rPr>
      </w:pPr>
      <w:r w:rsidRPr="002D7A27">
        <w:rPr>
          <w:rFonts w:ascii="B Nazanin" w:hAnsi="B Nazanin" w:cs="B Nazanin"/>
          <w:color w:val="000000"/>
          <w:szCs w:val="26"/>
          <w:rtl/>
        </w:rPr>
        <w:t xml:space="preserve">همان‌طور كه مي‌دانيد، پژوهش، فرايندي است شامل مراحل مختلف (تعيين موضوع، جستجوي اطلاعات، ارزيابي اطلاعات، تهيه و تدوين طرح پژوهش، جمع‌آوري داده‌ها و تدوين مقاله (گزارش پايان طرح)). مهمترين مرحله‌اي كه پژوهشگران در آن از كتابداران درخواست كمك كرده بودند، مرحلة جستجوي اطلاعات بود كه كتابداران نيز همين مرحله را ذكر كرده بودند. پس از آن، از ديدگاه پژوهشگران، مرحله جمع آوري داده و از نظر كتابداران، مرحلة تعيين موضوع بود (جدول شمارة 4). </w:t>
      </w:r>
    </w:p>
    <w:p w:rsidR="002D7A27" w:rsidRPr="002D7A27" w:rsidRDefault="002D7A27" w:rsidP="002D7A27">
      <w:pPr>
        <w:bidi/>
        <w:jc w:val="center"/>
        <w:rPr>
          <w:rFonts w:ascii="B Nazanin" w:hAnsi="B Nazanin" w:cs="B Nazanin"/>
          <w:color w:val="000000"/>
          <w:szCs w:val="16"/>
          <w:rtl/>
        </w:rPr>
      </w:pPr>
      <w:r w:rsidRPr="002D7A27">
        <w:rPr>
          <w:rStyle w:val="Strong"/>
          <w:rFonts w:ascii="B Nazanin" w:hAnsi="B Nazanin" w:cs="B Nazanin"/>
          <w:color w:val="000000"/>
          <w:szCs w:val="16"/>
          <w:rtl/>
        </w:rPr>
        <w:t>جدول 4. توزيع فراواني امكان درخواست كمك از كتابدار در هر يك از مراحل پژوهش</w:t>
      </w:r>
    </w:p>
    <w:tbl>
      <w:tblPr>
        <w:bidiVisual/>
        <w:tblW w:w="7328" w:type="dxa"/>
        <w:jc w:val="center"/>
        <w:tblInd w:w="-72" w:type="dxa"/>
        <w:tblCellMar>
          <w:left w:w="0" w:type="dxa"/>
          <w:right w:w="0" w:type="dxa"/>
        </w:tblCellMar>
        <w:tblLook w:val="04A0"/>
      </w:tblPr>
      <w:tblGrid>
        <w:gridCol w:w="961"/>
        <w:gridCol w:w="815"/>
        <w:gridCol w:w="1193"/>
        <w:gridCol w:w="980"/>
        <w:gridCol w:w="1145"/>
        <w:gridCol w:w="1138"/>
        <w:gridCol w:w="1124"/>
      </w:tblGrid>
      <w:tr w:rsidR="002D7A27" w:rsidRPr="002D7A27">
        <w:trPr>
          <w:jc w:val="center"/>
        </w:trPr>
        <w:tc>
          <w:tcPr>
            <w:tcW w:w="1119"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Style w:val="Strong"/>
                <w:rFonts w:ascii="B Nazanin" w:hAnsi="B Nazanin" w:cs="B Nazanin"/>
                <w:color w:val="333333"/>
                <w:szCs w:val="16"/>
                <w:rtl/>
              </w:rPr>
              <w:t>مراحل پژوهش</w:t>
            </w:r>
          </w:p>
        </w:tc>
        <w:tc>
          <w:tcPr>
            <w:tcW w:w="942"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Style w:val="Strong"/>
                <w:rFonts w:ascii="B Nazanin" w:hAnsi="B Nazanin" w:cs="B Nazanin"/>
                <w:color w:val="333333"/>
                <w:szCs w:val="16"/>
                <w:rtl/>
              </w:rPr>
              <w:t>تعيين موضوع</w:t>
            </w:r>
          </w:p>
        </w:tc>
        <w:tc>
          <w:tcPr>
            <w:tcW w:w="1162"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Style w:val="Strong"/>
                <w:rFonts w:ascii="B Nazanin" w:hAnsi="B Nazanin" w:cs="B Nazanin"/>
                <w:color w:val="333333"/>
                <w:szCs w:val="16"/>
                <w:rtl/>
              </w:rPr>
              <w:t>جستجوي اطلاعات</w:t>
            </w:r>
          </w:p>
        </w:tc>
        <w:tc>
          <w:tcPr>
            <w:tcW w:w="1032"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Style w:val="Strong"/>
                <w:rFonts w:ascii="B Nazanin" w:hAnsi="B Nazanin" w:cs="B Nazanin"/>
                <w:color w:val="333333"/>
                <w:szCs w:val="16"/>
                <w:rtl/>
              </w:rPr>
              <w:t>ارزيابي اطلاعات</w:t>
            </w:r>
          </w:p>
        </w:tc>
        <w:tc>
          <w:tcPr>
            <w:tcW w:w="126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Style w:val="Strong"/>
                <w:rFonts w:ascii="B Nazanin" w:hAnsi="B Nazanin" w:cs="B Nazanin"/>
                <w:color w:val="333333"/>
                <w:szCs w:val="16"/>
                <w:rtl/>
              </w:rPr>
              <w:t>تدوين طرح پژوهش</w:t>
            </w:r>
          </w:p>
        </w:tc>
        <w:tc>
          <w:tcPr>
            <w:tcW w:w="1042"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Style w:val="Strong"/>
                <w:rFonts w:ascii="B Nazanin" w:hAnsi="B Nazanin" w:cs="B Nazanin"/>
                <w:color w:val="333333"/>
                <w:szCs w:val="16"/>
                <w:rtl/>
              </w:rPr>
              <w:t>جمع آوري داده</w:t>
            </w:r>
          </w:p>
        </w:tc>
        <w:tc>
          <w:tcPr>
            <w:tcW w:w="77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Style w:val="Strong"/>
                <w:rFonts w:ascii="B Nazanin" w:hAnsi="B Nazanin" w:cs="B Nazanin"/>
                <w:color w:val="333333"/>
                <w:szCs w:val="16"/>
                <w:rtl/>
              </w:rPr>
              <w:t>تهيه مقاله</w:t>
            </w:r>
          </w:p>
        </w:tc>
      </w:tr>
      <w:tr w:rsidR="002D7A27" w:rsidRPr="002D7A27">
        <w:trPr>
          <w:jc w:val="center"/>
        </w:trPr>
        <w:tc>
          <w:tcPr>
            <w:tcW w:w="1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lastRenderedPageBreak/>
              <w:t>استادان</w:t>
            </w:r>
          </w:p>
        </w:tc>
        <w:tc>
          <w:tcPr>
            <w:tcW w:w="9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5         7/35</w:t>
            </w:r>
          </w:p>
        </w:tc>
        <w:tc>
          <w:tcPr>
            <w:tcW w:w="11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43             1/53</w:t>
            </w:r>
          </w:p>
        </w:tc>
        <w:tc>
          <w:tcPr>
            <w:tcW w:w="10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2            2/22</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tl/>
              </w:rPr>
            </w:pPr>
            <w:r w:rsidRPr="002D7A27">
              <w:rPr>
                <w:rFonts w:ascii="B Nazanin" w:hAnsi="B Nazanin" w:cs="B Nazanin"/>
                <w:color w:val="333333"/>
                <w:rtl/>
              </w:rPr>
              <w:t xml:space="preserve">3         </w:t>
            </w:r>
          </w:p>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25</w:t>
            </w:r>
          </w:p>
        </w:tc>
        <w:tc>
          <w:tcPr>
            <w:tcW w:w="10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7               9/38</w:t>
            </w:r>
          </w:p>
        </w:tc>
        <w:tc>
          <w:tcPr>
            <w:tcW w:w="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2          25</w:t>
            </w:r>
          </w:p>
        </w:tc>
      </w:tr>
      <w:tr w:rsidR="002D7A27" w:rsidRPr="002D7A27">
        <w:trPr>
          <w:jc w:val="center"/>
        </w:trPr>
        <w:tc>
          <w:tcPr>
            <w:tcW w:w="1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دانشجويان</w:t>
            </w:r>
          </w:p>
        </w:tc>
        <w:tc>
          <w:tcPr>
            <w:tcW w:w="9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1          1/7</w:t>
            </w:r>
          </w:p>
        </w:tc>
        <w:tc>
          <w:tcPr>
            <w:tcW w:w="11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21             9/25</w:t>
            </w:r>
          </w:p>
        </w:tc>
        <w:tc>
          <w:tcPr>
            <w:tcW w:w="10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4            4/44</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tl/>
              </w:rPr>
            </w:pPr>
            <w:r w:rsidRPr="002D7A27">
              <w:rPr>
                <w:rFonts w:ascii="B Nazanin" w:hAnsi="B Nazanin" w:cs="B Nazanin"/>
                <w:color w:val="333333"/>
                <w:rtl/>
              </w:rPr>
              <w:t xml:space="preserve">6        </w:t>
            </w:r>
          </w:p>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50</w:t>
            </w:r>
          </w:p>
        </w:tc>
        <w:tc>
          <w:tcPr>
            <w:tcW w:w="10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7               9/38</w:t>
            </w:r>
          </w:p>
        </w:tc>
        <w:tc>
          <w:tcPr>
            <w:tcW w:w="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4          50</w:t>
            </w:r>
          </w:p>
        </w:tc>
      </w:tr>
      <w:tr w:rsidR="002D7A27" w:rsidRPr="002D7A27">
        <w:trPr>
          <w:jc w:val="center"/>
        </w:trPr>
        <w:tc>
          <w:tcPr>
            <w:tcW w:w="1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جمع پژوهشگران</w:t>
            </w:r>
          </w:p>
        </w:tc>
        <w:tc>
          <w:tcPr>
            <w:tcW w:w="9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6         8/42</w:t>
            </w:r>
          </w:p>
        </w:tc>
        <w:tc>
          <w:tcPr>
            <w:tcW w:w="11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64               79</w:t>
            </w:r>
          </w:p>
        </w:tc>
        <w:tc>
          <w:tcPr>
            <w:tcW w:w="10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6           6/66</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tl/>
              </w:rPr>
            </w:pPr>
            <w:r w:rsidRPr="002D7A27">
              <w:rPr>
                <w:rFonts w:ascii="B Nazanin" w:hAnsi="B Nazanin" w:cs="B Nazanin"/>
                <w:color w:val="333333"/>
                <w:rtl/>
              </w:rPr>
              <w:t>9       </w:t>
            </w:r>
          </w:p>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75</w:t>
            </w:r>
          </w:p>
        </w:tc>
        <w:tc>
          <w:tcPr>
            <w:tcW w:w="10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14             8/77</w:t>
            </w:r>
          </w:p>
        </w:tc>
        <w:tc>
          <w:tcPr>
            <w:tcW w:w="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6          75</w:t>
            </w:r>
          </w:p>
        </w:tc>
      </w:tr>
      <w:tr w:rsidR="002D7A27" w:rsidRPr="002D7A27">
        <w:trPr>
          <w:jc w:val="center"/>
        </w:trPr>
        <w:tc>
          <w:tcPr>
            <w:tcW w:w="1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كتابداران</w:t>
            </w:r>
          </w:p>
        </w:tc>
        <w:tc>
          <w:tcPr>
            <w:tcW w:w="9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8         2/57</w:t>
            </w:r>
          </w:p>
        </w:tc>
        <w:tc>
          <w:tcPr>
            <w:tcW w:w="11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17               21</w:t>
            </w:r>
          </w:p>
        </w:tc>
        <w:tc>
          <w:tcPr>
            <w:tcW w:w="10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3           4/33</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3                25</w:t>
            </w:r>
          </w:p>
        </w:tc>
        <w:tc>
          <w:tcPr>
            <w:tcW w:w="10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4               2/22</w:t>
            </w:r>
          </w:p>
        </w:tc>
        <w:tc>
          <w:tcPr>
            <w:tcW w:w="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2          25</w:t>
            </w:r>
          </w:p>
        </w:tc>
      </w:tr>
      <w:tr w:rsidR="002D7A27" w:rsidRPr="002D7A27">
        <w:trPr>
          <w:jc w:val="center"/>
        </w:trPr>
        <w:tc>
          <w:tcPr>
            <w:tcW w:w="1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جمع</w:t>
            </w:r>
          </w:p>
        </w:tc>
        <w:tc>
          <w:tcPr>
            <w:tcW w:w="9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14        100</w:t>
            </w:r>
          </w:p>
        </w:tc>
        <w:tc>
          <w:tcPr>
            <w:tcW w:w="11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81              100</w:t>
            </w:r>
          </w:p>
        </w:tc>
        <w:tc>
          <w:tcPr>
            <w:tcW w:w="10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9             100</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12            100</w:t>
            </w:r>
          </w:p>
        </w:tc>
        <w:tc>
          <w:tcPr>
            <w:tcW w:w="10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18              100</w:t>
            </w:r>
          </w:p>
        </w:tc>
        <w:tc>
          <w:tcPr>
            <w:tcW w:w="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216" w:lineRule="auto"/>
              <w:jc w:val="center"/>
              <w:rPr>
                <w:rFonts w:ascii="B Nazanin" w:hAnsi="B Nazanin" w:cs="B Nazanin"/>
                <w:color w:val="333333"/>
                <w:szCs w:val="16"/>
              </w:rPr>
            </w:pPr>
            <w:r w:rsidRPr="002D7A27">
              <w:rPr>
                <w:rFonts w:ascii="B Nazanin" w:hAnsi="B Nazanin" w:cs="B Nazanin"/>
                <w:color w:val="333333"/>
                <w:rtl/>
              </w:rPr>
              <w:t>8         100</w:t>
            </w:r>
          </w:p>
        </w:tc>
      </w:tr>
    </w:tbl>
    <w:p w:rsidR="002D7A27" w:rsidRPr="002D7A27" w:rsidRDefault="002D7A27" w:rsidP="002D7A27">
      <w:pPr>
        <w:bidi/>
        <w:spacing w:line="216" w:lineRule="auto"/>
        <w:ind w:firstLine="567"/>
        <w:jc w:val="lowKashida"/>
        <w:rPr>
          <w:rFonts w:ascii="B Nazanin" w:hAnsi="B Nazanin" w:cs="B Nazanin"/>
          <w:color w:val="000000"/>
          <w:szCs w:val="16"/>
          <w:rtl/>
        </w:rPr>
      </w:pPr>
      <w:r w:rsidRPr="002D7A27">
        <w:rPr>
          <w:rFonts w:ascii="B Nazanin" w:hAnsi="B Nazanin" w:cs="B Nazanin"/>
          <w:color w:val="000000"/>
          <w:szCs w:val="26"/>
          <w:rtl/>
        </w:rPr>
        <w:t xml:space="preserve">در مراحل مختلف تحقيق، پژوهشگران از راه‌هاي مختلفي كمك مي‌گرفتند: در مرحلة تعيين موضوع، استادان از همكاران گروه (74/62%) و دانشجويان (3/79%) از استادان خود كمك مي گرفتند. در مرحلة يافتن اطلاعات، مهمترين منبع درخواست كمك از نظر استادان، همكاران گروه (49/52%) و سپس كتابداران (01/49%) و از نظر دانشجويان، استادان ديگر گروه‌هاي آموزشي (غير از استادان خود) (51/65%) ذكر شدند. در مرحله ارزيابي اطلاعات و تهيه طرح پيشنهادي و تهيه مقاله، دو گروه به ترتيب، اولويت را به همكاران گروه و استادان گروه داده بودند؛ در مرحله جمع‌آوري داده‌ها، استادان معمولاً از ديگر همكاران خود در دانشگاه، بيشتر استفاده مي كردند؛ دانشجويان معمولاً از استادان خود كمك مي‌گرفتند؛ در مرحلة تجزيه و تحليل داده‌ها، استادان از همكاران خود در دانشگاه (خارج از گروه) و دانشجويان از استادان دانشگاه (خارج از گروه آموزشي خود) كمك مي‌گرفتند (جدولهاي شماره 5 و6)؛ البته در مرحلة تجزيه و تحليل داده‌ها (24/17%) و همچنين ساير مراحل، كميتة تحقيقات دانشجويي را به عنوان منبع كمكي ذكر كردند. طبق دو جدول زير، مرحله جستجوي اطلاعات، مرحله‌اي بود كه استادان و دانشجويان پاسخگو، بيش از ساير مراحل تحقيق از كتابدار كمك مي‌گرفتند و مراحل جمع‌آوري داده و ارزيابي اطلاعات، از اين نظر در مراتب بعد واقع شده‌اند. </w:t>
      </w:r>
    </w:p>
    <w:p w:rsidR="002D7A27" w:rsidRPr="002D7A27" w:rsidRDefault="002D7A27" w:rsidP="002D7A27">
      <w:pPr>
        <w:bidi/>
        <w:spacing w:line="240" w:lineRule="auto"/>
        <w:jc w:val="center"/>
        <w:rPr>
          <w:rFonts w:ascii="B Nazanin" w:hAnsi="B Nazanin" w:cs="B Nazanin"/>
          <w:color w:val="000000"/>
          <w:szCs w:val="16"/>
          <w:rtl/>
        </w:rPr>
      </w:pPr>
      <w:r w:rsidRPr="002D7A27">
        <w:rPr>
          <w:rStyle w:val="Strong"/>
          <w:rFonts w:ascii="B Nazanin" w:hAnsi="B Nazanin" w:cs="B Nazanin"/>
          <w:color w:val="000000"/>
          <w:szCs w:val="16"/>
          <w:rtl/>
        </w:rPr>
        <w:t>جدول 5. توزيع فراواني درخواست كمك از منابع مختلف در مراحل مختلف تحقيق استادان</w:t>
      </w:r>
    </w:p>
    <w:tbl>
      <w:tblPr>
        <w:bidiVisual/>
        <w:tblW w:w="6729" w:type="dxa"/>
        <w:jc w:val="center"/>
        <w:tblInd w:w="377" w:type="dxa"/>
        <w:tblCellMar>
          <w:left w:w="0" w:type="dxa"/>
          <w:right w:w="0" w:type="dxa"/>
        </w:tblCellMar>
        <w:tblLook w:val="04A0"/>
      </w:tblPr>
      <w:tblGrid>
        <w:gridCol w:w="1473"/>
        <w:gridCol w:w="600"/>
        <w:gridCol w:w="714"/>
        <w:gridCol w:w="600"/>
        <w:gridCol w:w="714"/>
        <w:gridCol w:w="600"/>
        <w:gridCol w:w="714"/>
        <w:gridCol w:w="600"/>
        <w:gridCol w:w="714"/>
      </w:tblGrid>
      <w:tr w:rsidR="002D7A27" w:rsidRPr="002D7A27">
        <w:trPr>
          <w:jc w:val="center"/>
        </w:trPr>
        <w:tc>
          <w:tcPr>
            <w:tcW w:w="1473"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rPr>
                <w:rFonts w:ascii="B Nazanin" w:hAnsi="B Nazanin" w:cs="B Nazanin"/>
                <w:color w:val="333333"/>
                <w:szCs w:val="16"/>
                <w:rtl/>
              </w:rPr>
            </w:pPr>
            <w:r w:rsidRPr="002D7A27">
              <w:rPr>
                <w:rStyle w:val="Strong"/>
                <w:rFonts w:ascii="B Nazanin" w:hAnsi="B Nazanin" w:cs="B Nazanin"/>
                <w:color w:val="333333"/>
                <w:szCs w:val="18"/>
                <w:rtl/>
              </w:rPr>
              <w:t>منابع اخذ كمك</w:t>
            </w:r>
          </w:p>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tl/>
              </w:rPr>
            </w:pPr>
            <w:r w:rsidRPr="002D7A27">
              <w:rPr>
                <w:rStyle w:val="Strong"/>
                <w:rFonts w:ascii="B Nazanin" w:hAnsi="B Nazanin" w:cs="B Nazanin"/>
                <w:color w:val="333333"/>
                <w:szCs w:val="16"/>
                <w:rtl/>
              </w:rPr>
              <w:t> </w:t>
            </w:r>
          </w:p>
          <w:p w:rsidR="002D7A27" w:rsidRPr="002D7A27" w:rsidRDefault="002D7A27" w:rsidP="002D7A27">
            <w:pPr>
              <w:bidi/>
              <w:spacing w:before="100" w:beforeAutospacing="1" w:after="100" w:afterAutospacing="1" w:line="192" w:lineRule="auto"/>
              <w:rPr>
                <w:rFonts w:ascii="B Nazanin" w:hAnsi="B Nazanin" w:cs="B Nazanin"/>
                <w:color w:val="333333"/>
                <w:szCs w:val="16"/>
              </w:rPr>
            </w:pPr>
            <w:r w:rsidRPr="002D7A27">
              <w:rPr>
                <w:rStyle w:val="Strong"/>
                <w:rFonts w:ascii="B Nazanin" w:hAnsi="B Nazanin" w:cs="B Nazanin"/>
                <w:color w:val="333333"/>
                <w:szCs w:val="18"/>
                <w:rtl/>
              </w:rPr>
              <w:t>مراحل تحقيق</w:t>
            </w:r>
          </w:p>
        </w:tc>
        <w:tc>
          <w:tcPr>
            <w:tcW w:w="1314"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Style w:val="Strong"/>
                <w:rFonts w:ascii="B Nazanin" w:hAnsi="B Nazanin" w:cs="B Nazanin"/>
                <w:color w:val="333333"/>
                <w:szCs w:val="16"/>
                <w:rtl/>
              </w:rPr>
              <w:t>همكاران گروه</w:t>
            </w:r>
          </w:p>
        </w:tc>
        <w:tc>
          <w:tcPr>
            <w:tcW w:w="1314"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Style w:val="Strong"/>
                <w:rFonts w:ascii="B Nazanin" w:hAnsi="B Nazanin" w:cs="B Nazanin"/>
                <w:color w:val="333333"/>
                <w:szCs w:val="16"/>
                <w:rtl/>
              </w:rPr>
              <w:t>استادان خارج از گروه</w:t>
            </w:r>
          </w:p>
        </w:tc>
        <w:tc>
          <w:tcPr>
            <w:tcW w:w="1314"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Style w:val="Strong"/>
                <w:rFonts w:ascii="B Nazanin" w:hAnsi="B Nazanin" w:cs="B Nazanin"/>
                <w:color w:val="333333"/>
                <w:szCs w:val="16"/>
                <w:rtl/>
              </w:rPr>
              <w:t>استادان خارج از دانشگاه</w:t>
            </w:r>
          </w:p>
        </w:tc>
        <w:tc>
          <w:tcPr>
            <w:tcW w:w="1314"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Style w:val="Strong"/>
                <w:rFonts w:ascii="B Nazanin" w:hAnsi="B Nazanin" w:cs="B Nazanin"/>
                <w:color w:val="333333"/>
                <w:szCs w:val="16"/>
                <w:rtl/>
              </w:rPr>
              <w:t>كتابدار</w:t>
            </w:r>
          </w:p>
        </w:tc>
      </w:tr>
      <w:tr w:rsidR="002D7A27" w:rsidRPr="002D7A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D7A27" w:rsidRPr="002D7A27" w:rsidRDefault="002D7A27" w:rsidP="002D7A27">
            <w:pPr>
              <w:bidi/>
              <w:rPr>
                <w:rFonts w:ascii="B Nazanin" w:hAnsi="B Nazanin" w:cs="B Nazanin"/>
                <w:color w:val="333333"/>
                <w:szCs w:val="16"/>
              </w:rPr>
            </w:pPr>
          </w:p>
        </w:tc>
        <w:tc>
          <w:tcPr>
            <w:tcW w:w="60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Style w:val="Strong"/>
                <w:rFonts w:ascii="B Nazanin" w:hAnsi="B Nazanin" w:cs="B Nazanin"/>
                <w:color w:val="333333"/>
                <w:szCs w:val="16"/>
                <w:rtl/>
              </w:rPr>
              <w:t>تعداد</w:t>
            </w:r>
          </w:p>
        </w:tc>
        <w:tc>
          <w:tcPr>
            <w:tcW w:w="714"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Style w:val="Strong"/>
                <w:rFonts w:ascii="B Nazanin" w:hAnsi="B Nazanin" w:cs="B Nazanin"/>
                <w:color w:val="333333"/>
                <w:szCs w:val="16"/>
                <w:rtl/>
              </w:rPr>
              <w:t>درصد</w:t>
            </w:r>
          </w:p>
        </w:tc>
        <w:tc>
          <w:tcPr>
            <w:tcW w:w="60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Style w:val="Strong"/>
                <w:rFonts w:ascii="B Nazanin" w:hAnsi="B Nazanin" w:cs="B Nazanin"/>
                <w:color w:val="333333"/>
                <w:szCs w:val="16"/>
                <w:rtl/>
              </w:rPr>
              <w:t>تعداد</w:t>
            </w:r>
          </w:p>
        </w:tc>
        <w:tc>
          <w:tcPr>
            <w:tcW w:w="714"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Style w:val="Strong"/>
                <w:rFonts w:ascii="B Nazanin" w:hAnsi="B Nazanin" w:cs="B Nazanin"/>
                <w:color w:val="333333"/>
                <w:szCs w:val="16"/>
                <w:rtl/>
              </w:rPr>
              <w:t>درصد</w:t>
            </w:r>
          </w:p>
        </w:tc>
        <w:tc>
          <w:tcPr>
            <w:tcW w:w="60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Style w:val="Strong"/>
                <w:rFonts w:ascii="B Nazanin" w:hAnsi="B Nazanin" w:cs="B Nazanin"/>
                <w:color w:val="333333"/>
                <w:szCs w:val="16"/>
                <w:rtl/>
              </w:rPr>
              <w:t>تعداد</w:t>
            </w:r>
          </w:p>
        </w:tc>
        <w:tc>
          <w:tcPr>
            <w:tcW w:w="714"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Style w:val="Strong"/>
                <w:rFonts w:ascii="B Nazanin" w:hAnsi="B Nazanin" w:cs="B Nazanin"/>
                <w:color w:val="333333"/>
                <w:szCs w:val="16"/>
                <w:rtl/>
              </w:rPr>
              <w:t>درصد</w:t>
            </w:r>
          </w:p>
        </w:tc>
        <w:tc>
          <w:tcPr>
            <w:tcW w:w="60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Style w:val="Strong"/>
                <w:rFonts w:ascii="B Nazanin" w:hAnsi="B Nazanin" w:cs="B Nazanin"/>
                <w:color w:val="333333"/>
                <w:szCs w:val="16"/>
                <w:rtl/>
              </w:rPr>
              <w:t>تعداد</w:t>
            </w:r>
          </w:p>
        </w:tc>
        <w:tc>
          <w:tcPr>
            <w:tcW w:w="714"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Style w:val="Strong"/>
                <w:rFonts w:ascii="B Nazanin" w:hAnsi="B Nazanin" w:cs="B Nazanin"/>
                <w:color w:val="333333"/>
                <w:szCs w:val="16"/>
                <w:rtl/>
              </w:rPr>
              <w:t>درصد</w:t>
            </w:r>
          </w:p>
        </w:tc>
      </w:tr>
      <w:tr w:rsidR="002D7A27" w:rsidRPr="002D7A27">
        <w:trPr>
          <w:jc w:val="center"/>
        </w:trPr>
        <w:tc>
          <w:tcPr>
            <w:tcW w:w="14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تعيين موضوع</w:t>
            </w:r>
          </w:p>
        </w:tc>
        <w:tc>
          <w:tcPr>
            <w:tcW w:w="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32</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74/62</w:t>
            </w:r>
          </w:p>
        </w:tc>
        <w:tc>
          <w:tcPr>
            <w:tcW w:w="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24</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05/47</w:t>
            </w:r>
          </w:p>
        </w:tc>
        <w:tc>
          <w:tcPr>
            <w:tcW w:w="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12</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52/23</w:t>
            </w:r>
          </w:p>
        </w:tc>
        <w:tc>
          <w:tcPr>
            <w:tcW w:w="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000000"/>
                <w:rtl/>
              </w:rPr>
              <w:t>10</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000000"/>
                <w:rtl/>
              </w:rPr>
              <w:t>4/29</w:t>
            </w:r>
          </w:p>
        </w:tc>
      </w:tr>
      <w:tr w:rsidR="002D7A27" w:rsidRPr="002D7A27">
        <w:trPr>
          <w:jc w:val="center"/>
        </w:trPr>
        <w:tc>
          <w:tcPr>
            <w:tcW w:w="14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جستجوي اطلاعات</w:t>
            </w:r>
          </w:p>
        </w:tc>
        <w:tc>
          <w:tcPr>
            <w:tcW w:w="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27</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49/52</w:t>
            </w:r>
          </w:p>
        </w:tc>
        <w:tc>
          <w:tcPr>
            <w:tcW w:w="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19</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25/37</w:t>
            </w:r>
          </w:p>
        </w:tc>
        <w:tc>
          <w:tcPr>
            <w:tcW w:w="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6</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76/11</w:t>
            </w:r>
          </w:p>
        </w:tc>
        <w:tc>
          <w:tcPr>
            <w:tcW w:w="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000000"/>
                <w:rtl/>
              </w:rPr>
              <w:t>25</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000000"/>
                <w:rtl/>
              </w:rPr>
              <w:t>01/49</w:t>
            </w:r>
          </w:p>
        </w:tc>
      </w:tr>
      <w:tr w:rsidR="002D7A27" w:rsidRPr="002D7A27">
        <w:trPr>
          <w:jc w:val="center"/>
        </w:trPr>
        <w:tc>
          <w:tcPr>
            <w:tcW w:w="14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ارزيابي اطلاعات</w:t>
            </w:r>
          </w:p>
        </w:tc>
        <w:tc>
          <w:tcPr>
            <w:tcW w:w="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32</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74/62</w:t>
            </w:r>
          </w:p>
        </w:tc>
        <w:tc>
          <w:tcPr>
            <w:tcW w:w="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23</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09/45</w:t>
            </w:r>
          </w:p>
        </w:tc>
        <w:tc>
          <w:tcPr>
            <w:tcW w:w="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10</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6/19</w:t>
            </w:r>
          </w:p>
        </w:tc>
        <w:tc>
          <w:tcPr>
            <w:tcW w:w="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000000"/>
                <w:rtl/>
              </w:rPr>
              <w:t>12</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000000"/>
                <w:rtl/>
              </w:rPr>
              <w:t>5/23</w:t>
            </w:r>
          </w:p>
        </w:tc>
      </w:tr>
      <w:tr w:rsidR="002D7A27" w:rsidRPr="002D7A27">
        <w:trPr>
          <w:jc w:val="center"/>
        </w:trPr>
        <w:tc>
          <w:tcPr>
            <w:tcW w:w="14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تهيه طرح پيشنهادي</w:t>
            </w:r>
          </w:p>
        </w:tc>
        <w:tc>
          <w:tcPr>
            <w:tcW w:w="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33</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7/64</w:t>
            </w:r>
          </w:p>
        </w:tc>
        <w:tc>
          <w:tcPr>
            <w:tcW w:w="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28</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9/53</w:t>
            </w:r>
          </w:p>
        </w:tc>
        <w:tc>
          <w:tcPr>
            <w:tcW w:w="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9</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64/17</w:t>
            </w:r>
          </w:p>
        </w:tc>
        <w:tc>
          <w:tcPr>
            <w:tcW w:w="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000000"/>
                <w:rtl/>
              </w:rPr>
              <w:t>2</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000000"/>
                <w:rtl/>
              </w:rPr>
              <w:t>92/3</w:t>
            </w:r>
          </w:p>
        </w:tc>
      </w:tr>
      <w:tr w:rsidR="002D7A27" w:rsidRPr="002D7A27">
        <w:trPr>
          <w:jc w:val="center"/>
        </w:trPr>
        <w:tc>
          <w:tcPr>
            <w:tcW w:w="14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جمع آوري داده</w:t>
            </w:r>
          </w:p>
        </w:tc>
        <w:tc>
          <w:tcPr>
            <w:tcW w:w="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22</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13/43</w:t>
            </w:r>
          </w:p>
        </w:tc>
        <w:tc>
          <w:tcPr>
            <w:tcW w:w="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23</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09/45</w:t>
            </w:r>
          </w:p>
        </w:tc>
        <w:tc>
          <w:tcPr>
            <w:tcW w:w="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10</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6/19</w:t>
            </w:r>
          </w:p>
        </w:tc>
        <w:tc>
          <w:tcPr>
            <w:tcW w:w="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000000"/>
                <w:rtl/>
              </w:rPr>
              <w:t>14</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000000"/>
                <w:rtl/>
              </w:rPr>
              <w:t>45/27</w:t>
            </w:r>
          </w:p>
        </w:tc>
      </w:tr>
      <w:tr w:rsidR="002D7A27" w:rsidRPr="002D7A27">
        <w:trPr>
          <w:jc w:val="center"/>
        </w:trPr>
        <w:tc>
          <w:tcPr>
            <w:tcW w:w="14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تجزيه و تحليل داده</w:t>
            </w:r>
          </w:p>
        </w:tc>
        <w:tc>
          <w:tcPr>
            <w:tcW w:w="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20</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21/39</w:t>
            </w:r>
          </w:p>
        </w:tc>
        <w:tc>
          <w:tcPr>
            <w:tcW w:w="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40</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42/78</w:t>
            </w:r>
          </w:p>
        </w:tc>
        <w:tc>
          <w:tcPr>
            <w:tcW w:w="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8</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68/15</w:t>
            </w:r>
          </w:p>
        </w:tc>
        <w:tc>
          <w:tcPr>
            <w:tcW w:w="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0</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w:t>
            </w:r>
          </w:p>
        </w:tc>
      </w:tr>
      <w:tr w:rsidR="002D7A27" w:rsidRPr="002D7A27">
        <w:trPr>
          <w:jc w:val="center"/>
        </w:trPr>
        <w:tc>
          <w:tcPr>
            <w:tcW w:w="14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تهيه مقاله</w:t>
            </w:r>
            <w:r w:rsidRPr="002D7A27">
              <w:rPr>
                <w:rFonts w:ascii="B Nazanin" w:hAnsi="B Nazanin" w:cs="B Nazanin"/>
                <w:color w:val="333333"/>
                <w:vertAlign w:val="superscript"/>
              </w:rPr>
              <w:t>¬</w:t>
            </w:r>
          </w:p>
        </w:tc>
        <w:tc>
          <w:tcPr>
            <w:tcW w:w="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28</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06/47</w:t>
            </w:r>
          </w:p>
        </w:tc>
        <w:tc>
          <w:tcPr>
            <w:tcW w:w="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15</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41/19</w:t>
            </w:r>
          </w:p>
        </w:tc>
        <w:tc>
          <w:tcPr>
            <w:tcW w:w="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6</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76/11</w:t>
            </w:r>
          </w:p>
        </w:tc>
        <w:tc>
          <w:tcPr>
            <w:tcW w:w="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1</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spacing w:before="100" w:beforeAutospacing="1" w:after="100" w:afterAutospacing="1" w:line="192" w:lineRule="auto"/>
              <w:jc w:val="center"/>
              <w:rPr>
                <w:rFonts w:ascii="B Nazanin" w:hAnsi="B Nazanin" w:cs="B Nazanin"/>
                <w:color w:val="333333"/>
                <w:szCs w:val="16"/>
              </w:rPr>
            </w:pPr>
            <w:r w:rsidRPr="002D7A27">
              <w:rPr>
                <w:rFonts w:ascii="B Nazanin" w:hAnsi="B Nazanin" w:cs="B Nazanin"/>
                <w:color w:val="333333"/>
                <w:rtl/>
              </w:rPr>
              <w:t>44/3</w:t>
            </w:r>
          </w:p>
        </w:tc>
      </w:tr>
    </w:tbl>
    <w:p w:rsidR="002D7A27" w:rsidRPr="002D7A27" w:rsidRDefault="002D7A27" w:rsidP="002D7A27">
      <w:pPr>
        <w:bidi/>
        <w:ind w:firstLine="567"/>
        <w:jc w:val="lowKashida"/>
        <w:rPr>
          <w:rFonts w:ascii="B Nazanin" w:hAnsi="B Nazanin" w:cs="B Nazanin"/>
          <w:color w:val="000000"/>
          <w:szCs w:val="16"/>
          <w:rtl/>
        </w:rPr>
      </w:pPr>
      <w:r w:rsidRPr="002D7A27">
        <w:rPr>
          <w:rFonts w:ascii="B Nazanin" w:hAnsi="B Nazanin" w:cs="B Nazanin"/>
          <w:color w:val="000000"/>
          <w:vertAlign w:val="superscript"/>
        </w:rPr>
        <w:t>¬</w:t>
      </w:r>
      <w:r w:rsidRPr="002D7A27">
        <w:rPr>
          <w:rFonts w:ascii="B Nazanin" w:hAnsi="B Nazanin" w:cs="B Nazanin"/>
          <w:color w:val="000000"/>
          <w:szCs w:val="26"/>
          <w:rtl/>
        </w:rPr>
        <w:t xml:space="preserve">لازم به ذكر است، 06/47% از استادان در مرحلة تهيه مقاله، «غيره» را انتخاب و منظور از آن را «خودم» ذكر كرده بودند. </w:t>
      </w:r>
    </w:p>
    <w:p w:rsidR="002D7A27" w:rsidRPr="002D7A27" w:rsidRDefault="002D7A27" w:rsidP="002D7A27">
      <w:pPr>
        <w:bidi/>
        <w:jc w:val="center"/>
        <w:rPr>
          <w:rFonts w:ascii="B Nazanin" w:hAnsi="B Nazanin" w:cs="B Nazanin"/>
          <w:color w:val="000000"/>
          <w:szCs w:val="16"/>
          <w:rtl/>
        </w:rPr>
      </w:pPr>
      <w:r w:rsidRPr="002D7A27">
        <w:rPr>
          <w:rStyle w:val="Strong"/>
          <w:rFonts w:ascii="B Nazanin" w:hAnsi="B Nazanin" w:cs="B Nazanin"/>
          <w:color w:val="000000"/>
          <w:szCs w:val="16"/>
          <w:rtl/>
        </w:rPr>
        <w:lastRenderedPageBreak/>
        <w:t>جدول 6. توزيع فراواني درخواست كمك از منابع مختلف در مراحل مختلف تحقيق دانشجويان</w:t>
      </w:r>
    </w:p>
    <w:tbl>
      <w:tblPr>
        <w:bidiVisual/>
        <w:tblW w:w="0" w:type="auto"/>
        <w:jc w:val="center"/>
        <w:tblCellMar>
          <w:left w:w="0" w:type="dxa"/>
          <w:right w:w="0" w:type="dxa"/>
        </w:tblCellMar>
        <w:tblLook w:val="04A0"/>
      </w:tblPr>
      <w:tblGrid>
        <w:gridCol w:w="1486"/>
        <w:gridCol w:w="603"/>
        <w:gridCol w:w="636"/>
        <w:gridCol w:w="531"/>
        <w:gridCol w:w="708"/>
        <w:gridCol w:w="540"/>
        <w:gridCol w:w="618"/>
        <w:gridCol w:w="540"/>
        <w:gridCol w:w="676"/>
        <w:gridCol w:w="540"/>
        <w:gridCol w:w="599"/>
        <w:gridCol w:w="704"/>
        <w:gridCol w:w="808"/>
      </w:tblGrid>
      <w:tr w:rsidR="002D7A27" w:rsidRPr="002D7A27">
        <w:trPr>
          <w:trHeight w:val="636"/>
          <w:tblHeader/>
          <w:jc w:val="center"/>
        </w:trPr>
        <w:tc>
          <w:tcPr>
            <w:tcW w:w="1486"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rPr>
                <w:rFonts w:ascii="B Nazanin" w:hAnsi="B Nazanin" w:cs="B Nazanin"/>
                <w:color w:val="333333"/>
                <w:szCs w:val="16"/>
                <w:rtl/>
              </w:rPr>
            </w:pPr>
            <w:r w:rsidRPr="002D7A27">
              <w:rPr>
                <w:rStyle w:val="Strong"/>
                <w:rFonts w:ascii="B Nazanin" w:hAnsi="B Nazanin" w:cs="B Nazanin"/>
                <w:color w:val="333333"/>
                <w:szCs w:val="18"/>
                <w:rtl/>
              </w:rPr>
              <w:t>منابع اخذ كمك</w:t>
            </w:r>
          </w:p>
          <w:p w:rsidR="002D7A27" w:rsidRPr="002D7A27" w:rsidRDefault="002D7A27" w:rsidP="002D7A27">
            <w:pPr>
              <w:bidi/>
              <w:jc w:val="center"/>
              <w:rPr>
                <w:rFonts w:ascii="B Nazanin" w:hAnsi="B Nazanin" w:cs="B Nazanin"/>
                <w:color w:val="333333"/>
                <w:szCs w:val="16"/>
                <w:rtl/>
              </w:rPr>
            </w:pPr>
            <w:r w:rsidRPr="002D7A27">
              <w:rPr>
                <w:rStyle w:val="Strong"/>
                <w:rFonts w:ascii="B Nazanin" w:hAnsi="B Nazanin" w:cs="B Nazanin"/>
                <w:color w:val="333333"/>
                <w:szCs w:val="16"/>
                <w:rtl/>
              </w:rPr>
              <w:t> </w:t>
            </w:r>
          </w:p>
          <w:p w:rsidR="002D7A27" w:rsidRPr="002D7A27" w:rsidRDefault="002D7A27" w:rsidP="002D7A27">
            <w:pPr>
              <w:bidi/>
              <w:jc w:val="center"/>
              <w:rPr>
                <w:rFonts w:ascii="B Nazanin" w:hAnsi="B Nazanin" w:cs="B Nazanin"/>
                <w:color w:val="333333"/>
                <w:szCs w:val="16"/>
                <w:rtl/>
              </w:rPr>
            </w:pPr>
            <w:r w:rsidRPr="002D7A27">
              <w:rPr>
                <w:rStyle w:val="Strong"/>
                <w:rFonts w:ascii="B Nazanin" w:hAnsi="B Nazanin" w:cs="B Nazanin"/>
                <w:color w:val="333333"/>
                <w:szCs w:val="16"/>
                <w:rtl/>
              </w:rPr>
              <w:t> </w:t>
            </w:r>
          </w:p>
          <w:p w:rsidR="002D7A27" w:rsidRPr="002D7A27" w:rsidRDefault="002D7A27" w:rsidP="002D7A27">
            <w:pPr>
              <w:bidi/>
              <w:rPr>
                <w:rFonts w:ascii="B Nazanin" w:hAnsi="B Nazanin" w:cs="B Nazanin"/>
                <w:color w:val="333333"/>
                <w:szCs w:val="16"/>
              </w:rPr>
            </w:pPr>
            <w:r w:rsidRPr="002D7A27">
              <w:rPr>
                <w:rStyle w:val="Strong"/>
                <w:rFonts w:ascii="B Nazanin" w:hAnsi="B Nazanin" w:cs="B Nazanin"/>
                <w:color w:val="333333"/>
                <w:szCs w:val="18"/>
                <w:rtl/>
              </w:rPr>
              <w:t>مراحل تحقيق</w:t>
            </w:r>
          </w:p>
        </w:tc>
        <w:tc>
          <w:tcPr>
            <w:tcW w:w="1239"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Style w:val="Strong"/>
                <w:rFonts w:ascii="B Nazanin" w:hAnsi="B Nazanin" w:cs="B Nazanin"/>
                <w:color w:val="333333"/>
                <w:szCs w:val="18"/>
                <w:rtl/>
              </w:rPr>
              <w:t>استادان گروه</w:t>
            </w:r>
          </w:p>
        </w:tc>
        <w:tc>
          <w:tcPr>
            <w:tcW w:w="1239"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Style w:val="Strong"/>
                <w:rFonts w:ascii="B Nazanin" w:hAnsi="B Nazanin" w:cs="B Nazanin"/>
                <w:color w:val="333333"/>
                <w:szCs w:val="16"/>
                <w:rtl/>
              </w:rPr>
              <w:t>استادان ديگر گروه‌هاي دانشگاه</w:t>
            </w:r>
          </w:p>
        </w:tc>
        <w:tc>
          <w:tcPr>
            <w:tcW w:w="1158"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Style w:val="Strong"/>
                <w:rFonts w:ascii="B Nazanin" w:hAnsi="B Nazanin" w:cs="B Nazanin"/>
                <w:color w:val="333333"/>
                <w:szCs w:val="18"/>
                <w:rtl/>
              </w:rPr>
              <w:t>همكلاسي‌ها</w:t>
            </w:r>
          </w:p>
        </w:tc>
        <w:tc>
          <w:tcPr>
            <w:tcW w:w="1216"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Style w:val="Strong"/>
                <w:rFonts w:ascii="B Nazanin" w:hAnsi="B Nazanin" w:cs="B Nazanin"/>
                <w:color w:val="333333"/>
                <w:szCs w:val="18"/>
                <w:rtl/>
              </w:rPr>
              <w:t>ساير دانشجويان</w:t>
            </w:r>
          </w:p>
        </w:tc>
        <w:tc>
          <w:tcPr>
            <w:tcW w:w="1139"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Style w:val="Strong"/>
                <w:rFonts w:ascii="B Nazanin" w:hAnsi="B Nazanin" w:cs="B Nazanin"/>
                <w:color w:val="333333"/>
                <w:szCs w:val="18"/>
                <w:rtl/>
              </w:rPr>
              <w:t>كتابدار</w:t>
            </w:r>
          </w:p>
        </w:tc>
        <w:tc>
          <w:tcPr>
            <w:tcW w:w="1512"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Style w:val="Strong"/>
                <w:rFonts w:ascii="B Nazanin" w:hAnsi="B Nazanin" w:cs="B Nazanin"/>
                <w:color w:val="333333"/>
                <w:szCs w:val="16"/>
                <w:rtl/>
              </w:rPr>
              <w:t>غيره (كميتة تحقيقات‌دانشجويي)</w:t>
            </w:r>
          </w:p>
        </w:tc>
      </w:tr>
      <w:tr w:rsidR="002D7A27" w:rsidRPr="002D7A27">
        <w:trPr>
          <w:tblHeade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D7A27" w:rsidRPr="002D7A27" w:rsidRDefault="002D7A27" w:rsidP="002D7A27">
            <w:pPr>
              <w:bidi/>
              <w:rPr>
                <w:rFonts w:ascii="B Nazanin" w:hAnsi="B Nazanin" w:cs="B Nazanin"/>
                <w:color w:val="333333"/>
                <w:szCs w:val="16"/>
              </w:rPr>
            </w:pPr>
          </w:p>
        </w:tc>
        <w:tc>
          <w:tcPr>
            <w:tcW w:w="603"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Style w:val="Strong"/>
                <w:rFonts w:ascii="B Nazanin" w:hAnsi="B Nazanin" w:cs="B Nazanin"/>
                <w:color w:val="333333"/>
                <w:szCs w:val="16"/>
                <w:rtl/>
              </w:rPr>
              <w:t>تعداد</w:t>
            </w:r>
          </w:p>
        </w:tc>
        <w:tc>
          <w:tcPr>
            <w:tcW w:w="63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Style w:val="Strong"/>
                <w:rFonts w:ascii="B Nazanin" w:hAnsi="B Nazanin" w:cs="B Nazanin"/>
                <w:color w:val="333333"/>
                <w:szCs w:val="16"/>
                <w:rtl/>
              </w:rPr>
              <w:t>درصد</w:t>
            </w:r>
          </w:p>
        </w:tc>
        <w:tc>
          <w:tcPr>
            <w:tcW w:w="53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Style w:val="Strong"/>
                <w:rFonts w:ascii="B Nazanin" w:hAnsi="B Nazanin" w:cs="B Nazanin"/>
                <w:color w:val="333333"/>
                <w:szCs w:val="16"/>
                <w:rtl/>
              </w:rPr>
              <w:t>تعداد</w:t>
            </w:r>
          </w:p>
        </w:tc>
        <w:tc>
          <w:tcPr>
            <w:tcW w:w="70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Style w:val="Strong"/>
                <w:rFonts w:ascii="B Nazanin" w:hAnsi="B Nazanin" w:cs="B Nazanin"/>
                <w:color w:val="333333"/>
                <w:szCs w:val="16"/>
                <w:rtl/>
              </w:rPr>
              <w:t>درصد</w:t>
            </w:r>
          </w:p>
        </w:tc>
        <w:tc>
          <w:tcPr>
            <w:tcW w:w="54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Style w:val="Strong"/>
                <w:rFonts w:ascii="B Nazanin" w:hAnsi="B Nazanin" w:cs="B Nazanin"/>
                <w:color w:val="333333"/>
                <w:szCs w:val="16"/>
                <w:rtl/>
              </w:rPr>
              <w:t>تعداد</w:t>
            </w:r>
          </w:p>
        </w:tc>
        <w:tc>
          <w:tcPr>
            <w:tcW w:w="61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Style w:val="Strong"/>
                <w:rFonts w:ascii="B Nazanin" w:hAnsi="B Nazanin" w:cs="B Nazanin"/>
                <w:color w:val="333333"/>
                <w:szCs w:val="16"/>
                <w:rtl/>
              </w:rPr>
              <w:t>درصد</w:t>
            </w:r>
          </w:p>
        </w:tc>
        <w:tc>
          <w:tcPr>
            <w:tcW w:w="54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Style w:val="Strong"/>
                <w:rFonts w:ascii="B Nazanin" w:hAnsi="B Nazanin" w:cs="B Nazanin"/>
                <w:color w:val="333333"/>
                <w:szCs w:val="16"/>
                <w:rtl/>
              </w:rPr>
              <w:t>تعداد</w:t>
            </w:r>
          </w:p>
        </w:tc>
        <w:tc>
          <w:tcPr>
            <w:tcW w:w="67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Style w:val="Strong"/>
                <w:rFonts w:ascii="B Nazanin" w:hAnsi="B Nazanin" w:cs="B Nazanin"/>
                <w:color w:val="333333"/>
                <w:szCs w:val="16"/>
                <w:rtl/>
              </w:rPr>
              <w:t>درصد</w:t>
            </w:r>
          </w:p>
        </w:tc>
        <w:tc>
          <w:tcPr>
            <w:tcW w:w="54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Style w:val="Strong"/>
                <w:rFonts w:ascii="B Nazanin" w:hAnsi="B Nazanin" w:cs="B Nazanin"/>
                <w:color w:val="333333"/>
                <w:szCs w:val="16"/>
                <w:rtl/>
              </w:rPr>
              <w:t>تعداد</w:t>
            </w:r>
          </w:p>
        </w:tc>
        <w:tc>
          <w:tcPr>
            <w:tcW w:w="59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Style w:val="Strong"/>
                <w:rFonts w:ascii="B Nazanin" w:hAnsi="B Nazanin" w:cs="B Nazanin"/>
                <w:color w:val="333333"/>
                <w:szCs w:val="16"/>
                <w:rtl/>
              </w:rPr>
              <w:t>درصد</w:t>
            </w:r>
          </w:p>
        </w:tc>
        <w:tc>
          <w:tcPr>
            <w:tcW w:w="704"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Style w:val="Strong"/>
                <w:rFonts w:ascii="B Nazanin" w:hAnsi="B Nazanin" w:cs="B Nazanin"/>
                <w:color w:val="333333"/>
                <w:szCs w:val="16"/>
                <w:rtl/>
              </w:rPr>
              <w:t>تعداد</w:t>
            </w:r>
          </w:p>
        </w:tc>
        <w:tc>
          <w:tcPr>
            <w:tcW w:w="80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Style w:val="Strong"/>
                <w:rFonts w:ascii="B Nazanin" w:hAnsi="B Nazanin" w:cs="B Nazanin"/>
                <w:color w:val="333333"/>
                <w:szCs w:val="16"/>
                <w:rtl/>
              </w:rPr>
              <w:t>درصد</w:t>
            </w:r>
          </w:p>
        </w:tc>
      </w:tr>
      <w:tr w:rsidR="002D7A27" w:rsidRPr="002D7A27">
        <w:trPr>
          <w:jc w:val="center"/>
        </w:trPr>
        <w:tc>
          <w:tcPr>
            <w:tcW w:w="1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rtl/>
              </w:rPr>
              <w:t>تعيين موضوع</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23</w:t>
            </w:r>
          </w:p>
        </w:tc>
        <w:tc>
          <w:tcPr>
            <w:tcW w:w="6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3/79</w:t>
            </w:r>
          </w:p>
        </w:tc>
        <w:tc>
          <w:tcPr>
            <w:tcW w:w="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16</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17/55</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4</w:t>
            </w:r>
          </w:p>
        </w:tc>
        <w:tc>
          <w:tcPr>
            <w:tcW w:w="6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79/13</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2</w:t>
            </w:r>
          </w:p>
        </w:tc>
        <w:tc>
          <w:tcPr>
            <w:tcW w:w="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89/6</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7</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13/24</w:t>
            </w:r>
          </w:p>
        </w:tc>
        <w:tc>
          <w:tcPr>
            <w:tcW w:w="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2</w:t>
            </w:r>
          </w:p>
        </w:tc>
        <w:tc>
          <w:tcPr>
            <w:tcW w:w="8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89/6</w:t>
            </w:r>
          </w:p>
        </w:tc>
      </w:tr>
      <w:tr w:rsidR="002D7A27" w:rsidRPr="002D7A27">
        <w:trPr>
          <w:jc w:val="center"/>
        </w:trPr>
        <w:tc>
          <w:tcPr>
            <w:tcW w:w="1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rtl/>
              </w:rPr>
              <w:t>جستجوي اطلاعات</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12</w:t>
            </w:r>
          </w:p>
        </w:tc>
        <w:tc>
          <w:tcPr>
            <w:tcW w:w="6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37/41</w:t>
            </w:r>
          </w:p>
        </w:tc>
        <w:tc>
          <w:tcPr>
            <w:tcW w:w="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19</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51/65</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4</w:t>
            </w:r>
          </w:p>
        </w:tc>
        <w:tc>
          <w:tcPr>
            <w:tcW w:w="6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79/13</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3</w:t>
            </w:r>
          </w:p>
        </w:tc>
        <w:tc>
          <w:tcPr>
            <w:tcW w:w="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34/10</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11</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93/37</w:t>
            </w:r>
          </w:p>
        </w:tc>
        <w:tc>
          <w:tcPr>
            <w:tcW w:w="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4</w:t>
            </w:r>
          </w:p>
        </w:tc>
        <w:tc>
          <w:tcPr>
            <w:tcW w:w="8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79/13</w:t>
            </w:r>
          </w:p>
        </w:tc>
      </w:tr>
      <w:tr w:rsidR="002D7A27" w:rsidRPr="002D7A27">
        <w:trPr>
          <w:jc w:val="center"/>
        </w:trPr>
        <w:tc>
          <w:tcPr>
            <w:tcW w:w="1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rtl/>
              </w:rPr>
              <w:t>ارزيابي اطلاعات</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19</w:t>
            </w:r>
          </w:p>
        </w:tc>
        <w:tc>
          <w:tcPr>
            <w:tcW w:w="6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51/65</w:t>
            </w:r>
          </w:p>
        </w:tc>
        <w:tc>
          <w:tcPr>
            <w:tcW w:w="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16</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17/55</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4</w:t>
            </w:r>
          </w:p>
        </w:tc>
        <w:tc>
          <w:tcPr>
            <w:tcW w:w="6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79/13</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2</w:t>
            </w:r>
          </w:p>
        </w:tc>
        <w:tc>
          <w:tcPr>
            <w:tcW w:w="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89/6</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9</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03/31</w:t>
            </w:r>
          </w:p>
        </w:tc>
        <w:tc>
          <w:tcPr>
            <w:tcW w:w="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4</w:t>
            </w:r>
          </w:p>
        </w:tc>
        <w:tc>
          <w:tcPr>
            <w:tcW w:w="8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79/13</w:t>
            </w:r>
          </w:p>
        </w:tc>
      </w:tr>
      <w:tr w:rsidR="002D7A27" w:rsidRPr="002D7A27">
        <w:trPr>
          <w:jc w:val="center"/>
        </w:trPr>
        <w:tc>
          <w:tcPr>
            <w:tcW w:w="1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rtl/>
              </w:rPr>
              <w:t>تهية طرح پيشنهادي</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19</w:t>
            </w:r>
          </w:p>
        </w:tc>
        <w:tc>
          <w:tcPr>
            <w:tcW w:w="6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51/65</w:t>
            </w:r>
          </w:p>
        </w:tc>
        <w:tc>
          <w:tcPr>
            <w:tcW w:w="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15</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72/51</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5</w:t>
            </w:r>
          </w:p>
        </w:tc>
        <w:tc>
          <w:tcPr>
            <w:tcW w:w="6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24/17</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0</w:t>
            </w:r>
          </w:p>
        </w:tc>
        <w:tc>
          <w:tcPr>
            <w:tcW w:w="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8</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58/27</w:t>
            </w:r>
          </w:p>
        </w:tc>
        <w:tc>
          <w:tcPr>
            <w:tcW w:w="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4</w:t>
            </w:r>
          </w:p>
        </w:tc>
        <w:tc>
          <w:tcPr>
            <w:tcW w:w="8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79/13</w:t>
            </w:r>
          </w:p>
        </w:tc>
      </w:tr>
      <w:tr w:rsidR="002D7A27" w:rsidRPr="002D7A27">
        <w:trPr>
          <w:jc w:val="center"/>
        </w:trPr>
        <w:tc>
          <w:tcPr>
            <w:tcW w:w="1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rtl/>
              </w:rPr>
              <w:t>جمع آوري داده</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15</w:t>
            </w:r>
          </w:p>
        </w:tc>
        <w:tc>
          <w:tcPr>
            <w:tcW w:w="6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72/51</w:t>
            </w:r>
          </w:p>
        </w:tc>
        <w:tc>
          <w:tcPr>
            <w:tcW w:w="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13</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82/44</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4</w:t>
            </w:r>
          </w:p>
        </w:tc>
        <w:tc>
          <w:tcPr>
            <w:tcW w:w="6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79/13</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4</w:t>
            </w:r>
          </w:p>
        </w:tc>
        <w:tc>
          <w:tcPr>
            <w:tcW w:w="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79/13</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10</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48/34</w:t>
            </w:r>
          </w:p>
        </w:tc>
        <w:tc>
          <w:tcPr>
            <w:tcW w:w="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3</w:t>
            </w:r>
          </w:p>
        </w:tc>
        <w:tc>
          <w:tcPr>
            <w:tcW w:w="8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34/10</w:t>
            </w:r>
          </w:p>
        </w:tc>
      </w:tr>
      <w:tr w:rsidR="002D7A27" w:rsidRPr="002D7A27">
        <w:trPr>
          <w:jc w:val="center"/>
        </w:trPr>
        <w:tc>
          <w:tcPr>
            <w:tcW w:w="1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rtl/>
              </w:rPr>
              <w:t>تجزيه و تحليل داده</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16</w:t>
            </w:r>
          </w:p>
        </w:tc>
        <w:tc>
          <w:tcPr>
            <w:tcW w:w="6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17/55</w:t>
            </w:r>
          </w:p>
        </w:tc>
        <w:tc>
          <w:tcPr>
            <w:tcW w:w="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19</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51/65</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2</w:t>
            </w:r>
          </w:p>
        </w:tc>
        <w:tc>
          <w:tcPr>
            <w:tcW w:w="6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89/6</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1</w:t>
            </w:r>
          </w:p>
        </w:tc>
        <w:tc>
          <w:tcPr>
            <w:tcW w:w="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44/3</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1</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44/3</w:t>
            </w:r>
          </w:p>
        </w:tc>
        <w:tc>
          <w:tcPr>
            <w:tcW w:w="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5</w:t>
            </w:r>
          </w:p>
        </w:tc>
        <w:tc>
          <w:tcPr>
            <w:tcW w:w="8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24/17</w:t>
            </w:r>
          </w:p>
        </w:tc>
      </w:tr>
      <w:tr w:rsidR="002D7A27" w:rsidRPr="002D7A27">
        <w:trPr>
          <w:jc w:val="center"/>
        </w:trPr>
        <w:tc>
          <w:tcPr>
            <w:tcW w:w="14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rtl/>
              </w:rPr>
              <w:t>تهية مقاله</w:t>
            </w:r>
            <w:r w:rsidRPr="002D7A27">
              <w:rPr>
                <w:rFonts w:ascii="B Nazanin" w:hAnsi="B Nazanin" w:cs="B Nazanin"/>
                <w:color w:val="333333"/>
                <w:vertAlign w:val="superscript"/>
              </w:rPr>
              <w:t>¬</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19</w:t>
            </w:r>
          </w:p>
        </w:tc>
        <w:tc>
          <w:tcPr>
            <w:tcW w:w="6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51/65</w:t>
            </w:r>
          </w:p>
        </w:tc>
        <w:tc>
          <w:tcPr>
            <w:tcW w:w="5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12</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37/41</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2</w:t>
            </w:r>
          </w:p>
        </w:tc>
        <w:tc>
          <w:tcPr>
            <w:tcW w:w="6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89/6</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1</w:t>
            </w:r>
          </w:p>
        </w:tc>
        <w:tc>
          <w:tcPr>
            <w:tcW w:w="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44/3</w:t>
            </w:r>
          </w:p>
        </w:tc>
        <w:tc>
          <w:tcPr>
            <w:tcW w:w="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9</w:t>
            </w:r>
          </w:p>
        </w:tc>
        <w:tc>
          <w:tcPr>
            <w:tcW w:w="5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03/31</w:t>
            </w:r>
          </w:p>
        </w:tc>
        <w:tc>
          <w:tcPr>
            <w:tcW w:w="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4</w:t>
            </w:r>
          </w:p>
        </w:tc>
        <w:tc>
          <w:tcPr>
            <w:tcW w:w="8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D7A27" w:rsidRPr="002D7A27" w:rsidRDefault="002D7A27" w:rsidP="002D7A27">
            <w:pPr>
              <w:bidi/>
              <w:jc w:val="center"/>
              <w:rPr>
                <w:rFonts w:ascii="B Nazanin" w:hAnsi="B Nazanin" w:cs="B Nazanin"/>
                <w:color w:val="333333"/>
                <w:szCs w:val="16"/>
              </w:rPr>
            </w:pPr>
            <w:r w:rsidRPr="002D7A27">
              <w:rPr>
                <w:rFonts w:ascii="B Nazanin" w:hAnsi="B Nazanin" w:cs="B Nazanin"/>
                <w:color w:val="333333"/>
                <w:szCs w:val="16"/>
                <w:rtl/>
              </w:rPr>
              <w:t>79/13</w:t>
            </w:r>
          </w:p>
        </w:tc>
      </w:tr>
    </w:tbl>
    <w:p w:rsidR="002D7A27" w:rsidRPr="002D7A27" w:rsidRDefault="002D7A27" w:rsidP="002D7A27">
      <w:pPr>
        <w:bidi/>
        <w:spacing w:line="216" w:lineRule="auto"/>
        <w:ind w:firstLine="567"/>
        <w:jc w:val="lowKashida"/>
        <w:rPr>
          <w:rFonts w:ascii="B Nazanin" w:hAnsi="B Nazanin" w:cs="B Nazanin"/>
          <w:color w:val="000000"/>
          <w:szCs w:val="16"/>
          <w:rtl/>
        </w:rPr>
      </w:pPr>
      <w:r w:rsidRPr="002D7A27">
        <w:rPr>
          <w:rFonts w:ascii="B Nazanin" w:hAnsi="B Nazanin" w:cs="B Nazanin"/>
          <w:color w:val="000000"/>
          <w:szCs w:val="26"/>
          <w:rtl/>
        </w:rPr>
        <w:t>از نظر كتابداران و پژوهشگران، مهمترين عامل مؤثر بر عدم درخواست كمك از كتابدار، كمبود وقت كتابدار ذكر شده بود. دومين عامل مهم از نظر كتابدار، آن بود كه پژوهشگران در مورد توانايي وي در ارائة كمك، اطلاع ندارند؛ اما از ديدگاه پژوهشگران، دومين و سومين دليل، به ترتيب، نداشتن حوصله و تمايل كتابدار براي كمك و آشنايي ناكافي كتابدار با منابع، ذكر شده بود. بين نظرهاي كتابداران و پژوهشگران، از نظر عوامل مؤثر بر عدم درخواست كمك از كتابدار، تفاوتي معنادار مشاهده نشد</w:t>
      </w:r>
      <w:r w:rsidRPr="002D7A27">
        <w:rPr>
          <w:rFonts w:ascii="B Nazanin" w:hAnsi="B Nazanin" w:cs="B Nazanin"/>
          <w:color w:val="000000"/>
        </w:rPr>
        <w:t xml:space="preserve">(p&lt;0.05) </w:t>
      </w:r>
      <w:r w:rsidRPr="002D7A27">
        <w:rPr>
          <w:rFonts w:ascii="B Nazanin" w:hAnsi="B Nazanin" w:cs="B Nazanin"/>
          <w:color w:val="000000"/>
          <w:szCs w:val="26"/>
          <w:rtl/>
        </w:rPr>
        <w:t> (نمودار شماره 2).</w:t>
      </w:r>
    </w:p>
    <w:p w:rsidR="002D7A27" w:rsidRPr="002D7A27" w:rsidRDefault="002D7A27" w:rsidP="002D7A27">
      <w:pPr>
        <w:bidi/>
        <w:spacing w:line="216" w:lineRule="auto"/>
        <w:ind w:firstLine="567"/>
        <w:jc w:val="lowKashida"/>
        <w:rPr>
          <w:rFonts w:ascii="B Nazanin" w:hAnsi="B Nazanin" w:cs="B Nazanin"/>
          <w:color w:val="000000"/>
          <w:szCs w:val="16"/>
          <w:rtl/>
        </w:rPr>
      </w:pPr>
      <w:r w:rsidRPr="002D7A27">
        <w:rPr>
          <w:rFonts w:ascii="B Nazanin" w:hAnsi="B Nazanin" w:cs="B Nazanin"/>
          <w:color w:val="000000"/>
          <w:szCs w:val="16"/>
          <w:rtl/>
        </w:rPr>
        <w:t> </w:t>
      </w:r>
    </w:p>
    <w:p w:rsidR="002D7A27" w:rsidRPr="002D7A27" w:rsidRDefault="002D7A27" w:rsidP="002D7A27">
      <w:pPr>
        <w:bidi/>
        <w:spacing w:line="216" w:lineRule="auto"/>
        <w:ind w:firstLine="567"/>
        <w:jc w:val="lowKashida"/>
        <w:rPr>
          <w:rFonts w:ascii="B Nazanin" w:hAnsi="B Nazanin" w:cs="B Nazanin"/>
          <w:color w:val="000000"/>
          <w:szCs w:val="16"/>
          <w:rtl/>
        </w:rPr>
      </w:pPr>
      <w:r w:rsidRPr="002D7A27">
        <w:rPr>
          <w:rFonts w:ascii="B Nazanin" w:hAnsi="B Nazanin" w:cs="B Nazanin"/>
          <w:color w:val="000000"/>
          <w:szCs w:val="16"/>
          <w:rtl/>
        </w:rPr>
        <w:t> </w:t>
      </w:r>
    </w:p>
    <w:p w:rsidR="002D7A27" w:rsidRPr="002D7A27" w:rsidRDefault="002D7A27" w:rsidP="002D7A27">
      <w:pPr>
        <w:bidi/>
        <w:spacing w:line="216" w:lineRule="auto"/>
        <w:ind w:firstLine="567"/>
        <w:jc w:val="lowKashida"/>
        <w:rPr>
          <w:rFonts w:ascii="B Nazanin" w:hAnsi="B Nazanin" w:cs="B Nazanin"/>
          <w:color w:val="000000"/>
          <w:szCs w:val="16"/>
          <w:rtl/>
        </w:rPr>
      </w:pPr>
      <w:r w:rsidRPr="002D7A27">
        <w:rPr>
          <w:rFonts w:ascii="B Nazanin" w:hAnsi="B Nazanin" w:cs="B Nazanin"/>
          <w:color w:val="000000"/>
          <w:szCs w:val="16"/>
          <w:rtl/>
        </w:rPr>
        <w:t> </w:t>
      </w:r>
    </w:p>
    <w:p w:rsidR="002D7A27" w:rsidRPr="002D7A27" w:rsidRDefault="002D7A27" w:rsidP="002D7A27">
      <w:pPr>
        <w:bidi/>
        <w:spacing w:line="216" w:lineRule="auto"/>
        <w:ind w:firstLine="567"/>
        <w:jc w:val="lowKashida"/>
        <w:rPr>
          <w:rFonts w:ascii="B Nazanin" w:hAnsi="B Nazanin" w:cs="B Nazanin"/>
          <w:color w:val="000000"/>
          <w:szCs w:val="16"/>
          <w:rtl/>
        </w:rPr>
      </w:pPr>
      <w:r w:rsidRPr="002D7A27">
        <w:rPr>
          <w:rFonts w:ascii="B Nazanin" w:hAnsi="B Nazanin" w:cs="B Nazanin"/>
          <w:color w:val="000000"/>
          <w:szCs w:val="16"/>
          <w:rtl/>
        </w:rPr>
        <w:t> </w:t>
      </w:r>
    </w:p>
    <w:p w:rsidR="002D7A27" w:rsidRPr="002D7A27" w:rsidRDefault="002D7A27" w:rsidP="002D7A27">
      <w:pPr>
        <w:bidi/>
        <w:spacing w:line="240" w:lineRule="auto"/>
        <w:jc w:val="center"/>
        <w:rPr>
          <w:rFonts w:ascii="B Nazanin" w:hAnsi="B Nazanin" w:cs="B Nazanin"/>
          <w:color w:val="000000"/>
          <w:szCs w:val="16"/>
          <w:rtl/>
        </w:rPr>
      </w:pPr>
      <w:r w:rsidRPr="002D7A27">
        <w:rPr>
          <w:rStyle w:val="Strong"/>
          <w:rFonts w:ascii="B Nazanin" w:hAnsi="B Nazanin" w:cs="B Nazanin"/>
          <w:color w:val="000000"/>
          <w:szCs w:val="16"/>
          <w:rtl/>
        </w:rPr>
        <w:t> </w:t>
      </w:r>
    </w:p>
    <w:p w:rsidR="002D7A27" w:rsidRPr="002D7A27" w:rsidRDefault="002D7A27" w:rsidP="002D7A27">
      <w:pPr>
        <w:bidi/>
        <w:jc w:val="center"/>
        <w:rPr>
          <w:rFonts w:ascii="B Nazanin" w:hAnsi="B Nazanin" w:cs="B Nazanin"/>
          <w:color w:val="000000"/>
          <w:szCs w:val="16"/>
          <w:rtl/>
        </w:rPr>
      </w:pPr>
      <w:r w:rsidRPr="002D7A27">
        <w:rPr>
          <w:rStyle w:val="Strong"/>
          <w:rFonts w:ascii="B Nazanin" w:hAnsi="B Nazanin" w:cs="B Nazanin"/>
          <w:color w:val="000000"/>
          <w:szCs w:val="16"/>
          <w:rtl/>
        </w:rPr>
        <w:t> </w:t>
      </w:r>
    </w:p>
    <w:p w:rsidR="002D7A27" w:rsidRPr="002D7A27" w:rsidRDefault="002D7A27" w:rsidP="002D7A27">
      <w:pPr>
        <w:bidi/>
        <w:jc w:val="center"/>
        <w:rPr>
          <w:rFonts w:ascii="B Nazanin" w:hAnsi="B Nazanin" w:cs="B Nazanin"/>
          <w:color w:val="000000"/>
          <w:szCs w:val="16"/>
          <w:rtl/>
        </w:rPr>
      </w:pPr>
      <w:r w:rsidRPr="002D7A27">
        <w:rPr>
          <w:rStyle w:val="Strong"/>
          <w:rFonts w:ascii="B Nazanin" w:hAnsi="B Nazanin" w:cs="B Nazanin"/>
          <w:color w:val="000000"/>
          <w:szCs w:val="16"/>
          <w:rtl/>
        </w:rPr>
        <w:t> </w:t>
      </w:r>
    </w:p>
    <w:p w:rsidR="002D7A27" w:rsidRPr="002D7A27" w:rsidRDefault="002D7A27" w:rsidP="002D7A27">
      <w:pPr>
        <w:bidi/>
        <w:jc w:val="center"/>
        <w:rPr>
          <w:rFonts w:ascii="B Nazanin" w:hAnsi="B Nazanin" w:cs="B Nazanin"/>
          <w:color w:val="000000"/>
          <w:szCs w:val="16"/>
          <w:rtl/>
        </w:rPr>
      </w:pPr>
      <w:r w:rsidRPr="002D7A27">
        <w:rPr>
          <w:rStyle w:val="Strong"/>
          <w:rFonts w:ascii="B Nazanin" w:hAnsi="B Nazanin" w:cs="B Nazanin"/>
          <w:color w:val="000000"/>
          <w:szCs w:val="16"/>
          <w:rtl/>
        </w:rPr>
        <w:t> </w:t>
      </w:r>
    </w:p>
    <w:p w:rsidR="002D7A27" w:rsidRPr="002D7A27" w:rsidRDefault="002D7A27" w:rsidP="002D7A27">
      <w:pPr>
        <w:bidi/>
        <w:jc w:val="center"/>
        <w:rPr>
          <w:rFonts w:ascii="B Nazanin" w:hAnsi="B Nazanin" w:cs="B Nazanin"/>
          <w:color w:val="000000"/>
          <w:szCs w:val="16"/>
          <w:rtl/>
        </w:rPr>
      </w:pPr>
      <w:r w:rsidRPr="002D7A27">
        <w:rPr>
          <w:rStyle w:val="Strong"/>
          <w:rFonts w:ascii="B Nazanin" w:hAnsi="B Nazanin" w:cs="B Nazanin"/>
          <w:color w:val="000000"/>
          <w:szCs w:val="16"/>
          <w:rtl/>
        </w:rPr>
        <w:t> </w:t>
      </w:r>
    </w:p>
    <w:p w:rsidR="002D7A27" w:rsidRPr="002D7A27" w:rsidRDefault="002D7A27" w:rsidP="002D7A27">
      <w:pPr>
        <w:bidi/>
        <w:jc w:val="center"/>
        <w:rPr>
          <w:rFonts w:ascii="B Nazanin" w:hAnsi="B Nazanin" w:cs="B Nazanin"/>
          <w:color w:val="000000"/>
          <w:szCs w:val="16"/>
          <w:rtl/>
        </w:rPr>
      </w:pPr>
      <w:r w:rsidRPr="002D7A27">
        <w:rPr>
          <w:rStyle w:val="Strong"/>
          <w:rFonts w:ascii="B Nazanin" w:hAnsi="B Nazanin" w:cs="B Nazanin"/>
          <w:color w:val="000000"/>
          <w:szCs w:val="16"/>
          <w:rtl/>
        </w:rPr>
        <w:t> </w:t>
      </w:r>
    </w:p>
    <w:p w:rsidR="002D7A27" w:rsidRPr="002D7A27" w:rsidRDefault="002D7A27" w:rsidP="002D7A27">
      <w:pPr>
        <w:bidi/>
        <w:jc w:val="center"/>
        <w:rPr>
          <w:rFonts w:ascii="B Nazanin" w:hAnsi="B Nazanin" w:cs="B Nazanin"/>
          <w:color w:val="000000"/>
          <w:szCs w:val="16"/>
          <w:rtl/>
        </w:rPr>
      </w:pPr>
      <w:r w:rsidRPr="002D7A27">
        <w:rPr>
          <w:rStyle w:val="Strong"/>
          <w:rFonts w:ascii="B Nazanin" w:hAnsi="B Nazanin" w:cs="B Nazanin"/>
          <w:color w:val="000000"/>
          <w:szCs w:val="16"/>
          <w:rtl/>
        </w:rPr>
        <w:lastRenderedPageBreak/>
        <w:t> </w:t>
      </w:r>
    </w:p>
    <w:p w:rsidR="002D7A27" w:rsidRPr="002D7A27" w:rsidRDefault="002D7A27" w:rsidP="002D7A27">
      <w:pPr>
        <w:bidi/>
        <w:jc w:val="center"/>
        <w:rPr>
          <w:rFonts w:ascii="B Nazanin" w:hAnsi="B Nazanin" w:cs="B Nazanin"/>
          <w:color w:val="000000"/>
          <w:szCs w:val="16"/>
          <w:rtl/>
        </w:rPr>
      </w:pPr>
      <w:r w:rsidRPr="002D7A27">
        <w:rPr>
          <w:rStyle w:val="Strong"/>
          <w:rFonts w:ascii="B Nazanin" w:hAnsi="B Nazanin" w:cs="B Nazanin"/>
          <w:color w:val="000000"/>
          <w:szCs w:val="16"/>
          <w:rtl/>
        </w:rPr>
        <w:t> </w:t>
      </w:r>
    </w:p>
    <w:p w:rsidR="002D7A27" w:rsidRPr="002D7A27" w:rsidRDefault="002D7A27" w:rsidP="002D7A27">
      <w:pPr>
        <w:bidi/>
        <w:jc w:val="center"/>
        <w:rPr>
          <w:rFonts w:ascii="B Nazanin" w:hAnsi="B Nazanin" w:cs="B Nazanin"/>
          <w:color w:val="000000"/>
          <w:szCs w:val="16"/>
          <w:rtl/>
        </w:rPr>
      </w:pPr>
      <w:r w:rsidRPr="002D7A27">
        <w:rPr>
          <w:rStyle w:val="Strong"/>
          <w:rFonts w:ascii="B Nazanin" w:hAnsi="B Nazanin" w:cs="B Nazanin"/>
          <w:color w:val="000000"/>
          <w:szCs w:val="16"/>
          <w:rtl/>
        </w:rPr>
        <w:t> </w:t>
      </w:r>
    </w:p>
    <w:p w:rsidR="002D7A27" w:rsidRPr="002D7A27" w:rsidRDefault="002D7A27" w:rsidP="002D7A27">
      <w:pPr>
        <w:bidi/>
        <w:jc w:val="center"/>
        <w:rPr>
          <w:rFonts w:ascii="B Nazanin" w:hAnsi="B Nazanin" w:cs="B Nazanin"/>
          <w:color w:val="000000"/>
          <w:szCs w:val="16"/>
          <w:rtl/>
        </w:rPr>
      </w:pPr>
      <w:r w:rsidRPr="002D7A27">
        <w:rPr>
          <w:rStyle w:val="Strong"/>
          <w:rFonts w:ascii="B Nazanin" w:hAnsi="B Nazanin" w:cs="B Nazanin"/>
          <w:color w:val="000000"/>
          <w:szCs w:val="16"/>
          <w:rtl/>
        </w:rPr>
        <w:t> </w:t>
      </w:r>
    </w:p>
    <w:p w:rsidR="002D7A27" w:rsidRPr="002D7A27" w:rsidRDefault="002D7A27" w:rsidP="002D7A27">
      <w:pPr>
        <w:bidi/>
        <w:jc w:val="center"/>
        <w:rPr>
          <w:rFonts w:ascii="B Nazanin" w:hAnsi="B Nazanin" w:cs="B Nazanin"/>
          <w:color w:val="000000"/>
          <w:szCs w:val="16"/>
          <w:rtl/>
        </w:rPr>
      </w:pPr>
      <w:r w:rsidRPr="002D7A27">
        <w:rPr>
          <w:rStyle w:val="Strong"/>
          <w:rFonts w:ascii="B Nazanin" w:hAnsi="B Nazanin" w:cs="B Nazanin"/>
          <w:color w:val="000000"/>
          <w:szCs w:val="16"/>
          <w:rtl/>
        </w:rPr>
        <w:t> </w:t>
      </w:r>
    </w:p>
    <w:p w:rsidR="002D7A27" w:rsidRPr="002D7A27" w:rsidRDefault="002D7A27" w:rsidP="002D7A27">
      <w:pPr>
        <w:bidi/>
        <w:jc w:val="center"/>
        <w:rPr>
          <w:rFonts w:ascii="B Nazanin" w:hAnsi="B Nazanin" w:cs="B Nazanin"/>
          <w:color w:val="000000"/>
          <w:szCs w:val="16"/>
          <w:rtl/>
        </w:rPr>
      </w:pPr>
      <w:r w:rsidRPr="002D7A27">
        <w:rPr>
          <w:rStyle w:val="Strong"/>
          <w:rFonts w:ascii="B Nazanin" w:hAnsi="B Nazanin" w:cs="B Nazanin"/>
          <w:color w:val="000000"/>
          <w:szCs w:val="16"/>
          <w:rtl/>
        </w:rPr>
        <w:t> </w:t>
      </w:r>
    </w:p>
    <w:p w:rsidR="002D7A27" w:rsidRPr="002D7A27" w:rsidRDefault="002D7A27" w:rsidP="002D7A27">
      <w:pPr>
        <w:bidi/>
        <w:jc w:val="center"/>
        <w:rPr>
          <w:rFonts w:ascii="B Nazanin" w:hAnsi="B Nazanin" w:cs="B Nazanin"/>
          <w:color w:val="000000"/>
          <w:szCs w:val="16"/>
          <w:rtl/>
        </w:rPr>
      </w:pPr>
      <w:r w:rsidRPr="002D7A27">
        <w:rPr>
          <w:rStyle w:val="Strong"/>
          <w:rFonts w:ascii="B Nazanin" w:hAnsi="B Nazanin" w:cs="B Nazanin"/>
          <w:color w:val="000000"/>
          <w:szCs w:val="16"/>
          <w:rtl/>
        </w:rPr>
        <w:t> </w:t>
      </w:r>
    </w:p>
    <w:p w:rsidR="002D7A27" w:rsidRPr="002D7A27" w:rsidRDefault="002D7A27" w:rsidP="002D7A27">
      <w:pPr>
        <w:bidi/>
        <w:jc w:val="center"/>
        <w:rPr>
          <w:rFonts w:ascii="B Nazanin" w:hAnsi="B Nazanin" w:cs="B Nazanin"/>
          <w:color w:val="000000"/>
          <w:szCs w:val="16"/>
          <w:rtl/>
        </w:rPr>
      </w:pPr>
      <w:r w:rsidRPr="002D7A27">
        <w:rPr>
          <w:rStyle w:val="Strong"/>
          <w:rFonts w:ascii="B Nazanin" w:hAnsi="B Nazanin" w:cs="B Nazanin"/>
          <w:color w:val="000000"/>
          <w:szCs w:val="16"/>
          <w:rtl/>
        </w:rPr>
        <w:t>نمودار 2. توزيع فراواني عوامل مؤثر بر عدم درخواست كمك از كتابدار</w:t>
      </w:r>
    </w:p>
    <w:p w:rsidR="002D7A27" w:rsidRPr="002D7A27" w:rsidRDefault="002D7A27" w:rsidP="002D7A27">
      <w:pPr>
        <w:bidi/>
        <w:jc w:val="lowKashida"/>
        <w:rPr>
          <w:rFonts w:ascii="B Nazanin" w:hAnsi="B Nazanin" w:cs="B Nazanin"/>
          <w:color w:val="000000"/>
          <w:szCs w:val="16"/>
          <w:rtl/>
        </w:rPr>
      </w:pPr>
      <w:r w:rsidRPr="002D7A27">
        <w:rPr>
          <w:rStyle w:val="Strong"/>
          <w:rFonts w:ascii="B Nazanin" w:hAnsi="B Nazanin" w:cs="B Nazanin"/>
          <w:color w:val="000000"/>
          <w:szCs w:val="16"/>
          <w:rtl/>
        </w:rPr>
        <w:t> </w:t>
      </w:r>
    </w:p>
    <w:p w:rsidR="002D7A27" w:rsidRPr="002D7A27" w:rsidRDefault="002D7A27" w:rsidP="002D7A27">
      <w:pPr>
        <w:bidi/>
        <w:jc w:val="lowKashida"/>
        <w:rPr>
          <w:rFonts w:ascii="B Nazanin" w:hAnsi="B Nazanin" w:cs="B Nazanin"/>
          <w:color w:val="000000"/>
          <w:szCs w:val="16"/>
          <w:rtl/>
        </w:rPr>
      </w:pPr>
      <w:r w:rsidRPr="002D7A27">
        <w:rPr>
          <w:rStyle w:val="Strong"/>
          <w:rFonts w:ascii="B Nazanin" w:hAnsi="B Nazanin" w:cs="B Nazanin"/>
          <w:color w:val="000000"/>
          <w:szCs w:val="26"/>
          <w:rtl/>
        </w:rPr>
        <w:t>بحث و نتيجه‌گيري</w:t>
      </w:r>
    </w:p>
    <w:p w:rsidR="002D7A27" w:rsidRPr="002D7A27" w:rsidRDefault="002D7A27" w:rsidP="002D7A27">
      <w:pPr>
        <w:bidi/>
        <w:spacing w:line="216" w:lineRule="auto"/>
        <w:ind w:firstLine="567"/>
        <w:jc w:val="lowKashida"/>
        <w:rPr>
          <w:rFonts w:ascii="B Nazanin" w:hAnsi="B Nazanin" w:cs="B Nazanin"/>
          <w:color w:val="000000"/>
          <w:szCs w:val="16"/>
          <w:rtl/>
        </w:rPr>
      </w:pPr>
      <w:r w:rsidRPr="002D7A27">
        <w:rPr>
          <w:rFonts w:ascii="B Nazanin" w:hAnsi="B Nazanin" w:cs="B Nazanin"/>
          <w:color w:val="000000"/>
          <w:szCs w:val="26"/>
          <w:rtl/>
        </w:rPr>
        <w:t xml:space="preserve">دانش بشري به مدد پژوهش رشد مي‌كند؛ توسعه مي‌يابد و در نهايت، اين فرايند به گسترش مرزهاي معرفت و دانش‌پژوهي مي‌انجامد. كتابداران و اطلاع‌رسانان در پژوهش، مي‌توانند نقش دوگانه‌اي داشته باشند؛ از طرفي به عنوان پژوهشگر، دانش كتابداري را ارتقا بخشند و از طرف ديگر، از آنجا كه پژوهش، فرايندي مبتني بر اطلاعات است، با هدايت و راهنمايي پژوهشگران در فرايند تحقيق به گسترش دانش بشري كمك كنند. اما اين پژوهش نشان داد كمتر از نيمي از پژوهشگران (2/46%) از كمك كتابدار استفاده كرده‌اند و پژوهش معتمدي (1381) نيز نشان داد اگرچه حدود 92% از جامعه مورد بررسي به كمك احتياج داشتند و 76% هم از كسي كمك گرفته بودند، صرفاً 25% از اين افراد، از كتابدار كمك خواسته بودند. در پژوهش حاضر، 5/32% از كل پژوهشگران، كمك كتابدار را در مراحل مختلف تحقيق، مفيد دانسته‌اند. بنابراين، تعدادي از افرادي هم كه از كتابدار راهنمايي خواسته‌اند، به مفيد بودن اين راهنمايي اعتقاد نداشته‌اند؛ در صورتي كه تمام كتابداران، كمك خود را مفيد قلمداد كرده بودند. </w:t>
      </w:r>
    </w:p>
    <w:p w:rsidR="002D7A27" w:rsidRPr="002D7A27" w:rsidRDefault="002D7A27" w:rsidP="002D7A27">
      <w:pPr>
        <w:bidi/>
        <w:spacing w:line="240" w:lineRule="auto"/>
        <w:ind w:firstLine="567"/>
        <w:jc w:val="lowKashida"/>
        <w:rPr>
          <w:rFonts w:ascii="B Nazanin" w:hAnsi="B Nazanin" w:cs="B Nazanin"/>
          <w:color w:val="000000"/>
          <w:szCs w:val="16"/>
          <w:rtl/>
        </w:rPr>
      </w:pPr>
      <w:r w:rsidRPr="002D7A27">
        <w:rPr>
          <w:rFonts w:ascii="B Nazanin" w:hAnsi="B Nazanin" w:cs="B Nazanin"/>
          <w:color w:val="000000"/>
          <w:szCs w:val="26"/>
          <w:rtl/>
        </w:rPr>
        <w:t xml:space="preserve">در پژوهش باطني و همكاران (1384)، درصد بالاتري (9/46%) به مفيد بودن كمك كتابدار اعتقاد داشتند. تفاوت بين نظر كتابدار و پژوهشگر در مورد مفيد بودن كمك، نشان مي‌دهد بين خدمات كتابداران و انتظارهاي كاربران، شكاف وجود دارد و لازم است كتابداران، انتظارهاي مخاطبان خود را بشناسند. البته، بين جنس و مدرك تحصيلي پژوهشگران و همچنين مدرك تحصيلي كتابداران و تقاضاي كمك از كتابدار، رابطه‌اي معنادار مشاهده نشد </w:t>
      </w:r>
      <w:r w:rsidRPr="002D7A27">
        <w:rPr>
          <w:rFonts w:ascii="B Nazanin" w:hAnsi="B Nazanin" w:cs="B Nazanin"/>
          <w:color w:val="000000"/>
        </w:rPr>
        <w:t>(p&lt;0.05)</w:t>
      </w:r>
      <w:r w:rsidRPr="002D7A27">
        <w:rPr>
          <w:rFonts w:ascii="B Nazanin" w:hAnsi="B Nazanin" w:cs="B Nazanin"/>
          <w:color w:val="000000"/>
          <w:szCs w:val="26"/>
          <w:rtl/>
        </w:rPr>
        <w:t xml:space="preserve">. فقط بين ميزان استفاده از كتابخانه و درخواست كمك از كتابدار، رابطة معناداري وجود داشت؛ بدين معنا كه استادان (كه از كتابخانه بيشتر استفاده مي‌كردند) از كتابدار نيز بيشتر كمك گرفته بودند </w:t>
      </w:r>
      <w:r w:rsidRPr="002D7A27">
        <w:rPr>
          <w:rFonts w:ascii="B Nazanin" w:hAnsi="B Nazanin" w:cs="B Nazanin"/>
          <w:color w:val="000000"/>
        </w:rPr>
        <w:t>(p&lt;0.05)</w:t>
      </w:r>
      <w:r w:rsidRPr="002D7A27">
        <w:rPr>
          <w:rFonts w:ascii="B Nazanin" w:hAnsi="B Nazanin" w:cs="B Nazanin"/>
          <w:color w:val="000000"/>
          <w:szCs w:val="26"/>
          <w:rtl/>
        </w:rPr>
        <w:t xml:space="preserve">. البته از آنجا كه بيشتر منابعي كه استفاده مي‌كردند مجله‌هاي الكترونيكي و «پاب مد» بود، احتمالاً به كتابخانه كمتر مراجعه و خارج از كتابخانه از اين منابع استفاده مي‌كنند كه اين خود مي‌تواند بر ميزان درخواست كمك از كتابدار تأثير بگذارد و سبب شود پژوهشگران از منابع ديگر كمك بگيرند. </w:t>
      </w:r>
    </w:p>
    <w:p w:rsidR="002D7A27" w:rsidRPr="002D7A27" w:rsidRDefault="002D7A27" w:rsidP="002D7A27">
      <w:pPr>
        <w:bidi/>
        <w:ind w:firstLine="567"/>
        <w:jc w:val="lowKashida"/>
        <w:rPr>
          <w:rFonts w:ascii="B Nazanin" w:hAnsi="B Nazanin" w:cs="B Nazanin"/>
          <w:color w:val="000000"/>
          <w:szCs w:val="16"/>
          <w:rtl/>
        </w:rPr>
      </w:pPr>
      <w:r w:rsidRPr="002D7A27">
        <w:rPr>
          <w:rFonts w:ascii="B Nazanin" w:hAnsi="B Nazanin" w:cs="B Nazanin"/>
          <w:color w:val="000000"/>
          <w:szCs w:val="26"/>
          <w:rtl/>
        </w:rPr>
        <w:t xml:space="preserve">بين مدرك تحصيلي كتابدار (كتابداري و غيركتابداري) و درخواست كمك از وي در فرايند پژوهش، رابطة معناداري وجود نداشت؛ بنابراين لازم است برخي مهارتهاي آنها همچون مهارت برقراري ارتباط و دانش آنها درخصوص تحقيق، ارتقا پيدا كند. البته 16% و 20% كتابداران، مهارت خود را در استفاده از منابع چاپي و الكترونيكي، در سطح بالا </w:t>
      </w:r>
      <w:r w:rsidRPr="002D7A27">
        <w:rPr>
          <w:rFonts w:ascii="B Nazanin" w:hAnsi="B Nazanin" w:cs="B Nazanin"/>
          <w:color w:val="000000"/>
          <w:szCs w:val="26"/>
          <w:rtl/>
        </w:rPr>
        <w:lastRenderedPageBreak/>
        <w:t>و به ترتيب 84% و 68%، متوسط ارزيابي كرده‌اند كه لازم است مهارت كتابداران در اين زمينه نيز بهبود يابد. بين مهارت كتابداران در استفاده از منابع اطلاعاتي، همچنين آشنايي آنها با روش تحقيق و درخواست كمك از آنها، رابطة معناداري مشاهده نشد</w:t>
      </w:r>
      <w:r w:rsidRPr="002D7A27">
        <w:rPr>
          <w:rFonts w:ascii="B Nazanin" w:hAnsi="B Nazanin" w:cs="B Nazanin"/>
          <w:color w:val="000000"/>
        </w:rPr>
        <w:t xml:space="preserve">.(p&lt;0.05) </w:t>
      </w:r>
      <w:r w:rsidRPr="002D7A27">
        <w:rPr>
          <w:rFonts w:ascii="B Nazanin" w:hAnsi="B Nazanin" w:cs="B Nazanin"/>
          <w:color w:val="000000"/>
          <w:szCs w:val="26"/>
          <w:rtl/>
        </w:rPr>
        <w:t xml:space="preserve"> از بين مراحل پژوهش، بيشترين كمك در مرحلة جستجوي اطلاعات صورت گرفته بود كه حتي در همين مرحله نيز درخواست كمك از كتابدار در اولويت اول قرار نداشت؛ ضمن اينكه با توجه به بحث سواد اطلاعاتي، كتابدار مي‌تواند در ساير مراحل (از جمله ارزيابي اطلاعات و تعيين موضوع) نقش مفيدي داشته باشد. در پژوهش باطني و همكاران نيز 9/78% در مروري بر مطالعات گذشته و 8/70% در جمع‌آوري اطلاعات، 8/43% در تهية گزارش نهايي و 3/33% هم در استفاده از منابع، از كتابدار كمك خواسته بودند (باطني و همكاران 1384). در صورتي كه كتابداران، دانش خود را از تحقيق گسترش دهند، مي‌توانند در ساير مراحل تحقيق مفيدتر واقع شوند. مهمترين عامل در كمي مراجعه به كتابداران، از نظر هر دو گروه، پژوهشگران و كتابداران، كمبود وقت كتابدار ذكر شده بود، بنابراين، لازم است كتابخانه‌ها كاركنان جديد ماهر را به كار بگيرند و زمان خود را بهتر مديريت كنند. </w:t>
      </w:r>
    </w:p>
    <w:p w:rsidR="002D7A27" w:rsidRPr="002D7A27" w:rsidRDefault="002D7A27" w:rsidP="002D7A27">
      <w:pPr>
        <w:bidi/>
        <w:ind w:firstLine="567"/>
        <w:jc w:val="lowKashida"/>
        <w:rPr>
          <w:rFonts w:ascii="B Nazanin" w:hAnsi="B Nazanin" w:cs="B Nazanin"/>
          <w:color w:val="000000"/>
          <w:szCs w:val="16"/>
          <w:rtl/>
        </w:rPr>
      </w:pPr>
      <w:r w:rsidRPr="002D7A27">
        <w:rPr>
          <w:rFonts w:ascii="B Nazanin" w:hAnsi="B Nazanin" w:cs="B Nazanin"/>
          <w:color w:val="000000"/>
          <w:szCs w:val="26"/>
          <w:rtl/>
        </w:rPr>
        <w:t>دومين و سومين علت عدم درخواست كمك، به ترتيب، عبارت بود از: عدم تمايل و علاقة كتابداران به ارائة كمك و آشنايي ناكافي با منابع. پژوهش معتمدي (1381) نيز مهمترين عامل را ناتواني كتابداران ذكر كرده است و «بايلي»</w:t>
      </w:r>
      <w:bookmarkStart w:id="16" w:name="_ftnref17"/>
      <w:r w:rsidRPr="002D7A27">
        <w:rPr>
          <w:rFonts w:ascii="B Nazanin" w:hAnsi="B Nazanin" w:cs="B Nazanin"/>
          <w:color w:val="000000"/>
          <w:szCs w:val="26"/>
          <w:rtl/>
        </w:rPr>
        <w:fldChar w:fldCharType="begin"/>
      </w:r>
      <w:r w:rsidRPr="002D7A27">
        <w:rPr>
          <w:rFonts w:ascii="B Nazanin" w:hAnsi="B Nazanin" w:cs="B Nazanin"/>
          <w:color w:val="000000"/>
          <w:szCs w:val="26"/>
          <w:rtl/>
        </w:rPr>
        <w:instrText xml:space="preserve"> </w:instrText>
      </w:r>
      <w:r w:rsidRPr="002D7A27">
        <w:rPr>
          <w:rFonts w:ascii="B Nazanin" w:hAnsi="B Nazanin" w:cs="B Nazanin"/>
          <w:color w:val="000000"/>
          <w:szCs w:val="26"/>
        </w:rPr>
        <w:instrText>HYPERLINK "http://128.168.0.10/lib/modules/FCKEditor/pnincludes/editor/fckeditor.html?InstanceName=desc&amp;Toolbar=Default" \l "_ftn17" \o</w:instrText>
      </w:r>
      <w:r w:rsidRPr="002D7A27">
        <w:rPr>
          <w:rFonts w:ascii="B Nazanin" w:hAnsi="B Nazanin" w:cs="B Nazanin"/>
          <w:color w:val="000000"/>
          <w:szCs w:val="26"/>
          <w:rtl/>
        </w:rPr>
        <w:instrText xml:space="preserve"> "" </w:instrText>
      </w:r>
      <w:r w:rsidRPr="002D7A27">
        <w:rPr>
          <w:rFonts w:ascii="B Nazanin" w:hAnsi="B Nazanin" w:cs="B Nazanin"/>
          <w:color w:val="000000"/>
          <w:szCs w:val="26"/>
          <w:rtl/>
        </w:rPr>
        <w:fldChar w:fldCharType="separate"/>
      </w:r>
      <w:r w:rsidRPr="002D7A27">
        <w:rPr>
          <w:rStyle w:val="Hyperlink"/>
          <w:rFonts w:ascii="B Nazanin" w:hAnsi="B Nazanin" w:cs="B Nazanin"/>
          <w:szCs w:val="24"/>
        </w:rPr>
        <w:t>[16]</w:t>
      </w:r>
      <w:r w:rsidRPr="002D7A27">
        <w:rPr>
          <w:rFonts w:ascii="B Nazanin" w:hAnsi="B Nazanin" w:cs="B Nazanin"/>
          <w:color w:val="000000"/>
          <w:szCs w:val="26"/>
          <w:rtl/>
        </w:rPr>
        <w:fldChar w:fldCharType="end"/>
      </w:r>
      <w:bookmarkEnd w:id="16"/>
      <w:r w:rsidRPr="002D7A27">
        <w:rPr>
          <w:rFonts w:ascii="B Nazanin" w:hAnsi="B Nazanin" w:cs="B Nazanin"/>
          <w:color w:val="000000"/>
          <w:szCs w:val="26"/>
          <w:rtl/>
        </w:rPr>
        <w:t xml:space="preserve"> هم به آگاهي نداشتن دانشجويان از توان كتابداران اشاره كرده است. «اتكينسون و فيگوروا» (1997) نيز دريافتند دانشجويان ترجيح مي‌دهند به جاي كمك گرفتن از كتابدار، از همكلاسي‌هاي خود كمك بگيرند؛ بنابراين لازم است دوره‌هاي بازآموزي مداوم و مكرر برگزار شود و پژوهشهايي ديگر، عوامل مؤثر بر ايجاد انگيزه در كتابداران و رضايت شغلي آنها را بررسي كنند و از نتايج بررسي‌ها براي بهبود اين وضعيت استفاده شود. </w:t>
      </w:r>
    </w:p>
    <w:p w:rsidR="002D7A27" w:rsidRPr="002D7A27" w:rsidRDefault="002D7A27" w:rsidP="002D7A27">
      <w:pPr>
        <w:bidi/>
        <w:jc w:val="center"/>
        <w:rPr>
          <w:rFonts w:ascii="B Nazanin" w:hAnsi="B Nazanin" w:cs="B Nazanin"/>
          <w:color w:val="000000"/>
          <w:szCs w:val="16"/>
          <w:rtl/>
        </w:rPr>
      </w:pPr>
      <w:r w:rsidRPr="002D7A27">
        <w:rPr>
          <w:rStyle w:val="Strong"/>
          <w:rFonts w:ascii="B Nazanin" w:hAnsi="B Nazanin" w:cs="B Nazanin"/>
          <w:color w:val="000000"/>
          <w:szCs w:val="26"/>
          <w:rtl/>
        </w:rPr>
        <w:t>منابع</w:t>
      </w:r>
    </w:p>
    <w:p w:rsidR="002D7A27" w:rsidRPr="002D7A27" w:rsidRDefault="002D7A27" w:rsidP="002D7A27">
      <w:pPr>
        <w:bidi/>
        <w:jc w:val="center"/>
        <w:rPr>
          <w:rFonts w:ascii="B Nazanin" w:hAnsi="B Nazanin" w:cs="B Nazanin"/>
          <w:color w:val="000000"/>
          <w:szCs w:val="16"/>
          <w:rtl/>
        </w:rPr>
      </w:pPr>
      <w:r w:rsidRPr="002D7A27">
        <w:rPr>
          <w:rStyle w:val="Strong"/>
          <w:rFonts w:ascii="B Nazanin" w:hAnsi="B Nazanin" w:cs="B Nazanin"/>
          <w:color w:val="000000"/>
          <w:szCs w:val="16"/>
          <w:rtl/>
        </w:rPr>
        <w:t> </w:t>
      </w:r>
    </w:p>
    <w:p w:rsidR="002D7A27" w:rsidRPr="002D7A27" w:rsidRDefault="002D7A27" w:rsidP="002D7A27">
      <w:pPr>
        <w:bidi/>
        <w:ind w:firstLine="567"/>
        <w:jc w:val="lowKashida"/>
        <w:rPr>
          <w:rFonts w:ascii="B Nazanin" w:hAnsi="B Nazanin" w:cs="B Nazanin"/>
          <w:color w:val="000000"/>
          <w:szCs w:val="16"/>
          <w:rtl/>
        </w:rPr>
      </w:pPr>
      <w:r w:rsidRPr="002D7A27">
        <w:rPr>
          <w:rFonts w:ascii="B Nazanin" w:hAnsi="B Nazanin" w:cs="B Nazanin"/>
          <w:color w:val="000000"/>
          <w:szCs w:val="26"/>
          <w:rtl/>
        </w:rPr>
        <w:t xml:space="preserve">ـ باطني، محمدرضا و ديگران (1384). </w:t>
      </w:r>
      <w:r w:rsidRPr="002D7A27">
        <w:rPr>
          <w:rStyle w:val="Strong"/>
          <w:rFonts w:ascii="B Nazanin" w:hAnsi="B Nazanin" w:cs="B Nazanin"/>
          <w:color w:val="000000"/>
          <w:rtl/>
        </w:rPr>
        <w:t>ضرورت مشاركت كتابداران و اطلاع رسانان پزشكي در تحقيقات مصوب دانشگاه علوم پزشكي اصفهان از ديدگاه مجريان طرحهاي سال 1382</w:t>
      </w:r>
      <w:r w:rsidRPr="002D7A27">
        <w:rPr>
          <w:rFonts w:ascii="B Nazanin" w:hAnsi="B Nazanin" w:cs="B Nazanin"/>
          <w:color w:val="000000"/>
          <w:szCs w:val="26"/>
          <w:rtl/>
        </w:rPr>
        <w:t>. مديريت اطلاعات بهداشت و درمان، دورة 2، ش 2، ص 16-11.</w:t>
      </w:r>
    </w:p>
    <w:p w:rsidR="002D7A27" w:rsidRPr="002D7A27" w:rsidRDefault="002D7A27" w:rsidP="002D7A27">
      <w:pPr>
        <w:bidi/>
        <w:ind w:firstLine="567"/>
        <w:jc w:val="lowKashida"/>
        <w:rPr>
          <w:rFonts w:ascii="B Nazanin" w:hAnsi="B Nazanin" w:cs="B Nazanin"/>
          <w:color w:val="000000"/>
          <w:szCs w:val="16"/>
          <w:rtl/>
        </w:rPr>
      </w:pPr>
      <w:r w:rsidRPr="002D7A27">
        <w:rPr>
          <w:rFonts w:ascii="B Nazanin" w:hAnsi="B Nazanin" w:cs="B Nazanin"/>
          <w:color w:val="000000"/>
          <w:szCs w:val="26"/>
          <w:rtl/>
        </w:rPr>
        <w:t xml:space="preserve">ـ ديّاني، فريبا (1385). </w:t>
      </w:r>
      <w:r w:rsidRPr="002D7A27">
        <w:rPr>
          <w:rStyle w:val="Strong"/>
          <w:rFonts w:ascii="B Nazanin" w:hAnsi="B Nazanin" w:cs="B Nazanin"/>
          <w:color w:val="000000"/>
          <w:rtl/>
        </w:rPr>
        <w:t>كتابداري پزشكي: حرفه‌اي در آن سوي مرزها</w:t>
      </w:r>
      <w:r w:rsidRPr="002D7A27">
        <w:rPr>
          <w:rFonts w:ascii="B Nazanin" w:hAnsi="B Nazanin" w:cs="B Nazanin"/>
          <w:color w:val="000000"/>
          <w:szCs w:val="26"/>
          <w:rtl/>
        </w:rPr>
        <w:t>. مديريت اطلاعات سلامت، دوره 3، ش ا، ص 4-1 .</w:t>
      </w:r>
    </w:p>
    <w:p w:rsidR="002D7A27" w:rsidRPr="002D7A27" w:rsidRDefault="002D7A27" w:rsidP="002D7A27">
      <w:pPr>
        <w:bidi/>
        <w:ind w:firstLine="567"/>
        <w:jc w:val="lowKashida"/>
        <w:rPr>
          <w:rFonts w:ascii="B Nazanin" w:hAnsi="B Nazanin" w:cs="B Nazanin"/>
          <w:color w:val="000000"/>
          <w:szCs w:val="16"/>
          <w:rtl/>
        </w:rPr>
      </w:pPr>
      <w:r w:rsidRPr="002D7A27">
        <w:rPr>
          <w:rFonts w:ascii="B Nazanin" w:hAnsi="B Nazanin" w:cs="B Nazanin"/>
          <w:color w:val="000000"/>
          <w:szCs w:val="26"/>
          <w:rtl/>
        </w:rPr>
        <w:t xml:space="preserve">ـ معتمدي، فاطمه (1381). </w:t>
      </w:r>
      <w:r w:rsidRPr="002D7A27">
        <w:rPr>
          <w:rStyle w:val="Strong"/>
          <w:rFonts w:ascii="B Nazanin" w:hAnsi="B Nazanin" w:cs="B Nazanin"/>
          <w:color w:val="000000"/>
          <w:rtl/>
        </w:rPr>
        <w:t>بررسي ميزان كمك‌يابي دانشجويان دانشگاه شيراز از كتابدار در انجام تحقيقات كتابخانه‌اي</w:t>
      </w:r>
      <w:r w:rsidRPr="002D7A27">
        <w:rPr>
          <w:rFonts w:ascii="B Nazanin" w:hAnsi="B Nazanin" w:cs="B Nazanin"/>
          <w:color w:val="000000"/>
          <w:szCs w:val="26"/>
          <w:rtl/>
        </w:rPr>
        <w:t>. فصلنامة كتابداري و اطلاع‌رساني آستان قدس. جلد 5، ش 4، ص 34-19.</w:t>
      </w:r>
    </w:p>
    <w:p w:rsidR="002D7A27" w:rsidRPr="002D7A27" w:rsidRDefault="002D7A27" w:rsidP="002D7A27">
      <w:pPr>
        <w:bidi/>
        <w:jc w:val="lowKashida"/>
        <w:rPr>
          <w:rFonts w:ascii="B Nazanin" w:hAnsi="B Nazanin" w:cs="B Nazanin"/>
          <w:color w:val="000000"/>
          <w:szCs w:val="16"/>
          <w:rtl/>
        </w:rPr>
      </w:pPr>
      <w:r w:rsidRPr="002D7A27">
        <w:rPr>
          <w:rFonts w:ascii="B Nazanin" w:hAnsi="B Nazanin" w:cs="B Nazanin"/>
          <w:color w:val="000000"/>
          <w:szCs w:val="16"/>
          <w:rtl/>
        </w:rPr>
        <w:t> </w:t>
      </w:r>
    </w:p>
    <w:p w:rsidR="002D7A27" w:rsidRPr="002D7A27" w:rsidRDefault="002D7A27" w:rsidP="002D7A27">
      <w:pPr>
        <w:bidi/>
        <w:ind w:firstLine="567"/>
        <w:jc w:val="lowKashida"/>
        <w:rPr>
          <w:rFonts w:ascii="B Nazanin" w:hAnsi="B Nazanin" w:cs="B Nazanin"/>
          <w:color w:val="000000"/>
          <w:szCs w:val="16"/>
          <w:rtl/>
        </w:rPr>
      </w:pPr>
      <w:r w:rsidRPr="002D7A27">
        <w:rPr>
          <w:rFonts w:ascii="B Nazanin" w:hAnsi="B Nazanin" w:cs="B Nazanin"/>
          <w:color w:val="000000"/>
        </w:rPr>
        <w:lastRenderedPageBreak/>
        <w:t>-Alpi, K.M (2005). Expert searching in public health. Journal of the medical library association, 93: 97-103.</w:t>
      </w:r>
    </w:p>
    <w:p w:rsidR="002D7A27" w:rsidRPr="002D7A27" w:rsidRDefault="002D7A27" w:rsidP="002D7A27">
      <w:pPr>
        <w:bidi/>
        <w:jc w:val="lowKashida"/>
        <w:rPr>
          <w:rFonts w:ascii="B Nazanin" w:hAnsi="B Nazanin" w:cs="B Nazanin"/>
          <w:color w:val="000000"/>
          <w:szCs w:val="16"/>
        </w:rPr>
      </w:pPr>
      <w:r w:rsidRPr="002D7A27">
        <w:rPr>
          <w:rFonts w:ascii="B Nazanin" w:hAnsi="B Nazanin" w:cs="B Nazanin"/>
          <w:color w:val="000000"/>
          <w:szCs w:val="16"/>
        </w:rPr>
        <w:t> </w:t>
      </w:r>
    </w:p>
    <w:p w:rsidR="002D7A27" w:rsidRPr="002D7A27" w:rsidRDefault="002D7A27" w:rsidP="002D7A27">
      <w:pPr>
        <w:bidi/>
        <w:ind w:firstLine="567"/>
        <w:jc w:val="lowKashida"/>
        <w:rPr>
          <w:rFonts w:ascii="B Nazanin" w:hAnsi="B Nazanin" w:cs="B Nazanin"/>
          <w:color w:val="000000"/>
          <w:szCs w:val="16"/>
        </w:rPr>
      </w:pPr>
      <w:r w:rsidRPr="002D7A27">
        <w:rPr>
          <w:rFonts w:ascii="B Nazanin" w:hAnsi="B Nazanin" w:cs="B Nazanin"/>
          <w:color w:val="000000"/>
        </w:rPr>
        <w:t>-Atkinson, J.D. and Figueroa, M (1997). Information seeking behavior of business students: a research study. The Reference Librarian, 58: 59-73.</w:t>
      </w:r>
    </w:p>
    <w:p w:rsidR="002D7A27" w:rsidRPr="002D7A27" w:rsidRDefault="002D7A27" w:rsidP="002D7A27">
      <w:pPr>
        <w:bidi/>
        <w:jc w:val="lowKashida"/>
        <w:rPr>
          <w:rFonts w:ascii="B Nazanin" w:hAnsi="B Nazanin" w:cs="B Nazanin"/>
          <w:color w:val="000000"/>
          <w:szCs w:val="16"/>
        </w:rPr>
      </w:pPr>
      <w:r w:rsidRPr="002D7A27">
        <w:rPr>
          <w:rFonts w:ascii="B Nazanin" w:hAnsi="B Nazanin" w:cs="B Nazanin"/>
          <w:color w:val="000000"/>
          <w:szCs w:val="16"/>
        </w:rPr>
        <w:t> </w:t>
      </w:r>
    </w:p>
    <w:p w:rsidR="002D7A27" w:rsidRPr="002D7A27" w:rsidRDefault="002D7A27" w:rsidP="002D7A27">
      <w:pPr>
        <w:bidi/>
        <w:ind w:firstLine="567"/>
        <w:jc w:val="lowKashida"/>
        <w:rPr>
          <w:rFonts w:ascii="B Nazanin" w:hAnsi="B Nazanin" w:cs="B Nazanin"/>
          <w:color w:val="000000"/>
          <w:szCs w:val="16"/>
        </w:rPr>
      </w:pPr>
      <w:r w:rsidRPr="002D7A27">
        <w:rPr>
          <w:rFonts w:ascii="B Nazanin" w:hAnsi="B Nazanin" w:cs="B Nazanin"/>
          <w:color w:val="000000"/>
        </w:rPr>
        <w:t xml:space="preserve">-Bailey, Jr (1997). Help seeking behavior in the research process of college student. Available at </w:t>
      </w:r>
      <w:hyperlink r:id="rId4" w:history="1">
        <w:r w:rsidRPr="002D7A27">
          <w:rPr>
            <w:rStyle w:val="Hyperlink"/>
            <w:rFonts w:ascii="B Nazanin" w:hAnsi="B Nazanin" w:cs="B Nazanin"/>
          </w:rPr>
          <w:t>http://www.ala.org/acrl/ paperhtm/d35.html</w:t>
        </w:r>
      </w:hyperlink>
    </w:p>
    <w:p w:rsidR="002D7A27" w:rsidRPr="002D7A27" w:rsidRDefault="002D7A27" w:rsidP="002D7A27">
      <w:pPr>
        <w:bidi/>
        <w:jc w:val="lowKashida"/>
        <w:rPr>
          <w:rFonts w:ascii="B Nazanin" w:hAnsi="B Nazanin" w:cs="B Nazanin"/>
          <w:color w:val="000000"/>
          <w:szCs w:val="16"/>
        </w:rPr>
      </w:pPr>
      <w:r w:rsidRPr="002D7A27">
        <w:rPr>
          <w:rFonts w:ascii="B Nazanin" w:hAnsi="B Nazanin" w:cs="B Nazanin"/>
          <w:color w:val="000000"/>
          <w:szCs w:val="16"/>
        </w:rPr>
        <w:t> </w:t>
      </w:r>
    </w:p>
    <w:p w:rsidR="002D7A27" w:rsidRPr="002D7A27" w:rsidRDefault="002D7A27" w:rsidP="002D7A27">
      <w:pPr>
        <w:bidi/>
        <w:ind w:firstLine="567"/>
        <w:jc w:val="lowKashida"/>
        <w:rPr>
          <w:rFonts w:ascii="B Nazanin" w:hAnsi="B Nazanin" w:cs="B Nazanin"/>
          <w:color w:val="000000"/>
          <w:szCs w:val="16"/>
        </w:rPr>
      </w:pPr>
      <w:r w:rsidRPr="002D7A27">
        <w:rPr>
          <w:rFonts w:ascii="B Nazanin" w:hAnsi="B Nazanin" w:cs="B Nazanin"/>
          <w:color w:val="000000"/>
        </w:rPr>
        <w:t>-Beverley, C.A., Booth, A. and Bath, P.A (2003). The role of the information specialist in the systematic review process: a health information case study. Health information and libraries Journal, 20: 65-74.</w:t>
      </w:r>
    </w:p>
    <w:p w:rsidR="002D7A27" w:rsidRPr="002D7A27" w:rsidRDefault="002D7A27" w:rsidP="002D7A27">
      <w:pPr>
        <w:bidi/>
        <w:jc w:val="lowKashida"/>
        <w:rPr>
          <w:rFonts w:ascii="B Nazanin" w:hAnsi="B Nazanin" w:cs="B Nazanin"/>
          <w:color w:val="000000"/>
          <w:szCs w:val="16"/>
        </w:rPr>
      </w:pPr>
      <w:r w:rsidRPr="002D7A27">
        <w:rPr>
          <w:rFonts w:ascii="B Nazanin" w:hAnsi="B Nazanin" w:cs="B Nazanin"/>
          <w:color w:val="000000"/>
          <w:szCs w:val="16"/>
        </w:rPr>
        <w:t> </w:t>
      </w:r>
    </w:p>
    <w:p w:rsidR="002D7A27" w:rsidRPr="002D7A27" w:rsidRDefault="002D7A27" w:rsidP="002D7A27">
      <w:pPr>
        <w:bidi/>
        <w:ind w:firstLine="567"/>
        <w:jc w:val="lowKashida"/>
        <w:rPr>
          <w:rFonts w:ascii="B Nazanin" w:hAnsi="B Nazanin" w:cs="B Nazanin"/>
          <w:color w:val="000000"/>
          <w:szCs w:val="16"/>
        </w:rPr>
      </w:pPr>
      <w:r w:rsidRPr="002D7A27">
        <w:rPr>
          <w:rFonts w:ascii="B Nazanin" w:hAnsi="B Nazanin" w:cs="B Nazanin"/>
          <w:color w:val="000000"/>
        </w:rPr>
        <w:t>-Beverley, C.A., Booth, A. and Bath, P.A (2003). The role of information specialist in the systematic review process: a health information case study. Health Information and Libraries Journal 20: 65-74.</w:t>
      </w:r>
    </w:p>
    <w:p w:rsidR="002D7A27" w:rsidRPr="002D7A27" w:rsidRDefault="002D7A27" w:rsidP="002D7A27">
      <w:pPr>
        <w:bidi/>
        <w:jc w:val="lowKashida"/>
        <w:rPr>
          <w:rFonts w:ascii="B Nazanin" w:hAnsi="B Nazanin" w:cs="B Nazanin"/>
          <w:color w:val="000000"/>
          <w:szCs w:val="16"/>
        </w:rPr>
      </w:pPr>
      <w:r w:rsidRPr="002D7A27">
        <w:rPr>
          <w:rFonts w:ascii="B Nazanin" w:hAnsi="B Nazanin" w:cs="B Nazanin"/>
          <w:color w:val="000000"/>
          <w:szCs w:val="16"/>
        </w:rPr>
        <w:t> </w:t>
      </w:r>
    </w:p>
    <w:p w:rsidR="002D7A27" w:rsidRPr="002D7A27" w:rsidRDefault="002D7A27" w:rsidP="002D7A27">
      <w:pPr>
        <w:bidi/>
        <w:ind w:firstLine="567"/>
        <w:jc w:val="lowKashida"/>
        <w:rPr>
          <w:rFonts w:ascii="B Nazanin" w:hAnsi="B Nazanin" w:cs="B Nazanin"/>
          <w:color w:val="000000"/>
          <w:szCs w:val="16"/>
        </w:rPr>
      </w:pPr>
      <w:r w:rsidRPr="002D7A27">
        <w:rPr>
          <w:rFonts w:ascii="B Nazanin" w:hAnsi="B Nazanin" w:cs="B Nazanin"/>
          <w:color w:val="000000"/>
        </w:rPr>
        <w:t xml:space="preserve">-Booth, A. and Walton, G. (2000). Managing knowledge in Health services. London: Facet Publishing. Available from: </w:t>
      </w:r>
      <w:hyperlink r:id="rId5" w:history="1">
        <w:r w:rsidRPr="002D7A27">
          <w:rPr>
            <w:rStyle w:val="Hyperlink"/>
            <w:rFonts w:ascii="B Nazanin" w:hAnsi="B Nazanin" w:cs="B Nazanin"/>
          </w:rPr>
          <w:t>http://www.shef.ac.uk/scharr/mkhs</w:t>
        </w:r>
      </w:hyperlink>
    </w:p>
    <w:p w:rsidR="002D7A27" w:rsidRPr="002D7A27" w:rsidRDefault="002D7A27" w:rsidP="002D7A27">
      <w:pPr>
        <w:bidi/>
        <w:jc w:val="lowKashida"/>
        <w:rPr>
          <w:rFonts w:ascii="B Nazanin" w:hAnsi="B Nazanin" w:cs="B Nazanin"/>
          <w:color w:val="000000"/>
          <w:szCs w:val="16"/>
        </w:rPr>
      </w:pPr>
      <w:r w:rsidRPr="002D7A27">
        <w:rPr>
          <w:rFonts w:ascii="B Nazanin" w:hAnsi="B Nazanin" w:cs="B Nazanin"/>
          <w:color w:val="000000"/>
          <w:szCs w:val="16"/>
        </w:rPr>
        <w:t> </w:t>
      </w:r>
    </w:p>
    <w:p w:rsidR="002D7A27" w:rsidRPr="002D7A27" w:rsidRDefault="002D7A27" w:rsidP="002D7A27">
      <w:pPr>
        <w:bidi/>
        <w:ind w:firstLine="567"/>
        <w:jc w:val="lowKashida"/>
        <w:rPr>
          <w:rFonts w:ascii="B Nazanin" w:hAnsi="B Nazanin" w:cs="B Nazanin"/>
          <w:color w:val="000000"/>
          <w:szCs w:val="16"/>
        </w:rPr>
      </w:pPr>
      <w:r w:rsidRPr="002D7A27">
        <w:rPr>
          <w:rFonts w:ascii="B Nazanin" w:hAnsi="B Nazanin" w:cs="B Nazanin"/>
          <w:color w:val="000000"/>
        </w:rPr>
        <w:t>-Davidoff, F. and Florance, V (2000). The information: a new health profession? Annals of International Medicine, 132: 996-8.</w:t>
      </w:r>
    </w:p>
    <w:p w:rsidR="002D7A27" w:rsidRPr="002D7A27" w:rsidRDefault="002D7A27" w:rsidP="002D7A27">
      <w:pPr>
        <w:bidi/>
        <w:jc w:val="lowKashida"/>
        <w:rPr>
          <w:rFonts w:ascii="B Nazanin" w:hAnsi="B Nazanin" w:cs="B Nazanin"/>
          <w:color w:val="000000"/>
          <w:szCs w:val="16"/>
        </w:rPr>
      </w:pPr>
      <w:r w:rsidRPr="002D7A27">
        <w:rPr>
          <w:rFonts w:ascii="B Nazanin" w:hAnsi="B Nazanin" w:cs="B Nazanin"/>
          <w:color w:val="000000"/>
          <w:szCs w:val="16"/>
        </w:rPr>
        <w:t> </w:t>
      </w:r>
    </w:p>
    <w:p w:rsidR="002D7A27" w:rsidRPr="002D7A27" w:rsidRDefault="002D7A27" w:rsidP="002D7A27">
      <w:pPr>
        <w:bidi/>
        <w:ind w:firstLine="567"/>
        <w:jc w:val="lowKashida"/>
        <w:rPr>
          <w:rFonts w:ascii="B Nazanin" w:hAnsi="B Nazanin" w:cs="B Nazanin"/>
          <w:color w:val="000000"/>
          <w:szCs w:val="16"/>
        </w:rPr>
      </w:pPr>
      <w:r w:rsidRPr="002D7A27">
        <w:rPr>
          <w:rFonts w:ascii="B Nazanin" w:hAnsi="B Nazanin" w:cs="B Nazanin"/>
          <w:color w:val="000000"/>
        </w:rPr>
        <w:t>-Harris, M. R (2005). The librarian’s roles in the systematic review process: a case study. J. Med. Libr. Assoc. 93(1): 83-7.</w:t>
      </w:r>
    </w:p>
    <w:p w:rsidR="002D7A27" w:rsidRPr="002D7A27" w:rsidRDefault="002D7A27" w:rsidP="002D7A27">
      <w:pPr>
        <w:bidi/>
        <w:jc w:val="lowKashida"/>
        <w:rPr>
          <w:rFonts w:ascii="B Nazanin" w:hAnsi="B Nazanin" w:cs="B Nazanin"/>
          <w:color w:val="000000"/>
          <w:szCs w:val="16"/>
        </w:rPr>
      </w:pPr>
      <w:r w:rsidRPr="002D7A27">
        <w:rPr>
          <w:rFonts w:ascii="B Nazanin" w:hAnsi="B Nazanin" w:cs="B Nazanin"/>
          <w:color w:val="000000"/>
          <w:szCs w:val="16"/>
        </w:rPr>
        <w:t> </w:t>
      </w:r>
    </w:p>
    <w:p w:rsidR="002D7A27" w:rsidRPr="002D7A27" w:rsidRDefault="002D7A27" w:rsidP="002D7A27">
      <w:pPr>
        <w:bidi/>
        <w:ind w:firstLine="567"/>
        <w:jc w:val="lowKashida"/>
        <w:rPr>
          <w:rFonts w:ascii="B Nazanin" w:hAnsi="B Nazanin" w:cs="B Nazanin"/>
          <w:color w:val="000000"/>
          <w:szCs w:val="16"/>
        </w:rPr>
      </w:pPr>
      <w:r w:rsidRPr="002D7A27">
        <w:rPr>
          <w:rFonts w:ascii="B Nazanin" w:hAnsi="B Nazanin" w:cs="B Nazanin"/>
          <w:color w:val="000000"/>
        </w:rPr>
        <w:lastRenderedPageBreak/>
        <w:t>-MacLean, G (2006). Opportunity for change in the future roles for the health library and information professional: meeting the challenges in NHS Scotland. Health information and libraries Journal, 23 (suppl. f): 32-80.</w:t>
      </w:r>
    </w:p>
    <w:p w:rsidR="002D7A27" w:rsidRPr="002D7A27" w:rsidRDefault="002D7A27" w:rsidP="002D7A27">
      <w:pPr>
        <w:bidi/>
        <w:jc w:val="lowKashida"/>
        <w:rPr>
          <w:rFonts w:ascii="B Nazanin" w:hAnsi="B Nazanin" w:cs="B Nazanin"/>
          <w:color w:val="000000"/>
          <w:szCs w:val="16"/>
        </w:rPr>
      </w:pPr>
      <w:r w:rsidRPr="002D7A27">
        <w:rPr>
          <w:rFonts w:ascii="B Nazanin" w:hAnsi="B Nazanin" w:cs="B Nazanin"/>
          <w:color w:val="000000"/>
          <w:szCs w:val="16"/>
        </w:rPr>
        <w:t> </w:t>
      </w:r>
    </w:p>
    <w:p w:rsidR="002D7A27" w:rsidRPr="002D7A27" w:rsidRDefault="002D7A27" w:rsidP="002D7A27">
      <w:pPr>
        <w:bidi/>
        <w:ind w:firstLine="567"/>
        <w:jc w:val="lowKashida"/>
        <w:rPr>
          <w:rFonts w:ascii="B Nazanin" w:hAnsi="B Nazanin" w:cs="B Nazanin"/>
          <w:color w:val="000000"/>
          <w:szCs w:val="16"/>
        </w:rPr>
      </w:pPr>
      <w:r w:rsidRPr="002D7A27">
        <w:rPr>
          <w:rFonts w:ascii="B Nazanin" w:hAnsi="B Nazanin" w:cs="B Nazanin"/>
          <w:color w:val="000000"/>
        </w:rPr>
        <w:t>-Mann, M., Sander, L (2006). and Weightman, A. Signposting best evidence: a role for information professionals. Health information and libraries Journal, 23 (suppl.1): 47-64.</w:t>
      </w:r>
    </w:p>
    <w:p w:rsidR="002D7A27" w:rsidRPr="002D7A27" w:rsidRDefault="002D7A27" w:rsidP="002D7A27">
      <w:pPr>
        <w:bidi/>
        <w:jc w:val="lowKashida"/>
        <w:rPr>
          <w:rFonts w:ascii="B Nazanin" w:hAnsi="B Nazanin" w:cs="B Nazanin"/>
          <w:color w:val="000000"/>
          <w:szCs w:val="16"/>
        </w:rPr>
      </w:pPr>
      <w:r w:rsidRPr="002D7A27">
        <w:rPr>
          <w:rFonts w:ascii="B Nazanin" w:hAnsi="B Nazanin" w:cs="B Nazanin"/>
          <w:color w:val="000000"/>
          <w:szCs w:val="16"/>
        </w:rPr>
        <w:t> </w:t>
      </w:r>
    </w:p>
    <w:p w:rsidR="002D7A27" w:rsidRPr="002D7A27" w:rsidRDefault="002D7A27" w:rsidP="002D7A27">
      <w:pPr>
        <w:bidi/>
        <w:ind w:firstLine="567"/>
        <w:jc w:val="lowKashida"/>
        <w:rPr>
          <w:rFonts w:ascii="B Nazanin" w:hAnsi="B Nazanin" w:cs="B Nazanin"/>
          <w:color w:val="000000"/>
          <w:szCs w:val="16"/>
        </w:rPr>
      </w:pPr>
      <w:r w:rsidRPr="002D7A27">
        <w:rPr>
          <w:rFonts w:ascii="B Nazanin" w:hAnsi="B Nazanin" w:cs="B Nazanin"/>
          <w:color w:val="000000"/>
        </w:rPr>
        <w:t>-McGowan, J. and Sampson, M (2005). Systematic reviews needs systematic searchers. Journal of the medical library Asociation, 93: 74-80.</w:t>
      </w:r>
    </w:p>
    <w:p w:rsidR="002D7A27" w:rsidRPr="002D7A27" w:rsidRDefault="002D7A27" w:rsidP="002D7A27">
      <w:pPr>
        <w:bidi/>
        <w:jc w:val="lowKashida"/>
        <w:rPr>
          <w:rFonts w:ascii="B Nazanin" w:hAnsi="B Nazanin" w:cs="B Nazanin"/>
          <w:color w:val="000000"/>
          <w:szCs w:val="16"/>
        </w:rPr>
      </w:pPr>
      <w:r w:rsidRPr="002D7A27">
        <w:rPr>
          <w:rFonts w:ascii="B Nazanin" w:hAnsi="B Nazanin" w:cs="B Nazanin"/>
          <w:color w:val="000000"/>
          <w:szCs w:val="16"/>
        </w:rPr>
        <w:t> </w:t>
      </w:r>
    </w:p>
    <w:p w:rsidR="002D7A27" w:rsidRPr="002D7A27" w:rsidRDefault="002D7A27" w:rsidP="002D7A27">
      <w:pPr>
        <w:bidi/>
        <w:ind w:firstLine="567"/>
        <w:jc w:val="lowKashida"/>
        <w:rPr>
          <w:rFonts w:ascii="B Nazanin" w:hAnsi="B Nazanin" w:cs="B Nazanin"/>
          <w:color w:val="000000"/>
          <w:szCs w:val="16"/>
        </w:rPr>
      </w:pPr>
      <w:r w:rsidRPr="002D7A27">
        <w:rPr>
          <w:rFonts w:ascii="B Nazanin" w:hAnsi="B Nazanin" w:cs="B Nazanin"/>
          <w:color w:val="000000"/>
        </w:rPr>
        <w:t>-Mead, T.L., Richards, D.T (1995). Librarian participation in meta- analysis project. Bull. Med. Libr. Assoc. 83 (4): 461-4.</w:t>
      </w:r>
    </w:p>
    <w:p w:rsidR="002D7A27" w:rsidRPr="002D7A27" w:rsidRDefault="002D7A27" w:rsidP="002D7A27">
      <w:pPr>
        <w:bidi/>
        <w:jc w:val="lowKashida"/>
        <w:rPr>
          <w:rFonts w:ascii="B Nazanin" w:hAnsi="B Nazanin" w:cs="B Nazanin"/>
          <w:color w:val="000000"/>
          <w:szCs w:val="16"/>
        </w:rPr>
      </w:pPr>
      <w:r w:rsidRPr="002D7A27">
        <w:rPr>
          <w:rFonts w:ascii="B Nazanin" w:hAnsi="B Nazanin" w:cs="B Nazanin"/>
          <w:color w:val="000000"/>
          <w:szCs w:val="16"/>
        </w:rPr>
        <w:t> </w:t>
      </w:r>
    </w:p>
    <w:p w:rsidR="002D7A27" w:rsidRPr="002D7A27" w:rsidRDefault="002D7A27" w:rsidP="002D7A27">
      <w:pPr>
        <w:bidi/>
        <w:ind w:firstLine="567"/>
        <w:jc w:val="lowKashida"/>
        <w:rPr>
          <w:rFonts w:ascii="B Nazanin" w:hAnsi="B Nazanin" w:cs="B Nazanin"/>
          <w:color w:val="000000"/>
          <w:szCs w:val="16"/>
        </w:rPr>
      </w:pPr>
      <w:r w:rsidRPr="002D7A27">
        <w:rPr>
          <w:rFonts w:ascii="B Nazanin" w:hAnsi="B Nazanin" w:cs="B Nazanin"/>
          <w:color w:val="000000"/>
        </w:rPr>
        <w:t>-Swinkels, A., Briddon, J. and Hall, J (2006). Two physiotherapists, one librarian and a systematic literature review: Collaboration in action. Health information and libraries Journal, 23: 24-56.</w:t>
      </w:r>
    </w:p>
    <w:p w:rsidR="002D7A27" w:rsidRPr="002D7A27" w:rsidRDefault="002D7A27" w:rsidP="002D7A27">
      <w:pPr>
        <w:bidi/>
        <w:jc w:val="lowKashida"/>
        <w:rPr>
          <w:rFonts w:ascii="B Nazanin" w:hAnsi="B Nazanin" w:cs="B Nazanin"/>
          <w:color w:val="000000"/>
          <w:szCs w:val="16"/>
        </w:rPr>
      </w:pPr>
      <w:r w:rsidRPr="002D7A27">
        <w:rPr>
          <w:rFonts w:ascii="B Nazanin" w:hAnsi="B Nazanin" w:cs="B Nazanin"/>
          <w:color w:val="000000"/>
          <w:szCs w:val="16"/>
        </w:rPr>
        <w:t> </w:t>
      </w:r>
    </w:p>
    <w:p w:rsidR="002D7A27" w:rsidRPr="002D7A27" w:rsidRDefault="002D7A27" w:rsidP="002D7A27">
      <w:pPr>
        <w:bidi/>
        <w:ind w:firstLine="567"/>
        <w:jc w:val="lowKashida"/>
        <w:rPr>
          <w:rFonts w:ascii="B Nazanin" w:hAnsi="B Nazanin" w:cs="B Nazanin"/>
          <w:color w:val="000000"/>
          <w:szCs w:val="16"/>
        </w:rPr>
      </w:pPr>
      <w:r w:rsidRPr="002D7A27">
        <w:rPr>
          <w:rFonts w:ascii="B Nazanin" w:hAnsi="B Nazanin" w:cs="B Nazanin"/>
          <w:color w:val="000000"/>
        </w:rPr>
        <w:t>-Volk, R. M (2007). Expert searching in consumer health: an important role for librarians in the age of the Internet and the Web. J. Med. Libr. Assoc. 95(2): 203-8.</w:t>
      </w:r>
    </w:p>
    <w:p w:rsidR="002D7A27" w:rsidRPr="002D7A27" w:rsidRDefault="002D7A27" w:rsidP="002D7A27">
      <w:pPr>
        <w:bidi/>
        <w:jc w:val="both"/>
        <w:rPr>
          <w:rFonts w:ascii="B Nazanin" w:hAnsi="B Nazanin" w:cs="B Nazanin"/>
          <w:color w:val="000000"/>
          <w:szCs w:val="16"/>
        </w:rPr>
      </w:pPr>
      <w:r w:rsidRPr="002D7A27">
        <w:rPr>
          <w:rFonts w:ascii="B Nazanin" w:hAnsi="B Nazanin" w:cs="B Nazanin"/>
          <w:color w:val="000000"/>
          <w:szCs w:val="16"/>
        </w:rPr>
        <w:br w:type="textWrapping" w:clear="all"/>
      </w:r>
    </w:p>
    <w:p w:rsidR="002D7A27" w:rsidRPr="002D7A27" w:rsidRDefault="002D7A27" w:rsidP="002D7A27">
      <w:pPr>
        <w:bidi/>
        <w:jc w:val="both"/>
        <w:rPr>
          <w:rFonts w:ascii="B Nazanin" w:hAnsi="B Nazanin" w:cs="B Nazanin"/>
          <w:color w:val="000000"/>
          <w:szCs w:val="16"/>
        </w:rPr>
      </w:pPr>
      <w:r w:rsidRPr="002D7A27">
        <w:rPr>
          <w:rFonts w:ascii="B Nazanin" w:hAnsi="B Nazanin" w:cs="B Nazanin"/>
          <w:color w:val="000000"/>
          <w:szCs w:val="16"/>
        </w:rPr>
        <w:pict>
          <v:rect id="_x0000_i1039" style="width:154.45pt;height:.75pt" o:hrpct="330" o:hrstd="t" o:hrnoshade="t" o:hr="t" fillcolor="black" stroked="f"/>
        </w:pict>
      </w:r>
    </w:p>
    <w:p w:rsidR="002D7A27" w:rsidRPr="002D7A27" w:rsidRDefault="002D7A27" w:rsidP="002D7A27">
      <w:pPr>
        <w:bidi/>
        <w:jc w:val="both"/>
        <w:rPr>
          <w:rFonts w:ascii="B Nazanin" w:hAnsi="B Nazanin" w:cs="B Nazanin"/>
          <w:color w:val="000000"/>
          <w:szCs w:val="16"/>
        </w:rPr>
      </w:pPr>
      <w:r w:rsidRPr="002D7A27">
        <w:rPr>
          <w:rFonts w:ascii="B Nazanin" w:hAnsi="B Nazanin" w:cs="B Nazanin"/>
          <w:color w:val="000000"/>
          <w:szCs w:val="16"/>
        </w:rPr>
        <w:t>1. Volk.</w:t>
      </w:r>
    </w:p>
    <w:p w:rsidR="002D7A27" w:rsidRPr="002D7A27" w:rsidRDefault="002D7A27" w:rsidP="002D7A27">
      <w:pPr>
        <w:bidi/>
        <w:jc w:val="both"/>
        <w:rPr>
          <w:rFonts w:ascii="B Nazanin" w:hAnsi="B Nazanin" w:cs="B Nazanin"/>
          <w:color w:val="000000"/>
          <w:szCs w:val="16"/>
        </w:rPr>
      </w:pPr>
      <w:r w:rsidRPr="002D7A27">
        <w:rPr>
          <w:rFonts w:ascii="B Nazanin" w:hAnsi="B Nazanin" w:cs="B Nazanin"/>
          <w:color w:val="000000"/>
          <w:szCs w:val="16"/>
        </w:rPr>
        <w:t>2. Maclean.</w:t>
      </w:r>
    </w:p>
    <w:p w:rsidR="002D7A27" w:rsidRPr="002D7A27" w:rsidRDefault="002D7A27" w:rsidP="002D7A27">
      <w:pPr>
        <w:bidi/>
        <w:jc w:val="both"/>
        <w:rPr>
          <w:rFonts w:ascii="B Nazanin" w:hAnsi="B Nazanin" w:cs="B Nazanin"/>
          <w:color w:val="000000"/>
          <w:szCs w:val="16"/>
        </w:rPr>
      </w:pPr>
      <w:r w:rsidRPr="002D7A27">
        <w:rPr>
          <w:rFonts w:ascii="B Nazanin" w:hAnsi="B Nazanin" w:cs="B Nazanin"/>
          <w:color w:val="000000"/>
          <w:szCs w:val="16"/>
        </w:rPr>
        <w:t>3. Expert searching.</w:t>
      </w:r>
    </w:p>
    <w:p w:rsidR="002D7A27" w:rsidRPr="002D7A27" w:rsidRDefault="002D7A27" w:rsidP="002D7A27">
      <w:pPr>
        <w:bidi/>
        <w:jc w:val="both"/>
        <w:rPr>
          <w:rFonts w:ascii="B Nazanin" w:hAnsi="B Nazanin" w:cs="B Nazanin"/>
          <w:color w:val="000000"/>
          <w:szCs w:val="16"/>
        </w:rPr>
      </w:pPr>
      <w:r w:rsidRPr="002D7A27">
        <w:rPr>
          <w:rFonts w:ascii="B Nazanin" w:hAnsi="B Nazanin" w:cs="B Nazanin"/>
          <w:color w:val="000000"/>
          <w:szCs w:val="16"/>
        </w:rPr>
        <w:t xml:space="preserve">4. Systematic reviews. </w:t>
      </w:r>
    </w:p>
    <w:p w:rsidR="002D7A27" w:rsidRPr="002D7A27" w:rsidRDefault="002D7A27" w:rsidP="002D7A27">
      <w:pPr>
        <w:bidi/>
        <w:jc w:val="both"/>
        <w:rPr>
          <w:rFonts w:ascii="B Nazanin" w:hAnsi="B Nazanin" w:cs="B Nazanin"/>
          <w:color w:val="000000"/>
          <w:szCs w:val="16"/>
        </w:rPr>
      </w:pPr>
      <w:r w:rsidRPr="002D7A27">
        <w:rPr>
          <w:rFonts w:ascii="B Nazanin" w:hAnsi="B Nazanin" w:cs="B Nazanin"/>
          <w:color w:val="000000"/>
          <w:szCs w:val="16"/>
        </w:rPr>
        <w:lastRenderedPageBreak/>
        <w:t>5. Alpi.</w:t>
      </w:r>
    </w:p>
    <w:p w:rsidR="002D7A27" w:rsidRPr="002D7A27" w:rsidRDefault="002D7A27" w:rsidP="002D7A27">
      <w:pPr>
        <w:bidi/>
        <w:spacing w:line="192" w:lineRule="auto"/>
        <w:jc w:val="both"/>
        <w:rPr>
          <w:rFonts w:ascii="B Nazanin" w:hAnsi="B Nazanin" w:cs="B Nazanin"/>
          <w:color w:val="000000"/>
          <w:szCs w:val="16"/>
        </w:rPr>
      </w:pPr>
      <w:r w:rsidRPr="002D7A27">
        <w:rPr>
          <w:rFonts w:ascii="B Nazanin" w:hAnsi="B Nazanin" w:cs="B Nazanin"/>
          <w:color w:val="000000"/>
          <w:szCs w:val="16"/>
        </w:rPr>
        <w:t>1. Booth &amp; Walton.</w:t>
      </w:r>
    </w:p>
    <w:p w:rsidR="002D7A27" w:rsidRPr="002D7A27" w:rsidRDefault="002D7A27" w:rsidP="002D7A27">
      <w:pPr>
        <w:bidi/>
        <w:spacing w:line="192" w:lineRule="auto"/>
        <w:jc w:val="both"/>
        <w:rPr>
          <w:rFonts w:ascii="B Nazanin" w:hAnsi="B Nazanin" w:cs="B Nazanin"/>
          <w:color w:val="000000"/>
          <w:szCs w:val="16"/>
        </w:rPr>
      </w:pPr>
      <w:r w:rsidRPr="002D7A27">
        <w:rPr>
          <w:rFonts w:ascii="B Nazanin" w:hAnsi="B Nazanin" w:cs="B Nazanin"/>
          <w:color w:val="000000"/>
          <w:szCs w:val="16"/>
        </w:rPr>
        <w:t>2. Harris.</w:t>
      </w:r>
    </w:p>
    <w:p w:rsidR="002D7A27" w:rsidRPr="002D7A27" w:rsidRDefault="002D7A27" w:rsidP="002D7A27">
      <w:pPr>
        <w:bidi/>
        <w:spacing w:line="192" w:lineRule="auto"/>
        <w:jc w:val="both"/>
        <w:rPr>
          <w:rFonts w:ascii="B Nazanin" w:hAnsi="B Nazanin" w:cs="B Nazanin"/>
          <w:color w:val="000000"/>
          <w:szCs w:val="16"/>
        </w:rPr>
      </w:pPr>
      <w:r w:rsidRPr="002D7A27">
        <w:rPr>
          <w:rFonts w:ascii="B Nazanin" w:hAnsi="B Nazanin" w:cs="B Nazanin"/>
          <w:color w:val="000000"/>
          <w:szCs w:val="16"/>
        </w:rPr>
        <w:t>3. Cochrane.</w:t>
      </w:r>
    </w:p>
    <w:p w:rsidR="002D7A27" w:rsidRPr="002D7A27" w:rsidRDefault="002D7A27" w:rsidP="002D7A27">
      <w:pPr>
        <w:bidi/>
        <w:spacing w:line="192" w:lineRule="auto"/>
        <w:jc w:val="both"/>
        <w:rPr>
          <w:rFonts w:ascii="B Nazanin" w:hAnsi="B Nazanin" w:cs="B Nazanin"/>
          <w:color w:val="000000"/>
          <w:szCs w:val="16"/>
        </w:rPr>
      </w:pPr>
      <w:r w:rsidRPr="002D7A27">
        <w:rPr>
          <w:rFonts w:ascii="B Nazanin" w:hAnsi="B Nazanin" w:cs="B Nazanin"/>
          <w:color w:val="000000"/>
          <w:szCs w:val="16"/>
        </w:rPr>
        <w:t>4. Swinkels.</w:t>
      </w:r>
    </w:p>
    <w:p w:rsidR="002D7A27" w:rsidRPr="002D7A27" w:rsidRDefault="002D7A27" w:rsidP="002D7A27">
      <w:pPr>
        <w:bidi/>
        <w:spacing w:line="192" w:lineRule="auto"/>
        <w:jc w:val="both"/>
        <w:rPr>
          <w:rFonts w:ascii="B Nazanin" w:hAnsi="B Nazanin" w:cs="B Nazanin"/>
          <w:color w:val="000000"/>
          <w:szCs w:val="16"/>
        </w:rPr>
      </w:pPr>
      <w:r w:rsidRPr="002D7A27">
        <w:rPr>
          <w:rFonts w:ascii="B Nazanin" w:hAnsi="B Nazanin" w:cs="B Nazanin"/>
          <w:color w:val="000000"/>
          <w:szCs w:val="16"/>
        </w:rPr>
        <w:t>5. Mead &amp; Richards.</w:t>
      </w:r>
    </w:p>
    <w:p w:rsidR="002D7A27" w:rsidRPr="002D7A27" w:rsidRDefault="002D7A27" w:rsidP="002D7A27">
      <w:pPr>
        <w:bidi/>
        <w:spacing w:line="192" w:lineRule="auto"/>
        <w:jc w:val="both"/>
        <w:rPr>
          <w:rFonts w:ascii="B Nazanin" w:hAnsi="B Nazanin" w:cs="B Nazanin"/>
          <w:color w:val="000000"/>
          <w:szCs w:val="16"/>
        </w:rPr>
      </w:pPr>
      <w:r w:rsidRPr="002D7A27">
        <w:rPr>
          <w:rFonts w:ascii="B Nazanin" w:hAnsi="B Nazanin" w:cs="B Nazanin"/>
          <w:color w:val="000000"/>
          <w:szCs w:val="16"/>
        </w:rPr>
        <w:t>6. Beverley.</w:t>
      </w:r>
    </w:p>
    <w:p w:rsidR="002D7A27" w:rsidRPr="002D7A27" w:rsidRDefault="002D7A27" w:rsidP="002D7A27">
      <w:pPr>
        <w:bidi/>
        <w:spacing w:line="192" w:lineRule="auto"/>
        <w:jc w:val="both"/>
        <w:rPr>
          <w:rFonts w:ascii="B Nazanin" w:hAnsi="B Nazanin" w:cs="B Nazanin"/>
          <w:color w:val="000000"/>
          <w:szCs w:val="16"/>
        </w:rPr>
      </w:pPr>
      <w:r w:rsidRPr="002D7A27">
        <w:rPr>
          <w:rFonts w:ascii="B Nazanin" w:hAnsi="B Nazanin" w:cs="B Nazanin"/>
          <w:color w:val="000000"/>
          <w:szCs w:val="16"/>
        </w:rPr>
        <w:t>7. Reference manager.</w:t>
      </w:r>
    </w:p>
    <w:p w:rsidR="002D7A27" w:rsidRPr="002D7A27" w:rsidRDefault="002D7A27" w:rsidP="002D7A27">
      <w:pPr>
        <w:bidi/>
        <w:spacing w:line="192" w:lineRule="auto"/>
        <w:jc w:val="both"/>
        <w:rPr>
          <w:rFonts w:ascii="B Nazanin" w:hAnsi="B Nazanin" w:cs="B Nazanin"/>
          <w:color w:val="000000"/>
          <w:szCs w:val="16"/>
        </w:rPr>
      </w:pPr>
      <w:r w:rsidRPr="002D7A27">
        <w:rPr>
          <w:rFonts w:ascii="B Nazanin" w:hAnsi="B Nazanin" w:cs="B Nazanin"/>
          <w:color w:val="000000"/>
          <w:szCs w:val="16"/>
        </w:rPr>
        <w:t>8. Synthesizer.</w:t>
      </w:r>
    </w:p>
    <w:p w:rsidR="002D7A27" w:rsidRPr="002D7A27" w:rsidRDefault="002D7A27" w:rsidP="002D7A27">
      <w:pPr>
        <w:bidi/>
        <w:spacing w:line="192" w:lineRule="auto"/>
        <w:jc w:val="both"/>
        <w:rPr>
          <w:rFonts w:ascii="B Nazanin" w:hAnsi="B Nazanin" w:cs="B Nazanin"/>
          <w:color w:val="000000"/>
          <w:szCs w:val="16"/>
        </w:rPr>
      </w:pPr>
      <w:r w:rsidRPr="002D7A27">
        <w:rPr>
          <w:rFonts w:ascii="B Nazanin" w:hAnsi="B Nazanin" w:cs="B Nazanin"/>
          <w:color w:val="000000"/>
          <w:szCs w:val="16"/>
        </w:rPr>
        <w:t>9. Mann.</w:t>
      </w:r>
    </w:p>
    <w:p w:rsidR="002D7A27" w:rsidRPr="002D7A27" w:rsidRDefault="002D7A27" w:rsidP="002D7A27">
      <w:pPr>
        <w:bidi/>
        <w:spacing w:line="240" w:lineRule="auto"/>
        <w:jc w:val="both"/>
        <w:rPr>
          <w:rFonts w:ascii="B Nazanin" w:hAnsi="B Nazanin" w:cs="B Nazanin"/>
          <w:color w:val="000000"/>
          <w:szCs w:val="16"/>
        </w:rPr>
      </w:pPr>
      <w:r w:rsidRPr="002D7A27">
        <w:rPr>
          <w:rFonts w:ascii="B Nazanin" w:hAnsi="B Nazanin" w:cs="B Nazanin"/>
          <w:color w:val="000000"/>
          <w:szCs w:val="16"/>
        </w:rPr>
        <w:t>10. Officer.</w:t>
      </w:r>
    </w:p>
    <w:bookmarkStart w:id="17" w:name="_ftn16"/>
    <w:p w:rsidR="002D7A27" w:rsidRPr="002D7A27" w:rsidRDefault="002D7A27" w:rsidP="002D7A27">
      <w:pPr>
        <w:bidi/>
        <w:spacing w:line="192" w:lineRule="auto"/>
        <w:jc w:val="lowKashida"/>
        <w:rPr>
          <w:rFonts w:ascii="B Nazanin" w:hAnsi="B Nazanin" w:cs="B Nazanin"/>
          <w:color w:val="000000"/>
          <w:szCs w:val="16"/>
        </w:rPr>
      </w:pPr>
      <w:r w:rsidRPr="002D7A27">
        <w:rPr>
          <w:rFonts w:ascii="B Nazanin" w:hAnsi="B Nazanin" w:cs="B Nazanin"/>
          <w:color w:val="000000"/>
          <w:szCs w:val="16"/>
          <w:rtl/>
        </w:rPr>
        <w:fldChar w:fldCharType="begin"/>
      </w:r>
      <w:r w:rsidRPr="002D7A27">
        <w:rPr>
          <w:rFonts w:ascii="B Nazanin" w:hAnsi="B Nazanin" w:cs="B Nazanin"/>
          <w:color w:val="000000"/>
          <w:szCs w:val="16"/>
          <w:rtl/>
        </w:rPr>
        <w:instrText xml:space="preserve"> </w:instrText>
      </w:r>
      <w:r w:rsidRPr="002D7A27">
        <w:rPr>
          <w:rFonts w:ascii="B Nazanin" w:hAnsi="B Nazanin" w:cs="B Nazanin"/>
          <w:color w:val="000000"/>
          <w:szCs w:val="16"/>
        </w:rPr>
        <w:instrText>HYPERLINK "http://128.168.0.10/lib/modules/FCKEditor/pnincludes/editor/fckeditor.html?InstanceName=desc&amp;Toolbar=Default" \l "_ftnref16" \o</w:instrText>
      </w:r>
      <w:r w:rsidRPr="002D7A27">
        <w:rPr>
          <w:rFonts w:ascii="B Nazanin" w:hAnsi="B Nazanin" w:cs="B Nazanin"/>
          <w:color w:val="000000"/>
          <w:szCs w:val="16"/>
          <w:rtl/>
        </w:rPr>
        <w:instrText xml:space="preserve"> "" </w:instrText>
      </w:r>
      <w:r w:rsidRPr="002D7A27">
        <w:rPr>
          <w:rFonts w:ascii="B Nazanin" w:hAnsi="B Nazanin" w:cs="B Nazanin"/>
          <w:color w:val="000000"/>
          <w:szCs w:val="16"/>
          <w:rtl/>
        </w:rPr>
        <w:fldChar w:fldCharType="separate"/>
      </w:r>
      <w:r w:rsidRPr="002D7A27">
        <w:rPr>
          <w:rStyle w:val="Hyperlink"/>
          <w:rFonts w:ascii="B Nazanin" w:hAnsi="B Nazanin" w:cs="B Nazanin"/>
          <w:szCs w:val="18"/>
        </w:rPr>
        <w:t>*</w:t>
      </w:r>
      <w:r w:rsidRPr="002D7A27">
        <w:rPr>
          <w:rFonts w:ascii="B Nazanin" w:hAnsi="B Nazanin" w:cs="B Nazanin"/>
          <w:color w:val="000000"/>
          <w:szCs w:val="16"/>
          <w:rtl/>
        </w:rPr>
        <w:fldChar w:fldCharType="end"/>
      </w:r>
      <w:bookmarkEnd w:id="17"/>
      <w:r w:rsidRPr="002D7A27">
        <w:rPr>
          <w:rFonts w:ascii="B Nazanin" w:hAnsi="B Nazanin" w:cs="B Nazanin"/>
          <w:color w:val="000000"/>
          <w:szCs w:val="18"/>
          <w:rtl/>
        </w:rPr>
        <w:t> پرسشنامه استادو دانشجو تا حد زيادي يكسان بوده صرفاً در جزئياتي همچون مدرك تحصيلي (براي استاد) و مقطع تحصيلي (براي دانشجو) تفاوت داشتند؛ اما برخي سؤالهاي مندرج در پرسشنامة كتابداران، در برخي موارد، متفاوت بود.</w:t>
      </w:r>
    </w:p>
    <w:p w:rsidR="002D7A27" w:rsidRDefault="002D7A27" w:rsidP="002D7A27">
      <w:pPr>
        <w:bidi/>
        <w:spacing w:line="240" w:lineRule="auto"/>
        <w:jc w:val="both"/>
        <w:rPr>
          <w:rFonts w:ascii="B Nazanin" w:hAnsi="B Nazanin" w:cs="B Nazanin"/>
          <w:color w:val="000000"/>
          <w:szCs w:val="16"/>
          <w:rtl/>
        </w:rPr>
      </w:pPr>
      <w:r w:rsidRPr="002D7A27">
        <w:rPr>
          <w:rFonts w:ascii="B Nazanin" w:hAnsi="B Nazanin" w:cs="B Nazanin"/>
          <w:color w:val="000000"/>
          <w:szCs w:val="16"/>
        </w:rPr>
        <w:t>1. Bailey.</w:t>
      </w:r>
    </w:p>
    <w:p w:rsidR="00E21C08" w:rsidRPr="002D7A27" w:rsidRDefault="00E21C08" w:rsidP="002D7A27">
      <w:pPr>
        <w:bidi/>
        <w:rPr>
          <w:rFonts w:ascii="B Nazanin" w:hAnsi="B Nazanin" w:cs="B Nazanin"/>
        </w:rPr>
      </w:pPr>
    </w:p>
    <w:sectPr w:rsidR="00E21C08" w:rsidRPr="002D7A27"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dirty" w:grammar="dirty"/>
  <w:defaultTabStop w:val="720"/>
  <w:characterSpacingControl w:val="doNotCompress"/>
  <w:compat/>
  <w:rsids>
    <w:rsidRoot w:val="00803B0B"/>
    <w:rsid w:val="0000276C"/>
    <w:rsid w:val="00007BF1"/>
    <w:rsid w:val="0001047A"/>
    <w:rsid w:val="00030433"/>
    <w:rsid w:val="00032807"/>
    <w:rsid w:val="00066837"/>
    <w:rsid w:val="00084B3E"/>
    <w:rsid w:val="000B3858"/>
    <w:rsid w:val="000E67D4"/>
    <w:rsid w:val="00116A8C"/>
    <w:rsid w:val="001252BA"/>
    <w:rsid w:val="001503D3"/>
    <w:rsid w:val="001B3EEE"/>
    <w:rsid w:val="001C29BC"/>
    <w:rsid w:val="001D3231"/>
    <w:rsid w:val="001E1A82"/>
    <w:rsid w:val="001F0264"/>
    <w:rsid w:val="00224060"/>
    <w:rsid w:val="002469FC"/>
    <w:rsid w:val="0025329E"/>
    <w:rsid w:val="002D4EE0"/>
    <w:rsid w:val="002D7A27"/>
    <w:rsid w:val="00331936"/>
    <w:rsid w:val="00335DA2"/>
    <w:rsid w:val="00347E6D"/>
    <w:rsid w:val="00357708"/>
    <w:rsid w:val="003A4021"/>
    <w:rsid w:val="003A49A0"/>
    <w:rsid w:val="003E02DB"/>
    <w:rsid w:val="003F0936"/>
    <w:rsid w:val="004130FC"/>
    <w:rsid w:val="00422EC5"/>
    <w:rsid w:val="004373BE"/>
    <w:rsid w:val="00515181"/>
    <w:rsid w:val="00517B67"/>
    <w:rsid w:val="00542643"/>
    <w:rsid w:val="005472E8"/>
    <w:rsid w:val="00553A9C"/>
    <w:rsid w:val="005E5162"/>
    <w:rsid w:val="005F14DF"/>
    <w:rsid w:val="0060789E"/>
    <w:rsid w:val="006104F9"/>
    <w:rsid w:val="00623780"/>
    <w:rsid w:val="00626C9F"/>
    <w:rsid w:val="00656947"/>
    <w:rsid w:val="00693E9F"/>
    <w:rsid w:val="006B5177"/>
    <w:rsid w:val="006C5BB0"/>
    <w:rsid w:val="00713FCA"/>
    <w:rsid w:val="00727755"/>
    <w:rsid w:val="007B7784"/>
    <w:rsid w:val="007D1017"/>
    <w:rsid w:val="007E358D"/>
    <w:rsid w:val="007E67FA"/>
    <w:rsid w:val="00803B0B"/>
    <w:rsid w:val="008315A3"/>
    <w:rsid w:val="00834928"/>
    <w:rsid w:val="00857EAE"/>
    <w:rsid w:val="00893745"/>
    <w:rsid w:val="008E2CED"/>
    <w:rsid w:val="008F606F"/>
    <w:rsid w:val="00916F69"/>
    <w:rsid w:val="00922DCD"/>
    <w:rsid w:val="00925B98"/>
    <w:rsid w:val="00937B36"/>
    <w:rsid w:val="00960D1E"/>
    <w:rsid w:val="00964588"/>
    <w:rsid w:val="00991110"/>
    <w:rsid w:val="009B0705"/>
    <w:rsid w:val="009B6626"/>
    <w:rsid w:val="009D1F07"/>
    <w:rsid w:val="009D3E07"/>
    <w:rsid w:val="009F758E"/>
    <w:rsid w:val="00A06848"/>
    <w:rsid w:val="00A34A13"/>
    <w:rsid w:val="00A909BE"/>
    <w:rsid w:val="00AD4F85"/>
    <w:rsid w:val="00AE0E6F"/>
    <w:rsid w:val="00AE2CE5"/>
    <w:rsid w:val="00AE6FB4"/>
    <w:rsid w:val="00AF6D7A"/>
    <w:rsid w:val="00B11B88"/>
    <w:rsid w:val="00B23C1D"/>
    <w:rsid w:val="00BA3FE7"/>
    <w:rsid w:val="00BC6151"/>
    <w:rsid w:val="00BF5A04"/>
    <w:rsid w:val="00C00516"/>
    <w:rsid w:val="00C302F1"/>
    <w:rsid w:val="00C37806"/>
    <w:rsid w:val="00C42BC8"/>
    <w:rsid w:val="00C73766"/>
    <w:rsid w:val="00C94FDD"/>
    <w:rsid w:val="00CA087F"/>
    <w:rsid w:val="00CD4DE6"/>
    <w:rsid w:val="00CE092F"/>
    <w:rsid w:val="00D00CCC"/>
    <w:rsid w:val="00D02E5C"/>
    <w:rsid w:val="00D10313"/>
    <w:rsid w:val="00D82A6C"/>
    <w:rsid w:val="00D844EF"/>
    <w:rsid w:val="00E02CA3"/>
    <w:rsid w:val="00E21C08"/>
    <w:rsid w:val="00E3165F"/>
    <w:rsid w:val="00E338EB"/>
    <w:rsid w:val="00E47D3C"/>
    <w:rsid w:val="00E628B7"/>
    <w:rsid w:val="00E6314E"/>
    <w:rsid w:val="00EA1BA7"/>
    <w:rsid w:val="00EB40A6"/>
    <w:rsid w:val="00EC7190"/>
    <w:rsid w:val="00EF1EA5"/>
    <w:rsid w:val="00F01D18"/>
    <w:rsid w:val="00F0354F"/>
    <w:rsid w:val="00F33A10"/>
    <w:rsid w:val="00F34393"/>
    <w:rsid w:val="00F70800"/>
    <w:rsid w:val="00F85090"/>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semiHidden/>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spacing w:after="0" w:line="240" w:lineRule="auto"/>
    </w:pPr>
    <w:rPr>
      <w:rFonts w:ascii="Tahoma" w:eastAsia="Times New Roman" w:hAnsi="Tahoma" w:cs="Tahoma"/>
      <w:sz w:val="16"/>
      <w:szCs w:val="16"/>
    </w:rPr>
  </w:style>
  <w:style w:type="paragraph" w:customStyle="1" w:styleId="daplinkversettings">
    <w:name w:val="daplinkversettings"/>
    <w:basedOn w:val="Normal"/>
    <w:rsid w:val="00D844EF"/>
    <w:pPr>
      <w:shd w:val="clear" w:color="auto" w:fill="E7E7E7"/>
      <w:spacing w:after="0" w:line="240" w:lineRule="auto"/>
    </w:pPr>
    <w:rPr>
      <w:rFonts w:ascii="Tahoma" w:eastAsia="Times New Roman" w:hAnsi="Tahoma" w:cs="Tahoma"/>
      <w:vanish/>
      <w:sz w:val="16"/>
      <w:szCs w:val="16"/>
    </w:rPr>
  </w:style>
  <w:style w:type="paragraph" w:customStyle="1" w:styleId="daplvwhatisthis">
    <w:name w:val="daplvwhatisthis"/>
    <w:basedOn w:val="Normal"/>
    <w:rsid w:val="00D844EF"/>
    <w:pPr>
      <w:spacing w:after="0" w:line="240" w:lineRule="auto"/>
    </w:pPr>
    <w:rPr>
      <w:rFonts w:ascii="Tahoma" w:eastAsia="Times New Roman" w:hAnsi="Tahoma" w:cs="Tahoma"/>
      <w:sz w:val="16"/>
      <w:szCs w:val="16"/>
    </w:rPr>
  </w:style>
  <w:style w:type="paragraph" w:customStyle="1" w:styleId="daplvlogo">
    <w:name w:val="daplvlogo"/>
    <w:basedOn w:val="Normal"/>
    <w:rsid w:val="00D844EF"/>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daplvsubtitle">
    <w:name w:val="daplvsubtitle"/>
    <w:basedOn w:val="Normal"/>
    <w:rsid w:val="00D844EF"/>
    <w:pPr>
      <w:spacing w:before="100" w:beforeAutospacing="1" w:after="100" w:afterAutospacing="1" w:line="240" w:lineRule="auto"/>
    </w:pPr>
    <w:rPr>
      <w:rFonts w:ascii="Tahoma" w:eastAsia="Times New Roman" w:hAnsi="Tahoma" w:cs="Tahoma"/>
      <w:color w:val="8D7D82"/>
      <w:sz w:val="16"/>
      <w:szCs w:val="16"/>
    </w:rPr>
  </w:style>
  <w:style w:type="paragraph" w:customStyle="1" w:styleId="daplvmorelink">
    <w:name w:val="daplvmorelink"/>
    <w:basedOn w:val="Normal"/>
    <w:rsid w:val="00D844EF"/>
    <w:pPr>
      <w:spacing w:before="177" w:after="100" w:afterAutospacing="1" w:line="240" w:lineRule="auto"/>
      <w:jc w:val="right"/>
    </w:pPr>
    <w:rPr>
      <w:rFonts w:ascii="Tahoma" w:eastAsia="Times New Roman" w:hAnsi="Tahoma" w:cs="Tahoma"/>
      <w:sz w:val="16"/>
      <w:szCs w:val="16"/>
    </w:rPr>
  </w:style>
  <w:style w:type="paragraph" w:customStyle="1" w:styleId="daplvdwl">
    <w:name w:val="daplvdwl"/>
    <w:basedOn w:val="Normal"/>
    <w:rsid w:val="00D844EF"/>
    <w:pPr>
      <w:spacing w:before="82" w:after="82" w:line="240" w:lineRule="auto"/>
    </w:pPr>
    <w:rPr>
      <w:rFonts w:ascii="Tahoma" w:eastAsia="Times New Roman" w:hAnsi="Tahoma" w:cs="Tahoma"/>
      <w:sz w:val="16"/>
      <w:szCs w:val="16"/>
    </w:rPr>
  </w:style>
  <w:style w:type="paragraph" w:customStyle="1" w:styleId="daplv-valid">
    <w:name w:val="daplv-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valid">
    <w:name w:val="daplv-in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pending">
    <w:name w:val="daplv-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unknown">
    <w:name w:val="daplv-unknown"/>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pending">
    <w:name w:val="daplvinfo-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
    <w:name w:val="daplvinfo"/>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rtl">
    <w:name w:val="daplvinfo-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
    <w:name w:val="daplvinfo1"/>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rtl">
    <w:name w:val="daplvinfo1-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2">
    <w:name w:val="daplvinfo2"/>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valid1">
    <w:name w:val="daplv-valid1"/>
    <w:basedOn w:val="Normal"/>
    <w:rsid w:val="00D844EF"/>
    <w:pPr>
      <w:spacing w:after="0" w:line="240" w:lineRule="auto"/>
    </w:pPr>
    <w:rPr>
      <w:rFonts w:ascii="Tahoma" w:eastAsia="Times New Roman" w:hAnsi="Tahoma" w:cs="Tahoma"/>
      <w:sz w:val="16"/>
      <w:szCs w:val="16"/>
    </w:rPr>
  </w:style>
  <w:style w:type="paragraph" w:customStyle="1" w:styleId="daplv-invalid1">
    <w:name w:val="daplv-invalid1"/>
    <w:basedOn w:val="Normal"/>
    <w:rsid w:val="00D844EF"/>
    <w:pPr>
      <w:spacing w:after="0" w:line="240" w:lineRule="auto"/>
    </w:pPr>
    <w:rPr>
      <w:rFonts w:ascii="Tahoma" w:eastAsia="Times New Roman" w:hAnsi="Tahoma" w:cs="Tahoma"/>
      <w:sz w:val="16"/>
      <w:szCs w:val="16"/>
    </w:rPr>
  </w:style>
  <w:style w:type="paragraph" w:customStyle="1" w:styleId="daplv-pending1">
    <w:name w:val="daplv-pending1"/>
    <w:basedOn w:val="Normal"/>
    <w:rsid w:val="00D844EF"/>
    <w:pPr>
      <w:spacing w:after="0" w:line="240" w:lineRule="auto"/>
    </w:pPr>
    <w:rPr>
      <w:rFonts w:ascii="Tahoma" w:eastAsia="Times New Roman" w:hAnsi="Tahoma" w:cs="Tahoma"/>
      <w:sz w:val="16"/>
      <w:szCs w:val="16"/>
    </w:rPr>
  </w:style>
  <w:style w:type="paragraph" w:customStyle="1" w:styleId="daplv-unknown1">
    <w:name w:val="daplv-unknown1"/>
    <w:basedOn w:val="Normal"/>
    <w:rsid w:val="00D844EF"/>
    <w:pPr>
      <w:spacing w:after="0" w:line="240" w:lineRule="auto"/>
    </w:pPr>
    <w:rPr>
      <w:rFonts w:ascii="Tahoma" w:eastAsia="Times New Roman" w:hAnsi="Tahoma" w:cs="Tahoma"/>
      <w:sz w:val="16"/>
      <w:szCs w:val="16"/>
    </w:rPr>
  </w:style>
  <w:style w:type="paragraph" w:customStyle="1" w:styleId="daplvinfo-pending1">
    <w:name w:val="daplvinfo-pending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3">
    <w:name w:val="daplvinfo3"/>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rtl1">
    <w:name w:val="daplvinfo-rtl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4">
    <w:name w:val="daplvinfo4"/>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rtl2">
    <w:name w:val="daplvinfo-rtl2"/>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21">
    <w:name w:val="daplvinfo21"/>
    <w:basedOn w:val="Normal"/>
    <w:rsid w:val="00D844EF"/>
    <w:pPr>
      <w:spacing w:after="0" w:line="240" w:lineRule="auto"/>
    </w:pPr>
    <w:rPr>
      <w:rFonts w:ascii="Tahoma" w:eastAsia="Times New Roman"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hef.ac.uk/scharr/mkhs" TargetMode="External"/><Relationship Id="rId4" Type="http://schemas.openxmlformats.org/officeDocument/2006/relationships/hyperlink" Target="http://www.ala.org/acrl/%20paperhtm/d3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3652</Words>
  <Characters>20820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2012-01-06T17:13:00Z</dcterms:created>
  <dcterms:modified xsi:type="dcterms:W3CDTF">2012-01-06T17:13:00Z</dcterms:modified>
</cp:coreProperties>
</file>