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>(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اپك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)  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فصلنامه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 www.isc.gov.ir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) 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32 _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چهارم،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8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پديدآور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معصومه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جعفري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مترجم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 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چكيده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بهبود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پيشنهاد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است،‌مرور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گرايش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مبتني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پيشرفت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ديجيتالي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‌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فرصتهاي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تازه‌اي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كارآيي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.‌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واژه‌ها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پيوسته،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پيوسته،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مقدمـه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>(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اپك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>[1])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پيشينه‌هاي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كتابشناختي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كوتاه،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عمدتاً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ازكتابها،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نشريه‌هاي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ادواري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ديداري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شنيداري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بولين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[2]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مشكلات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موفق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طيف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گسترده‌اي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[3]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بهبود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پيشنهاد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مرور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گرايش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مبتني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[4]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پيشرفت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ديجيتالي،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فرصتهاي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تازه‌اي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كارآيي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مرور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پيشينه‌هاي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[5]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فرمت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مارك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پيشينه‌ها،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كتابشناختي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كوتاهي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كمي‌از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توصيفگرهاي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كنترل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اغلب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كنگره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>)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رده‌بندي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رده‌بندي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كنگره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ديويي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>)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تكميل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پيشينه‌هاي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حداقل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كمي‌بيشتر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نويسنده،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توصيفگر‌هاي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رده‌بندي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توصيفگرهاي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نشان‌دادن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عميق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هريك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جداگانه‌اي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نمي‌شود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انتشارات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دوره‌اي،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ادواريها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[6]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مقالات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نشريه‌هاي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ادواري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جداگانه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ثبت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نمي‌شوند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نكته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نمايه‌سازي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چكيده‌نويسي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تضاد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چكيده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نمايه‌اي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مقالات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نشريات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همه،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تفاوت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انواع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مبهم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به‌طور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فزاينده‌اي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امروزه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آنهايي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هيلدرث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>[7]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نسل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ناميده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اغلب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بولي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تطابقي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دقيق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[8]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به‌صورت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بولي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شاخص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لغات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[9]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)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كوتاه‌سازي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[10]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خودكار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>)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عملگرهاي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بولي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تركيب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علامت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كوتاه‌سازي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محدود‌كردن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منطقه‌هاي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مسئوليت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نمايه‌اي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پالايش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اوّليه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آنجايي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اغلب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امروزه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ترجيح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مي‌دهند،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صفحات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فزاينده‌اي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صفحات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صفحات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حاوي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فرمهاي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HTML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صفحات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عمدتاً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پركردن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فرم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[11]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وارد‌كردن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سؤال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جعبه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ورودي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جعبه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كليدواژه‌اي،عبارت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عملگرهاي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بولي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پيشينه،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علايق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كامپيوتري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تفاوت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طيف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وسيعي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‌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فهرستها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تجربه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اندكي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كامپيوتر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تجربه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پيوسته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كساني‌كه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سيستمي‌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قابليتهاي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قدرتمند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):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مي‌شناسد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مثلاً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مؤلف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قسمتهايي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مي‌خواهد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تمايز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چون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اغلب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شروع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اغلب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مخصوصاً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روبه‌رو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هردو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مشكلات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مشكلات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اسلون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[12]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تمايز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قائل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شد؛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ناشناخته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مكان،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مشخص‌كردن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مكاني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آنجا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قراردارند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پيوسته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حداقل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قفسه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[13]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تكيه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مقابل،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ناشناخته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مشخص‌كردن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تكيه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عمده‌اي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تشكيل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برآورد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اختلاف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دشواري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تمايز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انواع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سراسري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ايالات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متحده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اوايل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>S1980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ماتئوز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[14]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همكارانش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حدود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59 %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مطالعات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اخير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60- 35 %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احتمال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سهم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گزارش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بازنمون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مطالعات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مطالعات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مطالعه‌اي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كارشناسي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تمايل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تحصيلات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تكميلي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تمايل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فقط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خودكار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جستجو‌هاي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كارآمد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مستلزم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آگاهيهاي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ذيل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نواحي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پيشينه‌هاي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كتابشناختي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اصطلاحنامه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[15]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توصيفگرهاي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پيشينه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كتابشناختي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3.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آشنايي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راهبردهاي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چگونگي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4.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قابليتهاي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چگونگي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5.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حيطه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6.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چگونگي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تبديل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سؤال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بورگمن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[16]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تقسيم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>1.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[17]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چگونگي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[18]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چگونگي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چگونگي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3.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مهارتهاي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مهارتهاي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محاسباتي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فرمول‌بندي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تركيب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نواحي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پيشينه‌هاي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كتابشناختي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ناحيه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ناحيه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ناحيه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رده‌بندي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ناحيه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كنگره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[19]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اصطلاح‌نامه‌ها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پزشكي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آمريكا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[20])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[21]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[22]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معرف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[23]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فرعي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تقسيم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فرعي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ناميده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معرفي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ناحيه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كنگره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اصطلاحنامه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به‌صورت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پيوسته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فقط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اصطلاحنامه،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چگونگي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توصيفگرها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نشان‌دادن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مدرك،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چگونگي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تركيب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توصيفگرها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معرفها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ناحيه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اصطلاحنامه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دانستن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انواع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رابطه‌ها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اصطلاحات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اعم،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اخص،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>...)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اصطلاحنامه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چگونگي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رابطه‌ها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واژه‌ها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درناحيه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توصيفگرها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اصطلاحنامه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توصيفگرها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خلاصه‌كردن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مدرك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مفاهيم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مدرك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توصيفگري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عام‌تر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علاقه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نشان‌دادن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مهمترين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توصيفگري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مطابق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قانون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مدخل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فقط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نشان‌دادن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>"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ماهيها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"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توصيفگرهايي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انواع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ماهي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كوسه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ماهي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ماهي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طلايي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)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نمي‌شود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انواع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ماهي،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"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ماهيها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"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اخص‌تر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قرارگيرد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جايگزين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ناحيه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ناحيه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ناحيه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خصوصاً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توصيفگري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دقيقاً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مطابقت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اشكال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به‌وسيله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كلمه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مترادف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مترادفات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اشكال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پيشينه‌هاي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پيشينه‌هاي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ناحيه‌اي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اغلب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ناديده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ناحيه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رده‌بندي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ناحيه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رده‌بندي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علائم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به‌كار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درآن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اغلب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جدول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رده‌بندي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شناسايي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رده‌بندي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رجوع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مزيت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رده‌بندي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اجازه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شماره‌هاي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مجاور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مرور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پيدا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مرور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قفسه‌ها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رده‌بندي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فقط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رده‌بندي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چنانچه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معطوف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موضوعات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ناحيه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پديدآور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اغلب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نواحي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رده‌بندي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قابليتهاي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نواحي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مي‌برند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دانستن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چگونگي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عمومي‌ترجمه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>.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آنچه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ذهن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مي‌گذرد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حاوي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واژه‌هايي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بازنمون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پيدا‌كردن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عام‌تر،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خاص‌تر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پيدا‌كردن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توصيفگرهاي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اصطلاحنامه،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مقداري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اسلون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>[24] (3)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عمومي‌دريافت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ناشناخته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وقتي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ناشناخته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روبه‌رو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جستجو‌هاي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خيلي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آنچه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پيدا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نمي‌كنند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ابتدا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سپس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وسيله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واژه‌هايي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موفق‌ترند،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شروع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كافي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نداشتند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راهبرد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[25]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نيازمند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كارگيري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خلاقانه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ذكر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راهبردهاي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راهبرد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اوّليه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راهبرد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فرمول‌بندي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مجدّد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تقسيم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راهبرد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فرمول‌بندي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درخواست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اوّليه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راهبرد‌هاي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فرمول‌بندي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مجدد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فرمول‌بندي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درخواستهاي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بهبود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مرور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راهبرد‌هاي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فرمول‌بندي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مجدد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راهبردهاي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عام‌سازي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پيشينه‌هاي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راهبردهاي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خاص‌سازي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پيشينه‌هاي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ناخواسته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مشكلات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مطالعات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تحقيقاتي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دريافته‌اند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مشكلاتي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روبه‌رو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مطابقت‌دادن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به‌كار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دشواري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روبه‌رو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واژه‌هايي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عام‌تر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خاص‌تر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3.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اصطلاحنامه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كنگره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4.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چگونگي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عام‌كردن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نمي‌دانند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خيلي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5.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چگونگي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خاص‌كردن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نمي‌دانند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وقتي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6.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چگونگي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عملگرهاي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بولي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كوتاه‌سازي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محدود‌كردن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ناحيه‌اي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نمي‌دانند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عموماً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قابليتهاي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پيچيده‌تر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7.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چگونگي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بولي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نمي‌دانند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8.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هجي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كلمات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9.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فرمول‌بندي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اسلون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[26]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60%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ناشناخته،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40 %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نااميد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20%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راضي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بوده‌اند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آوردن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حداكثر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اغلب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راهبرد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راهبردهايي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محدوديتهاي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راهبرد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فاقد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مهارتهاي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خطاهاي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هجي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تايپ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شايع‌ترين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اشتباهات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اشتباهات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هجي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تايپي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راهنمايي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مفيد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منجر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گزارش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عملكرد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[27]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دريافته‌اند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كمي‌از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عملگرهاي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بولي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جستجوهايشان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اغلب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تفاوت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گيج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منبع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>10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كوناوي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همكاران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[28]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ناحيه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مناسب‌تر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هيلدرث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[29]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اغلب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چگونگي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عملكرد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ناحيه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آشنا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بهبود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اجراي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مؤثرتر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نويسندگان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بهينه‌سازي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پيشنهاداتي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كرده‌اند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پيشنهاد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تقسيم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فراهم‌كردن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مفيدتر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كاربرمدارتر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فراهم‌كردن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گرافيكي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3.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فراهم‌كردن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مرور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4.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غني‌كردن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پيشينه‌هاي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موضوعات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مندرجات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5.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فراهم‌كردن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بسط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پشتيباني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فرمول‌بندي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6.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فراهم‌كردن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قابليتهاي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بولي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تطابق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7.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فراهم‌كردن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بازخورد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[30]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پالايش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8.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تركيب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يافته‌هاي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9.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تركيب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درختهاي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[31]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تكنيكهاي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مبتني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>[32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]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حلهاي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فوق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به‌طور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مختصر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فراهم‌كردن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مفيدتر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كاربرمدارتر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تغييرات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گونه‌اي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بهبود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جستجويشان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ياري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اصلاحاتي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گزارشات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عملكرد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بلسيك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همكاران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[33]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گزارش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عملكرد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خطاهاي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شناسايي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سپس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تغييرات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ساده‌اي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ساده‌كردن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واضح‌كردن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عبارات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نمايش،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قراردادن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گزينه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اوّلين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گزينه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قراردادن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پيغامهاي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كمك‌رساني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برجسته‌تر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گزارشات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6‌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معنادار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لحاظ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شيوة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بلارد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>[34]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گزينه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اوّلين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گزينه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مي‌گيرد،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پيگيري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بلسيك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همكاران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اصلاحات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اوّليه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مقرر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رعايت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مخصوصاً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محاسباتي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متغير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هيلدرث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>[35]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بندرت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مي‌خوانند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اين‌حال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هدايت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جستجوهايشان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علاقه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پيغامهاي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چگونگي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بهبود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هدايت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پيشينه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پيشينه‌هاي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كمي‌بازيابي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كوتاه‌كردن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جايگزين‌كردن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مترادف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كلي‌تر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مجدد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پيشنهاد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وقتي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پيشينه‌هاي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بخواهد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لغات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معيارهاي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محدودكننده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خاص‌كردن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وارد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پيغامها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بگويند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چرا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بهبود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بخشد،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پيغامهاي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پيوسته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[36]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فقط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راهبردهاي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فهم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پيشينه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كتابشناختي،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واژگان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كنترل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قواعد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پيوسته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انجام‌دادن،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چراكاربر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گيج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محققان،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تركيب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وظايف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موقعيت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كرده‌اند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صفحه‌هاي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راهبردهاي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طرق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طبق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ذيل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راهنمايي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تجربه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دارد؟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دارد؟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كاربردركدام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پروژه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است؟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ادامه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است؟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چيست؟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دلخواه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هنوز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تركيب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ناشناخته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فراهم‌كردن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گرافيكي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[37]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مستقيم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تحولات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تكنولوژي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پيشرفت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تكنولوژيهاي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HTML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پويا،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انواع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گرافيكي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تصاوير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بعدي،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متحرك‌سازي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>[38]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حقيقت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مجازي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[39]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قابليتهاي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مستقيم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تركيب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اجازه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اشياء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تكنيك‌هايي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تصور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روابط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عبارات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مفيد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فهم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راهبردهاي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پيشينه‌هاي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نظرات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نمادها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>[40]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،متحرك‌سازي،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پردازش،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[41]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[42]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متحرك‌سازي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شيء‌گرا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[43]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اشياء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برگه‌دان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حاوي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برگه،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قفسه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نوار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ضبط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بووي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[44]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پيوسته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كارتونها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كارتونهايي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مي‌شدند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كارتونهاي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منتشر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مي‌دادند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ماوس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نشان‌كردن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كارتون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منتشر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چانگ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[45]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كشف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حقيقت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مجازي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تركيب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پترسن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[46]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پيوسته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"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خانه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"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ناميد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مجازي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خانه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اتاقهاي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نمايانگر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كودكان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بزرگسالان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انواع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اتاق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خانه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اشيايي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نشان‌دادن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جنبه‌هاي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متحرك‌سازي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نمادها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نشان‌دادن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ابعاد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رده‌بندي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جغرافيايي،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ساعت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بازنمون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ماسكهاي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بازنمون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تجربه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احساسي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فراهم‌شده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پيشينه‌هاي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حكم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قفسه‌هاي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پيشينه‌ها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به‌عنوان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تصوير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3.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مرور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اغلب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مي‌خواهند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پيدا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نداشته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دشوار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كمي‌آگاهند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كنگره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مروري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درخواست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مفاهيم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تشخيص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مي‌كاهد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مروري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مرور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رده‌بندي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شماره‌هاي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رده‌بندي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آثاركتابخانه،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مرور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كنگره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مرور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معاني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مرور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رده‌بندي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استوار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موضوعات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مشابه،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شماره‌هاي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رده‌بندي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مجاور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مزيت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هنگام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مرور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مي‌يابند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مرور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رده‌بندي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معادل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مرور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قفسه‌ها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مخصوصاً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مندرجات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به‌طور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پيوسته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بهشتي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[47]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پيشنهاد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گرافيكي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شيءگرا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تصاوير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بازنمون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پيشينه‌هاي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كتابشناختي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عناوين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تصاوير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عطف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اضافه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اينها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وسيله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رده‌بندي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تصوير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قفسه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رده‌بندي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عدد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سلسله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مراتبي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رده‌بندي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ديويي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عام‌كردن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خاص‌كردن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رده‌بندي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كوتاه‌تر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بلندتر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بزرگ‌نمايي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رده‌بندي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جزئي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هستيس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[48]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رده‌بندي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كنگره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عدد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شمارشي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خودكار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حدود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رده‌بندي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پيشنهاد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كرده‌اند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اصطلاح‌نامه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كنگره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پيوسته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مرور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قرارگيرد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اعم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اخص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تقسيمات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فرعي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سلسله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مراتبي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مرور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ليست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تقسيمات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فرعي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نواحي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مرور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خيلي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آلن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[49]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ماسيكات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[50]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طول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آزمايش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جابجايي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عنوان‌ها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موضوعات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خلاصه‌كردن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سرعنوانهايي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لغت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آغازين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يكساني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شروع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همراه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ستاره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دلالت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كلمه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يابد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كنگره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شكل‌دادن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غني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افزوده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واژه‌ها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براساس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رخداد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[51]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پيشينه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كتابشناختي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ارتباطاتي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بتس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[52]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پيشنهاد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برچسب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رده‌بندي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>)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لغت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اصطلاح‌نامه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افزوده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معنايي،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احتمال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تطابق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اوّليه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اجازه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مملو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پيوندها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ارتباطات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جستجوكند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لين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[53]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مروري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نمايشهاي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سلسله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مراتبي،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نمايشهاي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شبكه‌اي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پيوند‌ها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وگره‌ها،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نمايشهاي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پراكنده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تصاوير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نقطه‌اي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گرافيكي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ترسيم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ابعاد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فضاي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ديداري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نقشه‌اي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به‌صورت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مجازي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نشان‌دادن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فضاي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مي‌رود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طبيعي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يابي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مرور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پيوند‌هاي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فرامتن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اغلب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مبتني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نواحي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كتابشناختي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ماوس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كليك‌كردن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پيشينه‌هاي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خودكار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درخواست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مي‌فرستد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4.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غني‌كردن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پيشينه‌هاي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موضوعات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مندرجات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پيشينه‌هاي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غني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مندرجات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پيشينه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3.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پيشينه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كنگره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شده‌اند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واژه‌ها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جدول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رده‌بندي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رده‌بندي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غني‌كردن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پيشينه‌هاي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راهها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احتمال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ركوردهاي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جستجوهايي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پيشينه‌اي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نمي‌كند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اجازه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توصيفگرهاي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عام‌تر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درنواحي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اشكال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پيشينه‌هاي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فوق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پيشينه‌هاي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پيشينه‌هاي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مرور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مسئوليت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مي‌گذارد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چگونگي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خاص‌كردن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وقتي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ركوردهاي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بداند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سنتي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توصيفگرهاي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نمي‌شود،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سهم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عمده‌اي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امانت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عمومي‌تشكيل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تلاش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داستاني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آغاز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5.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فراهم‌كردن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بسط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پشتيباني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فرمول‌بندي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بسط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عام‌تر،خاص‌تر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فرمول‌بندي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فرمول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درآوردن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سؤال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بولي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نمونه‌هاي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اوّليه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كنگره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پيوسته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اصطلاحنامه‌هاي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توصيفگرهاي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كرده‌اند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(48)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مفيد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كارآمد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درابنستات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وهمكاران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[54]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مدخلهاي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كنگره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هماهنگ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مي‌كرد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تطابقهاي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دقيق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مي‌داد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ارجاع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 "see"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منطبق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مي‌شد،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خودكار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جايگزين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اصطلاحنامه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عام‌تر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خاص‌تر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تقسيمات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فرعي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مرور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همكاران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[55]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ميانجي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خبره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[56]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 E-Refrencer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ناميدند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ارتباطات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واژه‌ها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پيشينه‌هاي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دفعاتي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امتياز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مساوي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سپس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نمرات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خام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وسيله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امتياز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امتياز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به‌دست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به‌وسيله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تكرار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به‌صورت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طبيعي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[57]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درآمد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نمرات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طبيعي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درجه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اغلب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لارسون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[58]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سايرين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مستقيم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بسط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دسته‌بندي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پيشينه‌ها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رده‌هاي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پيشينه‌ها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آزمايش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كرده‌اند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سپس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پيشينه‌ها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كليدواژه‌اي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پيشينه‌هاي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يابي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پيشينه‌هاي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متعلق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پيشينه‌هاي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ليست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دسته‌هاي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شماره‌هاي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داده‌شود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درجاتي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طبيعي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تركيب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بتواند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اطلاعاتي‌اش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طبيعي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خودكار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بولي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تبديل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الكس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[59]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پيشگامان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طبيعي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زبان‌شناسانه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تطبيق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اصطلاحنامه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بولي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قوانين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[60]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تدوين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خودكار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بولي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جملات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طبيعي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داده‌اند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6.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فراهم‌كردن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غيربولي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قابليت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تطابق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پژوهشگران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بهترين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تطابق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رتبه‌بندي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[61]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حمايت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كرده‌اند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‌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پيشينه‌ها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درجه‌بندي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پيشينه‌ها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پيشينه‌هايي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ابتدا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برتري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بهترين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تطابق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[62]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پرسشهايي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طبيعي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به‌وسيله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فرمول‌بندي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بولي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بهترين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تطابق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فضاي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برداري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[63]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احتمالاتي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>[64]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اكاپي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[65]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احتمالاتي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بهترين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تطابق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آزمايشي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درجه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بندي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كنگره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آدرس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url: http://catalog.loc.gov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هنوز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نيافته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بولي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درجاتي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همراه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تطابق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تركيب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پيشنهاد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بهترين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تطابق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نمايه‌اي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گوناگون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مكانيسمهاي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پشت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بهترين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تطابق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تركيب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قابليتهاي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كامپيوتر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مي‌ماند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واسط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[66]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ابرموتور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سرور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كامپيوتر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سپس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هوشمند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پيشينه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سرور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پيشينه‌هاي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7.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تركيب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يافته‌هاي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قابليت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خورد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هيلدرث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بهينه‌سازي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راهبرد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كارگيري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سنتي،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فرمول‌بندي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مجدّد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وارد‌كردن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مجدّد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به‌دست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آوردن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رضايت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مي‌گذارد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>.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چري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[67]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مدخل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تبديل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سؤالات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71%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مفيدي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خودكار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فرمول‌بندي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مجدّد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پالايش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فرآيند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بهبود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بپردازد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[68]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 Illinois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راهبردهايي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بهبود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اوّليه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پيدا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نمي‌كرد،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سلسله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اصلاحات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زنجيره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مي‌داد،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اضافه‌كردن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علامت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كوتاه‌سازي،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الفبايي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مشابه،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جداسازي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لغات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بولي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 and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بالاخره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لغات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پيشينه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مي‌كرد،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اوّلين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پيشينه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بيرون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مي‌كشيد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ادامه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مي‌داد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يافته‌هاي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[69]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شبيه‌سازي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[70]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 E-Refrencer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ابتدا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اخص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پيشينه‌هاي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فرمول‌بندي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راهبردهاي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گسترده‌سازي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بتدريج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پيشينه‌هاي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اضافي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اضافه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آنجايي‌كه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پيشينه‌هاي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احتمال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اخص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تقريبا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ليستي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پيشينه‌ها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احتمالي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ربط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الگوريتمهاي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بازخورد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[71]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كدام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پيشينه‌هاي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خودكار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پيشينه‌هاي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وسيله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پيشينه‌هايي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استخراج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تلاش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 CITE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آناليز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فراواني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پيشينه‌هايي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مي‌دانست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داد،سپس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ليست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رتبه‌بندي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شماره‌هاي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رده‌بندي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پيشينه‌هاي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كنار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تطابق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اكاپي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سهولت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بسط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خودكار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شماره‌هاي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رده‌بندي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پيشينه‌هاي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وزني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پيشينه‌هاي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نسخه‌هاي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اكاپي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فرمول‌بندي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مجدّد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[72]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جايي‌كه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مي‌توانستند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پژوهشگران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انتظار،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فرمول‌بندي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مجدّد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تعادل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فرمول‌بندي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خودكار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نظرگرفته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8.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تركيب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درختهاي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[73]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تكنيكهاي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مبتني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>[74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]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توالي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ثابت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فرمول‌بندي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مجدّد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بهبود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كارآيي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داده‌اند،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انعطاف‌پذيرتر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پيچيده‌تر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راهبردهاي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موقعيتهاي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توالي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ثابت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خبره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مبتني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پيوسته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شده‌اند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خبره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"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ميانجي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"[75]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كتابشناختي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پيوسته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"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ميانجي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خبره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"[76]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ناميده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تكنيكهاي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مبتني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بردانش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تلاش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كرده‌اند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گاچ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[77] (77)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فورد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[78]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شده‌تر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آزمايش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سيستمها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اغلب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چكيده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تمركز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كرده‌اند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اصطلاح‌نامه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معنايي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مبتني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تمركز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كرده‌اند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ميانجي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خبره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راهبردهاي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قوانين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تمركز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 chen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مهمترين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ميانجي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خبره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راهبرد‌هاي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مبتني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پيدا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كرده‌است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به‌هرحال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كوچك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قلمرو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هنوز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معلوم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بتواند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درابنستات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همكاران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[79]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درختهاي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درختهاي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تصميم‌گيري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تجربه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راهبرد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فرمول‌بندي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درخت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تصميم‌گيري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فلو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چارت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گزارشهاي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referencer-E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نمونه‌اي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ميانجي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خبره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به‌عنوان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خدمتكار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نماينده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[80]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سرور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بولي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طبيعي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مي‌كرد،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لغات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كنگره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تطبيق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مي‌داد،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راهبرد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فرستادن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فرمول‌بندي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مي‌كرد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خورد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راهبردي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پالايش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مي‌كرد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تركيب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 E-Referencer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ذهني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آزاد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هماهنگ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مي‌كرد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راهبردهاي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كدگذاري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راهبردهاي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آغازين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تبديل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طبيعي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بولي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راهبرد‌هاي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فرمول‌بندي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مجدّد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پالايش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راهبردهاي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گسترده‌سازي،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راهبردهاي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اخص‌سازي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راهبردهاي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بازخورد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قوانيني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راهبرد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درخت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تصميم‌گيري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9.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اكنون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ظهور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پيدايش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شبكه‌هاي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كارآمد،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حقيقت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عيني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تبديل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منبع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(84)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[81]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مشكلات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انفجار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[82]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جهاني‌سازي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بوقوع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باره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چگونگي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تكنولوژي‌هاي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پيشرفته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تجربه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چندگانه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توضيح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cr/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نتيجه‌گيري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انواع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مشكلات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كارآمد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اصلاحاتي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پيشرفت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تكنولوژيهاي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مرورگر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اصلاحات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پشت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صحنه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اپك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اعمال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تغييرات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آساني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صفحات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به‌عنوان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html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پويا،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java script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java applets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مستقيم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اصلاحاتي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قدرت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ميانجي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اجرا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ابرموتور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هوشمند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كامپيوتر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سرور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ميانجي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به‌عنوان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 java servlet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پروتكل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 z39.50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پروتكل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 Http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سرور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كارگرفته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 java applets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java servelts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سيستمها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گرفته‌شده‌اند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طورفزاينده‌اي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مي‌يابد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اكنون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پيشينه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نشريات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نگهداري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تأمين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بلكه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مقالات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نشريات،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فزاينده‌اي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ديجيتالي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دروازه‌هاي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تبديل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پنجره‌اي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دنياي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نكات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نشانگر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چالشهاي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درجستجوي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53049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خارجي</w:t>
      </w: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1-Chan, L.M. Library or Congress Subject Headings: Principles and Applications; Libraries Unlimited: Little – ton, CO, 1978; 159.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2-Hildreth, C.R. Pursuing the Ideal: Generations of Online Catalogs. In Online Catalogs, Online Reference: Converging Trends; Aveney, B., Butler, B., Eds.; American Library Association: Chicago, 1984;31-57.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3- Slone, D.J. Encounters with the OPAC: On-line searching in public libraries. J.Am. Soc. Inf. Sci. 2000, 51(8), 757-773.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4- Matthews, J.R.; Lawrence, G.S.; Ferguson, D.K. Using Online Catalogs: A Nationwide Survey; Neal – Schuman: New York, 1983;144.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5- Cherry, J.M. Improving subject access in OPACs: An exploratory study of conversion of user’s queries. J. Acad. Librariansh. 1992, 18(2), 95-99.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6- Hunter, R.N. Successes and failures of patrons searching the online catalog at a large academic library: A transaction log analysis. RQ 1991, 30(3) , 395-402.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7- Peters, T.A. When smart people fail: An analysis of the transaction log of an online public access catalog. J.Acad.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Librariansh. 1989, 15(5), 267-273.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8- Wallace, P.M.How do patrons search the online catalog when no one’s looking? Transaction log analysis and implications for bibliographic instruction and system design. RQ 1993, 33(2), 239-252.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9- Zink, S.D. Monitoring user search success through transaction log analysis: The WolfPAC example. Ref. Serv. Rev. 1991, 19 (1), 49-56.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10- Connaway, L.s.;Budd, J.M.; Kochtanek, T.R. An investigation of the use of an on-line catalog: User characteristics and transaction log analysis. Libr. Resour. Tech. Serv. 1995, 39 (2), 142-152.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11- Nelson, J.L.An analysis of transaction logs to evaluate the educational needs of end users. Med. Ref. Serv. Q. 1992, 11(4),11-21.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12- Larson, R.R. The decline of subject searching: Long – term trends and patterns of index use in an on – line catalog. J. Am. Soc. Inf. Sci. 1991, 42 (3), 197-215.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13- Millsap, L.; Ferl, T.E. Search patterns of remote users: An analysis of OPAC transaction logs. Inf. Technol. Libr. 1993, 12(3), 321-343.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14- Connaway, L.S.; Johnson, D.W.; Searing, S.E. Online catalogs from the user’s perspective: The use of focus group interviews. Coll. Res. Libr, 1997, 58(5), 403-420.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15- Borgman, C.L. Why are on – line catalogs still hard to use?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J.Am. Soc. Inf. Sci. 1996, 47 (7),493-503.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16- Markey, K. Subject Searching in Library Catalogs: Before and After the Introduction of Online Catalogs. In OCLC Library, Information and Computer Science Series; OCLS Online Computer Library Center: Dublin, OH, 1984; Vol. 4,77.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17- Ensor, P. User practices in keyword and Boolean Searching on an online public access catalog. Inf. Technol. Kibr. 1992. 11(3), 210 – 219.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18- Kaske, N.K.; Sanders, N.P. A Comprehensive Study of Online Public Access Catalog: Access Catalog: An Overview and Application of Findings; OCLC: Dublin, OH, 1983O. CLC/OPR/RR-83/4.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19- Ferl, T. E.; Millsap, L. The knuckle – cracker’s dilemma: Atransaction log study of OPAC subject searching. Inf. Technol. Libr. 1996, 15(2), 81-98.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20- Hildreth, C.R. The use and understanding of keyword searching in a university on – line catalog. Inf. Technol. Libr. 1997 ,16(2), 52-62.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21-Blecic, D.D.; Bangalore, N.S.; Dorsch,J.L.; Henderson, C.L.; Koenig, M.H.; Weller, A.C. Using transaction log analysis to improve OPAC retrieval results. Coll. Res. Libr. 1998, 59(1), 39-50.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22-Ballard, T. Comparative searching styles of patrons and staff. Libr. Resour. Tech. Serv. 1994, 38, 293 – 305.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23- Blecic, D.D.; Dorsch, J.L.; Koenig, M.H.; Bangalore, N.S. A longitudinal study of the effects of OPAC screen changes on searching behavior and searcher success. Coll. Res. Libr. 1999.60(6), 515-530.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24- Hildreth, C. Beyond Boolean: Designing the next generation of online catalogs. Libr. Trends 1987,35(4),647-667.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25- Kuhlthau, C.C. Inside the search process: Information seeking from the user’s perspective. J.Am. Soc. Inf. Sci. 1991, 42(5), 361-371.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26- Kuhlthau, C.C. Seeking Meaning: A Process Approach to Library and Information Services; Ablex Publishing: Norwood, NJ, 1993.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27- Hert, C.A. User goals on and online public access catalog. J. Am. Soc. Inf. Sci. 1996, 47(7), 504-518.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28- Spink, A.Multiple search sessions model of end-user behavior: An exploratory study.J. Am. Soc. Unf. Sci. 1996, 47(8), 603-609.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29- Belkin, N.J.; Chang, S-J.; Downs, T.; Saracevjo T.; Zhao, S. In Taking Account of User Tasks, Goals anu Behavior for the Design of Online Public Access Catalogs. ASIS ‘ 90, Proceedings of the 53rd ASIS Annual Meeting, Toronto, Nov. 4-8, 1990; Learned Information: Medford, NJ, 1990; Vol. 2769-79.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30- Belkin, N.J.; Marchetti, P.G.; Cool, C. Braque: Design of an interface to support user interaction in information retrieval. Inf. Process. Manag. 1993, 29(3), 325- 344.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31-Lee, N.S. Multimedia visualizer: An animated, object – based OPAC. Inf. Technol. Libr. 1991, 10(4), 297 – 310.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32- Bovery, J.D. A graphical retrieval system. J. Inf. Sci. 1993, 19(3), 179-188.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33- Chung, S.H. A VRML – Based 3D OPAC. M.Sc. Thesis; Nanyang Technological University, School of Applied Science, 1998.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34- Pejtersen, A.M. New model for multimedia interfaces to online public access catalogues. Electron. Libr.Int. J. Minicomput. Microcomput. Softw. Appl. Libr. 1992, 10 (6), 359-366.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35- Beheshti, J.Browsing through public access catalogs. Inf . Technol. Libr. 1992, 11(3), 220-228.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36-Huestis, J.C. LC classification numbers in an online catalog for improved browsability. Inf. Technol. Libr. 1988, 7(4), 381- 393.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37- Allen, B. Improved browsable displays: An experimental test. Inf . Technol. Libr. 1993, 12(2) , 203-208.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38-Massicottee, M. Improved browsable displays for online subject access. Inf. Technol. Libr. 1988,7,373-380.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39-Bates, M.J. Subject access in online catalogs: A design model, J. Am. Soc. Inf. Sci. 1986, 37(6),357-376.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40- Lin, X. Map displays for information retrieval. J. Am. Soc. Inf. Sci. 1997, 48 (1), 40-54.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41-Atherton, P. Books Are for Use: Final Report of the subject Access Project to the Council of Library Resources; Syracuse University Printing Services: Syracuse, 1978;172.ED 156 131.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42-DeHart,F.E; Reitsma, R. Subject searching and tables of contents in single – work titles. Tech. Serv. Q. 1989, 7(1), 33-51.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43- Markey, k. Searching and browsing the Dewey decimal classification in an online catalog. Cat. Classif. Q. 1987, 7 (3), 37-68.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44-Michalak, T. J. An experiment in enhancing catalog records at Carnegie Mellon University. Libr. 1988,8(3), 33-41.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45- Byrne, A.; Micco, A. Improving OPAC subject access: The ADFA experiment. Coll. Res. Libr. 1988, 49 (5), 432-441.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46- Labcaster, F.W.; Connell, T.H.; Bishop, N.; McCowan, S. Identifying barriers to effective subject access in library catalogs. Libr. Resour. Tech. Serv. 1991, 35(4), 377- 391.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47- MacEwan, A. Electronic access to fiction. Vine 1997, 105, 41-44.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48- Paice, C. Expert systems for information retrieval? Aslib Proc. 1986,3(10),343-353.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49- Drabenstott, K.M.; Vizine-Goetz, D. Using Subject Headings for Online Retrieval: Theory Practice, and Potential; Academic Press: San Diego, CA,1994.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50- Drabenstott, K.M.; Vizine-Goetz, D. Search trees for subject searching in online catalogs. Libr. Hi Tech 1994, 12(1), 67-76.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51- Drabenstott, K.M.; Weller, M.S. Testing a new design for subject searching on online catalogs. Kibr. Hi Tech 1994, 12(1), 67 – 76.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52- Drabenstott, K.M. Enhancing a new design for subject access to online catalogs. Libr. Hi Tech 1996, 14(1),87-109.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53- Drabenstott, K.M.; Weller, M.S.Failure analysis of subject searches in a test of a new design for subject access to online catalogs. J. Am. Soc. Inf. Sci.1996, 47 (7), 519-537.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54- Drabenstott, K.M.; Weller, M.S.The exact-display approach for on – line catalog subject searching. Inf. Process. Manag. 1996, 32(6), 719-745.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55- Khoo, C.; Poo, D.; Toh, T.-K.; Hong, G. In E-Referencer: Transforming Boolean OPACs to Web Search Engines, International Federation of Library Associations, 65th. IFLA Council and General Conference, Bangkok, August 20-28, 1999;The Hague: Netherlands, 1999; Vol. 6, 56-63.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56-Larson, R.R. Classification clustering, probabilistic information retrieval, and the online catalog. Libr. Q. 1991, 61(2), 133-173.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57-Larson, R.R. Evaluation of advanced retrieval techniques in an experimental online catalog. J.Am. Soc. Inf. Sci. 1992, 43(1), 34-53.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58- Micco, M.; Popp, R. Improving library subject access Hi Tech 1994, 12(1), 55-66.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59- Hildreth, C.R. Intelligent Interfaces and Retrieval Methods for Subject Searching in Bibliographic Retrieval Systems; Cataloging Distribution Service, Library of Congress: Washington, DC. 1989; 80.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60- Salton, G. A simple blueprint for automatic Boolean query processing. Inf. Process. Manag. 1988, 24(3), 269-280.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61- Harman, D. Ranking Algorithms. In Information Retrieval: Data Structures &amp; Algorithms; Frakes, W.B., Baeza- Yates, R., Eds.; Prentice – Hall: Englewood Cliffs, NJ, 1992; 363 – 392.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62- Walker, S. Improving subject access painlessly: Recent work on the OKAPI online catalog projects. Program 1988, 22(I), 21_31.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63- Walker, S.; Vere, R. Improving Subject Retrieval in Online Catalogues: 2.Relevance Feedback and Query Expansion; British Library Research Paper, British Library: London, 1990; vol. 72.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64- Robertson, S.E. Overiew of the okapi projects. J.Doc. 1997, 53 (1), 3-7.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65- Fox, E.; Betrabet, S.; Koushik, M.; Lee, W. Extended Boolean Models. In Information Retrieval: Data Structures &amp; Algorithms; Frakes, W.B., Baeza- Yates, R., Eds.; Prentice – Hall: Englewood Cliffs, NJ, 1992; 393- 418.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66-Lee, J.H.; Kim, M.H.; Lee, Y.J. Ranking documents in thesaurus – based Boolean retrieval systems. Inf. Process. Manag. 1994, 30(1), 79-91.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67- Radecki, T. Trends in research on information retrieval the potential for improvements in conventional Boolean retrieval systems. Inf. Process. Manag. 1988, 24 (3), 219- 227.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68- Khoo, C.; Poo, D.; Toh, T. – K.; Liew, S. –k.; Goh, A. In E- Referencer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--------------------------------------------------------------------------------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Opac(online public Access catalog)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Boolean Search Interface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Approaches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Web-based Opac Interfaces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3. Record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4. Periodical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Hildreth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Query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3. Field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4. Truncation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5. Form-filling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Slone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Shelf browsing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Matthews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Thesaurus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Borgman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Conceptual knowledge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3. Semantic knowledge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4. Library of Congress Subject Headings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5. U.S.National Library of Medical Subject Headings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6. Subject descriptor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7. Main descriptor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8. Modifier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Slone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Strategy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Slone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Transaction logs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3. Connaway et al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4. Hildreth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Relevance feedback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Search trees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3. Knowledge – based techniques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4. Blecic et al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Ballard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Hildreth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3. Online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Manipulation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2.Animation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3. Virtual reality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Icones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Metaphor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3. Lee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4. Object-based opac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5. Bovey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6. Chung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7. Pejtersen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Beheshti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Huestis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Allen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Massicotte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3. Co-occurence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4. Bates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5. Lin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Drabenstott et al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Poo et al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3. Expert intermediary interface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Normalized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Larson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3. Alex Doc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4. Transformation rules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5. Relevancy Ranking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Best match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Vector-space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3. Probablistic model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4. Okapi system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5. Middle ware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cherry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Cheng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3. Search heuristic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4. Simulate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Relevance feedback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Interactive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3. Search trees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4. Knowledge-based Techniques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Search intermediary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Expert intermediary system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3. Gauch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4. ford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5. Drabenstott et al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6. Proxy server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Poo and Khoo </w:t>
      </w:r>
    </w:p>
    <w:p w:rsidR="00E53049" w:rsidRPr="00E53049" w:rsidRDefault="00E53049" w:rsidP="00E53049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53049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Information overload </w:t>
      </w:r>
    </w:p>
    <w:p w:rsidR="00E21C08" w:rsidRPr="00E53049" w:rsidRDefault="00E21C08" w:rsidP="00E53049">
      <w:pPr>
        <w:bidi/>
        <w:rPr>
          <w:rFonts w:ascii="B Nazanin" w:hAnsi="B Nazanin" w:cs="B Nazanin"/>
        </w:rPr>
      </w:pPr>
    </w:p>
    <w:sectPr w:rsidR="00E21C08" w:rsidRPr="00E53049" w:rsidSect="00E84F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5A0A91"/>
    <w:rsid w:val="00025159"/>
    <w:rsid w:val="003318E6"/>
    <w:rsid w:val="00357708"/>
    <w:rsid w:val="00397850"/>
    <w:rsid w:val="003E06BD"/>
    <w:rsid w:val="005A0A91"/>
    <w:rsid w:val="005F14DF"/>
    <w:rsid w:val="00775AE7"/>
    <w:rsid w:val="007C38F8"/>
    <w:rsid w:val="00B75CF5"/>
    <w:rsid w:val="00C3159E"/>
    <w:rsid w:val="00D10313"/>
    <w:rsid w:val="00D34127"/>
    <w:rsid w:val="00DD1986"/>
    <w:rsid w:val="00E160F9"/>
    <w:rsid w:val="00E21C08"/>
    <w:rsid w:val="00E53049"/>
    <w:rsid w:val="00E84FCE"/>
    <w:rsid w:val="00EC7190"/>
    <w:rsid w:val="00FF6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A91"/>
  </w:style>
  <w:style w:type="paragraph" w:styleId="Heading1">
    <w:name w:val="heading 1"/>
    <w:basedOn w:val="Normal"/>
    <w:link w:val="Heading1Char"/>
    <w:uiPriority w:val="9"/>
    <w:qFormat/>
    <w:rsid w:val="00E84F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aps/>
      <w:color w:val="000000"/>
      <w:kern w:val="36"/>
      <w:sz w:val="14"/>
      <w:szCs w:val="14"/>
    </w:rPr>
  </w:style>
  <w:style w:type="paragraph" w:styleId="Heading2">
    <w:name w:val="heading 2"/>
    <w:basedOn w:val="Normal"/>
    <w:link w:val="Heading2Char"/>
    <w:uiPriority w:val="9"/>
    <w:qFormat/>
    <w:rsid w:val="00E84F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14"/>
      <w:szCs w:val="14"/>
    </w:rPr>
  </w:style>
  <w:style w:type="paragraph" w:styleId="Heading3">
    <w:name w:val="heading 3"/>
    <w:basedOn w:val="Normal"/>
    <w:link w:val="Heading3Char"/>
    <w:uiPriority w:val="9"/>
    <w:qFormat/>
    <w:rsid w:val="00E84F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2D58A8"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E84FC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E84FC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A0A9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A0A9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E06B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E84FCE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84FCE"/>
    <w:rPr>
      <w:rFonts w:ascii="Times New Roman" w:eastAsia="Times New Roman" w:hAnsi="Times New Roman" w:cs="Times New Roman"/>
      <w:b/>
      <w:bCs/>
      <w:caps/>
      <w:color w:val="000000"/>
      <w:kern w:val="36"/>
      <w:sz w:val="14"/>
      <w:szCs w:val="14"/>
    </w:rPr>
  </w:style>
  <w:style w:type="character" w:customStyle="1" w:styleId="Heading2Char">
    <w:name w:val="Heading 2 Char"/>
    <w:basedOn w:val="DefaultParagraphFont"/>
    <w:link w:val="Heading2"/>
    <w:uiPriority w:val="9"/>
    <w:rsid w:val="00E84FCE"/>
    <w:rPr>
      <w:rFonts w:ascii="Times New Roman" w:eastAsia="Times New Roman" w:hAnsi="Times New Roman" w:cs="Times New Roman"/>
      <w:b/>
      <w:bCs/>
      <w:color w:val="000000"/>
      <w:sz w:val="14"/>
      <w:szCs w:val="14"/>
    </w:rPr>
  </w:style>
  <w:style w:type="character" w:customStyle="1" w:styleId="Heading3Char">
    <w:name w:val="Heading 3 Char"/>
    <w:basedOn w:val="DefaultParagraphFont"/>
    <w:link w:val="Heading3"/>
    <w:uiPriority w:val="9"/>
    <w:rsid w:val="00E84FCE"/>
    <w:rPr>
      <w:rFonts w:ascii="Times New Roman" w:eastAsia="Times New Roman" w:hAnsi="Times New Roman" w:cs="Times New Roman"/>
      <w:b/>
      <w:bCs/>
      <w:color w:val="2D58A8"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E84FCE"/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84FCE"/>
    <w:rPr>
      <w:rFonts w:ascii="Times New Roman" w:eastAsia="Times New Roman" w:hAnsi="Times New Roman" w:cs="Times New Roman"/>
      <w:b/>
      <w:bCs/>
      <w:color w:val="2D58A8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8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66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852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203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638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275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956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496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973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527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0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30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6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7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06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26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8949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141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35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20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742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7666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308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05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23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78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23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64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98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125">
          <w:marLeft w:val="0"/>
          <w:marRight w:val="-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4823">
          <w:marLeft w:val="0"/>
          <w:marRight w:val="-28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8612">
          <w:marLeft w:val="0"/>
          <w:marRight w:val="-28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29031">
          <w:marLeft w:val="0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1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1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32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6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761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35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9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7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57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76912">
                  <w:marLeft w:val="-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1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8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32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39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671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8060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560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22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417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022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7828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59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79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757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408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708">
          <w:marLeft w:val="0"/>
          <w:marRight w:val="-28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3664">
          <w:marLeft w:val="0"/>
          <w:marRight w:val="-28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87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8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413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19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40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69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9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0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64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26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4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11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20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31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24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15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31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3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78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72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38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80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02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43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56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2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84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58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18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97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14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46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20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34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68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73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51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76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27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83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6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6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22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0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69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1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17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44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27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86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79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0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32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6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60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60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69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110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70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00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30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46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7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09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8788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4858">
          <w:marLeft w:val="0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470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9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2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8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8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9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66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8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2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6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8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5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1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1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9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8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7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2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3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0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0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1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9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6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2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1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2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6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6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12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84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53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9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13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79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32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08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21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29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95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42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90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67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1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190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50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62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70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46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44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50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54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54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83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08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73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6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31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20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45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60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25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75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9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49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61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28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6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58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04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24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84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81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91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31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87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95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06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18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36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42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68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72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28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10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77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814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02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08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33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64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0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54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504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30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8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580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29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900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37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72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5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04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82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09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58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86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60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9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18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989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86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53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37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14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67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17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25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43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38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48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42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72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60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32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80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277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76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12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689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665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46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822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284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980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207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76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65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04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382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5483">
          <w:marLeft w:val="0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3359">
          <w:marLeft w:val="0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177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696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9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604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8257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41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54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234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5943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15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047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68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83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92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757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07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817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12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644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67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624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843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96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01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75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03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999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7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50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8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23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06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2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2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1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5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16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83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3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6026">
              <w:marLeft w:val="0"/>
              <w:marRight w:val="0"/>
              <w:marTop w:val="30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1118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2204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88294">
              <w:marLeft w:val="0"/>
              <w:marRight w:val="0"/>
              <w:marTop w:val="6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74271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5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0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4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0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4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3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8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3092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7078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33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1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8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69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8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57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45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9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83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72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03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22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13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3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2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38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33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05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17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9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9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4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1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5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14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4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8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2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0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58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8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06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6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99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1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1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8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0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9657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750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51287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25253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685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833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89842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0268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409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2644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3108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46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4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3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2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90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53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50092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0198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7731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385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1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8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57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53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1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2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0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2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7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0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17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2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5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1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9892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022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74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0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7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2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00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9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2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2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13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8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1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13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2734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9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5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9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8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17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1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8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5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9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1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4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8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2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5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63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8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7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86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5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06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9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82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5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2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5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342562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56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70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96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3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93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5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1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9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8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4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1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51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5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9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7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5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1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9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3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7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44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35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73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55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7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3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56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8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3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7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86681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2155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1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8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8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4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5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8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5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9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585450">
              <w:marLeft w:val="0"/>
              <w:marRight w:val="0"/>
              <w:marTop w:val="36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9690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1312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1680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3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73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98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6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02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4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8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4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37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1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7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2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35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50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9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7702">
          <w:marLeft w:val="0"/>
          <w:marRight w:val="4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3703">
          <w:marLeft w:val="0"/>
          <w:marRight w:val="4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488">
          <w:marLeft w:val="0"/>
          <w:marRight w:val="4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2950">
          <w:marLeft w:val="0"/>
          <w:marRight w:val="4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1215">
          <w:marLeft w:val="0"/>
          <w:marRight w:val="4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2610">
          <w:marLeft w:val="0"/>
          <w:marRight w:val="4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6494">
          <w:marLeft w:val="0"/>
          <w:marRight w:val="4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014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60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2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5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0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1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52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51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66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80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8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66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5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7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897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20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38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588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298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50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72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2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00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54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8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4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9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8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6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8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8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4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0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5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6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9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9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1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3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2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0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8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9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0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6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8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3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8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3228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394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277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96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6391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23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69">
          <w:marLeft w:val="0"/>
          <w:marRight w:val="-2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51411">
          <w:marLeft w:val="0"/>
          <w:marRight w:val="-2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669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73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78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060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33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50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311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81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5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113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445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79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006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959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780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05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786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38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05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04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20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132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30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011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42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126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800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42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65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75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4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58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85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174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894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48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53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18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448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70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56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18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000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50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139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215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29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54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61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0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05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484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191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099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88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02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98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08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677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49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57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29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08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1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1730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7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9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75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0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03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17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22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59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6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15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3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54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82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92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2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05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2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42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4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5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56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6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7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8939">
          <w:marLeft w:val="0"/>
          <w:marRight w:val="4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6787">
          <w:marLeft w:val="0"/>
          <w:marRight w:val="4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2618">
          <w:marLeft w:val="0"/>
          <w:marRight w:val="4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5592">
          <w:marLeft w:val="0"/>
          <w:marRight w:val="4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7312">
          <w:marLeft w:val="0"/>
          <w:marRight w:val="4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7619">
          <w:marLeft w:val="0"/>
          <w:marRight w:val="4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4084">
          <w:marLeft w:val="0"/>
          <w:marRight w:val="4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08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72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8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0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91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788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578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45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50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49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29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6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08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15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757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9989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874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72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4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0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0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8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6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7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0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63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8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5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8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6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8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5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8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00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0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7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9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2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5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4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4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3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3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3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8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2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4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57964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613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602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121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23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92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445">
          <w:marLeft w:val="0"/>
          <w:marRight w:val="-2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0360">
          <w:marLeft w:val="0"/>
          <w:marRight w:val="-2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62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5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85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93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343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04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26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51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75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280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85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48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42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24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521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46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45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29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794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039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394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53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87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442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41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84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63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271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28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70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08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4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72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68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7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674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77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63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166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634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77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505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34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407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33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92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82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327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88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52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9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18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461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34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690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10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86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87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072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459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554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88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315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176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4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8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56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4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50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1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53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1429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05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9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4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7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88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40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99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5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1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7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02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88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17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61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79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7213</Words>
  <Characters>41115</Characters>
  <Application>Microsoft Office Word</Application>
  <DocSecurity>0</DocSecurity>
  <Lines>342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48232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2012-01-03T11:43:00Z</dcterms:created>
  <dcterms:modified xsi:type="dcterms:W3CDTF">2012-01-03T11:43:00Z</dcterms:modified>
</cp:coreProperties>
</file>