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35" w:rsidRPr="00094935" w:rsidRDefault="00094935" w:rsidP="00094935">
      <w:pPr>
        <w:bidi/>
        <w:spacing w:line="360" w:lineRule="auto"/>
        <w:jc w:val="both"/>
        <w:rPr>
          <w:rStyle w:val="Strong"/>
          <w:rFonts w:ascii="B Nazanin" w:hAnsi="B Nazanin" w:cs="B Nazanin"/>
          <w:color w:val="000000"/>
        </w:rPr>
      </w:pPr>
      <w:r w:rsidRPr="00094935">
        <w:rPr>
          <w:rStyle w:val="Strong"/>
          <w:rFonts w:ascii="B Nazanin" w:hAnsi="B Nazanin" w:cs="B Nazanin" w:hint="cs"/>
          <w:color w:val="000000"/>
          <w:rtl/>
        </w:rPr>
        <w:t>نام</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مقاله</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بررسي</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وضعيت</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كم‍ّي</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توليد</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اطلاعات</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علمي</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به‌وسيلة</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اعضاي</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هيئت</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علمي</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دانشگاه</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علوم</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پزشكي</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و</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خدمات</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بهداشتي</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درماني</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كاشان</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در</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سال‌هاي</w:t>
      </w:r>
      <w:r w:rsidRPr="00094935">
        <w:rPr>
          <w:rStyle w:val="Strong"/>
          <w:rFonts w:ascii="B Nazanin" w:hAnsi="B Nazanin" w:cs="B Nazanin"/>
          <w:color w:val="000000"/>
          <w:rtl/>
        </w:rPr>
        <w:t xml:space="preserve"> 1379</w:t>
      </w:r>
      <w:r w:rsidRPr="00094935">
        <w:rPr>
          <w:rStyle w:val="Strong"/>
          <w:rFonts w:ascii="B Nazanin" w:hAnsi="B Nazanin" w:cs="B Nazanin" w:hint="cs"/>
          <w:color w:val="000000"/>
          <w:rtl/>
        </w:rPr>
        <w:t>ـ</w:t>
      </w:r>
      <w:r w:rsidRPr="00094935">
        <w:rPr>
          <w:rStyle w:val="Strong"/>
          <w:rFonts w:ascii="B Nazanin" w:hAnsi="B Nazanin" w:cs="B Nazanin"/>
          <w:color w:val="000000"/>
          <w:rtl/>
        </w:rPr>
        <w:t xml:space="preserve">1374  </w:t>
      </w:r>
    </w:p>
    <w:p w:rsidR="00094935" w:rsidRPr="00094935" w:rsidRDefault="00094935" w:rsidP="00094935">
      <w:pPr>
        <w:bidi/>
        <w:spacing w:line="360" w:lineRule="auto"/>
        <w:jc w:val="both"/>
        <w:rPr>
          <w:rStyle w:val="Strong"/>
          <w:rFonts w:ascii="B Nazanin" w:hAnsi="B Nazanin" w:cs="B Nazanin"/>
          <w:color w:val="000000"/>
        </w:rPr>
      </w:pPr>
      <w:r w:rsidRPr="00094935">
        <w:rPr>
          <w:rStyle w:val="Strong"/>
          <w:rFonts w:ascii="B Nazanin" w:hAnsi="B Nazanin" w:cs="B Nazanin" w:hint="cs"/>
          <w:color w:val="000000"/>
          <w:rtl/>
        </w:rPr>
        <w:t>نام</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نشريه</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فصلنامه</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كتابداري</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و</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اطلاع</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رساني</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اين</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نشريه</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در</w:t>
      </w:r>
      <w:r w:rsidRPr="00094935">
        <w:rPr>
          <w:rStyle w:val="Strong"/>
          <w:rFonts w:ascii="B Nazanin" w:hAnsi="B Nazanin" w:cs="B Nazanin"/>
          <w:color w:val="000000"/>
          <w:rtl/>
        </w:rPr>
        <w:t xml:space="preserve"> </w:t>
      </w:r>
      <w:r w:rsidRPr="00094935">
        <w:rPr>
          <w:rStyle w:val="Strong"/>
          <w:rFonts w:ascii="B Nazanin" w:hAnsi="B Nazanin" w:cs="B Nazanin"/>
          <w:color w:val="000000"/>
        </w:rPr>
        <w:t>www.isc.gov.ir</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نمايه</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مي</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شود</w:t>
      </w:r>
      <w:r w:rsidRPr="00094935">
        <w:rPr>
          <w:rStyle w:val="Strong"/>
          <w:rFonts w:ascii="B Nazanin" w:hAnsi="B Nazanin" w:cs="B Nazanin"/>
          <w:color w:val="000000"/>
          <w:rtl/>
        </w:rPr>
        <w:t xml:space="preserve">)  </w:t>
      </w:r>
    </w:p>
    <w:p w:rsidR="00094935" w:rsidRPr="00094935" w:rsidRDefault="00094935" w:rsidP="00094935">
      <w:pPr>
        <w:bidi/>
        <w:spacing w:line="360" w:lineRule="auto"/>
        <w:jc w:val="both"/>
        <w:rPr>
          <w:rStyle w:val="Strong"/>
          <w:rFonts w:ascii="B Nazanin" w:hAnsi="B Nazanin" w:cs="B Nazanin"/>
          <w:color w:val="000000"/>
        </w:rPr>
      </w:pPr>
      <w:r w:rsidRPr="00094935">
        <w:rPr>
          <w:rStyle w:val="Strong"/>
          <w:rFonts w:ascii="B Nazanin" w:hAnsi="B Nazanin" w:cs="B Nazanin" w:hint="cs"/>
          <w:color w:val="000000"/>
          <w:rtl/>
        </w:rPr>
        <w:t>شماره</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نشريه</w:t>
      </w:r>
      <w:r w:rsidRPr="00094935">
        <w:rPr>
          <w:rStyle w:val="Strong"/>
          <w:rFonts w:ascii="B Nazanin" w:hAnsi="B Nazanin" w:cs="B Nazanin"/>
          <w:color w:val="000000"/>
          <w:rtl/>
        </w:rPr>
        <w:t xml:space="preserve">:  25 _ </w:t>
      </w:r>
      <w:r w:rsidRPr="00094935">
        <w:rPr>
          <w:rStyle w:val="Strong"/>
          <w:rFonts w:ascii="B Nazanin" w:hAnsi="B Nazanin" w:cs="B Nazanin" w:hint="cs"/>
          <w:color w:val="000000"/>
          <w:rtl/>
        </w:rPr>
        <w:t>شماره</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اول</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جلد</w:t>
      </w:r>
      <w:r w:rsidRPr="00094935">
        <w:rPr>
          <w:rStyle w:val="Strong"/>
          <w:rFonts w:ascii="B Nazanin" w:hAnsi="B Nazanin" w:cs="B Nazanin"/>
          <w:color w:val="000000"/>
          <w:rtl/>
        </w:rPr>
        <w:t xml:space="preserve"> 7 </w:t>
      </w:r>
    </w:p>
    <w:p w:rsidR="00094935" w:rsidRDefault="00094935" w:rsidP="00094935">
      <w:pPr>
        <w:bidi/>
        <w:spacing w:line="360" w:lineRule="auto"/>
        <w:jc w:val="both"/>
        <w:rPr>
          <w:rStyle w:val="Strong"/>
          <w:rFonts w:ascii="B Nazanin" w:hAnsi="B Nazanin" w:cs="B Nazanin"/>
          <w:color w:val="000000"/>
        </w:rPr>
      </w:pPr>
      <w:r w:rsidRPr="00094935">
        <w:rPr>
          <w:rStyle w:val="Strong"/>
          <w:rFonts w:ascii="B Nazanin" w:hAnsi="B Nazanin" w:cs="B Nazanin" w:hint="cs"/>
          <w:color w:val="000000"/>
          <w:rtl/>
        </w:rPr>
        <w:t>پديدآور</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محمدرضا</w:t>
      </w:r>
      <w:r w:rsidRPr="00094935">
        <w:rPr>
          <w:rStyle w:val="Strong"/>
          <w:rFonts w:ascii="B Nazanin" w:hAnsi="B Nazanin" w:cs="B Nazanin"/>
          <w:color w:val="000000"/>
          <w:rtl/>
        </w:rPr>
        <w:t xml:space="preserve"> </w:t>
      </w:r>
      <w:r w:rsidRPr="00094935">
        <w:rPr>
          <w:rStyle w:val="Strong"/>
          <w:rFonts w:ascii="B Nazanin" w:hAnsi="B Nazanin" w:cs="B Nazanin" w:hint="cs"/>
          <w:color w:val="000000"/>
          <w:rtl/>
        </w:rPr>
        <w:t>رامشك</w:t>
      </w:r>
    </w:p>
    <w:p w:rsidR="00094935" w:rsidRPr="00094935" w:rsidRDefault="00094935" w:rsidP="00094935">
      <w:pPr>
        <w:bidi/>
        <w:spacing w:line="360" w:lineRule="auto"/>
        <w:jc w:val="both"/>
        <w:rPr>
          <w:rFonts w:ascii="B Nazanin" w:hAnsi="B Nazanin" w:cs="B Nazanin"/>
          <w:color w:val="000000"/>
        </w:rPr>
      </w:pPr>
      <w:r w:rsidRPr="00094935">
        <w:rPr>
          <w:rStyle w:val="Strong"/>
          <w:rFonts w:ascii="B Nazanin" w:hAnsi="B Nazanin" w:cs="B Nazanin"/>
          <w:color w:val="000000"/>
          <w:rtl/>
        </w:rPr>
        <w:t>چكيده</w:t>
      </w:r>
    </w:p>
    <w:p w:rsidR="00094935" w:rsidRPr="00094935" w:rsidRDefault="00094935" w:rsidP="00094935">
      <w:pPr>
        <w:bidi/>
        <w:spacing w:line="360" w:lineRule="auto"/>
        <w:jc w:val="both"/>
        <w:rPr>
          <w:rFonts w:ascii="B Nazanin" w:hAnsi="B Nazanin" w:cs="B Nazanin"/>
          <w:color w:val="000000"/>
          <w:rtl/>
        </w:rPr>
      </w:pPr>
      <w:r w:rsidRPr="00094935">
        <w:rPr>
          <w:rStyle w:val="Strong"/>
          <w:rFonts w:ascii="B Nazanin" w:hAnsi="B Nazanin" w:cs="B Nazanin"/>
          <w:color w:val="000000"/>
          <w:rtl/>
        </w:rPr>
        <w:t>نتايج اين بررسي نشان مي‌دهد كه توليد اطلاعات علمي توسط اعضاي هيئت علمي اين دانشگاه بيشتر به صورت گروهي انجام گرفته و از 540 عنوان كل منابع اطلاعاتي توليد‌شده توسط اعضاي هيئت علمي اين دانشگاه بيشترين توليدات در قالب مقاله در مجلات علمي (6/36 درصد)، و كمترين توليدات در قالب كتاب (6/2 درصد) ارائه شده‌اند. تعداد مقالات چاپ‌شده در مجلات علمي خارجي تنها 4 درصد بوده و 96 درصد مقالات در مجلات داخلي به چاپ رسيده. بيشترين توليدات در موضوع انگل‌شناسي (28 درصد) و كمترين آن در موضوع گوش و حلق و بيني (18/0 درصد) بوده است.</w:t>
      </w:r>
    </w:p>
    <w:p w:rsidR="00094935" w:rsidRPr="00094935" w:rsidRDefault="00094935" w:rsidP="00094935">
      <w:pPr>
        <w:bidi/>
        <w:spacing w:line="360" w:lineRule="auto"/>
        <w:jc w:val="both"/>
        <w:rPr>
          <w:rFonts w:ascii="B Nazanin" w:hAnsi="B Nazanin" w:cs="B Nazanin"/>
          <w:color w:val="000000"/>
          <w:rtl/>
        </w:rPr>
      </w:pPr>
      <w:r w:rsidRPr="00094935">
        <w:rPr>
          <w:rStyle w:val="Strong"/>
          <w:rFonts w:ascii="B Nazanin" w:hAnsi="B Nazanin" w:cs="B Nazanin"/>
          <w:color w:val="000000"/>
          <w:rtl/>
        </w:rPr>
        <w:t>كليدواژه‌ها: توليد اطلاعات، اطلاعات علمي، اعضاي هيئت علمي، دانشگاه علوم پزشكي كاشان</w:t>
      </w:r>
    </w:p>
    <w:p w:rsidR="00094935" w:rsidRPr="00094935" w:rsidRDefault="00094935" w:rsidP="00094935">
      <w:pPr>
        <w:bidi/>
        <w:spacing w:line="360" w:lineRule="auto"/>
        <w:jc w:val="both"/>
        <w:rPr>
          <w:rFonts w:ascii="B Nazanin" w:hAnsi="B Nazanin" w:cs="B Nazanin"/>
          <w:color w:val="000000"/>
          <w:rtl/>
        </w:rPr>
      </w:pPr>
      <w:r w:rsidRPr="00094935">
        <w:rPr>
          <w:rStyle w:val="Strong"/>
          <w:rFonts w:ascii="B Nazanin" w:hAnsi="B Nazanin" w:cs="B Nazanin"/>
          <w:color w:val="000000"/>
          <w:rtl/>
        </w:rPr>
        <w:t>مقدمه</w:t>
      </w:r>
    </w:p>
    <w:p w:rsidR="00094935" w:rsidRPr="00094935" w:rsidRDefault="00094935" w:rsidP="00094935">
      <w:pPr>
        <w:bidi/>
        <w:spacing w:line="360" w:lineRule="auto"/>
        <w:jc w:val="both"/>
        <w:rPr>
          <w:rFonts w:ascii="B Nazanin" w:hAnsi="B Nazanin" w:cs="B Nazanin"/>
          <w:color w:val="000000"/>
          <w:rtl/>
        </w:rPr>
      </w:pPr>
      <w:r w:rsidRPr="00094935">
        <w:rPr>
          <w:rFonts w:ascii="B Nazanin" w:hAnsi="B Nazanin" w:cs="B Nazanin"/>
          <w:color w:val="000000"/>
          <w:rtl/>
        </w:rPr>
        <w:t>شاخص‌هايي كه در حال حاضر فاصلة بين كشورها را تعيين مي‌كنند با شاخص‌هايي نظير قدرت نظامي، ثروت، درآمد، و ... كه در گذشته، كشورها براساس آن‌ها طبقه‌بندي مي‌شدند متفاوت‌اند؛ در حال حاضر شاخص‌هاي علمي‌ـ تحقيقاتي هستند كه جايگاه كشورها را تعيين و آن‌ها را از هم تفكيك مي‌كنند. با توجه به اين‌كه تحقيق جزء جدايي‌ناپذير و اساسي علم است، كشورهايي كه بيشتر از دستاوردهاي ديگر كشورها استفاده مي‌كنند براي آن‌كه علم را درونزا كنند و آن را به جزئي از خود آن كشور يا نظام تبديل كنند ناگزير بايد تحقيق و پژوهش را در دستور كار خود قرار دهند.</w:t>
      </w:r>
      <w:bookmarkStart w:id="0" w:name="_ftnref1"/>
      <w:r w:rsidRPr="00094935">
        <w:rPr>
          <w:rFonts w:ascii="B Nazanin" w:hAnsi="B Nazanin" w:cs="B Nazanin"/>
          <w:color w:val="000000"/>
          <w:rtl/>
        </w:rPr>
        <w:fldChar w:fldCharType="begin"/>
      </w:r>
      <w:r w:rsidRPr="00094935">
        <w:rPr>
          <w:rFonts w:ascii="B Nazanin" w:hAnsi="B Nazanin" w:cs="B Nazanin"/>
          <w:color w:val="000000"/>
          <w:rtl/>
        </w:rPr>
        <w:instrText xml:space="preserve"> </w:instrText>
      </w:r>
      <w:r w:rsidRPr="00094935">
        <w:rPr>
          <w:rFonts w:ascii="B Nazanin" w:hAnsi="B Nazanin" w:cs="B Nazanin"/>
          <w:color w:val="000000"/>
        </w:rPr>
        <w:instrText>HYPERLINK "http://www.aqlibrary.org/modules/FCKEditor/pnincludes/editor/fckeditor.html?InstanceName=desc&amp;Toolbar=Default" \l "_ftn1" \o</w:instrText>
      </w:r>
      <w:r w:rsidRPr="00094935">
        <w:rPr>
          <w:rFonts w:ascii="B Nazanin" w:hAnsi="B Nazanin" w:cs="B Nazanin"/>
          <w:color w:val="000000"/>
          <w:rtl/>
        </w:rPr>
        <w:instrText xml:space="preserve"> "" </w:instrText>
      </w:r>
      <w:r w:rsidRPr="00094935">
        <w:rPr>
          <w:rFonts w:ascii="B Nazanin" w:hAnsi="B Nazanin" w:cs="B Nazanin"/>
          <w:color w:val="000000"/>
          <w:rtl/>
        </w:rPr>
        <w:fldChar w:fldCharType="separate"/>
      </w:r>
      <w:r w:rsidRPr="00094935">
        <w:rPr>
          <w:rStyle w:val="Hyperlink"/>
          <w:rFonts w:ascii="B Nazanin" w:hAnsi="B Nazanin" w:cs="B Nazanin"/>
        </w:rPr>
        <w:t>[1]</w:t>
      </w:r>
      <w:r w:rsidRPr="00094935">
        <w:rPr>
          <w:rFonts w:ascii="B Nazanin" w:hAnsi="B Nazanin" w:cs="B Nazanin"/>
          <w:color w:val="000000"/>
          <w:rtl/>
        </w:rPr>
        <w:fldChar w:fldCharType="end"/>
      </w:r>
      <w:bookmarkEnd w:id="0"/>
    </w:p>
    <w:p w:rsidR="00094935" w:rsidRPr="00094935" w:rsidRDefault="00094935" w:rsidP="00094935">
      <w:pPr>
        <w:bidi/>
        <w:spacing w:line="360" w:lineRule="auto"/>
        <w:jc w:val="both"/>
        <w:rPr>
          <w:rFonts w:ascii="B Nazanin" w:hAnsi="B Nazanin" w:cs="B Nazanin"/>
          <w:color w:val="000000"/>
          <w:rtl/>
        </w:rPr>
      </w:pPr>
      <w:r w:rsidRPr="00094935">
        <w:rPr>
          <w:rFonts w:ascii="B Nazanin" w:hAnsi="B Nazanin" w:cs="B Nazanin"/>
          <w:color w:val="000000"/>
          <w:rtl/>
        </w:rPr>
        <w:t xml:space="preserve">در اين بين دانشگاه‌ها و مراكز آموزشي‌ـ پژوهشي هر كشور نقش بسزايي برعهده دارند، زيرا يكي از شاخص‌ترين پشتوانه‌هاي علمي دانشگاه‌ها و بطور كلي تعليمات كشوري، وضعيت علمي و تحقيقاتي كادر آموزشي آن كشور است. امروزه تدريس كردن كافي نيست، بلكه انتظار مي‌رود كه اعضاي هيئت علمي به موازات تدريس، پژوهش نيز انجام دهند. درواقع رشد و توسعة دانشگاه‌ها منوط به تحقيقات و توليد اطلاعات توسط </w:t>
      </w:r>
      <w:r w:rsidRPr="00094935">
        <w:rPr>
          <w:rFonts w:ascii="B Nazanin" w:hAnsi="B Nazanin" w:cs="B Nazanin"/>
          <w:color w:val="000000"/>
          <w:rtl/>
        </w:rPr>
        <w:lastRenderedPageBreak/>
        <w:t>اعضاي هيئت علمي مي‌باشد. در حال حاضر عوامل توسعه‌ساز، متكي به علوم و فناوري‌اند و از درون دانشگاه‌ها و موسسات پژوهشي مي‌جوشند و تمام ابعاد توسعه را دربرمي‌گيرند.</w:t>
      </w:r>
    </w:p>
    <w:p w:rsidR="00094935" w:rsidRPr="00094935" w:rsidRDefault="00094935" w:rsidP="00094935">
      <w:pPr>
        <w:bidi/>
        <w:spacing w:line="360" w:lineRule="auto"/>
        <w:jc w:val="both"/>
        <w:rPr>
          <w:rFonts w:ascii="B Nazanin" w:hAnsi="B Nazanin" w:cs="B Nazanin"/>
          <w:color w:val="000000"/>
          <w:rtl/>
        </w:rPr>
      </w:pPr>
      <w:r w:rsidRPr="00094935">
        <w:rPr>
          <w:rFonts w:ascii="B Nazanin" w:hAnsi="B Nazanin" w:cs="B Nazanin"/>
          <w:color w:val="000000"/>
          <w:rtl/>
        </w:rPr>
        <w:t>براي سنجش توليدات علمي شاخص‌هاي متعددي وجود دارند، از جمله تعداد مقالات چاپ‌شده در مجلات معتبر بين‌المللي كه گاهي مهمترين شاخص سنجش وضعيت تحقيقات در كشورها محسوب مي‌‌شوند. در سال 2000 تعداد مقالات ايراني در مجلات معتبر جهاني تقريباً بيش از 1200 مقاله بود، در حالي كه اين رقم براي كشور تركيه 10،000 و براي بسياري از كشورهاي در حال توسعه كه در گذشته از ما عقب‌تر بودند، دست‌كم 5000 بوده است.</w:t>
      </w:r>
      <w:bookmarkStart w:id="1" w:name="_ftnref2"/>
      <w:r w:rsidRPr="00094935">
        <w:rPr>
          <w:rFonts w:ascii="B Nazanin" w:hAnsi="B Nazanin" w:cs="B Nazanin"/>
          <w:color w:val="000000"/>
          <w:rtl/>
        </w:rPr>
        <w:fldChar w:fldCharType="begin"/>
      </w:r>
      <w:r w:rsidRPr="00094935">
        <w:rPr>
          <w:rFonts w:ascii="B Nazanin" w:hAnsi="B Nazanin" w:cs="B Nazanin"/>
          <w:color w:val="000000"/>
          <w:rtl/>
        </w:rPr>
        <w:instrText xml:space="preserve"> </w:instrText>
      </w:r>
      <w:r w:rsidRPr="00094935">
        <w:rPr>
          <w:rFonts w:ascii="B Nazanin" w:hAnsi="B Nazanin" w:cs="B Nazanin"/>
          <w:color w:val="000000"/>
        </w:rPr>
        <w:instrText>HYPERLINK "http://www.aqlibrary.org/modules/FCKEditor/pnincludes/editor/fckeditor.html?InstanceName=desc&amp;Toolbar=Default" \l "_ftn2" \o</w:instrText>
      </w:r>
      <w:r w:rsidRPr="00094935">
        <w:rPr>
          <w:rFonts w:ascii="B Nazanin" w:hAnsi="B Nazanin" w:cs="B Nazanin"/>
          <w:color w:val="000000"/>
          <w:rtl/>
        </w:rPr>
        <w:instrText xml:space="preserve"> "" </w:instrText>
      </w:r>
      <w:r w:rsidRPr="00094935">
        <w:rPr>
          <w:rFonts w:ascii="B Nazanin" w:hAnsi="B Nazanin" w:cs="B Nazanin"/>
          <w:color w:val="000000"/>
          <w:rtl/>
        </w:rPr>
        <w:fldChar w:fldCharType="separate"/>
      </w:r>
      <w:r w:rsidRPr="00094935">
        <w:rPr>
          <w:rStyle w:val="Hyperlink"/>
          <w:rFonts w:ascii="B Nazanin" w:hAnsi="B Nazanin" w:cs="B Nazanin"/>
        </w:rPr>
        <w:t>[2]</w:t>
      </w:r>
      <w:r w:rsidRPr="00094935">
        <w:rPr>
          <w:rFonts w:ascii="B Nazanin" w:hAnsi="B Nazanin" w:cs="B Nazanin"/>
          <w:color w:val="000000"/>
          <w:rtl/>
        </w:rPr>
        <w:fldChar w:fldCharType="end"/>
      </w:r>
      <w:bookmarkEnd w:id="1"/>
    </w:p>
    <w:p w:rsidR="00094935" w:rsidRPr="00094935" w:rsidRDefault="00094935" w:rsidP="00094935">
      <w:pPr>
        <w:bidi/>
        <w:spacing w:line="360" w:lineRule="auto"/>
        <w:jc w:val="both"/>
        <w:rPr>
          <w:rFonts w:ascii="B Nazanin" w:hAnsi="B Nazanin" w:cs="B Nazanin"/>
          <w:color w:val="000000"/>
          <w:rtl/>
        </w:rPr>
      </w:pPr>
      <w:r w:rsidRPr="00094935">
        <w:rPr>
          <w:rFonts w:ascii="B Nazanin" w:hAnsi="B Nazanin" w:cs="B Nazanin"/>
          <w:color w:val="000000"/>
          <w:rtl/>
        </w:rPr>
        <w:t>با توجه به موارد ذكرشده و اين‌كه اعضاي هيئت علمي يكي از اركان اصلي توليد اطلاعات در مراكز دانشگاهي و پژوهشي هستند و با توجه به اين‌كه دانشگاه علوم پزشكي كاشان سالانه صدها فارغ‌التحصيل در مقاطع مختلف (دكتراي تخصصي، دكترا، پزشكي عمومي)، (كارشناسي و كارداني) دارد، نقش اين اعضا در توليد اطلاعات علمي و روند آن تا به حال مورد مطالعه و بررسي قرار نگرفته است. در اين پژوهش كوشش شده خلأ موجود در برخي زمينه‌هاي موضوعي و برآورد كم‍ّي توليد اطلاعات اعضاي هيئت علمي گروه‌هاي آموزشي دانشگاه علوم پزشكي كاشان مورد بررسي قرار گيرد تا دريابيم وضعيت تحقيقات در اين دانشگاه چگونه است. بدون شك بررسي آثار پژوهشي اين دانشگاه نظير كتاب، مقالات علمي، پوسترها و طرح‌هاي تحقيقاتي مي‌تواند جوابگوي پرسش ما باشد.</w:t>
      </w:r>
    </w:p>
    <w:p w:rsidR="00094935" w:rsidRPr="00094935" w:rsidRDefault="00094935" w:rsidP="00094935">
      <w:pPr>
        <w:bidi/>
        <w:spacing w:line="360" w:lineRule="auto"/>
        <w:jc w:val="both"/>
        <w:rPr>
          <w:rFonts w:ascii="B Nazanin" w:hAnsi="B Nazanin" w:cs="B Nazanin"/>
          <w:color w:val="000000"/>
          <w:rtl/>
        </w:rPr>
      </w:pPr>
      <w:r w:rsidRPr="00094935">
        <w:rPr>
          <w:rStyle w:val="Strong"/>
          <w:rFonts w:ascii="B Nazanin" w:hAnsi="B Nazanin" w:cs="B Nazanin"/>
          <w:color w:val="000000"/>
          <w:rtl/>
        </w:rPr>
        <w:t>سؤالهاي پژوهش</w:t>
      </w:r>
    </w:p>
    <w:p w:rsidR="00094935" w:rsidRPr="00094935" w:rsidRDefault="00094935" w:rsidP="00094935">
      <w:pPr>
        <w:bidi/>
        <w:spacing w:line="360" w:lineRule="auto"/>
        <w:jc w:val="both"/>
        <w:rPr>
          <w:rFonts w:ascii="B Nazanin" w:hAnsi="B Nazanin" w:cs="B Nazanin"/>
          <w:color w:val="000000"/>
          <w:rtl/>
        </w:rPr>
      </w:pPr>
      <w:r w:rsidRPr="00094935">
        <w:rPr>
          <w:rFonts w:ascii="B Nazanin" w:hAnsi="B Nazanin" w:cs="B Nazanin"/>
          <w:color w:val="000000"/>
          <w:rtl/>
        </w:rPr>
        <w:t>1. خصوصيات فردي اعضاي هيئت علمي دانشگاه علوم پزشكي و خدمات بهداشتي‌ـ درماني كاشان چيست؟</w:t>
      </w:r>
    </w:p>
    <w:p w:rsidR="00094935" w:rsidRPr="00094935" w:rsidRDefault="00094935" w:rsidP="00094935">
      <w:pPr>
        <w:bidi/>
        <w:spacing w:line="360" w:lineRule="auto"/>
        <w:jc w:val="both"/>
        <w:rPr>
          <w:rFonts w:ascii="B Nazanin" w:hAnsi="B Nazanin" w:cs="B Nazanin"/>
          <w:color w:val="000000"/>
          <w:rtl/>
        </w:rPr>
      </w:pPr>
      <w:r w:rsidRPr="00094935">
        <w:rPr>
          <w:rFonts w:ascii="B Nazanin" w:hAnsi="B Nazanin" w:cs="B Nazanin"/>
          <w:color w:val="000000"/>
          <w:rtl/>
        </w:rPr>
        <w:t>2. توليد اطلاعات علمي در چه زمينه‌هايي است؟</w:t>
      </w:r>
    </w:p>
    <w:p w:rsidR="00094935" w:rsidRPr="00094935" w:rsidRDefault="00094935" w:rsidP="00094935">
      <w:pPr>
        <w:bidi/>
        <w:spacing w:line="360" w:lineRule="auto"/>
        <w:jc w:val="both"/>
        <w:rPr>
          <w:rFonts w:ascii="B Nazanin" w:hAnsi="B Nazanin" w:cs="B Nazanin"/>
          <w:color w:val="000000"/>
          <w:rtl/>
        </w:rPr>
      </w:pPr>
      <w:r w:rsidRPr="00094935">
        <w:rPr>
          <w:rFonts w:ascii="B Nazanin" w:hAnsi="B Nazanin" w:cs="B Nazanin"/>
          <w:color w:val="000000"/>
          <w:rtl/>
        </w:rPr>
        <w:t>3. اطلاعات علمي توليدشده بيشتر به چه شكل است؟</w:t>
      </w:r>
    </w:p>
    <w:p w:rsidR="00094935" w:rsidRPr="00094935" w:rsidRDefault="00094935" w:rsidP="00094935">
      <w:pPr>
        <w:bidi/>
        <w:spacing w:line="360" w:lineRule="auto"/>
        <w:jc w:val="both"/>
        <w:rPr>
          <w:rFonts w:ascii="B Nazanin" w:hAnsi="B Nazanin" w:cs="B Nazanin"/>
          <w:color w:val="000000"/>
          <w:rtl/>
        </w:rPr>
      </w:pPr>
      <w:r w:rsidRPr="00094935">
        <w:rPr>
          <w:rFonts w:ascii="B Nazanin" w:hAnsi="B Nazanin" w:cs="B Nazanin"/>
          <w:color w:val="000000"/>
          <w:rtl/>
        </w:rPr>
        <w:t>4. چند درصد از اطلاعات علمي توليدشده در نشريات خارجي منتشر شده؟</w:t>
      </w:r>
    </w:p>
    <w:p w:rsidR="00094935" w:rsidRPr="00094935" w:rsidRDefault="00094935" w:rsidP="00094935">
      <w:pPr>
        <w:bidi/>
        <w:spacing w:line="360" w:lineRule="auto"/>
        <w:jc w:val="both"/>
        <w:rPr>
          <w:rFonts w:ascii="B Nazanin" w:hAnsi="B Nazanin" w:cs="B Nazanin"/>
          <w:color w:val="000000"/>
          <w:rtl/>
        </w:rPr>
      </w:pPr>
      <w:r w:rsidRPr="00094935">
        <w:rPr>
          <w:rFonts w:ascii="B Nazanin" w:hAnsi="B Nazanin" w:cs="B Nazanin"/>
          <w:color w:val="000000"/>
          <w:rtl/>
        </w:rPr>
        <w:t>5. چند درصد اين اطلاعات علمي در نشريات داخلي منتشر شده؟</w:t>
      </w:r>
    </w:p>
    <w:p w:rsidR="00094935" w:rsidRPr="00094935" w:rsidRDefault="00094935" w:rsidP="00094935">
      <w:pPr>
        <w:bidi/>
        <w:spacing w:line="360" w:lineRule="auto"/>
        <w:jc w:val="both"/>
        <w:rPr>
          <w:rFonts w:ascii="B Nazanin" w:hAnsi="B Nazanin" w:cs="B Nazanin"/>
          <w:color w:val="000000"/>
          <w:rtl/>
        </w:rPr>
      </w:pPr>
      <w:r w:rsidRPr="00094935">
        <w:rPr>
          <w:rFonts w:ascii="B Nazanin" w:hAnsi="B Nazanin" w:cs="B Nazanin"/>
          <w:color w:val="000000"/>
          <w:rtl/>
        </w:rPr>
        <w:t>6. روند توليد اطلاعات علمي در طول سال‌هاي مورد پژوهش چگونه بوده است؟</w:t>
      </w:r>
    </w:p>
    <w:p w:rsidR="00094935" w:rsidRPr="00094935" w:rsidRDefault="00094935" w:rsidP="00094935">
      <w:pPr>
        <w:bidi/>
        <w:spacing w:line="360" w:lineRule="auto"/>
        <w:jc w:val="both"/>
        <w:rPr>
          <w:rFonts w:ascii="B Nazanin" w:hAnsi="B Nazanin" w:cs="B Nazanin"/>
          <w:color w:val="000000"/>
          <w:rtl/>
        </w:rPr>
      </w:pPr>
      <w:r w:rsidRPr="00094935">
        <w:rPr>
          <w:rStyle w:val="Strong"/>
          <w:rFonts w:ascii="B Nazanin" w:hAnsi="B Nazanin" w:cs="B Nazanin"/>
          <w:color w:val="000000"/>
          <w:rtl/>
        </w:rPr>
        <w:t>جامعة پژوهش</w:t>
      </w:r>
    </w:p>
    <w:p w:rsidR="00094935" w:rsidRPr="00094935" w:rsidRDefault="00094935" w:rsidP="00094935">
      <w:pPr>
        <w:bidi/>
        <w:spacing w:line="360" w:lineRule="auto"/>
        <w:jc w:val="both"/>
        <w:rPr>
          <w:rFonts w:ascii="B Nazanin" w:hAnsi="B Nazanin" w:cs="B Nazanin"/>
          <w:color w:val="000000"/>
          <w:rtl/>
        </w:rPr>
      </w:pPr>
      <w:r w:rsidRPr="00094935">
        <w:rPr>
          <w:rFonts w:ascii="B Nazanin" w:hAnsi="B Nazanin" w:cs="B Nazanin"/>
          <w:color w:val="000000"/>
          <w:rtl/>
        </w:rPr>
        <w:lastRenderedPageBreak/>
        <w:t>جامعة پژوهشي اين تحقيق عبارت است از همة اعضاي هيئت علمي دانشگاه پزشكي و خدمات بهداشتي‌ـ درماني كاشان (120 نفر) كه با مدرك تحصيلي كارشناسي ارشد و بالاتر، با مدارج دانشگاهي مربي، استاديار و دانشيار در اين دانشگاه به تدريس و پژوهش اشتغال دارند و شامل اعضاي حق‌التدريسي، انتقال‌يافته از اين دانشگاه و مامور به اين دانشگاه نمي‌شود.</w:t>
      </w:r>
    </w:p>
    <w:p w:rsidR="00094935" w:rsidRPr="00094935" w:rsidRDefault="00094935" w:rsidP="00094935">
      <w:pPr>
        <w:bidi/>
        <w:spacing w:line="360" w:lineRule="auto"/>
        <w:jc w:val="both"/>
        <w:rPr>
          <w:rFonts w:ascii="B Nazanin" w:hAnsi="B Nazanin" w:cs="B Nazanin"/>
          <w:color w:val="000000"/>
          <w:rtl/>
        </w:rPr>
      </w:pPr>
      <w:r w:rsidRPr="00094935">
        <w:rPr>
          <w:rFonts w:ascii="B Nazanin" w:hAnsi="B Nazanin" w:cs="B Nazanin"/>
          <w:color w:val="000000"/>
          <w:rtl/>
        </w:rPr>
        <w:t>در بخش‌هاي بعدي اين مقاله براي اختصار از آوردن كلمات «و خدمات بهداشتي درماني» در عنوان دانشگاه خودداري مي‌شود.</w:t>
      </w:r>
    </w:p>
    <w:p w:rsidR="00094935" w:rsidRPr="00094935" w:rsidRDefault="00094935" w:rsidP="00094935">
      <w:pPr>
        <w:bidi/>
        <w:spacing w:line="360" w:lineRule="auto"/>
        <w:jc w:val="both"/>
        <w:rPr>
          <w:rFonts w:ascii="B Nazanin" w:hAnsi="B Nazanin" w:cs="B Nazanin"/>
          <w:color w:val="000000"/>
          <w:rtl/>
        </w:rPr>
      </w:pPr>
      <w:r w:rsidRPr="00094935">
        <w:rPr>
          <w:rStyle w:val="Strong"/>
          <w:rFonts w:ascii="B Nazanin" w:hAnsi="B Nazanin" w:cs="B Nazanin"/>
          <w:color w:val="000000"/>
          <w:rtl/>
        </w:rPr>
        <w:t>ابزار و روش گردآوري اطلاعات</w:t>
      </w:r>
    </w:p>
    <w:p w:rsidR="00094935" w:rsidRPr="00094935" w:rsidRDefault="00094935" w:rsidP="00094935">
      <w:pPr>
        <w:bidi/>
        <w:spacing w:line="360" w:lineRule="auto"/>
        <w:jc w:val="both"/>
        <w:rPr>
          <w:rFonts w:ascii="B Nazanin" w:hAnsi="B Nazanin" w:cs="B Nazanin"/>
          <w:color w:val="000000"/>
          <w:rtl/>
        </w:rPr>
      </w:pPr>
      <w:r w:rsidRPr="00094935">
        <w:rPr>
          <w:rFonts w:ascii="B Nazanin" w:hAnsi="B Nazanin" w:cs="B Nazanin"/>
          <w:color w:val="000000"/>
          <w:rtl/>
        </w:rPr>
        <w:t>ابزار گردآوري اطلاعات در اين پژوهش، پرسشنامه‌اي بود كه در تحقيقات مشابه نيز مورد استفاده قرار گرفته بود و پژوهشگر با توجه به اهداف و سؤالات پژوهش، تغييراتي در آن ايجاد نمود كه مورد تأييد اساتيد راهنما و مشاور نيز قرار گرفت. اين پرسشنامه شامل دو بخش بود. بخش اول شامل ويژگي‌هاي فردي (سن، جنس، مرتبة علمي، وضعيت استخدامي، ميزان تحصيلات، گروه آموزشي و دانشكدة محل خدمت)، و بخش دوم شامل 4 عبارت كه سابقة فعاليت‌هاي پژوهشي اعضا در توليد كتاب، چاپ مقاله در مجلات علمي، مقالات و پوسترهاي چاپ‌شده در همايش‌ها و طرح‌هاي تحقيقاتي را دربر مي‌گرفت.</w:t>
      </w:r>
    </w:p>
    <w:p w:rsidR="00094935" w:rsidRPr="00094935" w:rsidRDefault="00094935" w:rsidP="00094935">
      <w:pPr>
        <w:bidi/>
        <w:spacing w:line="360" w:lineRule="auto"/>
        <w:jc w:val="both"/>
        <w:rPr>
          <w:rFonts w:ascii="B Nazanin" w:hAnsi="B Nazanin" w:cs="B Nazanin"/>
          <w:color w:val="000000"/>
          <w:rtl/>
        </w:rPr>
      </w:pPr>
      <w:r w:rsidRPr="00094935">
        <w:rPr>
          <w:rFonts w:ascii="B Nazanin" w:hAnsi="B Nazanin" w:cs="B Nazanin"/>
          <w:color w:val="000000"/>
          <w:rtl/>
        </w:rPr>
        <w:t>سياهة كاملي از اعضاي هيئت علمي دانشگاه علوم پزشكي كاشان دريافت، و پرسشنامه به تعداد اعضا تكثير شد. از آنجا كه پژوهشگر احتمال عدم همكاري در تكميل پرسشنامه را به علت‌هاي مختلف از جمله كمبود وقت بعيد نمي‌دانست، افزون‌بر تشويق اعضا به تكميل پرسشنامه، تمامي شماره‌هاي فصلنامة علمي‌ـ پژوهشي دانشگاه علوم پزشكي كاشان با عنوان «فيض» (از اولين شماره در سال 1376 تا 1379)، تمامي مجموعه مقالات همايش‌هاي علمي برگزارشده در سال‌هاي مورد پژوهش، و نيز فهرست كاملي از طرح‌هاي تحقيقاتي پايان‌يافته توسط اعضا در طول سال‌هاي مورد پژوهش را كه تحويل كتابخانة مركزي دانشگاه شده بود مورد بررسي قرار داد. از آنجا كه در اين بررسي مشاهده شد فعاليت‌هاي پژوهشي اعضاي هيئت علمي بيشتر به صورت گروهي است و امكان تفكيك توليدات براي هر عضو نسيت، براي جلوگيري از تكرار توليدات گروهي در محاسبات، توليدات علمي چاپ شده توسط اعضاي هيئت علمي دانشگاه در دفتري جداگانه ثبت شد و بعد از آن توليدات انفرادي و گروهي كه هريك از اعضا در آن شركت داشتند بطور جداگانه در پرسشنامه‌ها آورده شد. سپس اقدام به توزيع پرسشنامه‌ها بصورت حضوري در بين تمامي 120 عضو هيئت علمي دانشگاه شد. باوجود افزايش مهلت گردآوري پرسشنامه‌ها و پيگيري مرتب نسبت به تكميل آن‌ها، 100 پرسشنامه (83 درصد) جمع‌آوري گرديد. پس از رفع نواقص اطلاعاتي كه مستلزم مراجعات مكرر به افراد جامعة مورد پژوهش بود، اطلاعات از پرسشنامه‌ها استخراج و مورد تحليل قرار گرفت. همان‌طور كه اشاره شد به علت كارهاي گروهي اعضاي هيئت علمي دانشگاه، براي اين‌كه حقي از كسي تضييع نشود، كارهاي گروهي به تعداد افرادي كه درآن شركت كرده‌اند محاسبه شده؛ مثلاً اگر يك مقاله توسط 3 نفر انجام شده، جزء توليدات هر يك از افراد منظور شده و به اين ترتيب در مجموع توليدات 3 بار محاسبه شده است. بنابراين اطلاعات به‌دست آمده به دو صورت ـ يكي به ‌صورت «بدون احتساب اشتراكات» و ديگري به‌ صورت «با احتساب اشتراكات» ـ گزارش خواهد شد.</w:t>
      </w:r>
    </w:p>
    <w:p w:rsidR="00094935" w:rsidRPr="00094935" w:rsidRDefault="00094935" w:rsidP="00094935">
      <w:pPr>
        <w:bidi/>
        <w:spacing w:line="360" w:lineRule="auto"/>
        <w:jc w:val="both"/>
        <w:rPr>
          <w:rFonts w:ascii="B Nazanin" w:hAnsi="B Nazanin" w:cs="B Nazanin"/>
          <w:color w:val="000000"/>
          <w:rtl/>
        </w:rPr>
      </w:pPr>
      <w:r w:rsidRPr="00094935">
        <w:rPr>
          <w:rStyle w:val="Strong"/>
          <w:rFonts w:ascii="B Nazanin" w:hAnsi="B Nazanin" w:cs="B Nazanin"/>
          <w:color w:val="000000"/>
          <w:rtl/>
        </w:rPr>
        <w:lastRenderedPageBreak/>
        <w:t>يافته‌هاي پژوهش</w:t>
      </w:r>
    </w:p>
    <w:p w:rsidR="00094935" w:rsidRPr="00094935" w:rsidRDefault="00094935" w:rsidP="00094935">
      <w:pPr>
        <w:bidi/>
        <w:spacing w:line="360" w:lineRule="auto"/>
        <w:jc w:val="both"/>
        <w:rPr>
          <w:rFonts w:ascii="B Nazanin" w:hAnsi="B Nazanin" w:cs="B Nazanin"/>
          <w:color w:val="000000"/>
          <w:rtl/>
        </w:rPr>
      </w:pPr>
      <w:r w:rsidRPr="00094935">
        <w:rPr>
          <w:rFonts w:ascii="B Nazanin" w:hAnsi="B Nazanin" w:cs="B Nazanin"/>
          <w:color w:val="000000"/>
          <w:rtl/>
        </w:rPr>
        <w:t>46 درصد اعضاي هيئت علمي دانشگاه پزشكي كاشان داراي مدرك تحصيلي كارشناسي ارشد، 43 درصد فوق دكتري (تخصص در يكي از رشته‌هاي پزشكي)، و 11 درصد داراي مدرك تحصيلي دكتري مي‌باشند.</w:t>
      </w:r>
    </w:p>
    <w:p w:rsidR="00094935" w:rsidRPr="00094935" w:rsidRDefault="00094935" w:rsidP="00094935">
      <w:pPr>
        <w:bidi/>
        <w:spacing w:line="360" w:lineRule="auto"/>
        <w:jc w:val="both"/>
        <w:rPr>
          <w:rFonts w:ascii="B Nazanin" w:hAnsi="B Nazanin" w:cs="B Nazanin"/>
          <w:color w:val="000000"/>
          <w:rtl/>
        </w:rPr>
      </w:pPr>
      <w:r w:rsidRPr="00094935">
        <w:rPr>
          <w:rFonts w:ascii="B Nazanin" w:hAnsi="B Nazanin" w:cs="B Nazanin"/>
          <w:color w:val="000000"/>
          <w:rtl/>
        </w:rPr>
        <w:t>از مجموع اعضاي هيئت علمي مورد مطالعه 46 درصد مربي، 51 درصد استاديار و 3 درصد دانشيار بودند. از لحاظ جنس، 75 درصد مرد و 25 درصد زن مي‌باشند. از لحاظ سن 90 درصد در گروه سني زير 45 سال قرار دارند. از لحاظ توزيع پراكندگي، بيشترين تجمع با 62 درصد مربوط به دانشكدة پزشكي است.</w:t>
      </w:r>
    </w:p>
    <w:p w:rsidR="00094935" w:rsidRPr="00094935" w:rsidRDefault="00094935" w:rsidP="00094935">
      <w:pPr>
        <w:bidi/>
        <w:spacing w:line="360" w:lineRule="auto"/>
        <w:jc w:val="both"/>
        <w:rPr>
          <w:rFonts w:ascii="B Nazanin" w:hAnsi="B Nazanin" w:cs="B Nazanin"/>
          <w:color w:val="000000"/>
          <w:rtl/>
        </w:rPr>
      </w:pPr>
      <w:r w:rsidRPr="00094935">
        <w:rPr>
          <w:rFonts w:ascii="B Nazanin" w:hAnsi="B Nazanin" w:cs="B Nazanin"/>
          <w:color w:val="000000"/>
          <w:rtl/>
        </w:rPr>
        <w:t>يافته‌ها آنگونه كه در جدول شماره 1 منعكس است نشان مي‌دهد كه از 540 اثر توليدشده 6/36 درصد مقاله، 3/21 درصد پوستر چاپ‌شده در همايش، 16 درصد طرح تحقيقاتي و 6/2درصد كتاب بوده.</w:t>
      </w:r>
    </w:p>
    <w:p w:rsidR="00094935" w:rsidRPr="00094935" w:rsidRDefault="00094935" w:rsidP="00094935">
      <w:pPr>
        <w:bidi/>
        <w:spacing w:after="240" w:line="360" w:lineRule="auto"/>
        <w:jc w:val="both"/>
        <w:rPr>
          <w:rStyle w:val="Strong"/>
          <w:rFonts w:ascii="B Nazanin" w:hAnsi="B Nazanin" w:cs="B Nazanin"/>
          <w:rtl/>
        </w:rPr>
      </w:pPr>
      <w:r w:rsidRPr="00094935">
        <w:rPr>
          <w:rStyle w:val="Strong"/>
          <w:rFonts w:ascii="B Nazanin" w:hAnsi="B Nazanin" w:cs="B Nazanin"/>
          <w:color w:val="000000"/>
          <w:rtl/>
        </w:rPr>
        <w:t>جدول 1. توزيع فراواني اطلاعات توليدشده در دانشگاه علوم پزشكي كاشان به تفكيك با احتساب توليدات مشترك و بدون احتساب توليدات مشترك، در سال‌هاي 1379ـ1374</w:t>
      </w:r>
      <w:bookmarkStart w:id="2" w:name="_ftnref3"/>
      <w:r w:rsidRPr="00094935">
        <w:rPr>
          <w:rStyle w:val="Strong"/>
          <w:rFonts w:ascii="B Nazanin" w:hAnsi="B Nazanin" w:cs="B Nazanin"/>
          <w:color w:val="000000"/>
          <w:rtl/>
        </w:rPr>
        <w:fldChar w:fldCharType="begin"/>
      </w:r>
      <w:r w:rsidRPr="00094935">
        <w:rPr>
          <w:rStyle w:val="Strong"/>
          <w:rFonts w:ascii="B Nazanin" w:hAnsi="B Nazanin" w:cs="B Nazanin"/>
          <w:color w:val="000000"/>
          <w:rtl/>
        </w:rPr>
        <w:instrText xml:space="preserve"> </w:instrText>
      </w:r>
      <w:r w:rsidRPr="00094935">
        <w:rPr>
          <w:rStyle w:val="Strong"/>
          <w:rFonts w:ascii="B Nazanin" w:hAnsi="B Nazanin" w:cs="B Nazanin"/>
          <w:color w:val="000000"/>
        </w:rPr>
        <w:instrText>HYPERLINK "http://www.aqlibrary.org/modules/FCKEditor/pnincludes/editor/fckeditor.html?InstanceName=desc&amp;Toolbar=Default" \l "_ftn3" \o</w:instrText>
      </w:r>
      <w:r w:rsidRPr="00094935">
        <w:rPr>
          <w:rStyle w:val="Strong"/>
          <w:rFonts w:ascii="B Nazanin" w:hAnsi="B Nazanin" w:cs="B Nazanin"/>
          <w:color w:val="000000"/>
          <w:rtl/>
        </w:rPr>
        <w:instrText xml:space="preserve"> "" </w:instrText>
      </w:r>
      <w:r w:rsidRPr="00094935">
        <w:rPr>
          <w:rStyle w:val="Strong"/>
          <w:rFonts w:ascii="B Nazanin" w:hAnsi="B Nazanin" w:cs="B Nazanin"/>
          <w:color w:val="000000"/>
          <w:rtl/>
        </w:rPr>
        <w:fldChar w:fldCharType="separate"/>
      </w:r>
      <w:r w:rsidRPr="00094935">
        <w:rPr>
          <w:rStyle w:val="Hyperlink"/>
          <w:rFonts w:ascii="B Nazanin" w:hAnsi="B Nazanin" w:cs="B Nazanin"/>
          <w:b/>
          <w:bCs/>
        </w:rPr>
        <w:t>[3]</w:t>
      </w:r>
      <w:r w:rsidRPr="00094935">
        <w:rPr>
          <w:rStyle w:val="Strong"/>
          <w:rFonts w:ascii="B Nazanin" w:hAnsi="B Nazanin" w:cs="B Nazanin"/>
          <w:color w:val="000000"/>
          <w:rtl/>
        </w:rPr>
        <w:fldChar w:fldCharType="end"/>
      </w:r>
      <w:bookmarkEnd w:id="2"/>
    </w:p>
    <w:tbl>
      <w:tblPr>
        <w:bidiVisual/>
        <w:tblW w:w="0" w:type="auto"/>
        <w:jc w:val="center"/>
        <w:tblCellMar>
          <w:left w:w="0" w:type="dxa"/>
          <w:right w:w="0" w:type="dxa"/>
        </w:tblCellMar>
        <w:tblLook w:val="04A0"/>
      </w:tblPr>
      <w:tblGrid>
        <w:gridCol w:w="811"/>
        <w:gridCol w:w="571"/>
        <w:gridCol w:w="584"/>
        <w:gridCol w:w="647"/>
        <w:gridCol w:w="571"/>
        <w:gridCol w:w="770"/>
        <w:gridCol w:w="666"/>
        <w:gridCol w:w="647"/>
        <w:gridCol w:w="910"/>
        <w:gridCol w:w="912"/>
        <w:gridCol w:w="571"/>
        <w:gridCol w:w="676"/>
        <w:gridCol w:w="700"/>
        <w:gridCol w:w="540"/>
      </w:tblGrid>
      <w:tr w:rsidR="00094935" w:rsidRPr="00094935" w:rsidTr="00094935">
        <w:trPr>
          <w:trHeight w:val="348"/>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pPr>
              <w:bidi/>
              <w:spacing w:after="240"/>
              <w:rPr>
                <w:rFonts w:ascii="B Nazanin" w:hAnsi="B Nazanin" w:cs="B Nazanin"/>
                <w:color w:val="333333"/>
                <w:rtl/>
              </w:rPr>
            </w:pPr>
            <w:r w:rsidRPr="00094935">
              <w:rPr>
                <w:rStyle w:val="Strong"/>
                <w:rFonts w:ascii="B Nazanin" w:hAnsi="B Nazanin" w:cs="B Nazanin"/>
                <w:b w:val="0"/>
                <w:bCs w:val="0"/>
                <w:color w:val="333333"/>
                <w:rtl/>
              </w:rPr>
              <w:t>نوع اثر</w:t>
            </w:r>
            <w:r w:rsidRPr="00094935">
              <w:rPr>
                <w:rFonts w:ascii="B Nazanin" w:hAnsi="B Nazanin" w:cs="B Nazanin"/>
                <w:color w:val="333333"/>
                <w:rtl/>
              </w:rPr>
              <w:br/>
            </w:r>
          </w:p>
          <w:p w:rsidR="00094935" w:rsidRPr="00094935" w:rsidRDefault="00094935">
            <w:pPr>
              <w:bidi/>
              <w:jc w:val="right"/>
              <w:rPr>
                <w:rFonts w:ascii="B Nazanin" w:hAnsi="B Nazanin" w:cs="B Nazanin"/>
                <w:color w:val="333333"/>
              </w:rPr>
            </w:pPr>
            <w:r w:rsidRPr="00094935">
              <w:rPr>
                <w:rFonts w:ascii="B Nazanin" w:hAnsi="B Nazanin" w:cs="B Nazanin"/>
                <w:color w:val="333333"/>
                <w:rtl/>
              </w:rPr>
              <w:t>نوع توليد</w:t>
            </w:r>
          </w:p>
        </w:tc>
        <w:tc>
          <w:tcPr>
            <w:tcW w:w="0" w:type="auto"/>
            <w:gridSpan w:val="3"/>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كتاب</w:t>
            </w:r>
          </w:p>
        </w:tc>
        <w:tc>
          <w:tcPr>
            <w:tcW w:w="0" w:type="auto"/>
            <w:gridSpan w:val="4"/>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مقاله در مجلات علمي</w:t>
            </w:r>
          </w:p>
        </w:tc>
        <w:tc>
          <w:tcPr>
            <w:tcW w:w="0" w:type="auto"/>
            <w:vMerge w:val="restar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مقاله در مجموعه مقالات همايش‌ها</w:t>
            </w:r>
          </w:p>
        </w:tc>
        <w:tc>
          <w:tcPr>
            <w:tcW w:w="0" w:type="auto"/>
            <w:vMerge w:val="restar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پوستر در مجموعه مقالات همايش‌ها</w:t>
            </w:r>
          </w:p>
        </w:tc>
        <w:tc>
          <w:tcPr>
            <w:tcW w:w="0" w:type="auto"/>
            <w:gridSpan w:val="3"/>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طرح‌هاي تحقيقاتي</w:t>
            </w:r>
          </w:p>
        </w:tc>
        <w:tc>
          <w:tcPr>
            <w:tcW w:w="0" w:type="auto"/>
            <w:vMerge w:val="restar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جمع</w:t>
            </w:r>
          </w:p>
        </w:tc>
      </w:tr>
      <w:tr w:rsidR="00094935" w:rsidRPr="00094935" w:rsidTr="00094935">
        <w:trPr>
          <w:trHeight w:val="18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4935" w:rsidRPr="00094935" w:rsidRDefault="00094935">
            <w:pPr>
              <w:rPr>
                <w:rFonts w:ascii="B Nazanin" w:hAnsi="B Nazanin" w:cs="B Nazanin"/>
                <w:color w:val="333333"/>
              </w:rPr>
            </w:pPr>
          </w:p>
        </w:tc>
        <w:tc>
          <w:tcPr>
            <w:tcW w:w="0" w:type="auto"/>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تعداد كل</w:t>
            </w: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نوع</w:t>
            </w:r>
          </w:p>
        </w:tc>
        <w:tc>
          <w:tcPr>
            <w:tcW w:w="0" w:type="auto"/>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تعداد كل</w:t>
            </w:r>
          </w:p>
        </w:tc>
        <w:tc>
          <w:tcPr>
            <w:tcW w:w="0" w:type="auto"/>
            <w:gridSpan w:val="3"/>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نوع</w:t>
            </w:r>
          </w:p>
        </w:tc>
        <w:tc>
          <w:tcPr>
            <w:tcW w:w="0" w:type="auto"/>
            <w:vMerge/>
            <w:tcBorders>
              <w:top w:val="single" w:sz="8" w:space="0" w:color="auto"/>
              <w:left w:val="nil"/>
              <w:bottom w:val="single" w:sz="8" w:space="0" w:color="auto"/>
              <w:right w:val="single" w:sz="8" w:space="0" w:color="auto"/>
            </w:tcBorders>
            <w:tcMar>
              <w:top w:w="113" w:type="dxa"/>
              <w:left w:w="108" w:type="dxa"/>
              <w:bottom w:w="0" w:type="dxa"/>
              <w:right w:w="108" w:type="dxa"/>
            </w:tcMar>
            <w:vAlign w:val="center"/>
            <w:hideMark/>
          </w:tcPr>
          <w:p w:rsidR="00094935" w:rsidRPr="00094935" w:rsidRDefault="00094935">
            <w:pPr>
              <w:rPr>
                <w:rFonts w:ascii="B Nazanin" w:hAnsi="B Nazanin" w:cs="B Nazanin"/>
                <w:color w:val="333333"/>
              </w:rPr>
            </w:pPr>
          </w:p>
        </w:tc>
        <w:tc>
          <w:tcPr>
            <w:tcW w:w="0" w:type="auto"/>
            <w:vMerge/>
            <w:tcBorders>
              <w:top w:val="single" w:sz="8" w:space="0" w:color="auto"/>
              <w:left w:val="nil"/>
              <w:bottom w:val="single" w:sz="8" w:space="0" w:color="auto"/>
              <w:right w:val="single" w:sz="8" w:space="0" w:color="auto"/>
            </w:tcBorders>
            <w:tcMar>
              <w:top w:w="113" w:type="dxa"/>
              <w:left w:w="108" w:type="dxa"/>
              <w:bottom w:w="0" w:type="dxa"/>
              <w:right w:w="108" w:type="dxa"/>
            </w:tcMar>
            <w:vAlign w:val="center"/>
            <w:hideMark/>
          </w:tcPr>
          <w:p w:rsidR="00094935" w:rsidRPr="00094935" w:rsidRDefault="00094935">
            <w:pPr>
              <w:rPr>
                <w:rFonts w:ascii="B Nazanin" w:hAnsi="B Nazanin" w:cs="B Nazanin"/>
                <w:color w:val="333333"/>
              </w:rPr>
            </w:pPr>
          </w:p>
        </w:tc>
        <w:tc>
          <w:tcPr>
            <w:tcW w:w="0" w:type="auto"/>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تعداد كل</w:t>
            </w: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وضعيت اجرا</w:t>
            </w:r>
          </w:p>
        </w:tc>
        <w:tc>
          <w:tcPr>
            <w:tcW w:w="0" w:type="auto"/>
            <w:vMerge/>
            <w:tcBorders>
              <w:top w:val="single" w:sz="8" w:space="0" w:color="auto"/>
              <w:left w:val="nil"/>
              <w:bottom w:val="single" w:sz="8" w:space="0" w:color="auto"/>
              <w:right w:val="single" w:sz="8" w:space="0" w:color="auto"/>
            </w:tcBorders>
            <w:vAlign w:val="center"/>
            <w:hideMark/>
          </w:tcPr>
          <w:p w:rsidR="00094935" w:rsidRPr="00094935" w:rsidRDefault="00094935">
            <w:pPr>
              <w:rPr>
                <w:rFonts w:ascii="B Nazanin" w:hAnsi="B Nazanin" w:cs="B Nazanin"/>
                <w:color w:val="333333"/>
              </w:rPr>
            </w:pPr>
          </w:p>
        </w:tc>
      </w:tr>
      <w:tr w:rsidR="00094935" w:rsidRPr="00094935" w:rsidTr="00094935">
        <w:trPr>
          <w:trHeight w:val="56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4935" w:rsidRPr="00094935" w:rsidRDefault="00094935">
            <w:pPr>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094935" w:rsidRPr="00094935" w:rsidRDefault="00094935">
            <w:pPr>
              <w:rPr>
                <w:rFonts w:ascii="B Nazanin" w:hAnsi="B Nazanin" w:cs="B Nazanin"/>
                <w:color w:val="333333"/>
              </w:rPr>
            </w:pP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تأليف</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ترجمه</w:t>
            </w:r>
          </w:p>
        </w:tc>
        <w:tc>
          <w:tcPr>
            <w:tcW w:w="0" w:type="auto"/>
            <w:vMerge/>
            <w:tcBorders>
              <w:top w:val="nil"/>
              <w:left w:val="nil"/>
              <w:bottom w:val="single" w:sz="8" w:space="0" w:color="auto"/>
              <w:right w:val="single" w:sz="8" w:space="0" w:color="auto"/>
            </w:tcBorders>
            <w:tcMar>
              <w:top w:w="113" w:type="dxa"/>
              <w:left w:w="108" w:type="dxa"/>
              <w:bottom w:w="0" w:type="dxa"/>
              <w:right w:w="108" w:type="dxa"/>
            </w:tcMar>
            <w:vAlign w:val="center"/>
            <w:hideMark/>
          </w:tcPr>
          <w:p w:rsidR="00094935" w:rsidRPr="00094935" w:rsidRDefault="00094935">
            <w:pPr>
              <w:rPr>
                <w:rFonts w:ascii="B Nazanin" w:hAnsi="B Nazanin" w:cs="B Nazanin"/>
                <w:color w:val="333333"/>
              </w:rPr>
            </w:pP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پژوهشي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موردي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ترجمه</w:t>
            </w:r>
          </w:p>
        </w:tc>
        <w:tc>
          <w:tcPr>
            <w:tcW w:w="0" w:type="auto"/>
            <w:vMerge/>
            <w:tcBorders>
              <w:top w:val="single" w:sz="8" w:space="0" w:color="auto"/>
              <w:left w:val="nil"/>
              <w:bottom w:val="single" w:sz="8" w:space="0" w:color="auto"/>
              <w:right w:val="single" w:sz="8" w:space="0" w:color="auto"/>
            </w:tcBorders>
            <w:tcMar>
              <w:top w:w="113" w:type="dxa"/>
              <w:left w:w="108" w:type="dxa"/>
              <w:bottom w:w="0" w:type="dxa"/>
              <w:right w:w="108" w:type="dxa"/>
            </w:tcMar>
            <w:vAlign w:val="center"/>
            <w:hideMark/>
          </w:tcPr>
          <w:p w:rsidR="00094935" w:rsidRPr="00094935" w:rsidRDefault="00094935">
            <w:pPr>
              <w:rPr>
                <w:rFonts w:ascii="B Nazanin" w:hAnsi="B Nazanin" w:cs="B Nazanin"/>
                <w:color w:val="333333"/>
              </w:rPr>
            </w:pPr>
          </w:p>
        </w:tc>
        <w:tc>
          <w:tcPr>
            <w:tcW w:w="0" w:type="auto"/>
            <w:vMerge/>
            <w:tcBorders>
              <w:top w:val="single" w:sz="8" w:space="0" w:color="auto"/>
              <w:left w:val="nil"/>
              <w:bottom w:val="single" w:sz="8" w:space="0" w:color="auto"/>
              <w:right w:val="single" w:sz="8" w:space="0" w:color="auto"/>
            </w:tcBorders>
            <w:tcMar>
              <w:top w:w="113" w:type="dxa"/>
              <w:left w:w="108" w:type="dxa"/>
              <w:bottom w:w="0" w:type="dxa"/>
              <w:right w:w="108" w:type="dxa"/>
            </w:tcMar>
            <w:vAlign w:val="center"/>
            <w:hideMark/>
          </w:tcPr>
          <w:p w:rsidR="00094935" w:rsidRPr="00094935" w:rsidRDefault="00094935">
            <w:pPr>
              <w:rPr>
                <w:rFonts w:ascii="B Nazanin" w:hAnsi="B Nazanin" w:cs="B Nazanin"/>
                <w:color w:val="333333"/>
              </w:rPr>
            </w:pPr>
          </w:p>
        </w:tc>
        <w:tc>
          <w:tcPr>
            <w:tcW w:w="0" w:type="auto"/>
            <w:vMerge/>
            <w:tcBorders>
              <w:top w:val="nil"/>
              <w:left w:val="nil"/>
              <w:bottom w:val="single" w:sz="8" w:space="0" w:color="auto"/>
              <w:right w:val="single" w:sz="8" w:space="0" w:color="auto"/>
            </w:tcBorders>
            <w:tcMar>
              <w:top w:w="113" w:type="dxa"/>
              <w:left w:w="108" w:type="dxa"/>
              <w:bottom w:w="0" w:type="dxa"/>
              <w:right w:w="108" w:type="dxa"/>
            </w:tcMar>
            <w:vAlign w:val="center"/>
            <w:hideMark/>
          </w:tcPr>
          <w:p w:rsidR="00094935" w:rsidRPr="00094935" w:rsidRDefault="00094935">
            <w:pPr>
              <w:rPr>
                <w:rFonts w:ascii="B Nazanin" w:hAnsi="B Nazanin" w:cs="B Nazanin"/>
                <w:color w:val="333333"/>
              </w:rPr>
            </w:pP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گروهي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انفرادي</w:t>
            </w:r>
          </w:p>
        </w:tc>
        <w:tc>
          <w:tcPr>
            <w:tcW w:w="0" w:type="auto"/>
            <w:vMerge/>
            <w:tcBorders>
              <w:top w:val="single" w:sz="8" w:space="0" w:color="auto"/>
              <w:left w:val="nil"/>
              <w:bottom w:val="single" w:sz="8" w:space="0" w:color="auto"/>
              <w:right w:val="single" w:sz="8" w:space="0" w:color="auto"/>
            </w:tcBorders>
            <w:vAlign w:val="center"/>
            <w:hideMark/>
          </w:tcPr>
          <w:p w:rsidR="00094935" w:rsidRPr="00094935" w:rsidRDefault="00094935">
            <w:pPr>
              <w:rPr>
                <w:rFonts w:ascii="B Nazanin" w:hAnsi="B Nazanin" w:cs="B Nazanin"/>
                <w:color w:val="333333"/>
              </w:rPr>
            </w:pPr>
          </w:p>
        </w:tc>
      </w:tr>
      <w:tr w:rsidR="00094935" w:rsidRPr="00094935" w:rsidTr="00094935">
        <w:trPr>
          <w:trHeight w:val="1134"/>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بدون احتساب توليدات مشترك</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198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184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127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115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86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53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33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540</w:t>
            </w:r>
          </w:p>
        </w:tc>
      </w:tr>
      <w:tr w:rsidR="00094935" w:rsidRPr="00094935" w:rsidTr="00094935">
        <w:trPr>
          <w:trHeight w:val="1134"/>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با احتساب توليدات مشترك</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320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300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141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191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166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116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836</w:t>
            </w:r>
          </w:p>
        </w:tc>
      </w:tr>
    </w:tbl>
    <w:p w:rsidR="00094935" w:rsidRPr="00094935" w:rsidRDefault="00094935" w:rsidP="00094935">
      <w:pPr>
        <w:bidi/>
        <w:spacing w:after="240" w:line="360" w:lineRule="auto"/>
        <w:jc w:val="both"/>
        <w:rPr>
          <w:rStyle w:val="Strong"/>
          <w:rFonts w:ascii="B Nazanin" w:hAnsi="B Nazanin" w:cs="B Nazanin"/>
          <w:color w:val="000000"/>
          <w:rtl/>
        </w:rPr>
      </w:pPr>
      <w:r w:rsidRPr="00094935">
        <w:rPr>
          <w:rFonts w:ascii="B Nazanin" w:hAnsi="B Nazanin" w:cs="B Nazanin"/>
          <w:b/>
          <w:bCs/>
          <w:color w:val="000000"/>
          <w:rtl/>
        </w:rPr>
        <w:br/>
      </w:r>
    </w:p>
    <w:p w:rsidR="00094935" w:rsidRPr="00094935" w:rsidRDefault="00094935" w:rsidP="00094935">
      <w:pPr>
        <w:bidi/>
        <w:spacing w:after="0" w:line="360" w:lineRule="auto"/>
        <w:jc w:val="both"/>
        <w:rPr>
          <w:rFonts w:ascii="B Nazanin" w:hAnsi="B Nazanin" w:cs="B Nazanin"/>
          <w:rtl/>
        </w:rPr>
      </w:pPr>
      <w:r w:rsidRPr="00094935">
        <w:rPr>
          <w:rStyle w:val="Strong"/>
          <w:rFonts w:ascii="B Nazanin" w:hAnsi="B Nazanin" w:cs="B Nazanin"/>
          <w:color w:val="000000"/>
          <w:rtl/>
        </w:rPr>
        <w:lastRenderedPageBreak/>
        <w:t>جدول 2. توزيع فراواني توليد مقالات دانشگاه علوم پزشكي كاشان، چاپ شده در مجلات علمي به تفكيك دانشكده و نوع مقاله</w:t>
      </w:r>
    </w:p>
    <w:tbl>
      <w:tblPr>
        <w:bidiVisual/>
        <w:tblW w:w="0" w:type="auto"/>
        <w:jc w:val="center"/>
        <w:tblCellMar>
          <w:left w:w="0" w:type="dxa"/>
          <w:right w:w="0" w:type="dxa"/>
        </w:tblCellMar>
        <w:tblLook w:val="04A0"/>
      </w:tblPr>
      <w:tblGrid>
        <w:gridCol w:w="851"/>
        <w:gridCol w:w="425"/>
        <w:gridCol w:w="480"/>
        <w:gridCol w:w="504"/>
        <w:gridCol w:w="470"/>
        <w:gridCol w:w="457"/>
        <w:gridCol w:w="574"/>
        <w:gridCol w:w="451"/>
        <w:gridCol w:w="564"/>
        <w:gridCol w:w="502"/>
        <w:gridCol w:w="486"/>
      </w:tblGrid>
      <w:tr w:rsidR="00094935" w:rsidRPr="00094935" w:rsidTr="00094935">
        <w:trPr>
          <w:trHeight w:val="567"/>
          <w:jc w:val="center"/>
        </w:trPr>
        <w:tc>
          <w:tcPr>
            <w:tcW w:w="85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دانشكده</w:t>
            </w:r>
          </w:p>
        </w:tc>
        <w:tc>
          <w:tcPr>
            <w:tcW w:w="425" w:type="dxa"/>
            <w:vMerge w:val="restart"/>
            <w:tcBorders>
              <w:top w:val="single" w:sz="8" w:space="0" w:color="auto"/>
              <w:left w:val="nil"/>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تعداد</w:t>
            </w:r>
          </w:p>
        </w:tc>
        <w:tc>
          <w:tcPr>
            <w:tcW w:w="851" w:type="dxa"/>
            <w:gridSpan w:val="2"/>
            <w:tcBorders>
              <w:top w:val="single" w:sz="8" w:space="0" w:color="auto"/>
              <w:left w:val="nil"/>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وضعيت اجرا</w:t>
            </w:r>
          </w:p>
        </w:tc>
        <w:tc>
          <w:tcPr>
            <w:tcW w:w="1701" w:type="dxa"/>
            <w:gridSpan w:val="4"/>
            <w:tcBorders>
              <w:top w:val="single" w:sz="8" w:space="0" w:color="auto"/>
              <w:left w:val="nil"/>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نوع مقاله</w:t>
            </w:r>
          </w:p>
        </w:tc>
        <w:tc>
          <w:tcPr>
            <w:tcW w:w="425" w:type="dxa"/>
            <w:vMerge w:val="restart"/>
            <w:tcBorders>
              <w:top w:val="single" w:sz="8" w:space="0" w:color="auto"/>
              <w:left w:val="nil"/>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زبان انگليسي</w:t>
            </w:r>
          </w:p>
        </w:tc>
        <w:tc>
          <w:tcPr>
            <w:tcW w:w="425" w:type="dxa"/>
            <w:vMerge w:val="restart"/>
            <w:tcBorders>
              <w:top w:val="single" w:sz="8" w:space="0" w:color="auto"/>
              <w:left w:val="nil"/>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مجلات خارجي</w:t>
            </w:r>
          </w:p>
        </w:tc>
        <w:tc>
          <w:tcPr>
            <w:tcW w:w="425" w:type="dxa"/>
            <w:vMerge w:val="restart"/>
            <w:tcBorders>
              <w:top w:val="single" w:sz="8" w:space="0" w:color="auto"/>
              <w:left w:val="nil"/>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مجلات</w:t>
            </w:r>
            <w:r w:rsidRPr="00094935">
              <w:rPr>
                <w:rStyle w:val="Strong"/>
                <w:rFonts w:ascii="B Nazanin" w:hAnsi="B Nazanin" w:cs="B Nazanin"/>
                <w:b w:val="0"/>
                <w:bCs w:val="0"/>
                <w:color w:val="333333"/>
              </w:rPr>
              <w:t>‌</w:t>
            </w:r>
            <w:r w:rsidRPr="00094935">
              <w:rPr>
                <w:rStyle w:val="Strong"/>
                <w:rFonts w:ascii="B Nazanin" w:hAnsi="B Nazanin" w:cs="B Nazanin"/>
                <w:b w:val="0"/>
                <w:bCs w:val="0"/>
                <w:color w:val="333333"/>
                <w:rtl/>
              </w:rPr>
              <w:t xml:space="preserve"> داخلي</w:t>
            </w:r>
          </w:p>
        </w:tc>
      </w:tr>
      <w:tr w:rsidR="00094935" w:rsidRPr="00094935" w:rsidTr="00094935">
        <w:trPr>
          <w:cantSplit/>
          <w:trHeight w:val="85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4935" w:rsidRPr="00094935" w:rsidRDefault="00094935">
            <w:pPr>
              <w:rPr>
                <w:rFonts w:ascii="B Nazanin" w:hAnsi="B Nazanin" w:cs="B Nazanin"/>
                <w:color w:val="333333"/>
              </w:rPr>
            </w:pPr>
          </w:p>
        </w:tc>
        <w:tc>
          <w:tcPr>
            <w:tcW w:w="0" w:type="auto"/>
            <w:vMerge/>
            <w:tcBorders>
              <w:top w:val="single" w:sz="8" w:space="0" w:color="auto"/>
              <w:left w:val="nil"/>
              <w:bottom w:val="single" w:sz="8" w:space="0" w:color="auto"/>
              <w:right w:val="single" w:sz="8" w:space="0" w:color="auto"/>
            </w:tcBorders>
            <w:vAlign w:val="center"/>
            <w:hideMark/>
          </w:tcPr>
          <w:p w:rsidR="00094935" w:rsidRPr="00094935" w:rsidRDefault="00094935">
            <w:pPr>
              <w:rPr>
                <w:rFonts w:ascii="B Nazanin" w:hAnsi="B Nazanin" w:cs="B Nazanin"/>
                <w:color w:val="333333"/>
              </w:rPr>
            </w:pPr>
          </w:p>
        </w:tc>
        <w:tc>
          <w:tcPr>
            <w:tcW w:w="425" w:type="dxa"/>
            <w:tcBorders>
              <w:top w:val="nil"/>
              <w:left w:val="nil"/>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گروهي</w:t>
            </w:r>
          </w:p>
        </w:tc>
        <w:tc>
          <w:tcPr>
            <w:tcW w:w="425" w:type="dxa"/>
            <w:tcBorders>
              <w:top w:val="nil"/>
              <w:left w:val="nil"/>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انفرادي</w:t>
            </w:r>
          </w:p>
        </w:tc>
        <w:tc>
          <w:tcPr>
            <w:tcW w:w="425" w:type="dxa"/>
            <w:tcBorders>
              <w:top w:val="nil"/>
              <w:left w:val="nil"/>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موردي</w:t>
            </w:r>
          </w:p>
        </w:tc>
        <w:tc>
          <w:tcPr>
            <w:tcW w:w="425" w:type="dxa"/>
            <w:tcBorders>
              <w:top w:val="nil"/>
              <w:left w:val="nil"/>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مروري</w:t>
            </w:r>
          </w:p>
        </w:tc>
        <w:tc>
          <w:tcPr>
            <w:tcW w:w="425" w:type="dxa"/>
            <w:tcBorders>
              <w:top w:val="nil"/>
              <w:left w:val="nil"/>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پژوهشي</w:t>
            </w:r>
          </w:p>
        </w:tc>
        <w:tc>
          <w:tcPr>
            <w:tcW w:w="425" w:type="dxa"/>
            <w:tcBorders>
              <w:top w:val="nil"/>
              <w:left w:val="nil"/>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ترجمه</w:t>
            </w:r>
          </w:p>
        </w:tc>
        <w:tc>
          <w:tcPr>
            <w:tcW w:w="0" w:type="auto"/>
            <w:vMerge/>
            <w:tcBorders>
              <w:top w:val="single" w:sz="8" w:space="0" w:color="auto"/>
              <w:left w:val="nil"/>
              <w:bottom w:val="single" w:sz="8" w:space="0" w:color="auto"/>
              <w:right w:val="single" w:sz="8" w:space="0" w:color="auto"/>
            </w:tcBorders>
            <w:vAlign w:val="center"/>
            <w:hideMark/>
          </w:tcPr>
          <w:p w:rsidR="00094935" w:rsidRPr="00094935" w:rsidRDefault="00094935">
            <w:pPr>
              <w:rPr>
                <w:rFonts w:ascii="B Nazanin" w:hAnsi="B Nazanin" w:cs="B Nazanin"/>
                <w:color w:val="333333"/>
              </w:rPr>
            </w:pPr>
          </w:p>
        </w:tc>
        <w:tc>
          <w:tcPr>
            <w:tcW w:w="0" w:type="auto"/>
            <w:vMerge/>
            <w:tcBorders>
              <w:top w:val="single" w:sz="8" w:space="0" w:color="auto"/>
              <w:left w:val="nil"/>
              <w:bottom w:val="single" w:sz="8" w:space="0" w:color="auto"/>
              <w:right w:val="single" w:sz="8" w:space="0" w:color="auto"/>
            </w:tcBorders>
            <w:vAlign w:val="center"/>
            <w:hideMark/>
          </w:tcPr>
          <w:p w:rsidR="00094935" w:rsidRPr="00094935" w:rsidRDefault="00094935">
            <w:pPr>
              <w:rPr>
                <w:rFonts w:ascii="B Nazanin" w:hAnsi="B Nazanin" w:cs="B Nazanin"/>
                <w:color w:val="333333"/>
              </w:rPr>
            </w:pPr>
          </w:p>
        </w:tc>
        <w:tc>
          <w:tcPr>
            <w:tcW w:w="0" w:type="auto"/>
            <w:vMerge/>
            <w:tcBorders>
              <w:top w:val="single" w:sz="8" w:space="0" w:color="auto"/>
              <w:left w:val="nil"/>
              <w:bottom w:val="single" w:sz="8" w:space="0" w:color="auto"/>
              <w:right w:val="single" w:sz="8" w:space="0" w:color="auto"/>
            </w:tcBorders>
            <w:vAlign w:val="center"/>
            <w:hideMark/>
          </w:tcPr>
          <w:p w:rsidR="00094935" w:rsidRPr="00094935" w:rsidRDefault="00094935">
            <w:pPr>
              <w:rPr>
                <w:rFonts w:ascii="B Nazanin" w:hAnsi="B Nazanin" w:cs="B Nazanin"/>
                <w:color w:val="333333"/>
              </w:rPr>
            </w:pPr>
          </w:p>
        </w:tc>
      </w:tr>
      <w:tr w:rsidR="00094935" w:rsidRPr="00094935" w:rsidTr="00094935">
        <w:trPr>
          <w:jc w:val="center"/>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بهداشت</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33</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29</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4</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2</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30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33</w:t>
            </w:r>
          </w:p>
        </w:tc>
      </w:tr>
      <w:tr w:rsidR="00094935" w:rsidRPr="00094935" w:rsidTr="00094935">
        <w:trPr>
          <w:jc w:val="center"/>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پرستاري و مامايي</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40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37</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3</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40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40</w:t>
            </w:r>
          </w:p>
        </w:tc>
      </w:tr>
      <w:tr w:rsidR="00094935" w:rsidRPr="00094935" w:rsidTr="00094935">
        <w:trPr>
          <w:jc w:val="center"/>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پزشكي</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231</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224</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7</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16</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215</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12</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8</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223</w:t>
            </w:r>
          </w:p>
        </w:tc>
      </w:tr>
      <w:tr w:rsidR="00094935" w:rsidRPr="00094935" w:rsidTr="00094935">
        <w:trPr>
          <w:jc w:val="center"/>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پيراپزشكي</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16</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16</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15</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16</w:t>
            </w:r>
          </w:p>
        </w:tc>
      </w:tr>
      <w:tr w:rsidR="00094935" w:rsidRPr="00094935" w:rsidTr="00094935">
        <w:trPr>
          <w:trHeight w:val="1134"/>
          <w:jc w:val="center"/>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جمع با احتساب مقالات مشترك</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320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306</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14</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19</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300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13</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8</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312</w:t>
            </w:r>
          </w:p>
        </w:tc>
      </w:tr>
      <w:tr w:rsidR="00094935" w:rsidRPr="00094935" w:rsidTr="00094935">
        <w:trPr>
          <w:trHeight w:val="1134"/>
          <w:jc w:val="center"/>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جمع بدون احتساب مقالات مشترك</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198</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184</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14</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13</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184</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12</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8</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rPr>
                <w:rFonts w:ascii="B Nazanin" w:hAnsi="B Nazanin" w:cs="B Nazanin"/>
                <w:color w:val="333333"/>
              </w:rPr>
            </w:pPr>
            <w:r w:rsidRPr="00094935">
              <w:rPr>
                <w:rStyle w:val="Strong"/>
                <w:rFonts w:ascii="B Nazanin" w:hAnsi="B Nazanin" w:cs="B Nazanin"/>
                <w:b w:val="0"/>
                <w:bCs w:val="0"/>
                <w:color w:val="333333"/>
                <w:rtl/>
              </w:rPr>
              <w:t>190</w:t>
            </w:r>
          </w:p>
        </w:tc>
      </w:tr>
      <w:tr w:rsidR="00094935" w:rsidRPr="00094935" w:rsidTr="00094935">
        <w:trPr>
          <w:jc w:val="center"/>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094935" w:rsidRPr="00094935" w:rsidRDefault="00094935" w:rsidP="00094935">
            <w:pPr>
              <w:bidi/>
              <w:spacing w:line="192" w:lineRule="auto"/>
              <w:rPr>
                <w:rFonts w:ascii="B Nazanin" w:hAnsi="B Nazanin" w:cs="B Nazanin"/>
                <w:color w:val="333333"/>
              </w:rPr>
            </w:pPr>
            <w:r w:rsidRPr="00094935">
              <w:rPr>
                <w:rStyle w:val="Strong"/>
                <w:rFonts w:ascii="B Nazanin" w:hAnsi="B Nazanin" w:cs="B Nazanin"/>
                <w:b w:val="0"/>
                <w:bCs w:val="0"/>
                <w:color w:val="333333"/>
                <w:rtl/>
              </w:rPr>
              <w:t>درصد</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spacing w:line="192" w:lineRule="auto"/>
              <w:rPr>
                <w:rFonts w:ascii="B Nazanin" w:hAnsi="B Nazanin" w:cs="B Nazanin"/>
                <w:color w:val="333333"/>
              </w:rPr>
            </w:pPr>
            <w:r w:rsidRPr="00094935">
              <w:rPr>
                <w:rStyle w:val="Strong"/>
                <w:rFonts w:ascii="B Nazanin" w:hAnsi="B Nazanin" w:cs="B Nazanin"/>
                <w:b w:val="0"/>
                <w:bCs w:val="0"/>
                <w:color w:val="333333"/>
                <w:rtl/>
              </w:rPr>
              <w:t>100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spacing w:line="192" w:lineRule="auto"/>
              <w:rPr>
                <w:rFonts w:ascii="B Nazanin" w:hAnsi="B Nazanin" w:cs="B Nazanin"/>
                <w:color w:val="333333"/>
              </w:rPr>
            </w:pPr>
            <w:r w:rsidRPr="00094935">
              <w:rPr>
                <w:rStyle w:val="Strong"/>
                <w:rFonts w:ascii="B Nazanin" w:hAnsi="B Nazanin" w:cs="B Nazanin"/>
                <w:b w:val="0"/>
                <w:bCs w:val="0"/>
                <w:color w:val="333333"/>
                <w:rtl/>
              </w:rPr>
              <w:t>93</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spacing w:line="192" w:lineRule="auto"/>
              <w:rPr>
                <w:rFonts w:ascii="B Nazanin" w:hAnsi="B Nazanin" w:cs="B Nazanin"/>
                <w:color w:val="333333"/>
              </w:rPr>
            </w:pPr>
            <w:r w:rsidRPr="00094935">
              <w:rPr>
                <w:rStyle w:val="Strong"/>
                <w:rFonts w:ascii="B Nazanin" w:hAnsi="B Nazanin" w:cs="B Nazanin"/>
                <w:b w:val="0"/>
                <w:bCs w:val="0"/>
                <w:color w:val="333333"/>
                <w:rtl/>
              </w:rPr>
              <w:t>7</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spacing w:line="192" w:lineRule="auto"/>
              <w:rPr>
                <w:rFonts w:ascii="B Nazanin" w:hAnsi="B Nazanin" w:cs="B Nazanin"/>
                <w:color w:val="333333"/>
              </w:rPr>
            </w:pPr>
            <w:r w:rsidRPr="00094935">
              <w:rPr>
                <w:rStyle w:val="Strong"/>
                <w:rFonts w:ascii="B Nazanin" w:hAnsi="B Nazanin" w:cs="B Nazanin"/>
                <w:b w:val="0"/>
                <w:bCs w:val="0"/>
                <w:color w:val="333333"/>
                <w:rtl/>
              </w:rPr>
              <w:t>5/6</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spacing w:line="192" w:lineRule="auto"/>
              <w:rPr>
                <w:rFonts w:ascii="B Nazanin" w:hAnsi="B Nazanin" w:cs="B Nazanin"/>
                <w:color w:val="333333"/>
              </w:rPr>
            </w:pPr>
            <w:r w:rsidRPr="00094935">
              <w:rPr>
                <w:rStyle w:val="Strong"/>
                <w:rFonts w:ascii="B Nazanin" w:hAnsi="B Nazanin" w:cs="B Nazanin"/>
                <w:b w:val="0"/>
                <w:bCs w:val="0"/>
                <w:color w:val="333333"/>
                <w:rtl/>
              </w:rPr>
              <w:t>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spacing w:line="192" w:lineRule="auto"/>
              <w:rPr>
                <w:rFonts w:ascii="B Nazanin" w:hAnsi="B Nazanin" w:cs="B Nazanin"/>
                <w:color w:val="333333"/>
              </w:rPr>
            </w:pPr>
            <w:r w:rsidRPr="00094935">
              <w:rPr>
                <w:rStyle w:val="Strong"/>
                <w:rFonts w:ascii="B Nazanin" w:hAnsi="B Nazanin" w:cs="B Nazanin"/>
                <w:b w:val="0"/>
                <w:bCs w:val="0"/>
                <w:color w:val="333333"/>
                <w:rtl/>
              </w:rPr>
              <w:t>93</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spacing w:line="192" w:lineRule="auto"/>
              <w:rPr>
                <w:rFonts w:ascii="B Nazanin" w:hAnsi="B Nazanin" w:cs="B Nazanin"/>
                <w:color w:val="333333"/>
              </w:rPr>
            </w:pPr>
            <w:r w:rsidRPr="00094935">
              <w:rPr>
                <w:rStyle w:val="Strong"/>
                <w:rFonts w:ascii="B Nazanin" w:hAnsi="B Nazanin" w:cs="B Nazanin"/>
                <w:b w:val="0"/>
                <w:bCs w:val="0"/>
                <w:color w:val="333333"/>
                <w:rtl/>
              </w:rPr>
              <w:t>5/0</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spacing w:line="192" w:lineRule="auto"/>
              <w:rPr>
                <w:rFonts w:ascii="B Nazanin" w:hAnsi="B Nazanin" w:cs="B Nazanin"/>
                <w:color w:val="333333"/>
              </w:rPr>
            </w:pPr>
            <w:r w:rsidRPr="00094935">
              <w:rPr>
                <w:rStyle w:val="Strong"/>
                <w:rFonts w:ascii="B Nazanin" w:hAnsi="B Nazanin" w:cs="B Nazanin"/>
                <w:b w:val="0"/>
                <w:bCs w:val="0"/>
                <w:color w:val="333333"/>
                <w:rtl/>
              </w:rPr>
              <w:t>6</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spacing w:line="192" w:lineRule="auto"/>
              <w:rPr>
                <w:rFonts w:ascii="B Nazanin" w:hAnsi="B Nazanin" w:cs="B Nazanin"/>
                <w:color w:val="333333"/>
              </w:rPr>
            </w:pPr>
            <w:r w:rsidRPr="00094935">
              <w:rPr>
                <w:rStyle w:val="Strong"/>
                <w:rFonts w:ascii="B Nazanin" w:hAnsi="B Nazanin" w:cs="B Nazanin"/>
                <w:b w:val="0"/>
                <w:bCs w:val="0"/>
                <w:color w:val="333333"/>
                <w:rtl/>
              </w:rPr>
              <w:t>4</w:t>
            </w:r>
          </w:p>
        </w:tc>
        <w:tc>
          <w:tcPr>
            <w:tcW w:w="425"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094935" w:rsidRPr="00094935" w:rsidRDefault="00094935" w:rsidP="00094935">
            <w:pPr>
              <w:bidi/>
              <w:spacing w:line="192" w:lineRule="auto"/>
              <w:rPr>
                <w:rFonts w:ascii="B Nazanin" w:hAnsi="B Nazanin" w:cs="B Nazanin"/>
                <w:color w:val="333333"/>
              </w:rPr>
            </w:pPr>
            <w:r w:rsidRPr="00094935">
              <w:rPr>
                <w:rStyle w:val="Strong"/>
                <w:rFonts w:ascii="B Nazanin" w:hAnsi="B Nazanin" w:cs="B Nazanin"/>
                <w:b w:val="0"/>
                <w:bCs w:val="0"/>
                <w:color w:val="333333"/>
                <w:rtl/>
              </w:rPr>
              <w:t>96</w:t>
            </w:r>
          </w:p>
        </w:tc>
      </w:tr>
    </w:tbl>
    <w:p w:rsidR="00094935" w:rsidRPr="00094935" w:rsidRDefault="00094935" w:rsidP="00094935">
      <w:pPr>
        <w:bidi/>
        <w:spacing w:after="240" w:line="360" w:lineRule="auto"/>
        <w:jc w:val="both"/>
        <w:rPr>
          <w:rStyle w:val="Strong"/>
          <w:rFonts w:ascii="B Nazanin" w:hAnsi="B Nazanin" w:cs="B Nazanin"/>
          <w:rtl/>
        </w:rPr>
      </w:pPr>
    </w:p>
    <w:p w:rsidR="00094935" w:rsidRPr="00094935" w:rsidRDefault="00094935" w:rsidP="00094935">
      <w:pPr>
        <w:bidi/>
        <w:spacing w:after="0" w:line="360" w:lineRule="auto"/>
        <w:jc w:val="both"/>
        <w:rPr>
          <w:rFonts w:ascii="B Nazanin" w:hAnsi="B Nazanin" w:cs="B Nazanin"/>
          <w:rtl/>
        </w:rPr>
      </w:pPr>
      <w:r w:rsidRPr="00094935">
        <w:rPr>
          <w:rFonts w:ascii="B Nazanin" w:hAnsi="B Nazanin" w:cs="B Nazanin"/>
          <w:b/>
          <w:bCs/>
          <w:color w:val="000000"/>
          <w:rtl/>
        </w:rPr>
        <w:t>همانگونه كه در جدول شماره 2 ملاحظه مي‌شود دانشكده پزشكي با 231 مقاله بيشترين و دانشكده پيراپزشكي با 16 مقاله كمترين نقش را در توليد مقالات چاپ‌شده در مجلات داشته‌اند. 93 درصد از مقالات به صورت گروهي و تنها 7 درصد به صورت انفرادي توليد شده. از نظر نوع مقالات 93 درصد از مقالات پژوهشي، 5/6 درصد موردي و تنها 1 مقاله (5/0 درصد) به صورت ترجمه ارائه شده و هيچ‌گونه مقاله مروري توسط دانشكده‌ها ارائه نشده.</w:t>
      </w:r>
    </w:p>
    <w:p w:rsidR="00094935" w:rsidRPr="00094935" w:rsidRDefault="00094935" w:rsidP="00094935">
      <w:pPr>
        <w:bidi/>
        <w:spacing w:line="360" w:lineRule="auto"/>
        <w:jc w:val="both"/>
        <w:rPr>
          <w:rFonts w:ascii="B Nazanin" w:hAnsi="B Nazanin" w:cs="B Nazanin"/>
          <w:b/>
          <w:bCs/>
          <w:color w:val="000000"/>
          <w:rtl/>
        </w:rPr>
      </w:pPr>
      <w:r w:rsidRPr="00094935">
        <w:rPr>
          <w:rFonts w:ascii="B Nazanin" w:hAnsi="B Nazanin" w:cs="B Nazanin"/>
          <w:b/>
          <w:bCs/>
          <w:color w:val="000000"/>
          <w:rtl/>
        </w:rPr>
        <w:t>بيشترين نقش را در توليد مقالات پژوهشي و موردي دانشكده پزشكي داشته. تنها 6 درصد از مقالات به زبان انگليسي بوده و فقط 8 مقاله (4 درصد) از مقالات در مجلات خارجي ارائه شده‌اند كه تماماً توسط دانشكده پزشكي بوده است.</w:t>
      </w:r>
    </w:p>
    <w:p w:rsidR="00094935" w:rsidRPr="00094935" w:rsidRDefault="00094935" w:rsidP="00094935">
      <w:pPr>
        <w:bidi/>
        <w:spacing w:line="360" w:lineRule="auto"/>
        <w:jc w:val="both"/>
        <w:rPr>
          <w:rFonts w:ascii="B Nazanin" w:hAnsi="B Nazanin" w:cs="B Nazanin"/>
          <w:b/>
          <w:bCs/>
          <w:color w:val="000000"/>
          <w:rtl/>
        </w:rPr>
      </w:pPr>
      <w:r w:rsidRPr="00094935">
        <w:rPr>
          <w:rStyle w:val="Strong"/>
          <w:rFonts w:ascii="B Nazanin" w:hAnsi="B Nazanin" w:cs="B Nazanin"/>
          <w:color w:val="000000"/>
          <w:rtl/>
        </w:rPr>
        <w:lastRenderedPageBreak/>
        <w:t>تحليل</w:t>
      </w:r>
    </w:p>
    <w:p w:rsidR="00094935" w:rsidRPr="00094935" w:rsidRDefault="00094935" w:rsidP="00094935">
      <w:pPr>
        <w:bidi/>
        <w:spacing w:line="360" w:lineRule="auto"/>
        <w:jc w:val="both"/>
        <w:rPr>
          <w:rFonts w:ascii="B Nazanin" w:hAnsi="B Nazanin" w:cs="B Nazanin"/>
          <w:b/>
          <w:bCs/>
          <w:color w:val="000000"/>
          <w:rtl/>
        </w:rPr>
      </w:pPr>
      <w:r w:rsidRPr="00094935">
        <w:rPr>
          <w:rFonts w:ascii="B Nazanin" w:hAnsi="B Nazanin" w:cs="B Nazanin"/>
          <w:b/>
          <w:bCs/>
          <w:color w:val="000000"/>
          <w:rtl/>
        </w:rPr>
        <w:t>اعضاي هيئت علمي دانشگاه پزشكي و خدمات بهداشتي‌ـ درماني كاشان بيشتر به صورت گروهي به تحقيق و پژوهش پرداخته‌اند. روند كلي توليد اطلاعات علمي در سال‌هاي مورد پژوهش در اين دانشگاه سير صعودي داشته و سال‌هاي 1378 و 1379 پربارترين سال‌ها در توليد اطلاعات علمي بوده. اعضاي هيئت علمي داراي مدرك تحصيلي كارشناسي ارشد (رتبة مربي) در توليد اطلاعات شركت بيشتري داشته‌اند. احتمالاً، به دليل عدم اشتغال به كار باليني (در مطب)، اين اعضا فرصت بيشتري براي پژوهش دارند. همچنين انگيزة فراوان اين اعضا براي انجام فعاليت‌هاي پژوهشي و حضور هرچه بيشتر در صحنة دانشكده مي‌تواند از عوامل توليد اطلاعات توسط آنان باشد. گروه سني 45ـ41 سال بيشتر، و زنان كمتر از مردان در توليد اطلاعات مشاركت داشته‌اند.</w:t>
      </w:r>
    </w:p>
    <w:p w:rsidR="00094935" w:rsidRPr="00094935" w:rsidRDefault="00094935" w:rsidP="00094935">
      <w:pPr>
        <w:bidi/>
        <w:spacing w:line="360" w:lineRule="auto"/>
        <w:jc w:val="center"/>
        <w:rPr>
          <w:rFonts w:ascii="B Nazanin" w:hAnsi="B Nazanin" w:cs="B Nazanin"/>
          <w:b/>
          <w:bCs/>
          <w:color w:val="000000"/>
          <w:rtl/>
        </w:rPr>
      </w:pPr>
      <w:r w:rsidRPr="00094935">
        <w:rPr>
          <w:rStyle w:val="Strong"/>
          <w:rFonts w:ascii="B Nazanin" w:hAnsi="B Nazanin" w:cs="B Nazanin"/>
          <w:color w:val="000000"/>
          <w:rtl/>
        </w:rPr>
        <w:t>منابع</w:t>
      </w:r>
    </w:p>
    <w:p w:rsidR="00094935" w:rsidRPr="00094935" w:rsidRDefault="00094935" w:rsidP="00094935">
      <w:pPr>
        <w:bidi/>
        <w:spacing w:line="360" w:lineRule="auto"/>
        <w:jc w:val="both"/>
        <w:rPr>
          <w:rFonts w:ascii="B Nazanin" w:hAnsi="B Nazanin" w:cs="B Nazanin"/>
          <w:b/>
          <w:bCs/>
          <w:color w:val="000000"/>
          <w:rtl/>
        </w:rPr>
      </w:pPr>
      <w:r w:rsidRPr="00094935">
        <w:rPr>
          <w:rFonts w:ascii="B Nazanin" w:hAnsi="B Nazanin" w:cs="B Nazanin"/>
          <w:b/>
          <w:bCs/>
          <w:color w:val="000000"/>
          <w:rtl/>
        </w:rPr>
        <w:t xml:space="preserve">انصافي، سكينه. «مطالعه وضعيت توليد اطلاعات اعضاي هيئت علمي بخش منابع طبيعي (جنگل و مرتع) در ايران طي سالهاي 1368ـ1376». </w:t>
      </w:r>
      <w:r w:rsidRPr="00094935">
        <w:rPr>
          <w:rStyle w:val="Strong"/>
          <w:rFonts w:ascii="B Nazanin" w:hAnsi="B Nazanin" w:cs="B Nazanin"/>
          <w:color w:val="000000"/>
          <w:rtl/>
        </w:rPr>
        <w:t>پايان‌نامه كارشناسي ارشد كتابداري</w:t>
      </w:r>
      <w:r w:rsidRPr="00094935">
        <w:rPr>
          <w:rFonts w:ascii="B Nazanin" w:hAnsi="B Nazanin" w:cs="B Nazanin"/>
          <w:b/>
          <w:bCs/>
          <w:color w:val="000000"/>
          <w:rtl/>
        </w:rPr>
        <w:t>، دانشكده روانشناسي و علوم تربيتي، دانشگاه تهران، 1377.</w:t>
      </w:r>
    </w:p>
    <w:p w:rsidR="00094935" w:rsidRPr="00094935" w:rsidRDefault="00094935" w:rsidP="00094935">
      <w:pPr>
        <w:bidi/>
        <w:spacing w:line="360" w:lineRule="auto"/>
        <w:jc w:val="both"/>
        <w:rPr>
          <w:rFonts w:ascii="B Nazanin" w:hAnsi="B Nazanin" w:cs="B Nazanin"/>
          <w:b/>
          <w:bCs/>
          <w:color w:val="000000"/>
          <w:rtl/>
        </w:rPr>
      </w:pPr>
      <w:r w:rsidRPr="00094935">
        <w:rPr>
          <w:rFonts w:ascii="B Nazanin" w:hAnsi="B Nazanin" w:cs="B Nazanin"/>
          <w:b/>
          <w:bCs/>
          <w:color w:val="000000"/>
          <w:rtl/>
        </w:rPr>
        <w:t xml:space="preserve">بيگلو، محمدحسين. «مطالعه وضعيت كم‍ّي توليد اطلاعات علمي اعضاي هيئت عملي دانشگاه علوم پزشكي و خدمات بهداشتي، درماني تبريز (1374ـ1367)». </w:t>
      </w:r>
      <w:r w:rsidRPr="00094935">
        <w:rPr>
          <w:rStyle w:val="Strong"/>
          <w:rFonts w:ascii="B Nazanin" w:hAnsi="B Nazanin" w:cs="B Nazanin"/>
          <w:color w:val="000000"/>
          <w:rtl/>
        </w:rPr>
        <w:t>پايان‌نامه كارشناسي ارشد كتابداري</w:t>
      </w:r>
      <w:r w:rsidRPr="00094935">
        <w:rPr>
          <w:rFonts w:ascii="B Nazanin" w:hAnsi="B Nazanin" w:cs="B Nazanin"/>
          <w:b/>
          <w:bCs/>
          <w:color w:val="000000"/>
          <w:rtl/>
        </w:rPr>
        <w:t>، دانشكده ادبيات و علوم انساني ، دانشگاه تربيت مدرس، 1375.</w:t>
      </w:r>
    </w:p>
    <w:p w:rsidR="00094935" w:rsidRPr="00094935" w:rsidRDefault="00094935" w:rsidP="00094935">
      <w:pPr>
        <w:bidi/>
        <w:spacing w:line="360" w:lineRule="auto"/>
        <w:jc w:val="both"/>
        <w:rPr>
          <w:rFonts w:ascii="B Nazanin" w:hAnsi="B Nazanin" w:cs="B Nazanin"/>
          <w:b/>
          <w:bCs/>
          <w:color w:val="000000"/>
          <w:rtl/>
        </w:rPr>
      </w:pPr>
      <w:r w:rsidRPr="00094935">
        <w:rPr>
          <w:rFonts w:ascii="B Nazanin" w:hAnsi="B Nazanin" w:cs="B Nazanin"/>
          <w:b/>
          <w:bCs/>
          <w:color w:val="000000"/>
          <w:rtl/>
        </w:rPr>
        <w:t xml:space="preserve">توكل، محمد. «جايگاه تحقيقات در برنامه سوم توسعه». </w:t>
      </w:r>
      <w:r w:rsidRPr="00094935">
        <w:rPr>
          <w:rStyle w:val="Strong"/>
          <w:rFonts w:ascii="B Nazanin" w:hAnsi="B Nazanin" w:cs="B Nazanin"/>
          <w:color w:val="000000"/>
          <w:rtl/>
        </w:rPr>
        <w:t>رهيافت</w:t>
      </w:r>
      <w:r w:rsidRPr="00094935">
        <w:rPr>
          <w:rFonts w:ascii="B Nazanin" w:hAnsi="B Nazanin" w:cs="B Nazanin"/>
          <w:b/>
          <w:bCs/>
          <w:color w:val="000000"/>
          <w:rtl/>
        </w:rPr>
        <w:t>. 24. بهار و تابستان 6:1380ـ12، 14.</w:t>
      </w:r>
    </w:p>
    <w:p w:rsidR="00094935" w:rsidRPr="00094935" w:rsidRDefault="00094935" w:rsidP="00094935">
      <w:pPr>
        <w:bidi/>
        <w:spacing w:line="360" w:lineRule="auto"/>
        <w:jc w:val="both"/>
        <w:rPr>
          <w:rFonts w:ascii="B Nazanin" w:hAnsi="B Nazanin" w:cs="B Nazanin"/>
          <w:b/>
          <w:bCs/>
          <w:color w:val="000000"/>
          <w:rtl/>
        </w:rPr>
      </w:pPr>
      <w:r w:rsidRPr="00094935">
        <w:rPr>
          <w:rFonts w:ascii="B Nazanin" w:hAnsi="B Nazanin" w:cs="B Nazanin"/>
          <w:b/>
          <w:bCs/>
          <w:color w:val="000000"/>
          <w:rtl/>
        </w:rPr>
        <w:t xml:space="preserve">رضوي، سيد علي اصغر. «بررسي وضعيت كم‍ّي توليد اطلاعات علمي اعضاي هيئت علمي دانشكده علوم انساني دانشگاه تربيت مدرس طي سالهاي 1372ـ1377». </w:t>
      </w:r>
      <w:r w:rsidRPr="00094935">
        <w:rPr>
          <w:rStyle w:val="Strong"/>
          <w:rFonts w:ascii="B Nazanin" w:hAnsi="B Nazanin" w:cs="B Nazanin"/>
          <w:color w:val="000000"/>
          <w:rtl/>
        </w:rPr>
        <w:t>پايان‌نامه كارشناسي ارشد كتابداري و اطلاع‌رساني</w:t>
      </w:r>
      <w:r w:rsidRPr="00094935">
        <w:rPr>
          <w:rFonts w:ascii="B Nazanin" w:hAnsi="B Nazanin" w:cs="B Nazanin"/>
          <w:b/>
          <w:bCs/>
          <w:color w:val="000000"/>
          <w:rtl/>
        </w:rPr>
        <w:t>، دانشكده ادبيات و علوم انساني، دانشگاه تربيت مدرس، 1378.</w:t>
      </w:r>
    </w:p>
    <w:p w:rsidR="00094935" w:rsidRPr="00094935" w:rsidRDefault="00094935" w:rsidP="00094935">
      <w:pPr>
        <w:spacing w:line="360" w:lineRule="auto"/>
        <w:jc w:val="lowKashida"/>
        <w:rPr>
          <w:rFonts w:ascii="B Nazanin" w:hAnsi="B Nazanin" w:cs="B Nazanin"/>
          <w:b/>
          <w:bCs/>
          <w:color w:val="000000"/>
          <w:rtl/>
        </w:rPr>
      </w:pPr>
      <w:r w:rsidRPr="00094935">
        <w:rPr>
          <w:rFonts w:ascii="B Nazanin" w:hAnsi="B Nazanin" w:cs="B Nazanin"/>
          <w:b/>
          <w:bCs/>
          <w:color w:val="000000"/>
        </w:rPr>
        <w:t xml:space="preserve">Glanzel, W; Schubert, </w:t>
      </w:r>
      <w:proofErr w:type="gramStart"/>
      <w:r w:rsidRPr="00094935">
        <w:rPr>
          <w:rFonts w:ascii="B Nazanin" w:hAnsi="B Nazanin" w:cs="B Nazanin"/>
          <w:b/>
          <w:bCs/>
          <w:color w:val="000000"/>
        </w:rPr>
        <w:t>A</w:t>
      </w:r>
      <w:proofErr w:type="gramEnd"/>
      <w:r w:rsidRPr="00094935">
        <w:rPr>
          <w:rFonts w:ascii="B Nazanin" w:hAnsi="B Nazanin" w:cs="B Nazanin"/>
          <w:b/>
          <w:bCs/>
          <w:color w:val="000000"/>
        </w:rPr>
        <w:t xml:space="preserve">; and cherwon, H.J. "A Bibliometric analysis of international scientific cooperation of the Europen union (1985-1995)". </w:t>
      </w:r>
      <w:proofErr w:type="gramStart"/>
      <w:r w:rsidRPr="00094935">
        <w:rPr>
          <w:rStyle w:val="Strong"/>
          <w:rFonts w:ascii="B Nazanin" w:hAnsi="B Nazanin" w:cs="B Nazanin"/>
          <w:color w:val="000000"/>
        </w:rPr>
        <w:t>Scientometrics</w:t>
      </w:r>
      <w:r w:rsidRPr="00094935">
        <w:rPr>
          <w:rFonts w:ascii="B Nazanin" w:hAnsi="B Nazanin" w:cs="B Nazanin"/>
          <w:b/>
          <w:bCs/>
          <w:color w:val="000000"/>
        </w:rPr>
        <w:t>.</w:t>
      </w:r>
      <w:proofErr w:type="gramEnd"/>
      <w:r w:rsidRPr="00094935">
        <w:rPr>
          <w:rFonts w:ascii="B Nazanin" w:hAnsi="B Nazanin" w:cs="B Nazanin"/>
          <w:b/>
          <w:bCs/>
          <w:color w:val="000000"/>
        </w:rPr>
        <w:t xml:space="preserve"> </w:t>
      </w:r>
      <w:proofErr w:type="gramStart"/>
      <w:r w:rsidRPr="00094935">
        <w:rPr>
          <w:rFonts w:ascii="B Nazanin" w:hAnsi="B Nazanin" w:cs="B Nazanin"/>
          <w:b/>
          <w:bCs/>
          <w:color w:val="000000"/>
        </w:rPr>
        <w:t>45(2).</w:t>
      </w:r>
      <w:proofErr w:type="gramEnd"/>
      <w:r w:rsidRPr="00094935">
        <w:rPr>
          <w:rFonts w:ascii="B Nazanin" w:hAnsi="B Nazanin" w:cs="B Nazanin"/>
          <w:b/>
          <w:bCs/>
          <w:color w:val="000000"/>
        </w:rPr>
        <w:t xml:space="preserve"> 1999:185-202.</w:t>
      </w:r>
    </w:p>
    <w:p w:rsidR="00094935" w:rsidRPr="00094935" w:rsidRDefault="00094935" w:rsidP="00094935">
      <w:pPr>
        <w:spacing w:line="360" w:lineRule="auto"/>
        <w:jc w:val="lowKashida"/>
        <w:rPr>
          <w:rFonts w:ascii="B Nazanin" w:hAnsi="B Nazanin" w:cs="B Nazanin"/>
          <w:b/>
          <w:bCs/>
          <w:color w:val="000000"/>
        </w:rPr>
      </w:pPr>
      <w:r w:rsidRPr="00094935">
        <w:rPr>
          <w:rFonts w:ascii="B Nazanin" w:hAnsi="B Nazanin" w:cs="B Nazanin"/>
          <w:b/>
          <w:bCs/>
          <w:color w:val="000000"/>
        </w:rPr>
        <w:t> </w:t>
      </w:r>
    </w:p>
    <w:p w:rsidR="00094935" w:rsidRPr="00094935" w:rsidRDefault="00094935" w:rsidP="00094935">
      <w:pPr>
        <w:spacing w:line="360" w:lineRule="auto"/>
        <w:jc w:val="lowKashida"/>
        <w:rPr>
          <w:rFonts w:ascii="B Nazanin" w:hAnsi="B Nazanin" w:cs="B Nazanin"/>
          <w:b/>
          <w:bCs/>
          <w:color w:val="000000"/>
        </w:rPr>
      </w:pPr>
      <w:r w:rsidRPr="00094935">
        <w:rPr>
          <w:rFonts w:ascii="B Nazanin" w:hAnsi="B Nazanin" w:cs="B Nazanin"/>
          <w:b/>
          <w:bCs/>
          <w:color w:val="000000"/>
        </w:rPr>
        <w:lastRenderedPageBreak/>
        <w:t xml:space="preserve">Moreno, C.M. and Revista, E sanz. </w:t>
      </w:r>
      <w:proofErr w:type="gramStart"/>
      <w:r w:rsidRPr="00094935">
        <w:rPr>
          <w:rFonts w:ascii="B Nazanin" w:hAnsi="B Nazanin" w:cs="B Nazanin"/>
          <w:b/>
          <w:bCs/>
          <w:color w:val="000000"/>
        </w:rPr>
        <w:t>"Spanish scientific out in genetics".</w:t>
      </w:r>
      <w:proofErr w:type="gramEnd"/>
      <w:r w:rsidRPr="00094935">
        <w:rPr>
          <w:rFonts w:ascii="B Nazanin" w:hAnsi="B Nazanin" w:cs="B Nazanin"/>
          <w:b/>
          <w:bCs/>
          <w:color w:val="000000"/>
        </w:rPr>
        <w:t xml:space="preserve"> </w:t>
      </w:r>
      <w:proofErr w:type="gramStart"/>
      <w:r w:rsidRPr="00094935">
        <w:rPr>
          <w:rStyle w:val="Strong"/>
          <w:rFonts w:ascii="B Nazanin" w:hAnsi="B Nazanin" w:cs="B Nazanin"/>
          <w:color w:val="000000"/>
        </w:rPr>
        <w:t>Espanola de documentacion cientifica</w:t>
      </w:r>
      <w:r w:rsidRPr="00094935">
        <w:rPr>
          <w:rFonts w:ascii="B Nazanin" w:hAnsi="B Nazanin" w:cs="B Nazanin"/>
          <w:b/>
          <w:bCs/>
          <w:color w:val="000000"/>
        </w:rPr>
        <w:t>.</w:t>
      </w:r>
      <w:proofErr w:type="gramEnd"/>
      <w:r w:rsidRPr="00094935">
        <w:rPr>
          <w:rFonts w:ascii="B Nazanin" w:hAnsi="B Nazanin" w:cs="B Nazanin"/>
          <w:b/>
          <w:bCs/>
          <w:color w:val="000000"/>
        </w:rPr>
        <w:t xml:space="preserve"> 19(4) Dec. 1996: 377.</w:t>
      </w:r>
    </w:p>
    <w:p w:rsidR="00094935" w:rsidRPr="00094935" w:rsidRDefault="00094935" w:rsidP="00094935">
      <w:pPr>
        <w:spacing w:line="360" w:lineRule="auto"/>
        <w:jc w:val="lowKashida"/>
        <w:rPr>
          <w:rFonts w:ascii="B Nazanin" w:hAnsi="B Nazanin" w:cs="B Nazanin"/>
          <w:b/>
          <w:bCs/>
          <w:color w:val="000000"/>
        </w:rPr>
      </w:pPr>
      <w:proofErr w:type="gramStart"/>
      <w:r w:rsidRPr="00094935">
        <w:rPr>
          <w:rFonts w:ascii="B Nazanin" w:hAnsi="B Nazanin" w:cs="B Nazanin"/>
          <w:b/>
          <w:bCs/>
          <w:color w:val="000000"/>
        </w:rPr>
        <w:t>Ortiz-Rivera, lauric A; sanz-casada, Elias; and Suarez Balseiro, Carlos A. "scientific production in puertorico in science and technology during the period 1990 to 1998".</w:t>
      </w:r>
      <w:proofErr w:type="gramEnd"/>
      <w:r w:rsidRPr="00094935">
        <w:rPr>
          <w:rStyle w:val="Strong"/>
          <w:rFonts w:ascii="B Nazanin" w:hAnsi="B Nazanin" w:cs="B Nazanin"/>
          <w:color w:val="000000"/>
        </w:rPr>
        <w:t xml:space="preserve"> </w:t>
      </w:r>
      <w:proofErr w:type="gramStart"/>
      <w:r w:rsidRPr="00094935">
        <w:rPr>
          <w:rStyle w:val="Strong"/>
          <w:rFonts w:ascii="B Nazanin" w:hAnsi="B Nazanin" w:cs="B Nazanin"/>
          <w:color w:val="000000"/>
        </w:rPr>
        <w:t>Scientometrics</w:t>
      </w:r>
      <w:r w:rsidRPr="00094935">
        <w:rPr>
          <w:rFonts w:ascii="B Nazanin" w:hAnsi="B Nazanin" w:cs="B Nazanin"/>
          <w:b/>
          <w:bCs/>
          <w:color w:val="000000"/>
        </w:rPr>
        <w:t>.</w:t>
      </w:r>
      <w:proofErr w:type="gramEnd"/>
      <w:r w:rsidRPr="00094935">
        <w:rPr>
          <w:rFonts w:ascii="B Nazanin" w:hAnsi="B Nazanin" w:cs="B Nazanin"/>
          <w:b/>
          <w:bCs/>
          <w:color w:val="000000"/>
        </w:rPr>
        <w:t xml:space="preserve"> </w:t>
      </w:r>
      <w:proofErr w:type="gramStart"/>
      <w:r w:rsidRPr="00094935">
        <w:rPr>
          <w:rFonts w:ascii="B Nazanin" w:hAnsi="B Nazanin" w:cs="B Nazanin"/>
          <w:b/>
          <w:bCs/>
          <w:color w:val="000000"/>
        </w:rPr>
        <w:t>49(3).</w:t>
      </w:r>
      <w:proofErr w:type="gramEnd"/>
      <w:r w:rsidRPr="00094935">
        <w:rPr>
          <w:rFonts w:ascii="B Nazanin" w:hAnsi="B Nazanin" w:cs="B Nazanin"/>
          <w:b/>
          <w:bCs/>
          <w:color w:val="000000"/>
        </w:rPr>
        <w:t xml:space="preserve"> Nov. 2000: 403-405.</w:t>
      </w:r>
    </w:p>
    <w:p w:rsidR="00094935" w:rsidRPr="00094935" w:rsidRDefault="00094935" w:rsidP="00094935">
      <w:pPr>
        <w:spacing w:line="360" w:lineRule="auto"/>
        <w:jc w:val="lowKashida"/>
        <w:rPr>
          <w:rFonts w:ascii="B Nazanin" w:hAnsi="B Nazanin" w:cs="B Nazanin"/>
          <w:b/>
          <w:bCs/>
          <w:color w:val="000000"/>
        </w:rPr>
      </w:pPr>
      <w:r w:rsidRPr="00094935">
        <w:rPr>
          <w:rFonts w:ascii="B Nazanin" w:hAnsi="B Nazanin" w:cs="B Nazanin"/>
          <w:b/>
          <w:bCs/>
          <w:color w:val="000000"/>
        </w:rPr>
        <w:t> </w:t>
      </w:r>
    </w:p>
    <w:p w:rsidR="00094935" w:rsidRPr="00094935" w:rsidRDefault="00094935" w:rsidP="00094935">
      <w:pPr>
        <w:bidi/>
        <w:spacing w:after="0" w:line="240" w:lineRule="auto"/>
        <w:jc w:val="both"/>
        <w:rPr>
          <w:rFonts w:ascii="B Nazanin" w:hAnsi="B Nazanin" w:cs="B Nazanin"/>
          <w:color w:val="000000"/>
          <w:rtl/>
        </w:rPr>
      </w:pPr>
      <w:r w:rsidRPr="00094935">
        <w:rPr>
          <w:rFonts w:ascii="B Nazanin" w:hAnsi="B Nazanin" w:cs="B Nazanin"/>
          <w:color w:val="000000"/>
        </w:rPr>
        <w:br w:type="textWrapping" w:clear="all"/>
      </w:r>
    </w:p>
    <w:p w:rsidR="00094935" w:rsidRPr="00094935" w:rsidRDefault="00094935" w:rsidP="00094935">
      <w:pPr>
        <w:bidi/>
        <w:jc w:val="both"/>
        <w:rPr>
          <w:rFonts w:ascii="B Nazanin" w:hAnsi="B Nazanin" w:cs="B Nazanin"/>
          <w:color w:val="000000"/>
        </w:rPr>
      </w:pPr>
      <w:r w:rsidRPr="00094935">
        <w:rPr>
          <w:rFonts w:ascii="B Nazanin" w:hAnsi="B Nazanin" w:cs="B Nazanin"/>
          <w:color w:val="000000"/>
        </w:rPr>
        <w:pict>
          <v:rect id="_x0000_i1025" style="width:154.45pt;height:.75pt" o:hrpct="330" o:hrstd="t" o:hrnoshade="t" o:hr="t" fillcolor="black" stroked="f"/>
        </w:pict>
      </w:r>
    </w:p>
    <w:p w:rsidR="00094935" w:rsidRPr="00094935" w:rsidRDefault="00094935" w:rsidP="00094935">
      <w:pPr>
        <w:bidi/>
        <w:spacing w:line="360" w:lineRule="auto"/>
        <w:jc w:val="lowKashida"/>
        <w:rPr>
          <w:rFonts w:ascii="B Nazanin" w:hAnsi="B Nazanin" w:cs="B Nazanin"/>
          <w:color w:val="000000"/>
        </w:rPr>
      </w:pPr>
      <w:r w:rsidRPr="00094935">
        <w:rPr>
          <w:rFonts w:ascii="B Nazanin" w:hAnsi="B Nazanin" w:cs="B Nazanin"/>
          <w:color w:val="000000"/>
          <w:rtl/>
        </w:rPr>
        <w:t>1. توكل، 1380، ص 6</w:t>
      </w:r>
    </w:p>
    <w:p w:rsidR="00094935" w:rsidRPr="00094935" w:rsidRDefault="00094935" w:rsidP="00094935">
      <w:pPr>
        <w:bidi/>
        <w:spacing w:line="360" w:lineRule="auto"/>
        <w:jc w:val="lowKashida"/>
        <w:rPr>
          <w:rFonts w:ascii="B Nazanin" w:hAnsi="B Nazanin" w:cs="B Nazanin"/>
          <w:color w:val="000000"/>
          <w:rtl/>
        </w:rPr>
      </w:pPr>
      <w:r w:rsidRPr="00094935">
        <w:rPr>
          <w:rFonts w:ascii="B Nazanin" w:hAnsi="B Nazanin" w:cs="B Nazanin"/>
          <w:color w:val="000000"/>
          <w:rtl/>
        </w:rPr>
        <w:t>2. توكل، 1380، ص 14</w:t>
      </w:r>
    </w:p>
    <w:p w:rsidR="00094935" w:rsidRPr="00094935" w:rsidRDefault="00094935" w:rsidP="00094935">
      <w:pPr>
        <w:bidi/>
        <w:spacing w:line="360" w:lineRule="auto"/>
        <w:jc w:val="lowKashida"/>
        <w:rPr>
          <w:rFonts w:ascii="B Nazanin" w:hAnsi="B Nazanin" w:cs="B Nazanin"/>
          <w:color w:val="000000"/>
          <w:rtl/>
        </w:rPr>
      </w:pPr>
      <w:r w:rsidRPr="00094935">
        <w:rPr>
          <w:rFonts w:ascii="B Nazanin" w:hAnsi="B Nazanin" w:cs="B Nazanin"/>
          <w:color w:val="000000"/>
          <w:rtl/>
        </w:rPr>
        <w:t>1. اختلاف بين جمع‌ طرح‌هاي تحقيقاتي كه به صورت انفرادي اجرا شده‌اند به خاطر وجود اعضاي هيئت علمي است كه در اجراي اين‌گونه طرح‌ها نه به عنوان مجري بلكه به عنوان همكار طرح، نقش داشته‌اند.</w:t>
      </w:r>
    </w:p>
    <w:p w:rsidR="00FE4D53" w:rsidRPr="00094935" w:rsidRDefault="00FE4D53" w:rsidP="00094935">
      <w:pPr>
        <w:rPr>
          <w:rFonts w:ascii="B Nazanin" w:hAnsi="B Nazanin" w:cs="B Nazanin"/>
        </w:rPr>
      </w:pPr>
    </w:p>
    <w:sectPr w:rsidR="00FE4D53" w:rsidRPr="00094935"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05A8D"/>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D678D"/>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2012-01-03T08:12:00Z</dcterms:created>
  <dcterms:modified xsi:type="dcterms:W3CDTF">2012-01-03T08:12:00Z</dcterms:modified>
</cp:coreProperties>
</file>