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DCC" w:rsidRPr="007B0DCC" w:rsidRDefault="007B0DCC" w:rsidP="007B0DCC">
      <w:pPr>
        <w:bidi/>
        <w:jc w:val="both"/>
        <w:rPr>
          <w:rFonts w:ascii="Arial" w:hAnsi="Arial" w:cs="Arial"/>
          <w:sz w:val="28"/>
          <w:szCs w:val="28"/>
        </w:rPr>
      </w:pPr>
      <w:r w:rsidRPr="007B0DCC">
        <w:rPr>
          <w:rFonts w:ascii="Arial" w:hAnsi="Arial" w:cs="Arial" w:hint="cs"/>
          <w:sz w:val="28"/>
          <w:szCs w:val="28"/>
          <w:rtl/>
        </w:rPr>
        <w:t>صاحب</w:t>
      </w:r>
      <w:r w:rsidRPr="007B0DCC">
        <w:rPr>
          <w:rFonts w:ascii="Arial" w:hAnsi="Arial" w:cs="Arial"/>
          <w:sz w:val="28"/>
          <w:szCs w:val="28"/>
          <w:rtl/>
        </w:rPr>
        <w:t xml:space="preserve"> </w:t>
      </w:r>
      <w:r w:rsidRPr="007B0DCC">
        <w:rPr>
          <w:rFonts w:ascii="Arial" w:hAnsi="Arial" w:cs="Arial" w:hint="cs"/>
          <w:sz w:val="28"/>
          <w:szCs w:val="28"/>
          <w:rtl/>
        </w:rPr>
        <w:t>بن</w:t>
      </w:r>
      <w:r w:rsidRPr="007B0DCC">
        <w:rPr>
          <w:rFonts w:ascii="Arial" w:hAnsi="Arial" w:cs="Arial"/>
          <w:sz w:val="28"/>
          <w:szCs w:val="28"/>
          <w:rtl/>
        </w:rPr>
        <w:t xml:space="preserve"> </w:t>
      </w:r>
      <w:r w:rsidRPr="007B0DCC">
        <w:rPr>
          <w:rFonts w:ascii="Arial" w:hAnsi="Arial" w:cs="Arial" w:hint="cs"/>
          <w:sz w:val="28"/>
          <w:szCs w:val="28"/>
          <w:rtl/>
        </w:rPr>
        <w:t>عباد؛</w:t>
      </w:r>
      <w:r w:rsidRPr="007B0DCC">
        <w:rPr>
          <w:rFonts w:ascii="Arial" w:hAnsi="Arial" w:cs="Arial"/>
          <w:sz w:val="28"/>
          <w:szCs w:val="28"/>
          <w:rtl/>
        </w:rPr>
        <w:t xml:space="preserve"> </w:t>
      </w:r>
      <w:r w:rsidRPr="007B0DCC">
        <w:rPr>
          <w:rFonts w:ascii="Arial" w:hAnsi="Arial" w:cs="Arial" w:hint="cs"/>
          <w:sz w:val="28"/>
          <w:szCs w:val="28"/>
          <w:rtl/>
        </w:rPr>
        <w:t>دانشمندی</w:t>
      </w:r>
      <w:r w:rsidRPr="007B0DCC">
        <w:rPr>
          <w:rFonts w:ascii="Arial" w:hAnsi="Arial" w:cs="Arial"/>
          <w:sz w:val="28"/>
          <w:szCs w:val="28"/>
          <w:rtl/>
        </w:rPr>
        <w:t xml:space="preserve"> </w:t>
      </w:r>
      <w:r w:rsidRPr="007B0DCC">
        <w:rPr>
          <w:rFonts w:ascii="Arial" w:hAnsi="Arial" w:cs="Arial" w:hint="cs"/>
          <w:sz w:val="28"/>
          <w:szCs w:val="28"/>
          <w:rtl/>
        </w:rPr>
        <w:t>سیاستمدار</w:t>
      </w:r>
    </w:p>
    <w:p w:rsidR="007B0DCC" w:rsidRPr="007B0DCC" w:rsidRDefault="007B0DCC" w:rsidP="007B0DCC">
      <w:pPr>
        <w:bidi/>
        <w:jc w:val="both"/>
        <w:rPr>
          <w:rFonts w:ascii="Arial" w:hAnsi="Arial" w:cs="Arial"/>
          <w:sz w:val="28"/>
          <w:szCs w:val="28"/>
        </w:rPr>
      </w:pPr>
      <w:r w:rsidRPr="007B0DCC">
        <w:rPr>
          <w:rFonts w:ascii="Arial" w:hAnsi="Arial" w:cs="Arial" w:hint="cs"/>
          <w:sz w:val="28"/>
          <w:szCs w:val="28"/>
          <w:rtl/>
        </w:rPr>
        <w:t>مجرد،</w:t>
      </w:r>
      <w:r w:rsidRPr="007B0DCC">
        <w:rPr>
          <w:rFonts w:ascii="Arial" w:hAnsi="Arial" w:cs="Arial"/>
          <w:sz w:val="28"/>
          <w:szCs w:val="28"/>
          <w:rtl/>
        </w:rPr>
        <w:t xml:space="preserve"> </w:t>
      </w:r>
      <w:r w:rsidRPr="007B0DCC">
        <w:rPr>
          <w:rFonts w:ascii="Arial" w:hAnsi="Arial" w:cs="Arial" w:hint="cs"/>
          <w:sz w:val="28"/>
          <w:szCs w:val="28"/>
          <w:rtl/>
        </w:rPr>
        <w:t>سیدمصطفی</w:t>
      </w:r>
    </w:p>
    <w:p w:rsidR="007B0DCC" w:rsidRDefault="007B0DCC" w:rsidP="007B0DCC">
      <w:pPr>
        <w:bidi/>
        <w:jc w:val="both"/>
        <w:rPr>
          <w:rFonts w:ascii="Arial" w:hAnsi="Arial" w:cs="Arial"/>
          <w:sz w:val="24"/>
          <w:szCs w:val="24"/>
        </w:rPr>
      </w:pPr>
    </w:p>
    <w:p w:rsidR="007B0DCC" w:rsidRPr="007B0DCC" w:rsidRDefault="007B0DCC" w:rsidP="007B0DCC">
      <w:pPr>
        <w:bidi/>
        <w:jc w:val="both"/>
        <w:rPr>
          <w:rFonts w:ascii="Arial" w:hAnsi="Arial" w:cs="Arial"/>
          <w:sz w:val="24"/>
          <w:szCs w:val="24"/>
        </w:rPr>
      </w:pPr>
      <w:r w:rsidRPr="007B0DCC">
        <w:rPr>
          <w:rFonts w:ascii="Arial" w:hAnsi="Arial" w:cs="Arial" w:hint="cs"/>
          <w:sz w:val="24"/>
          <w:szCs w:val="24"/>
          <w:rtl/>
        </w:rPr>
        <w:t>از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حکیمان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و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بزرگان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منطقه</w:t>
      </w:r>
      <w:r w:rsidRPr="007B0DCC">
        <w:rPr>
          <w:rFonts w:ascii="Arial" w:hAnsi="Arial" w:cs="Arial"/>
          <w:sz w:val="24"/>
          <w:szCs w:val="24"/>
          <w:rtl/>
        </w:rPr>
        <w:t>(</w:t>
      </w:r>
      <w:r w:rsidRPr="007B0DCC">
        <w:rPr>
          <w:rFonts w:ascii="Arial" w:hAnsi="Arial" w:cs="Arial" w:hint="cs"/>
          <w:sz w:val="24"/>
          <w:szCs w:val="24"/>
          <w:rtl/>
        </w:rPr>
        <w:t>هفت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مزرعه</w:t>
      </w:r>
      <w:r w:rsidRPr="007B0DCC">
        <w:rPr>
          <w:rFonts w:ascii="Arial" w:hAnsi="Arial" w:cs="Arial"/>
          <w:sz w:val="24"/>
          <w:szCs w:val="24"/>
          <w:rtl/>
        </w:rPr>
        <w:t>)</w:t>
      </w:r>
      <w:r w:rsidRPr="007B0DCC">
        <w:rPr>
          <w:rFonts w:ascii="Arial" w:hAnsi="Arial" w:cs="Arial" w:hint="cs"/>
          <w:sz w:val="24"/>
          <w:szCs w:val="24"/>
          <w:rtl/>
        </w:rPr>
        <w:t>قمشه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و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اصفهان،اسماعیل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بن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عباد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وزیر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دیلمیان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است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که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در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سنه‏</w:t>
      </w:r>
      <w:r w:rsidRPr="007B0DCC">
        <w:rPr>
          <w:rFonts w:ascii="Arial" w:hAnsi="Arial" w:cs="Arial"/>
          <w:sz w:val="24"/>
          <w:szCs w:val="24"/>
          <w:rtl/>
        </w:rPr>
        <w:t xml:space="preserve"> 326 </w:t>
      </w:r>
      <w:r w:rsidRPr="007B0DCC">
        <w:rPr>
          <w:rFonts w:ascii="Arial" w:hAnsi="Arial" w:cs="Arial" w:hint="cs"/>
          <w:sz w:val="24"/>
          <w:szCs w:val="24"/>
          <w:rtl/>
        </w:rPr>
        <w:t>هـ</w:t>
      </w:r>
      <w:r w:rsidRPr="007B0DCC">
        <w:rPr>
          <w:rFonts w:ascii="Arial" w:hAnsi="Arial" w:cs="Arial"/>
          <w:sz w:val="24"/>
          <w:szCs w:val="24"/>
          <w:rtl/>
        </w:rPr>
        <w:t>.</w:t>
      </w:r>
      <w:r w:rsidRPr="007B0DCC">
        <w:rPr>
          <w:rFonts w:ascii="Arial" w:hAnsi="Arial" w:cs="Arial" w:hint="cs"/>
          <w:sz w:val="24"/>
          <w:szCs w:val="24"/>
          <w:rtl/>
        </w:rPr>
        <w:t>ق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ولادت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یافت</w:t>
      </w:r>
      <w:r w:rsidRPr="007B0DCC">
        <w:rPr>
          <w:rFonts w:ascii="Arial" w:hAnsi="Arial" w:cs="Arial"/>
          <w:sz w:val="24"/>
          <w:szCs w:val="24"/>
        </w:rPr>
        <w:t>.</w:t>
      </w:r>
    </w:p>
    <w:p w:rsidR="007B0DCC" w:rsidRPr="007B0DCC" w:rsidRDefault="007B0DCC" w:rsidP="007B0DCC">
      <w:pPr>
        <w:bidi/>
        <w:jc w:val="both"/>
        <w:rPr>
          <w:rFonts w:ascii="Arial" w:hAnsi="Arial" w:cs="Arial"/>
          <w:sz w:val="24"/>
          <w:szCs w:val="24"/>
        </w:rPr>
      </w:pPr>
      <w:r w:rsidRPr="007B0DCC">
        <w:rPr>
          <w:rFonts w:ascii="Arial" w:hAnsi="Arial" w:cs="Arial" w:hint="cs"/>
          <w:sz w:val="24"/>
          <w:szCs w:val="24"/>
          <w:rtl/>
        </w:rPr>
        <w:t>علامه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دهخدا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در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لغت‏نامه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ذیل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صاحب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بن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عباد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چنین‏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می‏نگارد،نام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وی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اسماعیل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مکنی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به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ابی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القاسم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و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ملقب‏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به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صاحب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و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کافی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الکفاة</w:t>
      </w:r>
      <w:r w:rsidRPr="007B0DCC">
        <w:rPr>
          <w:rFonts w:ascii="Arial" w:hAnsi="Arial" w:cs="Arial"/>
          <w:sz w:val="24"/>
          <w:szCs w:val="24"/>
          <w:rtl/>
        </w:rPr>
        <w:t>.</w:t>
      </w:r>
      <w:r w:rsidRPr="007B0DCC">
        <w:rPr>
          <w:rFonts w:ascii="Arial" w:hAnsi="Arial" w:cs="Arial" w:hint="cs"/>
          <w:sz w:val="24"/>
          <w:szCs w:val="24"/>
          <w:rtl/>
        </w:rPr>
        <w:t>ابن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خلکان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گوید</w:t>
      </w:r>
      <w:r w:rsidRPr="007B0DCC">
        <w:rPr>
          <w:rFonts w:ascii="Arial" w:hAnsi="Arial" w:cs="Arial"/>
          <w:sz w:val="24"/>
          <w:szCs w:val="24"/>
          <w:rtl/>
        </w:rPr>
        <w:t>:</w:t>
      </w:r>
      <w:r w:rsidRPr="007B0DCC">
        <w:rPr>
          <w:rFonts w:ascii="Arial" w:hAnsi="Arial" w:cs="Arial" w:hint="cs"/>
          <w:sz w:val="24"/>
          <w:szCs w:val="24"/>
          <w:rtl/>
        </w:rPr>
        <w:t>او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نخستین‏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کسی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است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از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وزرا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که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لقب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صاحب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گرفت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بدان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سبب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که‏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مصاحب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ابو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الفضل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ابن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العمید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بود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و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او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را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صاحب‏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ابن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العمید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می‏گفتند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و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چون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به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وزارت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رسید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این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لقب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بر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او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ماند</w:t>
      </w:r>
      <w:r w:rsidRPr="007B0DCC">
        <w:rPr>
          <w:rFonts w:ascii="Arial" w:hAnsi="Arial" w:cs="Arial"/>
          <w:sz w:val="24"/>
          <w:szCs w:val="24"/>
        </w:rPr>
        <w:t>.</w:t>
      </w:r>
    </w:p>
    <w:p w:rsidR="007B0DCC" w:rsidRPr="007B0DCC" w:rsidRDefault="007B0DCC" w:rsidP="007B0DCC">
      <w:pPr>
        <w:bidi/>
        <w:jc w:val="both"/>
        <w:rPr>
          <w:rFonts w:ascii="Arial" w:hAnsi="Arial" w:cs="Arial"/>
          <w:sz w:val="24"/>
          <w:szCs w:val="24"/>
        </w:rPr>
      </w:pPr>
      <w:r w:rsidRPr="007B0DCC">
        <w:rPr>
          <w:rFonts w:ascii="Arial" w:hAnsi="Arial" w:cs="Arial" w:hint="cs"/>
          <w:sz w:val="24"/>
          <w:szCs w:val="24"/>
          <w:rtl/>
        </w:rPr>
        <w:t>صابی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در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کتاب</w:t>
      </w:r>
      <w:r w:rsidRPr="007B0DCC">
        <w:rPr>
          <w:rFonts w:ascii="Arial" w:hAnsi="Arial" w:cs="Arial" w:hint="eastAsia"/>
          <w:sz w:val="24"/>
          <w:szCs w:val="24"/>
          <w:rtl/>
        </w:rPr>
        <w:t>«</w:t>
      </w:r>
      <w:r w:rsidRPr="007B0DCC">
        <w:rPr>
          <w:rFonts w:ascii="Arial" w:hAnsi="Arial" w:cs="Arial" w:hint="cs"/>
          <w:sz w:val="24"/>
          <w:szCs w:val="24"/>
          <w:rtl/>
        </w:rPr>
        <w:t>التاجی</w:t>
      </w:r>
      <w:r w:rsidRPr="007B0DCC">
        <w:rPr>
          <w:rFonts w:ascii="Arial" w:hAnsi="Arial" w:cs="Arial" w:hint="eastAsia"/>
          <w:sz w:val="24"/>
          <w:szCs w:val="24"/>
          <w:rtl/>
        </w:rPr>
        <w:t>»</w:t>
      </w:r>
      <w:r w:rsidRPr="007B0DCC">
        <w:rPr>
          <w:rFonts w:ascii="Arial" w:hAnsi="Arial" w:cs="Arial" w:hint="cs"/>
          <w:sz w:val="24"/>
          <w:szCs w:val="24"/>
          <w:rtl/>
        </w:rPr>
        <w:t>گوید</w:t>
      </w:r>
      <w:r w:rsidRPr="007B0DCC">
        <w:rPr>
          <w:rFonts w:ascii="Arial" w:hAnsi="Arial" w:cs="Arial"/>
          <w:sz w:val="24"/>
          <w:szCs w:val="24"/>
          <w:rtl/>
        </w:rPr>
        <w:t>:</w:t>
      </w:r>
      <w:r w:rsidRPr="007B0DCC">
        <w:rPr>
          <w:rFonts w:ascii="Arial" w:hAnsi="Arial" w:cs="Arial" w:hint="cs"/>
          <w:sz w:val="24"/>
          <w:szCs w:val="24"/>
          <w:rtl/>
        </w:rPr>
        <w:t>صاحب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را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از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آن‏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جهت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بدین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لقب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خواندند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که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از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کودکی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همنشین‏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مؤید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الدولة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بن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بویه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بود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و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او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را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صاحب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نامید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و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از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کودکی‏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بدین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لقب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مشهور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بود</w:t>
      </w:r>
      <w:r w:rsidRPr="007B0DCC">
        <w:rPr>
          <w:rFonts w:ascii="Arial" w:hAnsi="Arial" w:cs="Arial"/>
          <w:sz w:val="24"/>
          <w:szCs w:val="24"/>
        </w:rPr>
        <w:t>...</w:t>
      </w:r>
    </w:p>
    <w:p w:rsidR="007B0DCC" w:rsidRPr="007B0DCC" w:rsidRDefault="007B0DCC" w:rsidP="007B0DCC">
      <w:pPr>
        <w:bidi/>
        <w:jc w:val="both"/>
        <w:rPr>
          <w:rFonts w:ascii="Arial" w:hAnsi="Arial" w:cs="Arial"/>
          <w:sz w:val="24"/>
          <w:szCs w:val="24"/>
        </w:rPr>
      </w:pPr>
      <w:r w:rsidRPr="007B0DCC">
        <w:rPr>
          <w:rFonts w:ascii="Arial" w:hAnsi="Arial" w:cs="Arial" w:hint="cs"/>
          <w:sz w:val="24"/>
          <w:szCs w:val="24"/>
          <w:rtl/>
        </w:rPr>
        <w:t>اما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لقب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کافی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الکفاة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را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گویا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مؤید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الدوله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به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سبب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لیاقتی‏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که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در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روزگار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کتابت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از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وی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مشاهده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کرد،بدو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داده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است،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ولی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صاحب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خود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در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شعری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که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بر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مدح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فخر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الدوله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سروده‏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است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اشارتی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دارد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که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لغت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کافی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الکفاة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را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از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فخر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الدوله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یافته‏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است</w:t>
      </w:r>
      <w:r w:rsidRPr="007B0DCC">
        <w:rPr>
          <w:rFonts w:ascii="Arial" w:hAnsi="Arial" w:cs="Arial"/>
          <w:sz w:val="24"/>
          <w:szCs w:val="24"/>
          <w:rtl/>
        </w:rPr>
        <w:t>.(1</w:t>
      </w:r>
      <w:r w:rsidRPr="007B0DCC">
        <w:rPr>
          <w:rFonts w:ascii="Arial" w:hAnsi="Arial" w:cs="Arial"/>
          <w:sz w:val="24"/>
          <w:szCs w:val="24"/>
        </w:rPr>
        <w:t>)</w:t>
      </w:r>
    </w:p>
    <w:p w:rsidR="007B0DCC" w:rsidRPr="007B0DCC" w:rsidRDefault="007B0DCC" w:rsidP="007B0DCC">
      <w:pPr>
        <w:bidi/>
        <w:jc w:val="both"/>
        <w:rPr>
          <w:rFonts w:ascii="Arial" w:hAnsi="Arial" w:cs="Arial"/>
          <w:sz w:val="24"/>
          <w:szCs w:val="24"/>
        </w:rPr>
      </w:pPr>
      <w:r w:rsidRPr="007B0DCC">
        <w:rPr>
          <w:rFonts w:ascii="Arial" w:hAnsi="Arial" w:cs="Arial" w:hint="cs"/>
          <w:sz w:val="24"/>
          <w:szCs w:val="24"/>
          <w:rtl/>
        </w:rPr>
        <w:t>او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از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خاندانی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ایرانی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است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و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مورخان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او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را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طالقانی‏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دانسته‏اند،و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نام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پدران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وی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چنین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است</w:t>
      </w:r>
      <w:r w:rsidRPr="007B0DCC">
        <w:rPr>
          <w:rFonts w:ascii="Arial" w:hAnsi="Arial" w:cs="Arial"/>
          <w:sz w:val="24"/>
          <w:szCs w:val="24"/>
        </w:rPr>
        <w:t>:</w:t>
      </w:r>
    </w:p>
    <w:p w:rsidR="007B0DCC" w:rsidRPr="007B0DCC" w:rsidRDefault="007B0DCC" w:rsidP="007B0DCC">
      <w:pPr>
        <w:bidi/>
        <w:jc w:val="both"/>
        <w:rPr>
          <w:rFonts w:ascii="Arial" w:hAnsi="Arial" w:cs="Arial"/>
          <w:sz w:val="24"/>
          <w:szCs w:val="24"/>
        </w:rPr>
      </w:pPr>
      <w:r w:rsidRPr="007B0DCC">
        <w:rPr>
          <w:rFonts w:ascii="Arial" w:hAnsi="Arial" w:cs="Arial" w:hint="eastAsia"/>
          <w:sz w:val="24"/>
          <w:szCs w:val="24"/>
        </w:rPr>
        <w:t>«</w:t>
      </w:r>
      <w:r w:rsidRPr="007B0DCC">
        <w:rPr>
          <w:rFonts w:ascii="Arial" w:hAnsi="Arial" w:cs="Arial" w:hint="cs"/>
          <w:sz w:val="24"/>
          <w:szCs w:val="24"/>
          <w:rtl/>
        </w:rPr>
        <w:t>اسماعیل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بن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عباد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بن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عباس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بن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عباد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بن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احمد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بن‏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ادریس</w:t>
      </w:r>
      <w:r w:rsidRPr="007B0DCC">
        <w:rPr>
          <w:rFonts w:ascii="Arial" w:hAnsi="Arial" w:cs="Arial" w:hint="eastAsia"/>
          <w:sz w:val="24"/>
          <w:szCs w:val="24"/>
        </w:rPr>
        <w:t>»</w:t>
      </w:r>
    </w:p>
    <w:p w:rsidR="007B0DCC" w:rsidRPr="007B0DCC" w:rsidRDefault="007B0DCC" w:rsidP="007B0DCC">
      <w:pPr>
        <w:bidi/>
        <w:jc w:val="both"/>
        <w:rPr>
          <w:rFonts w:ascii="Arial" w:hAnsi="Arial" w:cs="Arial"/>
          <w:sz w:val="24"/>
          <w:szCs w:val="24"/>
        </w:rPr>
      </w:pPr>
      <w:r w:rsidRPr="007B0DCC">
        <w:rPr>
          <w:rFonts w:ascii="Arial" w:hAnsi="Arial" w:cs="Arial" w:hint="cs"/>
          <w:sz w:val="24"/>
          <w:szCs w:val="24"/>
          <w:rtl/>
        </w:rPr>
        <w:t>عباد</w:t>
      </w:r>
      <w:r w:rsidRPr="007B0DCC">
        <w:rPr>
          <w:rFonts w:ascii="Arial" w:hAnsi="Arial" w:cs="Arial"/>
          <w:sz w:val="24"/>
          <w:szCs w:val="24"/>
          <w:rtl/>
        </w:rPr>
        <w:t>-</w:t>
      </w:r>
      <w:r w:rsidRPr="007B0DCC">
        <w:rPr>
          <w:rFonts w:ascii="Arial" w:hAnsi="Arial" w:cs="Arial" w:hint="cs"/>
          <w:sz w:val="24"/>
          <w:szCs w:val="24"/>
          <w:rtl/>
        </w:rPr>
        <w:t>پدرش</w:t>
      </w:r>
      <w:r w:rsidRPr="007B0DCC">
        <w:rPr>
          <w:rFonts w:ascii="Arial" w:hAnsi="Arial" w:cs="Arial"/>
          <w:sz w:val="24"/>
          <w:szCs w:val="24"/>
          <w:rtl/>
        </w:rPr>
        <w:t>-</w:t>
      </w:r>
      <w:r w:rsidRPr="007B0DCC">
        <w:rPr>
          <w:rFonts w:ascii="Arial" w:hAnsi="Arial" w:cs="Arial" w:hint="cs"/>
          <w:sz w:val="24"/>
          <w:szCs w:val="24"/>
          <w:rtl/>
        </w:rPr>
        <w:t>کاتب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رکن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الدوله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بوده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است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و</w:t>
      </w:r>
      <w:r w:rsidRPr="007B0DCC">
        <w:rPr>
          <w:rFonts w:ascii="Arial" w:hAnsi="Arial" w:cs="Arial"/>
          <w:sz w:val="24"/>
          <w:szCs w:val="24"/>
          <w:rtl/>
        </w:rPr>
        <w:t xml:space="preserve"> «</w:t>
      </w:r>
      <w:r w:rsidRPr="007B0DCC">
        <w:rPr>
          <w:rFonts w:ascii="Arial" w:hAnsi="Arial" w:cs="Arial" w:hint="cs"/>
          <w:sz w:val="24"/>
          <w:szCs w:val="24"/>
          <w:rtl/>
        </w:rPr>
        <w:t>یاقوت</w:t>
      </w:r>
      <w:r w:rsidRPr="007B0DCC">
        <w:rPr>
          <w:rFonts w:ascii="Arial" w:hAnsi="Arial" w:cs="Arial" w:hint="eastAsia"/>
          <w:sz w:val="24"/>
          <w:szCs w:val="24"/>
          <w:rtl/>
        </w:rPr>
        <w:t>»</w:t>
      </w:r>
      <w:r w:rsidRPr="007B0DCC">
        <w:rPr>
          <w:rFonts w:ascii="Arial" w:hAnsi="Arial" w:cs="Arial" w:hint="cs"/>
          <w:sz w:val="24"/>
          <w:szCs w:val="24"/>
          <w:rtl/>
        </w:rPr>
        <w:t>از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ابو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حیان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می‏آورد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که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عباد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ملقب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به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امین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و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مردی‏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دیندار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و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نیک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و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در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صناعت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کتابت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مقدم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بود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وی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کتابت‏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رکن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الدوله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می‏کرد</w:t>
      </w:r>
      <w:r w:rsidRPr="007B0DCC">
        <w:rPr>
          <w:rFonts w:ascii="Arial" w:hAnsi="Arial" w:cs="Arial"/>
          <w:sz w:val="24"/>
          <w:szCs w:val="24"/>
        </w:rPr>
        <w:t>.</w:t>
      </w:r>
    </w:p>
    <w:p w:rsidR="007B0DCC" w:rsidRPr="007B0DCC" w:rsidRDefault="007B0DCC" w:rsidP="007B0DCC">
      <w:pPr>
        <w:bidi/>
        <w:jc w:val="both"/>
        <w:rPr>
          <w:rFonts w:ascii="Arial" w:hAnsi="Arial" w:cs="Arial"/>
          <w:sz w:val="24"/>
          <w:szCs w:val="24"/>
        </w:rPr>
      </w:pPr>
      <w:r w:rsidRPr="007B0DCC">
        <w:rPr>
          <w:rFonts w:ascii="Arial" w:hAnsi="Arial" w:cs="Arial" w:hint="eastAsia"/>
          <w:sz w:val="24"/>
          <w:szCs w:val="24"/>
        </w:rPr>
        <w:t>«</w:t>
      </w:r>
      <w:r w:rsidRPr="007B0DCC">
        <w:rPr>
          <w:rFonts w:ascii="Arial" w:hAnsi="Arial" w:cs="Arial" w:hint="cs"/>
          <w:sz w:val="24"/>
          <w:szCs w:val="24"/>
          <w:rtl/>
        </w:rPr>
        <w:t>یاقوت</w:t>
      </w:r>
      <w:r w:rsidRPr="007B0DCC">
        <w:rPr>
          <w:rFonts w:ascii="Arial" w:hAnsi="Arial" w:cs="Arial" w:hint="eastAsia"/>
          <w:sz w:val="24"/>
          <w:szCs w:val="24"/>
          <w:rtl/>
        </w:rPr>
        <w:t>»</w:t>
      </w:r>
      <w:r w:rsidRPr="007B0DCC">
        <w:rPr>
          <w:rFonts w:ascii="Arial" w:hAnsi="Arial" w:cs="Arial" w:hint="cs"/>
          <w:sz w:val="24"/>
          <w:szCs w:val="24"/>
          <w:rtl/>
        </w:rPr>
        <w:t>گوید</w:t>
      </w:r>
      <w:proofErr w:type="gramStart"/>
      <w:r w:rsidRPr="007B0DCC">
        <w:rPr>
          <w:rFonts w:ascii="Arial" w:hAnsi="Arial" w:cs="Arial"/>
          <w:sz w:val="24"/>
          <w:szCs w:val="24"/>
          <w:rtl/>
        </w:rPr>
        <w:t>:</w:t>
      </w:r>
      <w:r w:rsidRPr="007B0DCC">
        <w:rPr>
          <w:rFonts w:ascii="Arial" w:hAnsi="Arial" w:cs="Arial" w:hint="cs"/>
          <w:sz w:val="24"/>
          <w:szCs w:val="24"/>
          <w:rtl/>
        </w:rPr>
        <w:t>نسبت</w:t>
      </w:r>
      <w:proofErr w:type="gramEnd"/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صاحب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به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طالقان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است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که‏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چند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سرزمین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از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ایران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بدین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نام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موسومند</w:t>
      </w:r>
      <w:r w:rsidRPr="007B0DCC">
        <w:rPr>
          <w:rFonts w:ascii="Arial" w:hAnsi="Arial" w:cs="Arial"/>
          <w:sz w:val="24"/>
          <w:szCs w:val="24"/>
        </w:rPr>
        <w:t>.</w:t>
      </w:r>
    </w:p>
    <w:p w:rsidR="007B0DCC" w:rsidRPr="007B0DCC" w:rsidRDefault="007B0DCC" w:rsidP="007B0DCC">
      <w:pPr>
        <w:bidi/>
        <w:jc w:val="both"/>
        <w:rPr>
          <w:rFonts w:ascii="Arial" w:hAnsi="Arial" w:cs="Arial"/>
          <w:sz w:val="24"/>
          <w:szCs w:val="24"/>
        </w:rPr>
      </w:pPr>
      <w:r w:rsidRPr="007B0DCC">
        <w:rPr>
          <w:rFonts w:ascii="Arial" w:hAnsi="Arial" w:cs="Arial" w:hint="cs"/>
          <w:sz w:val="24"/>
          <w:szCs w:val="24"/>
          <w:rtl/>
        </w:rPr>
        <w:t>سمعانی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گوید</w:t>
      </w:r>
      <w:r w:rsidRPr="007B0DCC">
        <w:rPr>
          <w:rFonts w:ascii="Arial" w:hAnsi="Arial" w:cs="Arial"/>
          <w:sz w:val="24"/>
          <w:szCs w:val="24"/>
          <w:rtl/>
        </w:rPr>
        <w:t>:</w:t>
      </w:r>
      <w:r w:rsidRPr="007B0DCC">
        <w:rPr>
          <w:rFonts w:ascii="Arial" w:hAnsi="Arial" w:cs="Arial" w:hint="cs"/>
          <w:sz w:val="24"/>
          <w:szCs w:val="24"/>
          <w:rtl/>
        </w:rPr>
        <w:t>طالقان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بلده‏ای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است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میان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مرو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رود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و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بلخ</w:t>
      </w:r>
      <w:r w:rsidRPr="007B0DCC">
        <w:rPr>
          <w:rFonts w:ascii="Arial" w:hAnsi="Arial" w:cs="Arial"/>
          <w:sz w:val="24"/>
          <w:szCs w:val="24"/>
          <w:rtl/>
        </w:rPr>
        <w:t>-</w:t>
      </w:r>
      <w:r w:rsidRPr="007B0DCC">
        <w:rPr>
          <w:rFonts w:ascii="Arial" w:hAnsi="Arial" w:cs="Arial" w:hint="cs"/>
          <w:sz w:val="24"/>
          <w:szCs w:val="24"/>
          <w:rtl/>
        </w:rPr>
        <w:t>و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ولایتی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است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میان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قزوین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و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ابهر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و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زنجان</w:t>
      </w:r>
      <w:r w:rsidRPr="007B0DCC">
        <w:rPr>
          <w:rFonts w:ascii="Arial" w:hAnsi="Arial" w:cs="Arial"/>
          <w:sz w:val="24"/>
          <w:szCs w:val="24"/>
          <w:rtl/>
        </w:rPr>
        <w:t>-</w:t>
      </w:r>
      <w:r w:rsidRPr="007B0DCC">
        <w:rPr>
          <w:rFonts w:ascii="Arial" w:hAnsi="Arial" w:cs="Arial" w:hint="cs"/>
          <w:sz w:val="24"/>
          <w:szCs w:val="24"/>
          <w:rtl/>
        </w:rPr>
        <w:t>نخستین‏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طالقان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خراسان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و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دیگری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طالقان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قزوین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نام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دارد</w:t>
      </w:r>
      <w:r w:rsidRPr="007B0DCC">
        <w:rPr>
          <w:rFonts w:ascii="Arial" w:hAnsi="Arial" w:cs="Arial"/>
          <w:sz w:val="24"/>
          <w:szCs w:val="24"/>
        </w:rPr>
        <w:t>.</w:t>
      </w:r>
    </w:p>
    <w:p w:rsidR="007B0DCC" w:rsidRPr="007B0DCC" w:rsidRDefault="007B0DCC" w:rsidP="007B0DCC">
      <w:pPr>
        <w:bidi/>
        <w:jc w:val="both"/>
        <w:rPr>
          <w:rFonts w:ascii="Arial" w:hAnsi="Arial" w:cs="Arial"/>
          <w:sz w:val="24"/>
          <w:szCs w:val="24"/>
        </w:rPr>
      </w:pPr>
      <w:r w:rsidRPr="007B0DCC">
        <w:rPr>
          <w:rFonts w:ascii="Arial" w:hAnsi="Arial" w:cs="Arial" w:hint="cs"/>
          <w:sz w:val="24"/>
          <w:szCs w:val="24"/>
          <w:rtl/>
        </w:rPr>
        <w:t>علامه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دهخدا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اظهار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نظر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می‏کند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که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مولد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و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منشأ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صاحب،طالقان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خراسان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نیست،او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پس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از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آن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قول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ثعالبی‏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را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می‏آورد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که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معاصر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وی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است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و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گفته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او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به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صحت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مقرون‏</w:t>
      </w:r>
      <w:r w:rsidRPr="007B0DCC">
        <w:rPr>
          <w:rFonts w:ascii="Arial" w:hAnsi="Arial" w:cs="Arial"/>
          <w:sz w:val="24"/>
          <w:szCs w:val="24"/>
          <w:rtl/>
        </w:rPr>
        <w:t xml:space="preserve"> *</w:t>
      </w:r>
      <w:r w:rsidRPr="007B0DCC">
        <w:rPr>
          <w:rFonts w:ascii="Arial" w:hAnsi="Arial" w:cs="Arial" w:hint="cs"/>
          <w:sz w:val="24"/>
          <w:szCs w:val="24"/>
          <w:rtl/>
        </w:rPr>
        <w:t>ابن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خلّکان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گوید</w:t>
      </w:r>
      <w:r w:rsidRPr="007B0DCC">
        <w:rPr>
          <w:rFonts w:ascii="Arial" w:hAnsi="Arial" w:cs="Arial"/>
          <w:sz w:val="24"/>
          <w:szCs w:val="24"/>
          <w:rtl/>
        </w:rPr>
        <w:t>:«</w:t>
      </w:r>
      <w:r w:rsidRPr="007B0DCC">
        <w:rPr>
          <w:rFonts w:ascii="Arial" w:hAnsi="Arial" w:cs="Arial" w:hint="cs"/>
          <w:sz w:val="24"/>
          <w:szCs w:val="24"/>
          <w:rtl/>
        </w:rPr>
        <w:t>او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نخستین‏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کسی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است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از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وزرا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که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لقب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صاحب‏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گرفت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بدان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سبب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که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مصاحب‏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ابو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الفضل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ابن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العمید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بود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و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او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را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صاحب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ابن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العمید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می‏گفتند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و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چون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به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وزارت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رسید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این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لقب‏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بر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او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ماند</w:t>
      </w:r>
      <w:r w:rsidRPr="007B0DCC">
        <w:rPr>
          <w:rFonts w:ascii="Arial" w:hAnsi="Arial" w:cs="Arial"/>
          <w:sz w:val="24"/>
          <w:szCs w:val="24"/>
        </w:rPr>
        <w:t>.</w:t>
      </w:r>
    </w:p>
    <w:p w:rsidR="007B0DCC" w:rsidRPr="007B0DCC" w:rsidRDefault="007B0DCC" w:rsidP="007B0DCC">
      <w:pPr>
        <w:bidi/>
        <w:jc w:val="both"/>
        <w:rPr>
          <w:rFonts w:ascii="Arial" w:hAnsi="Arial" w:cs="Arial"/>
          <w:sz w:val="24"/>
          <w:szCs w:val="24"/>
        </w:rPr>
      </w:pPr>
      <w:r w:rsidRPr="007B0DCC">
        <w:rPr>
          <w:rFonts w:ascii="Arial" w:hAnsi="Arial" w:cs="Arial" w:hint="cs"/>
          <w:sz w:val="24"/>
          <w:szCs w:val="24"/>
          <w:rtl/>
        </w:rPr>
        <w:t>است</w:t>
      </w:r>
      <w:r w:rsidRPr="007B0DCC">
        <w:rPr>
          <w:rFonts w:ascii="Arial" w:hAnsi="Arial" w:cs="Arial"/>
          <w:sz w:val="24"/>
          <w:szCs w:val="24"/>
          <w:rtl/>
        </w:rPr>
        <w:t>(2</w:t>
      </w:r>
      <w:r w:rsidRPr="007B0DCC">
        <w:rPr>
          <w:rFonts w:ascii="Arial" w:hAnsi="Arial" w:cs="Arial"/>
          <w:sz w:val="24"/>
          <w:szCs w:val="24"/>
        </w:rPr>
        <w:t>):</w:t>
      </w:r>
    </w:p>
    <w:p w:rsidR="007B0DCC" w:rsidRPr="007B0DCC" w:rsidRDefault="007B0DCC" w:rsidP="007B0DCC">
      <w:pPr>
        <w:bidi/>
        <w:jc w:val="both"/>
        <w:rPr>
          <w:rFonts w:ascii="Arial" w:hAnsi="Arial" w:cs="Arial"/>
          <w:sz w:val="24"/>
          <w:szCs w:val="24"/>
        </w:rPr>
      </w:pPr>
      <w:r w:rsidRPr="007B0DCC">
        <w:rPr>
          <w:rFonts w:ascii="Arial" w:hAnsi="Arial" w:cs="Arial" w:hint="eastAsia"/>
          <w:sz w:val="24"/>
          <w:szCs w:val="24"/>
        </w:rPr>
        <w:t>«</w:t>
      </w:r>
      <w:r w:rsidRPr="007B0DCC">
        <w:rPr>
          <w:rFonts w:ascii="Arial" w:hAnsi="Arial" w:cs="Arial" w:hint="cs"/>
          <w:sz w:val="24"/>
          <w:szCs w:val="24"/>
          <w:rtl/>
        </w:rPr>
        <w:t>صاحب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از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طالقان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است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و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آن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دهی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است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از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دهات‏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اصفهان،از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این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رو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برخی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آن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را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بر</w:t>
      </w:r>
      <w:r w:rsidRPr="007B0DCC">
        <w:rPr>
          <w:rFonts w:ascii="Arial" w:hAnsi="Arial" w:cs="Arial" w:hint="eastAsia"/>
          <w:sz w:val="24"/>
          <w:szCs w:val="24"/>
          <w:rtl/>
        </w:rPr>
        <w:t>«</w:t>
      </w:r>
      <w:r w:rsidRPr="007B0DCC">
        <w:rPr>
          <w:rFonts w:ascii="Arial" w:hAnsi="Arial" w:cs="Arial" w:hint="cs"/>
          <w:sz w:val="24"/>
          <w:szCs w:val="24"/>
          <w:rtl/>
        </w:rPr>
        <w:t>طالخونچه</w:t>
      </w:r>
      <w:r w:rsidRPr="007B0DCC">
        <w:rPr>
          <w:rFonts w:ascii="Arial" w:hAnsi="Arial" w:cs="Arial" w:hint="eastAsia"/>
          <w:sz w:val="24"/>
          <w:szCs w:val="24"/>
          <w:rtl/>
        </w:rPr>
        <w:t>»</w:t>
      </w:r>
      <w:r w:rsidRPr="007B0DCC">
        <w:rPr>
          <w:rFonts w:ascii="Arial" w:hAnsi="Arial" w:cs="Arial" w:hint="cs"/>
          <w:sz w:val="24"/>
          <w:szCs w:val="24"/>
          <w:rtl/>
        </w:rPr>
        <w:t>که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قریه‏ای‏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است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میان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لنجان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و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سمیرم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تطبیق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کرده‏اند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و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این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شایعه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با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اشعاری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که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صاحب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در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مدح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اصفهان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سروده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و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نمونه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آن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در</w:t>
      </w:r>
      <w:r w:rsidRPr="007B0DCC">
        <w:rPr>
          <w:rFonts w:ascii="Arial" w:hAnsi="Arial" w:cs="Arial"/>
          <w:sz w:val="24"/>
          <w:szCs w:val="24"/>
          <w:rtl/>
        </w:rPr>
        <w:t xml:space="preserve"> «</w:t>
      </w:r>
      <w:r w:rsidRPr="007B0DCC">
        <w:rPr>
          <w:rFonts w:ascii="Arial" w:hAnsi="Arial" w:cs="Arial" w:hint="cs"/>
          <w:sz w:val="24"/>
          <w:szCs w:val="24"/>
          <w:rtl/>
        </w:rPr>
        <w:t>محاسن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اصفهان</w:t>
      </w:r>
      <w:r w:rsidRPr="007B0DCC">
        <w:rPr>
          <w:rFonts w:ascii="Arial" w:hAnsi="Arial" w:cs="Arial" w:hint="eastAsia"/>
          <w:sz w:val="24"/>
          <w:szCs w:val="24"/>
          <w:rtl/>
        </w:rPr>
        <w:t>»</w:t>
      </w:r>
      <w:r w:rsidRPr="007B0DCC">
        <w:rPr>
          <w:rFonts w:ascii="Arial" w:hAnsi="Arial" w:cs="Arial" w:hint="cs"/>
          <w:sz w:val="24"/>
          <w:szCs w:val="24"/>
          <w:rtl/>
        </w:rPr>
        <w:t>آمده،تقویت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شده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است</w:t>
      </w:r>
      <w:r w:rsidRPr="007B0DCC">
        <w:rPr>
          <w:rFonts w:ascii="Arial" w:hAnsi="Arial" w:cs="Arial"/>
          <w:sz w:val="24"/>
          <w:szCs w:val="24"/>
        </w:rPr>
        <w:t>.»</w:t>
      </w:r>
    </w:p>
    <w:p w:rsidR="007B0DCC" w:rsidRPr="007B0DCC" w:rsidRDefault="007B0DCC" w:rsidP="007B0DCC">
      <w:pPr>
        <w:bidi/>
        <w:jc w:val="both"/>
        <w:rPr>
          <w:rFonts w:ascii="Arial" w:hAnsi="Arial" w:cs="Arial"/>
          <w:sz w:val="24"/>
          <w:szCs w:val="24"/>
        </w:rPr>
      </w:pPr>
      <w:r w:rsidRPr="007B0DCC">
        <w:rPr>
          <w:rFonts w:ascii="Arial" w:hAnsi="Arial" w:cs="Arial" w:hint="cs"/>
          <w:sz w:val="24"/>
          <w:szCs w:val="24"/>
          <w:rtl/>
        </w:rPr>
        <w:t>استاد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دکتر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باستانی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پاریزی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در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بخشی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از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کتاب</w:t>
      </w:r>
      <w:r w:rsidRPr="007B0DCC">
        <w:rPr>
          <w:rFonts w:ascii="Arial" w:hAnsi="Arial" w:cs="Arial" w:hint="eastAsia"/>
          <w:sz w:val="24"/>
          <w:szCs w:val="24"/>
          <w:rtl/>
        </w:rPr>
        <w:t>«</w:t>
      </w:r>
      <w:r w:rsidRPr="007B0DCC">
        <w:rPr>
          <w:rFonts w:ascii="Arial" w:hAnsi="Arial" w:cs="Arial" w:hint="cs"/>
          <w:sz w:val="24"/>
          <w:szCs w:val="24"/>
          <w:rtl/>
        </w:rPr>
        <w:t>حماسه‏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کویر</w:t>
      </w:r>
      <w:r w:rsidRPr="007B0DCC">
        <w:rPr>
          <w:rFonts w:ascii="Arial" w:hAnsi="Arial" w:cs="Arial" w:hint="eastAsia"/>
          <w:sz w:val="24"/>
          <w:szCs w:val="24"/>
          <w:rtl/>
        </w:rPr>
        <w:t>»</w:t>
      </w:r>
      <w:r w:rsidRPr="007B0DCC">
        <w:rPr>
          <w:rFonts w:ascii="Arial" w:hAnsi="Arial" w:cs="Arial"/>
          <w:sz w:val="24"/>
          <w:szCs w:val="24"/>
          <w:rtl/>
        </w:rPr>
        <w:t>-</w:t>
      </w:r>
      <w:r w:rsidRPr="007B0DCC">
        <w:rPr>
          <w:rFonts w:ascii="Arial" w:hAnsi="Arial" w:cs="Arial" w:hint="cs"/>
          <w:sz w:val="24"/>
          <w:szCs w:val="24"/>
          <w:rtl/>
        </w:rPr>
        <w:t>روستا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گهواره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فرهنگ،می‏نویسد</w:t>
      </w:r>
      <w:r w:rsidRPr="007B0DCC">
        <w:rPr>
          <w:rFonts w:ascii="Arial" w:hAnsi="Arial" w:cs="Arial"/>
          <w:sz w:val="24"/>
          <w:szCs w:val="24"/>
        </w:rPr>
        <w:t>:</w:t>
      </w:r>
    </w:p>
    <w:p w:rsidR="007B0DCC" w:rsidRPr="007B0DCC" w:rsidRDefault="007B0DCC" w:rsidP="007B0DCC">
      <w:pPr>
        <w:bidi/>
        <w:jc w:val="both"/>
        <w:rPr>
          <w:rFonts w:ascii="Arial" w:hAnsi="Arial" w:cs="Arial"/>
          <w:sz w:val="24"/>
          <w:szCs w:val="24"/>
        </w:rPr>
      </w:pPr>
      <w:r w:rsidRPr="007B0DCC">
        <w:rPr>
          <w:rFonts w:ascii="Arial" w:hAnsi="Arial" w:cs="Arial" w:hint="eastAsia"/>
          <w:sz w:val="24"/>
          <w:szCs w:val="24"/>
        </w:rPr>
        <w:lastRenderedPageBreak/>
        <w:t>«</w:t>
      </w:r>
      <w:r w:rsidRPr="007B0DCC">
        <w:rPr>
          <w:rFonts w:ascii="Arial" w:hAnsi="Arial" w:cs="Arial" w:hint="cs"/>
          <w:sz w:val="24"/>
          <w:szCs w:val="24"/>
          <w:rtl/>
        </w:rPr>
        <w:t>ما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می‏دانیم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که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مجد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الدین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بغدادی،منسوب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به‏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بغدادک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خوارزم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بود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نه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بغداد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بزرگ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و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صاحب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بن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عباد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اهل‏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طالقونچه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اصفهان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بود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نه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طالقان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ماوراء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النهر</w:t>
      </w:r>
      <w:r w:rsidRPr="007B0DCC">
        <w:rPr>
          <w:rFonts w:ascii="Arial" w:hAnsi="Arial" w:cs="Arial"/>
          <w:sz w:val="24"/>
          <w:szCs w:val="24"/>
          <w:rtl/>
        </w:rPr>
        <w:t>...</w:t>
      </w:r>
      <w:proofErr w:type="gramStart"/>
      <w:r w:rsidRPr="007B0DCC">
        <w:rPr>
          <w:rFonts w:ascii="Arial" w:hAnsi="Arial" w:cs="Arial"/>
          <w:sz w:val="24"/>
          <w:szCs w:val="24"/>
          <w:rtl/>
        </w:rPr>
        <w:t>»(</w:t>
      </w:r>
      <w:proofErr w:type="gramEnd"/>
      <w:r w:rsidRPr="007B0DCC">
        <w:rPr>
          <w:rFonts w:ascii="Arial" w:hAnsi="Arial" w:cs="Arial"/>
          <w:sz w:val="24"/>
          <w:szCs w:val="24"/>
          <w:rtl/>
        </w:rPr>
        <w:t>3</w:t>
      </w:r>
      <w:r w:rsidRPr="007B0DCC">
        <w:rPr>
          <w:rFonts w:ascii="Arial" w:hAnsi="Arial" w:cs="Arial"/>
          <w:sz w:val="24"/>
          <w:szCs w:val="24"/>
        </w:rPr>
        <w:t>)</w:t>
      </w:r>
    </w:p>
    <w:p w:rsidR="007B0DCC" w:rsidRPr="007B0DCC" w:rsidRDefault="007B0DCC" w:rsidP="007B0DCC">
      <w:pPr>
        <w:bidi/>
        <w:jc w:val="both"/>
        <w:rPr>
          <w:rFonts w:ascii="Arial" w:hAnsi="Arial" w:cs="Arial"/>
          <w:sz w:val="24"/>
          <w:szCs w:val="24"/>
        </w:rPr>
      </w:pPr>
      <w:r w:rsidRPr="007B0DCC">
        <w:rPr>
          <w:rFonts w:ascii="Arial" w:hAnsi="Arial" w:cs="Arial" w:hint="cs"/>
          <w:sz w:val="24"/>
          <w:szCs w:val="24"/>
          <w:rtl/>
        </w:rPr>
        <w:t>و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باز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در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همان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جا،بخش</w:t>
      </w:r>
      <w:r w:rsidRPr="007B0DCC">
        <w:rPr>
          <w:rFonts w:ascii="Arial" w:hAnsi="Arial" w:cs="Arial" w:hint="eastAsia"/>
          <w:sz w:val="24"/>
          <w:szCs w:val="24"/>
          <w:rtl/>
        </w:rPr>
        <w:t>«</w:t>
      </w:r>
      <w:r w:rsidRPr="007B0DCC">
        <w:rPr>
          <w:rFonts w:ascii="Arial" w:hAnsi="Arial" w:cs="Arial" w:hint="cs"/>
          <w:sz w:val="24"/>
          <w:szCs w:val="24"/>
          <w:rtl/>
        </w:rPr>
        <w:t>روستازادگان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دانشمند</w:t>
      </w:r>
      <w:r w:rsidRPr="007B0DCC">
        <w:rPr>
          <w:rFonts w:ascii="Arial" w:hAnsi="Arial" w:cs="Arial" w:hint="eastAsia"/>
          <w:sz w:val="24"/>
          <w:szCs w:val="24"/>
          <w:rtl/>
        </w:rPr>
        <w:t>»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می‏نگارد</w:t>
      </w:r>
      <w:r w:rsidRPr="007B0DCC">
        <w:rPr>
          <w:rFonts w:ascii="Arial" w:hAnsi="Arial" w:cs="Arial"/>
          <w:sz w:val="24"/>
          <w:szCs w:val="24"/>
        </w:rPr>
        <w:t>.</w:t>
      </w:r>
    </w:p>
    <w:p w:rsidR="007B0DCC" w:rsidRPr="007B0DCC" w:rsidRDefault="007B0DCC" w:rsidP="007B0DCC">
      <w:pPr>
        <w:bidi/>
        <w:jc w:val="both"/>
        <w:rPr>
          <w:rFonts w:ascii="Arial" w:hAnsi="Arial" w:cs="Arial"/>
          <w:sz w:val="24"/>
          <w:szCs w:val="24"/>
        </w:rPr>
      </w:pPr>
      <w:r w:rsidRPr="007B0DCC">
        <w:rPr>
          <w:rFonts w:ascii="Arial" w:hAnsi="Arial" w:cs="Arial" w:hint="eastAsia"/>
          <w:sz w:val="24"/>
          <w:szCs w:val="24"/>
        </w:rPr>
        <w:t>«</w:t>
      </w:r>
      <w:r w:rsidRPr="007B0DCC">
        <w:rPr>
          <w:rFonts w:ascii="Arial" w:hAnsi="Arial" w:cs="Arial" w:hint="cs"/>
          <w:sz w:val="24"/>
          <w:szCs w:val="24"/>
          <w:rtl/>
        </w:rPr>
        <w:t>صاحب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بن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عباد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طالخونچه‏ای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اصفهانی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وزیر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دیلمیان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که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کارش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به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آنجا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رسید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که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هفت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هزار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قریه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داشت‏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و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اسامی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بسیاری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از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قریه‏های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ملکی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خود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را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نمی‏دانست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و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همیشه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اصرار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می‏کرد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که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همه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ندیمان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و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کاتبان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و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حواشی‏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خدم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او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جامه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خز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بپوشند،تنها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در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یک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زمستان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هشتصد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و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بیست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عمامه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خز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به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سادات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و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علویان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بخشید</w:t>
      </w:r>
      <w:proofErr w:type="gramStart"/>
      <w:r w:rsidRPr="007B0DCC">
        <w:rPr>
          <w:rFonts w:ascii="Arial" w:hAnsi="Arial" w:cs="Arial"/>
          <w:sz w:val="24"/>
          <w:szCs w:val="24"/>
          <w:rtl/>
        </w:rPr>
        <w:t>...(</w:t>
      </w:r>
      <w:proofErr w:type="gramEnd"/>
      <w:r w:rsidRPr="007B0DCC">
        <w:rPr>
          <w:rFonts w:ascii="Arial" w:hAnsi="Arial" w:cs="Arial"/>
          <w:sz w:val="24"/>
          <w:szCs w:val="24"/>
          <w:rtl/>
        </w:rPr>
        <w:t>4</w:t>
      </w:r>
      <w:r w:rsidRPr="007B0DCC">
        <w:rPr>
          <w:rFonts w:ascii="Arial" w:hAnsi="Arial" w:cs="Arial"/>
          <w:sz w:val="24"/>
          <w:szCs w:val="24"/>
        </w:rPr>
        <w:t>)</w:t>
      </w:r>
    </w:p>
    <w:p w:rsidR="007B0DCC" w:rsidRPr="007B0DCC" w:rsidRDefault="007B0DCC" w:rsidP="007B0DCC">
      <w:pPr>
        <w:bidi/>
        <w:jc w:val="both"/>
        <w:rPr>
          <w:rFonts w:ascii="Arial" w:hAnsi="Arial" w:cs="Arial"/>
          <w:sz w:val="24"/>
          <w:szCs w:val="24"/>
        </w:rPr>
      </w:pPr>
      <w:r w:rsidRPr="007B0DCC">
        <w:rPr>
          <w:rFonts w:ascii="Arial" w:hAnsi="Arial" w:cs="Arial" w:hint="cs"/>
          <w:sz w:val="24"/>
          <w:szCs w:val="24"/>
          <w:rtl/>
        </w:rPr>
        <w:t>ولادت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صاحب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در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روز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سروش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هفدهم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برج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شهریور</w:t>
      </w:r>
      <w:r w:rsidRPr="007B0DCC">
        <w:rPr>
          <w:rFonts w:ascii="Arial" w:hAnsi="Arial" w:cs="Arial"/>
          <w:sz w:val="24"/>
          <w:szCs w:val="24"/>
          <w:rtl/>
        </w:rPr>
        <w:t xml:space="preserve"> 317 </w:t>
      </w:r>
      <w:r w:rsidRPr="007B0DCC">
        <w:rPr>
          <w:rFonts w:ascii="Arial" w:hAnsi="Arial" w:cs="Arial" w:hint="cs"/>
          <w:sz w:val="24"/>
          <w:szCs w:val="24"/>
          <w:rtl/>
        </w:rPr>
        <w:t>شمسی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و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مطابق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با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شانزدهم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ذی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القعده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سال‏</w:t>
      </w:r>
      <w:r w:rsidRPr="007B0DCC">
        <w:rPr>
          <w:rFonts w:ascii="Arial" w:hAnsi="Arial" w:cs="Arial"/>
          <w:sz w:val="24"/>
          <w:szCs w:val="24"/>
          <w:rtl/>
        </w:rPr>
        <w:t xml:space="preserve"> 326 </w:t>
      </w:r>
      <w:r w:rsidRPr="007B0DCC">
        <w:rPr>
          <w:rFonts w:ascii="Arial" w:hAnsi="Arial" w:cs="Arial" w:hint="cs"/>
          <w:sz w:val="24"/>
          <w:szCs w:val="24"/>
          <w:rtl/>
        </w:rPr>
        <w:t>قمری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برابر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با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ماه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سپتامبر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سال</w:t>
      </w:r>
      <w:r w:rsidRPr="007B0DCC">
        <w:rPr>
          <w:rFonts w:ascii="Arial" w:hAnsi="Arial" w:cs="Arial"/>
          <w:sz w:val="24"/>
          <w:szCs w:val="24"/>
          <w:rtl/>
        </w:rPr>
        <w:t xml:space="preserve"> 938 </w:t>
      </w:r>
      <w:r w:rsidRPr="007B0DCC">
        <w:rPr>
          <w:rFonts w:ascii="Arial" w:hAnsi="Arial" w:cs="Arial" w:hint="cs"/>
          <w:sz w:val="24"/>
          <w:szCs w:val="24"/>
          <w:rtl/>
        </w:rPr>
        <w:t>میلادی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است</w:t>
      </w:r>
      <w:r w:rsidRPr="007B0DCC">
        <w:rPr>
          <w:rFonts w:ascii="Arial" w:hAnsi="Arial" w:cs="Arial"/>
          <w:sz w:val="24"/>
          <w:szCs w:val="24"/>
        </w:rPr>
        <w:t>.</w:t>
      </w:r>
    </w:p>
    <w:p w:rsidR="007B0DCC" w:rsidRPr="007B0DCC" w:rsidRDefault="007B0DCC" w:rsidP="007B0DCC">
      <w:pPr>
        <w:bidi/>
        <w:jc w:val="both"/>
        <w:rPr>
          <w:rFonts w:ascii="Arial" w:hAnsi="Arial" w:cs="Arial"/>
          <w:sz w:val="24"/>
          <w:szCs w:val="24"/>
        </w:rPr>
      </w:pPr>
      <w:r w:rsidRPr="007B0DCC">
        <w:rPr>
          <w:rFonts w:ascii="Arial" w:hAnsi="Arial" w:cs="Arial" w:hint="cs"/>
          <w:sz w:val="24"/>
          <w:szCs w:val="24"/>
          <w:rtl/>
        </w:rPr>
        <w:t>ابو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حیان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پس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از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بیان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درجات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طالع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و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ذکر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روز،ماه‏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و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سال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به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حساب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ابجد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گوید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وی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به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سال</w:t>
      </w:r>
      <w:r w:rsidRPr="007B0DCC">
        <w:rPr>
          <w:rFonts w:ascii="Arial" w:hAnsi="Arial" w:cs="Arial"/>
          <w:sz w:val="24"/>
          <w:szCs w:val="24"/>
          <w:rtl/>
        </w:rPr>
        <w:t xml:space="preserve"> 326 </w:t>
      </w:r>
      <w:r w:rsidRPr="007B0DCC">
        <w:rPr>
          <w:rFonts w:ascii="Arial" w:hAnsi="Arial" w:cs="Arial" w:hint="cs"/>
          <w:sz w:val="24"/>
          <w:szCs w:val="24"/>
          <w:rtl/>
        </w:rPr>
        <w:t>از</w:t>
      </w:r>
      <w:r w:rsidRPr="007B0DCC">
        <w:rPr>
          <w:rFonts w:ascii="Arial" w:hAnsi="Arial" w:cs="Arial"/>
          <w:sz w:val="24"/>
          <w:szCs w:val="24"/>
          <w:rtl/>
        </w:rPr>
        <w:t xml:space="preserve"> 17 </w:t>
      </w:r>
      <w:r w:rsidRPr="007B0DCC">
        <w:rPr>
          <w:rFonts w:ascii="Arial" w:hAnsi="Arial" w:cs="Arial" w:hint="cs"/>
          <w:sz w:val="24"/>
          <w:szCs w:val="24"/>
          <w:rtl/>
        </w:rPr>
        <w:t>شهریور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چهارده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شب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از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ذو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القعده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گذشته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متولد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شد،گفتم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کجا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تولد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یافت؟گفت</w:t>
      </w:r>
      <w:r w:rsidRPr="007B0DCC">
        <w:rPr>
          <w:rFonts w:ascii="Arial" w:hAnsi="Arial" w:cs="Arial" w:hint="eastAsia"/>
          <w:sz w:val="24"/>
          <w:szCs w:val="24"/>
          <w:rtl/>
        </w:rPr>
        <w:t>«</w:t>
      </w:r>
      <w:r w:rsidRPr="007B0DCC">
        <w:rPr>
          <w:rFonts w:ascii="Arial" w:hAnsi="Arial" w:cs="Arial" w:hint="cs"/>
          <w:sz w:val="24"/>
          <w:szCs w:val="24"/>
          <w:rtl/>
        </w:rPr>
        <w:t>عند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الماء</w:t>
      </w:r>
      <w:r w:rsidRPr="007B0DCC">
        <w:rPr>
          <w:rFonts w:ascii="Arial" w:hAnsi="Arial" w:cs="Arial" w:hint="eastAsia"/>
          <w:sz w:val="24"/>
          <w:szCs w:val="24"/>
          <w:rtl/>
        </w:rPr>
        <w:t>»</w:t>
      </w:r>
      <w:r w:rsidRPr="007B0DCC">
        <w:rPr>
          <w:rFonts w:ascii="Arial" w:hAnsi="Arial" w:cs="Arial" w:hint="cs"/>
          <w:sz w:val="24"/>
          <w:szCs w:val="24"/>
          <w:rtl/>
        </w:rPr>
        <w:t>نزد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آب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و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مولدوی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طالقان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است</w:t>
      </w:r>
      <w:r w:rsidRPr="007B0DCC">
        <w:rPr>
          <w:rFonts w:ascii="Arial" w:hAnsi="Arial" w:cs="Arial"/>
          <w:sz w:val="24"/>
          <w:szCs w:val="24"/>
        </w:rPr>
        <w:t>.</w:t>
      </w:r>
    </w:p>
    <w:p w:rsidR="007B0DCC" w:rsidRPr="007B0DCC" w:rsidRDefault="007B0DCC" w:rsidP="007B0DCC">
      <w:pPr>
        <w:bidi/>
        <w:jc w:val="both"/>
        <w:rPr>
          <w:rFonts w:ascii="Arial" w:hAnsi="Arial" w:cs="Arial"/>
          <w:sz w:val="24"/>
          <w:szCs w:val="24"/>
        </w:rPr>
      </w:pPr>
      <w:r w:rsidRPr="007B0DCC">
        <w:rPr>
          <w:rFonts w:ascii="Arial" w:hAnsi="Arial" w:cs="Arial" w:hint="cs"/>
          <w:sz w:val="24"/>
          <w:szCs w:val="24"/>
          <w:rtl/>
        </w:rPr>
        <w:t>به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نظر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نگارنده،محل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تولد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او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ساحل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زاینده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رود،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روستای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اسماعیل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طرخان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یا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اسماعیل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طالقان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که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هنوز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به‏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نام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اوست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و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در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نزدیکی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طالخونچه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قرار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گرفته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است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و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من‏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چند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سال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پیش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خرابه‏های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خانه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مسکونی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باستانی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او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را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در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این‏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روستا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در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ضلع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شرقی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زاینده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رود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دیده‏ام،شاید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هنوز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آثار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مانده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باشد</w:t>
      </w:r>
      <w:r w:rsidRPr="007B0DCC">
        <w:rPr>
          <w:rFonts w:ascii="Arial" w:hAnsi="Arial" w:cs="Arial"/>
          <w:sz w:val="24"/>
          <w:szCs w:val="24"/>
        </w:rPr>
        <w:t>.</w:t>
      </w:r>
    </w:p>
    <w:p w:rsidR="007B0DCC" w:rsidRPr="007B0DCC" w:rsidRDefault="007B0DCC" w:rsidP="007B0DCC">
      <w:pPr>
        <w:bidi/>
        <w:jc w:val="both"/>
        <w:rPr>
          <w:rFonts w:ascii="Arial" w:hAnsi="Arial" w:cs="Arial"/>
          <w:sz w:val="24"/>
          <w:szCs w:val="24"/>
        </w:rPr>
      </w:pPr>
      <w:r w:rsidRPr="007B0DCC">
        <w:rPr>
          <w:rFonts w:ascii="Arial" w:hAnsi="Arial" w:cs="Arial" w:hint="cs"/>
          <w:sz w:val="24"/>
          <w:szCs w:val="24"/>
          <w:rtl/>
        </w:rPr>
        <w:t>صاحب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بن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عباد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شیعه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امامی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است</w:t>
      </w:r>
      <w:r w:rsidRPr="007B0DCC">
        <w:rPr>
          <w:rFonts w:ascii="Arial" w:hAnsi="Arial" w:cs="Arial"/>
          <w:sz w:val="24"/>
          <w:szCs w:val="24"/>
          <w:rtl/>
        </w:rPr>
        <w:t>.</w:t>
      </w:r>
      <w:r w:rsidRPr="007B0DCC">
        <w:rPr>
          <w:rFonts w:ascii="Arial" w:hAnsi="Arial" w:cs="Arial" w:hint="cs"/>
          <w:sz w:val="24"/>
          <w:szCs w:val="24"/>
          <w:rtl/>
        </w:rPr>
        <w:t>و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از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اشاراتی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که‏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در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اخوانیات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دارد،تشیع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او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آشکار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است</w:t>
      </w:r>
      <w:r w:rsidRPr="007B0DCC">
        <w:rPr>
          <w:rFonts w:ascii="Arial" w:hAnsi="Arial" w:cs="Arial"/>
          <w:sz w:val="24"/>
          <w:szCs w:val="24"/>
        </w:rPr>
        <w:t>.</w:t>
      </w:r>
    </w:p>
    <w:p w:rsidR="007B0DCC" w:rsidRPr="007B0DCC" w:rsidRDefault="007B0DCC" w:rsidP="007B0DCC">
      <w:pPr>
        <w:bidi/>
        <w:jc w:val="both"/>
        <w:rPr>
          <w:rFonts w:ascii="Arial" w:hAnsi="Arial" w:cs="Arial"/>
          <w:sz w:val="24"/>
          <w:szCs w:val="24"/>
        </w:rPr>
      </w:pPr>
      <w:r w:rsidRPr="007B0DCC">
        <w:rPr>
          <w:rFonts w:ascii="Arial" w:hAnsi="Arial" w:cs="Arial" w:hint="cs"/>
          <w:sz w:val="24"/>
          <w:szCs w:val="24"/>
          <w:rtl/>
        </w:rPr>
        <w:t>لوفتشوا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قلبی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راؤا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اوسطه</w:t>
      </w:r>
    </w:p>
    <w:p w:rsidR="007B0DCC" w:rsidRPr="007B0DCC" w:rsidRDefault="007B0DCC" w:rsidP="007B0DCC">
      <w:pPr>
        <w:bidi/>
        <w:jc w:val="both"/>
        <w:rPr>
          <w:rFonts w:ascii="Arial" w:hAnsi="Arial" w:cs="Arial"/>
          <w:sz w:val="24"/>
          <w:szCs w:val="24"/>
        </w:rPr>
      </w:pPr>
      <w:r w:rsidRPr="007B0DCC">
        <w:rPr>
          <w:rFonts w:ascii="Arial" w:hAnsi="Arial" w:cs="Arial" w:hint="cs"/>
          <w:sz w:val="24"/>
          <w:szCs w:val="24"/>
          <w:rtl/>
        </w:rPr>
        <w:t>سطرین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قد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خطا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بلا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کاتب</w:t>
      </w:r>
    </w:p>
    <w:p w:rsidR="007B0DCC" w:rsidRPr="007B0DCC" w:rsidRDefault="007B0DCC" w:rsidP="007B0DCC">
      <w:pPr>
        <w:bidi/>
        <w:jc w:val="both"/>
        <w:rPr>
          <w:rFonts w:ascii="Arial" w:hAnsi="Arial" w:cs="Arial"/>
          <w:sz w:val="24"/>
          <w:szCs w:val="24"/>
        </w:rPr>
      </w:pPr>
      <w:r w:rsidRPr="007B0DCC">
        <w:rPr>
          <w:rFonts w:ascii="Arial" w:hAnsi="Arial" w:cs="Arial" w:hint="cs"/>
          <w:sz w:val="24"/>
          <w:szCs w:val="24"/>
          <w:rtl/>
        </w:rPr>
        <w:t>حب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علی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ابن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ابیطالب</w:t>
      </w:r>
    </w:p>
    <w:p w:rsidR="007B0DCC" w:rsidRPr="007B0DCC" w:rsidRDefault="007B0DCC" w:rsidP="007B0DCC">
      <w:pPr>
        <w:bidi/>
        <w:jc w:val="both"/>
        <w:rPr>
          <w:rFonts w:ascii="Arial" w:hAnsi="Arial" w:cs="Arial"/>
          <w:sz w:val="24"/>
          <w:szCs w:val="24"/>
        </w:rPr>
      </w:pPr>
      <w:r w:rsidRPr="007B0DCC">
        <w:rPr>
          <w:rFonts w:ascii="Arial" w:hAnsi="Arial" w:cs="Arial" w:hint="cs"/>
          <w:sz w:val="24"/>
          <w:szCs w:val="24"/>
          <w:rtl/>
        </w:rPr>
        <w:t>و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حب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مولای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ابی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طالب</w:t>
      </w:r>
    </w:p>
    <w:p w:rsidR="007B0DCC" w:rsidRPr="007B0DCC" w:rsidRDefault="007B0DCC" w:rsidP="007B0DCC">
      <w:pPr>
        <w:bidi/>
        <w:jc w:val="both"/>
        <w:rPr>
          <w:rFonts w:ascii="Arial" w:hAnsi="Arial" w:cs="Arial"/>
          <w:sz w:val="24"/>
          <w:szCs w:val="24"/>
        </w:rPr>
      </w:pPr>
      <w:r w:rsidRPr="007B0DCC">
        <w:rPr>
          <w:rFonts w:ascii="Arial" w:hAnsi="Arial" w:cs="Arial" w:hint="cs"/>
          <w:sz w:val="24"/>
          <w:szCs w:val="24"/>
          <w:rtl/>
        </w:rPr>
        <w:t>و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یا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قصایدی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که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در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مدح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حضرت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امام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رضا</w:t>
      </w:r>
      <w:r w:rsidRPr="007B0DCC">
        <w:rPr>
          <w:rFonts w:ascii="Arial" w:hAnsi="Arial" w:cs="Arial"/>
          <w:sz w:val="24"/>
          <w:szCs w:val="24"/>
          <w:rtl/>
        </w:rPr>
        <w:t>(</w:t>
      </w:r>
      <w:r w:rsidRPr="007B0DCC">
        <w:rPr>
          <w:rFonts w:ascii="Arial" w:hAnsi="Arial" w:cs="Arial" w:hint="cs"/>
          <w:sz w:val="24"/>
          <w:szCs w:val="24"/>
          <w:rtl/>
        </w:rPr>
        <w:t>ع</w:t>
      </w:r>
      <w:r w:rsidRPr="007B0DCC">
        <w:rPr>
          <w:rFonts w:ascii="Arial" w:hAnsi="Arial" w:cs="Arial"/>
          <w:sz w:val="24"/>
          <w:szCs w:val="24"/>
          <w:rtl/>
        </w:rPr>
        <w:t xml:space="preserve">) </w:t>
      </w:r>
      <w:r w:rsidRPr="007B0DCC">
        <w:rPr>
          <w:rFonts w:ascii="Arial" w:hAnsi="Arial" w:cs="Arial" w:hint="cs"/>
          <w:sz w:val="24"/>
          <w:szCs w:val="24"/>
          <w:rtl/>
        </w:rPr>
        <w:t>سروده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است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و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در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مقدمه</w:t>
      </w:r>
      <w:r w:rsidRPr="007B0DCC">
        <w:rPr>
          <w:rFonts w:ascii="Arial" w:hAnsi="Arial" w:cs="Arial" w:hint="eastAsia"/>
          <w:sz w:val="24"/>
          <w:szCs w:val="24"/>
          <w:rtl/>
        </w:rPr>
        <w:t>«</w:t>
      </w:r>
      <w:r w:rsidRPr="007B0DCC">
        <w:rPr>
          <w:rFonts w:ascii="Arial" w:hAnsi="Arial" w:cs="Arial" w:hint="cs"/>
          <w:sz w:val="24"/>
          <w:szCs w:val="24"/>
          <w:rtl/>
        </w:rPr>
        <w:t>عیون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اخبار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الرضا</w:t>
      </w:r>
      <w:r w:rsidRPr="007B0DCC">
        <w:rPr>
          <w:rFonts w:ascii="Arial" w:hAnsi="Arial" w:cs="Arial" w:hint="eastAsia"/>
          <w:sz w:val="24"/>
          <w:szCs w:val="24"/>
          <w:rtl/>
        </w:rPr>
        <w:t>»</w:t>
      </w:r>
      <w:r w:rsidRPr="007B0DCC">
        <w:rPr>
          <w:rFonts w:ascii="Arial" w:hAnsi="Arial" w:cs="Arial" w:hint="cs"/>
          <w:sz w:val="24"/>
          <w:szCs w:val="24"/>
          <w:rtl/>
        </w:rPr>
        <w:t>نقل‏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شده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است</w:t>
      </w:r>
      <w:r w:rsidRPr="007B0DCC">
        <w:rPr>
          <w:rFonts w:ascii="Arial" w:hAnsi="Arial" w:cs="Arial"/>
          <w:sz w:val="24"/>
          <w:szCs w:val="24"/>
        </w:rPr>
        <w:t>.</w:t>
      </w:r>
    </w:p>
    <w:p w:rsidR="007B0DCC" w:rsidRPr="007B0DCC" w:rsidRDefault="007B0DCC" w:rsidP="007B0DCC">
      <w:pPr>
        <w:bidi/>
        <w:jc w:val="both"/>
        <w:rPr>
          <w:rFonts w:ascii="Arial" w:hAnsi="Arial" w:cs="Arial"/>
          <w:sz w:val="24"/>
          <w:szCs w:val="24"/>
        </w:rPr>
      </w:pPr>
      <w:r w:rsidRPr="007B0DCC">
        <w:rPr>
          <w:rFonts w:ascii="Arial" w:hAnsi="Arial" w:cs="Arial" w:hint="cs"/>
          <w:sz w:val="24"/>
          <w:szCs w:val="24"/>
          <w:rtl/>
        </w:rPr>
        <w:t>از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قصیده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اولی</w:t>
      </w:r>
      <w:r w:rsidRPr="007B0DCC">
        <w:rPr>
          <w:rFonts w:ascii="Arial" w:hAnsi="Arial" w:cs="Arial"/>
          <w:sz w:val="24"/>
          <w:szCs w:val="24"/>
        </w:rPr>
        <w:t>:</w:t>
      </w:r>
    </w:p>
    <w:p w:rsidR="007B0DCC" w:rsidRPr="007B0DCC" w:rsidRDefault="007B0DCC" w:rsidP="007B0DCC">
      <w:pPr>
        <w:bidi/>
        <w:jc w:val="both"/>
        <w:rPr>
          <w:rFonts w:ascii="Arial" w:hAnsi="Arial" w:cs="Arial"/>
          <w:sz w:val="24"/>
          <w:szCs w:val="24"/>
        </w:rPr>
      </w:pPr>
      <w:r w:rsidRPr="007B0DCC">
        <w:rPr>
          <w:rFonts w:ascii="Arial" w:hAnsi="Arial" w:cs="Arial" w:hint="cs"/>
          <w:sz w:val="24"/>
          <w:szCs w:val="24"/>
          <w:rtl/>
        </w:rPr>
        <w:t>یا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سایرا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زایرا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الی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طوس</w:t>
      </w:r>
    </w:p>
    <w:p w:rsidR="007B0DCC" w:rsidRPr="007B0DCC" w:rsidRDefault="007B0DCC" w:rsidP="007B0DCC">
      <w:pPr>
        <w:bidi/>
        <w:jc w:val="both"/>
        <w:rPr>
          <w:rFonts w:ascii="Arial" w:hAnsi="Arial" w:cs="Arial"/>
          <w:sz w:val="24"/>
          <w:szCs w:val="24"/>
        </w:rPr>
      </w:pPr>
      <w:r w:rsidRPr="007B0DCC">
        <w:rPr>
          <w:rFonts w:ascii="Arial" w:hAnsi="Arial" w:cs="Arial" w:hint="cs"/>
          <w:sz w:val="24"/>
          <w:szCs w:val="24"/>
          <w:rtl/>
        </w:rPr>
        <w:t>مشهد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طهر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و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ارض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تقدیس</w:t>
      </w:r>
    </w:p>
    <w:p w:rsidR="007B0DCC" w:rsidRPr="007B0DCC" w:rsidRDefault="007B0DCC" w:rsidP="007B0DCC">
      <w:pPr>
        <w:bidi/>
        <w:jc w:val="both"/>
        <w:rPr>
          <w:rFonts w:ascii="Arial" w:hAnsi="Arial" w:cs="Arial"/>
          <w:sz w:val="24"/>
          <w:szCs w:val="24"/>
        </w:rPr>
      </w:pPr>
      <w:r w:rsidRPr="007B0DCC">
        <w:rPr>
          <w:rFonts w:ascii="Arial" w:hAnsi="Arial" w:cs="Arial" w:hint="cs"/>
          <w:sz w:val="24"/>
          <w:szCs w:val="24"/>
          <w:rtl/>
        </w:rPr>
        <w:t>ابلغ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سلامی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الرضا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و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حط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علی</w:t>
      </w:r>
    </w:p>
    <w:p w:rsidR="007B0DCC" w:rsidRPr="007B0DCC" w:rsidRDefault="007B0DCC" w:rsidP="007B0DCC">
      <w:pPr>
        <w:bidi/>
        <w:jc w:val="both"/>
        <w:rPr>
          <w:rFonts w:ascii="Arial" w:hAnsi="Arial" w:cs="Arial"/>
          <w:sz w:val="24"/>
          <w:szCs w:val="24"/>
        </w:rPr>
      </w:pPr>
      <w:r w:rsidRPr="007B0DCC">
        <w:rPr>
          <w:rFonts w:ascii="Arial" w:hAnsi="Arial" w:cs="Arial" w:hint="cs"/>
          <w:sz w:val="24"/>
          <w:szCs w:val="24"/>
          <w:rtl/>
        </w:rPr>
        <w:t>اکرم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رمس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اخیر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مرموس</w:t>
      </w:r>
    </w:p>
    <w:p w:rsidR="007B0DCC" w:rsidRPr="007B0DCC" w:rsidRDefault="007B0DCC" w:rsidP="007B0DCC">
      <w:pPr>
        <w:bidi/>
        <w:jc w:val="both"/>
        <w:rPr>
          <w:rFonts w:ascii="Arial" w:hAnsi="Arial" w:cs="Arial"/>
          <w:sz w:val="24"/>
          <w:szCs w:val="24"/>
        </w:rPr>
      </w:pPr>
      <w:r w:rsidRPr="007B0DCC">
        <w:rPr>
          <w:rFonts w:ascii="Arial" w:hAnsi="Arial" w:cs="Arial" w:hint="cs"/>
          <w:sz w:val="24"/>
          <w:szCs w:val="24"/>
          <w:rtl/>
        </w:rPr>
        <w:t>و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مطلع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دومی</w:t>
      </w:r>
      <w:r w:rsidRPr="007B0DCC">
        <w:rPr>
          <w:rFonts w:ascii="Arial" w:hAnsi="Arial" w:cs="Arial"/>
          <w:sz w:val="24"/>
          <w:szCs w:val="24"/>
        </w:rPr>
        <w:t>:</w:t>
      </w:r>
    </w:p>
    <w:p w:rsidR="007B0DCC" w:rsidRPr="007B0DCC" w:rsidRDefault="007B0DCC" w:rsidP="007B0DCC">
      <w:pPr>
        <w:bidi/>
        <w:jc w:val="both"/>
        <w:rPr>
          <w:rFonts w:ascii="Arial" w:hAnsi="Arial" w:cs="Arial"/>
          <w:sz w:val="24"/>
          <w:szCs w:val="24"/>
        </w:rPr>
      </w:pPr>
      <w:r w:rsidRPr="007B0DCC">
        <w:rPr>
          <w:rFonts w:ascii="Arial" w:hAnsi="Arial" w:cs="Arial" w:hint="cs"/>
          <w:sz w:val="24"/>
          <w:szCs w:val="24"/>
          <w:rtl/>
        </w:rPr>
        <w:t>یا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زایرا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قد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نهضا</w:t>
      </w:r>
    </w:p>
    <w:p w:rsidR="007B0DCC" w:rsidRPr="007B0DCC" w:rsidRDefault="007B0DCC" w:rsidP="007B0DCC">
      <w:pPr>
        <w:bidi/>
        <w:jc w:val="both"/>
        <w:rPr>
          <w:rFonts w:ascii="Arial" w:hAnsi="Arial" w:cs="Arial"/>
          <w:sz w:val="24"/>
          <w:szCs w:val="24"/>
        </w:rPr>
      </w:pPr>
      <w:r w:rsidRPr="007B0DCC">
        <w:rPr>
          <w:rFonts w:ascii="Arial" w:hAnsi="Arial" w:cs="Arial" w:hint="cs"/>
          <w:sz w:val="24"/>
          <w:szCs w:val="24"/>
          <w:rtl/>
        </w:rPr>
        <w:t>مبدرا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قد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رکفبا</w:t>
      </w:r>
    </w:p>
    <w:p w:rsidR="007B0DCC" w:rsidRPr="007B0DCC" w:rsidRDefault="007B0DCC" w:rsidP="007B0DCC">
      <w:pPr>
        <w:bidi/>
        <w:jc w:val="both"/>
        <w:rPr>
          <w:rFonts w:ascii="Arial" w:hAnsi="Arial" w:cs="Arial"/>
          <w:sz w:val="24"/>
          <w:szCs w:val="24"/>
        </w:rPr>
      </w:pPr>
      <w:r w:rsidRPr="007B0DCC">
        <w:rPr>
          <w:rFonts w:ascii="Arial" w:hAnsi="Arial" w:cs="Arial" w:hint="cs"/>
          <w:sz w:val="24"/>
          <w:szCs w:val="24"/>
          <w:rtl/>
        </w:rPr>
        <w:t>ابلغ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سلامی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راکبا</w:t>
      </w:r>
    </w:p>
    <w:p w:rsidR="007B0DCC" w:rsidRPr="007B0DCC" w:rsidRDefault="007B0DCC" w:rsidP="007B0DCC">
      <w:pPr>
        <w:bidi/>
        <w:jc w:val="both"/>
        <w:rPr>
          <w:rFonts w:ascii="Arial" w:hAnsi="Arial" w:cs="Arial"/>
          <w:sz w:val="24"/>
          <w:szCs w:val="24"/>
        </w:rPr>
      </w:pPr>
      <w:r w:rsidRPr="007B0DCC">
        <w:rPr>
          <w:rFonts w:ascii="Arial" w:hAnsi="Arial" w:cs="Arial" w:hint="cs"/>
          <w:sz w:val="24"/>
          <w:szCs w:val="24"/>
          <w:rtl/>
        </w:rPr>
        <w:lastRenderedPageBreak/>
        <w:t>بطوس،مولای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الرضا</w:t>
      </w:r>
      <w:r w:rsidRPr="007B0DCC">
        <w:rPr>
          <w:rFonts w:ascii="Arial" w:hAnsi="Arial" w:cs="Arial"/>
          <w:sz w:val="24"/>
          <w:szCs w:val="24"/>
          <w:rtl/>
        </w:rPr>
        <w:t>...(5</w:t>
      </w:r>
      <w:r w:rsidRPr="007B0DCC">
        <w:rPr>
          <w:rFonts w:ascii="Arial" w:hAnsi="Arial" w:cs="Arial"/>
          <w:sz w:val="24"/>
          <w:szCs w:val="24"/>
        </w:rPr>
        <w:t>)</w:t>
      </w:r>
    </w:p>
    <w:p w:rsidR="007B0DCC" w:rsidRPr="007B0DCC" w:rsidRDefault="007B0DCC" w:rsidP="007B0DCC">
      <w:pPr>
        <w:bidi/>
        <w:jc w:val="both"/>
        <w:rPr>
          <w:rFonts w:ascii="Arial" w:hAnsi="Arial" w:cs="Arial"/>
          <w:sz w:val="24"/>
          <w:szCs w:val="24"/>
        </w:rPr>
      </w:pPr>
      <w:r w:rsidRPr="007B0DCC">
        <w:rPr>
          <w:rFonts w:ascii="Arial" w:hAnsi="Arial" w:cs="Arial" w:hint="cs"/>
          <w:sz w:val="24"/>
          <w:szCs w:val="24"/>
          <w:rtl/>
        </w:rPr>
        <w:t>و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سجع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مهر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صاحب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بن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عباد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نشان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دیگری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از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ارادت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او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به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خاندان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عصمت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و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طهارت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است</w:t>
      </w:r>
      <w:r w:rsidRPr="007B0DCC">
        <w:rPr>
          <w:rFonts w:ascii="Arial" w:hAnsi="Arial" w:cs="Arial"/>
          <w:sz w:val="24"/>
          <w:szCs w:val="24"/>
        </w:rPr>
        <w:t>.</w:t>
      </w:r>
    </w:p>
    <w:p w:rsidR="007B0DCC" w:rsidRPr="007B0DCC" w:rsidRDefault="007B0DCC" w:rsidP="007B0DCC">
      <w:pPr>
        <w:bidi/>
        <w:jc w:val="both"/>
        <w:rPr>
          <w:rFonts w:ascii="Arial" w:hAnsi="Arial" w:cs="Arial"/>
          <w:sz w:val="24"/>
          <w:szCs w:val="24"/>
        </w:rPr>
      </w:pPr>
      <w:r w:rsidRPr="007B0DCC">
        <w:rPr>
          <w:rFonts w:ascii="Arial" w:hAnsi="Arial" w:cs="Arial" w:hint="cs"/>
          <w:sz w:val="24"/>
          <w:szCs w:val="24"/>
          <w:rtl/>
        </w:rPr>
        <w:t>شفیع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اسماعیل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فی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الآخره‏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محمد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و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العترة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الطاهره</w:t>
      </w:r>
    </w:p>
    <w:p w:rsidR="007B0DCC" w:rsidRPr="007B0DCC" w:rsidRDefault="007B0DCC" w:rsidP="007B0DCC">
      <w:pPr>
        <w:bidi/>
        <w:jc w:val="both"/>
        <w:rPr>
          <w:rFonts w:ascii="Arial" w:hAnsi="Arial" w:cs="Arial"/>
          <w:sz w:val="24"/>
          <w:szCs w:val="24"/>
        </w:rPr>
      </w:pPr>
      <w:r w:rsidRPr="007B0DCC">
        <w:rPr>
          <w:rFonts w:ascii="Arial" w:hAnsi="Arial" w:cs="Arial" w:hint="cs"/>
          <w:sz w:val="24"/>
          <w:szCs w:val="24"/>
          <w:rtl/>
        </w:rPr>
        <w:t>و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صاحب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روضات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این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ابیات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را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به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نقل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از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ثعالبی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بدو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نسبت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می‏کند</w:t>
      </w:r>
      <w:r w:rsidRPr="007B0DCC">
        <w:rPr>
          <w:rFonts w:ascii="Arial" w:hAnsi="Arial" w:cs="Arial"/>
          <w:sz w:val="24"/>
          <w:szCs w:val="24"/>
        </w:rPr>
        <w:t>:</w:t>
      </w:r>
    </w:p>
    <w:p w:rsidR="007B0DCC" w:rsidRPr="007B0DCC" w:rsidRDefault="007B0DCC" w:rsidP="007B0DCC">
      <w:pPr>
        <w:bidi/>
        <w:jc w:val="both"/>
        <w:rPr>
          <w:rFonts w:ascii="Arial" w:hAnsi="Arial" w:cs="Arial"/>
          <w:sz w:val="24"/>
          <w:szCs w:val="24"/>
        </w:rPr>
      </w:pPr>
      <w:r w:rsidRPr="007B0DCC">
        <w:rPr>
          <w:rFonts w:ascii="Arial" w:hAnsi="Arial" w:cs="Arial" w:hint="cs"/>
          <w:sz w:val="24"/>
          <w:szCs w:val="24"/>
          <w:rtl/>
        </w:rPr>
        <w:t>حب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علی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ابن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ابیطالب‏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هو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الذی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یهدی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الی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الجنه</w:t>
      </w:r>
    </w:p>
    <w:p w:rsidR="007B0DCC" w:rsidRPr="007B0DCC" w:rsidRDefault="007B0DCC" w:rsidP="007B0DCC">
      <w:pPr>
        <w:bidi/>
        <w:jc w:val="both"/>
        <w:rPr>
          <w:rFonts w:ascii="Arial" w:hAnsi="Arial" w:cs="Arial"/>
          <w:sz w:val="24"/>
          <w:szCs w:val="24"/>
        </w:rPr>
      </w:pPr>
      <w:r w:rsidRPr="007B0DCC">
        <w:rPr>
          <w:rFonts w:ascii="Arial" w:hAnsi="Arial" w:cs="Arial" w:hint="cs"/>
          <w:sz w:val="24"/>
          <w:szCs w:val="24"/>
          <w:rtl/>
        </w:rPr>
        <w:t>ان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کان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تفضیلی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له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بدعة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فلعنة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الله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علی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السنه</w:t>
      </w:r>
      <w:r w:rsidRPr="007B0DCC">
        <w:rPr>
          <w:rFonts w:ascii="Arial" w:hAnsi="Arial" w:cs="Arial"/>
          <w:sz w:val="24"/>
          <w:szCs w:val="24"/>
          <w:rtl/>
        </w:rPr>
        <w:t>(6</w:t>
      </w:r>
      <w:r w:rsidRPr="007B0DCC">
        <w:rPr>
          <w:rFonts w:ascii="Arial" w:hAnsi="Arial" w:cs="Arial"/>
          <w:sz w:val="24"/>
          <w:szCs w:val="24"/>
        </w:rPr>
        <w:t>)</w:t>
      </w:r>
    </w:p>
    <w:p w:rsidR="007B0DCC" w:rsidRPr="007B0DCC" w:rsidRDefault="007B0DCC" w:rsidP="007B0DCC">
      <w:pPr>
        <w:bidi/>
        <w:jc w:val="both"/>
        <w:rPr>
          <w:rFonts w:ascii="Arial" w:hAnsi="Arial" w:cs="Arial"/>
          <w:sz w:val="24"/>
          <w:szCs w:val="24"/>
        </w:rPr>
      </w:pPr>
      <w:r w:rsidRPr="007B0DCC">
        <w:rPr>
          <w:rFonts w:ascii="Arial" w:hAnsi="Arial" w:cs="Arial" w:hint="cs"/>
          <w:sz w:val="24"/>
          <w:szCs w:val="24"/>
          <w:rtl/>
        </w:rPr>
        <w:t>سیف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الدین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عقیلی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در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کتاب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آثار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الوزرا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می‏نویسد</w:t>
      </w:r>
      <w:r w:rsidRPr="007B0DCC">
        <w:rPr>
          <w:rFonts w:ascii="Arial" w:hAnsi="Arial" w:cs="Arial"/>
          <w:sz w:val="24"/>
          <w:szCs w:val="24"/>
        </w:rPr>
        <w:t>:</w:t>
      </w:r>
    </w:p>
    <w:p w:rsidR="007B0DCC" w:rsidRPr="007B0DCC" w:rsidRDefault="007B0DCC" w:rsidP="007B0DCC">
      <w:pPr>
        <w:bidi/>
        <w:jc w:val="both"/>
        <w:rPr>
          <w:rFonts w:ascii="Arial" w:hAnsi="Arial" w:cs="Arial"/>
          <w:sz w:val="24"/>
          <w:szCs w:val="24"/>
        </w:rPr>
      </w:pPr>
      <w:r w:rsidRPr="007B0DCC">
        <w:rPr>
          <w:rFonts w:ascii="Arial" w:hAnsi="Arial" w:cs="Arial" w:hint="eastAsia"/>
          <w:sz w:val="24"/>
          <w:szCs w:val="24"/>
        </w:rPr>
        <w:t>«</w:t>
      </w:r>
      <w:r w:rsidRPr="007B0DCC">
        <w:rPr>
          <w:rFonts w:ascii="Arial" w:hAnsi="Arial" w:cs="Arial" w:hint="cs"/>
          <w:sz w:val="24"/>
          <w:szCs w:val="24"/>
          <w:rtl/>
        </w:rPr>
        <w:t>صاحب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عباد،ابو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القاسم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بن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عباد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بن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عباس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رازی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و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به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روایتی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اصفهانی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در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جمیع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علوم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صاحب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کمال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بود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و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در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ایام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وزارت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خود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با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وجود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کثرت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اشتغال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دائم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الاوقات‏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درس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گفتی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و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در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تمامی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علوم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تصانیف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ساختی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و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از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تمام‏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امور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دنیایی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نیز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با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خبر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بود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و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در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ابتدای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حال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ندیم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عضد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الدوله‏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بود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و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عضد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الدوله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به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محاوه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او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شعفی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تمام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داشت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و</w:t>
      </w:r>
      <w:r w:rsidRPr="007B0DCC">
        <w:rPr>
          <w:rFonts w:ascii="Arial" w:hAnsi="Arial" w:cs="Arial"/>
          <w:sz w:val="24"/>
          <w:szCs w:val="24"/>
        </w:rPr>
        <w:t>...»</w:t>
      </w:r>
    </w:p>
    <w:p w:rsidR="007B0DCC" w:rsidRPr="007B0DCC" w:rsidRDefault="007B0DCC" w:rsidP="007B0DCC">
      <w:pPr>
        <w:bidi/>
        <w:jc w:val="both"/>
        <w:rPr>
          <w:rFonts w:ascii="Arial" w:hAnsi="Arial" w:cs="Arial"/>
          <w:sz w:val="24"/>
          <w:szCs w:val="24"/>
        </w:rPr>
      </w:pPr>
      <w:r w:rsidRPr="007B0DCC">
        <w:rPr>
          <w:rFonts w:ascii="Arial" w:hAnsi="Arial" w:cs="Arial" w:hint="cs"/>
          <w:sz w:val="24"/>
          <w:szCs w:val="24"/>
          <w:rtl/>
        </w:rPr>
        <w:t>بعد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از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ابن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العمید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در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سنه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و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ستین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و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ثلاث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مائه</w:t>
      </w:r>
      <w:r w:rsidRPr="007B0DCC">
        <w:rPr>
          <w:rFonts w:ascii="Arial" w:hAnsi="Arial" w:cs="Arial"/>
          <w:sz w:val="24"/>
          <w:szCs w:val="24"/>
          <w:rtl/>
        </w:rPr>
        <w:t xml:space="preserve">(367) </w:t>
      </w:r>
      <w:r w:rsidRPr="007B0DCC">
        <w:rPr>
          <w:rFonts w:ascii="Arial" w:hAnsi="Arial" w:cs="Arial" w:hint="cs"/>
          <w:sz w:val="24"/>
          <w:szCs w:val="24"/>
          <w:rtl/>
        </w:rPr>
        <w:t>وزارت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مؤید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الدوله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ابو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نصر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رکن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الدوله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حسن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بن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بویه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یافت‏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به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واسطه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رأی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صائب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او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ملک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مؤید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الدوله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رونقی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هر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چه‏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تمام‏تر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یافت،چون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مؤید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الدوله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در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سنه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ثلاث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و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سبعین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و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ثلاثمائه</w:t>
      </w:r>
      <w:r w:rsidRPr="007B0DCC">
        <w:rPr>
          <w:rFonts w:ascii="Arial" w:hAnsi="Arial" w:cs="Arial"/>
          <w:sz w:val="24"/>
          <w:szCs w:val="24"/>
          <w:rtl/>
        </w:rPr>
        <w:t>(373)</w:t>
      </w:r>
      <w:r w:rsidRPr="007B0DCC">
        <w:rPr>
          <w:rFonts w:ascii="Arial" w:hAnsi="Arial" w:cs="Arial" w:hint="cs"/>
          <w:sz w:val="24"/>
          <w:szCs w:val="24"/>
          <w:rtl/>
        </w:rPr>
        <w:t>در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گذشت،صاحب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بن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عباد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تا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رسیدن‏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فخر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الدوله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علی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بن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رکن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الدوله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ملک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و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لشکر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را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به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ضبط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در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آورد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و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استدعای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حضور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کرد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چون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به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سر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ملک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رسید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وزارت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برقرار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به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صاحب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عباد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مقرر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داشت</w:t>
      </w:r>
      <w:r w:rsidRPr="007B0DCC">
        <w:rPr>
          <w:rFonts w:ascii="Arial" w:hAnsi="Arial" w:cs="Arial"/>
          <w:sz w:val="24"/>
          <w:szCs w:val="24"/>
        </w:rPr>
        <w:t>.</w:t>
      </w:r>
    </w:p>
    <w:p w:rsidR="007B0DCC" w:rsidRPr="007B0DCC" w:rsidRDefault="007B0DCC" w:rsidP="007B0DCC">
      <w:pPr>
        <w:bidi/>
        <w:jc w:val="both"/>
        <w:rPr>
          <w:rFonts w:ascii="Arial" w:hAnsi="Arial" w:cs="Arial"/>
          <w:sz w:val="24"/>
          <w:szCs w:val="24"/>
        </w:rPr>
      </w:pPr>
      <w:r w:rsidRPr="007B0DCC">
        <w:rPr>
          <w:rFonts w:ascii="Arial" w:hAnsi="Arial" w:cs="Arial" w:hint="cs"/>
          <w:sz w:val="24"/>
          <w:szCs w:val="24"/>
          <w:rtl/>
        </w:rPr>
        <w:t>در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بعضی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از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تواریخ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آورده‏اند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در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ابتدا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که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فخر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الدوله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و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قابوس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و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شمگیر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اتفاق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نمودند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و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نوح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بن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منصور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سامانی‏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حسام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الدوله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تاش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و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امیر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فائق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را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به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دفع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ایشان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بفرستاد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و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صاحب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عباد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جاسوس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بفرستاد،تا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احوال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باز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داند،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جاسوس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احوال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معلوم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کرده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مراجعت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نمود</w:t>
      </w:r>
      <w:r w:rsidRPr="007B0DCC">
        <w:rPr>
          <w:rFonts w:ascii="Arial" w:hAnsi="Arial" w:cs="Arial"/>
          <w:sz w:val="24"/>
          <w:szCs w:val="24"/>
          <w:rtl/>
        </w:rPr>
        <w:t>.</w:t>
      </w:r>
      <w:r w:rsidRPr="007B0DCC">
        <w:rPr>
          <w:rFonts w:ascii="Arial" w:hAnsi="Arial" w:cs="Arial" w:hint="cs"/>
          <w:sz w:val="24"/>
          <w:szCs w:val="24"/>
          <w:rtl/>
        </w:rPr>
        <w:t>صاحب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عباد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از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او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پرسید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که</w:t>
      </w:r>
      <w:r w:rsidRPr="007B0DCC">
        <w:rPr>
          <w:rFonts w:ascii="Arial" w:hAnsi="Arial" w:cs="Arial" w:hint="eastAsia"/>
          <w:sz w:val="24"/>
          <w:szCs w:val="24"/>
          <w:rtl/>
        </w:rPr>
        <w:t>«</w:t>
      </w:r>
      <w:r w:rsidRPr="007B0DCC">
        <w:rPr>
          <w:rFonts w:ascii="Arial" w:hAnsi="Arial" w:cs="Arial" w:hint="cs"/>
          <w:sz w:val="24"/>
          <w:szCs w:val="24"/>
          <w:rtl/>
        </w:rPr>
        <w:t>لشکر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ایشان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چند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پیرند؟گفت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پیران‏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ندیدم،اما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چند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پیل‏اند،صاحب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عباد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گفت</w:t>
      </w:r>
      <w:r w:rsidRPr="007B0DCC">
        <w:rPr>
          <w:rFonts w:ascii="Arial" w:hAnsi="Arial" w:cs="Arial"/>
          <w:sz w:val="24"/>
          <w:szCs w:val="24"/>
          <w:rtl/>
        </w:rPr>
        <w:t>:«</w:t>
      </w:r>
      <w:r w:rsidRPr="007B0DCC">
        <w:rPr>
          <w:rFonts w:ascii="Arial" w:hAnsi="Arial" w:cs="Arial" w:hint="cs"/>
          <w:sz w:val="24"/>
          <w:szCs w:val="24"/>
          <w:rtl/>
        </w:rPr>
        <w:t>من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از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پیران‏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رای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زن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می‏ترسم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نه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از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پیلان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تیغ‏زن</w:t>
      </w:r>
      <w:r w:rsidRPr="007B0DCC">
        <w:rPr>
          <w:rFonts w:ascii="Arial" w:hAnsi="Arial" w:cs="Arial"/>
          <w:sz w:val="24"/>
          <w:szCs w:val="24"/>
        </w:rPr>
        <w:t>.</w:t>
      </w:r>
    </w:p>
    <w:p w:rsidR="007B0DCC" w:rsidRPr="007B0DCC" w:rsidRDefault="007B0DCC" w:rsidP="007B0DCC">
      <w:pPr>
        <w:bidi/>
        <w:jc w:val="both"/>
        <w:rPr>
          <w:rFonts w:ascii="Arial" w:hAnsi="Arial" w:cs="Arial"/>
          <w:sz w:val="24"/>
          <w:szCs w:val="24"/>
        </w:rPr>
      </w:pPr>
      <w:r w:rsidRPr="007B0DCC">
        <w:rPr>
          <w:rFonts w:ascii="Arial" w:hAnsi="Arial" w:cs="Arial" w:hint="cs"/>
          <w:sz w:val="24"/>
          <w:szCs w:val="24"/>
          <w:rtl/>
        </w:rPr>
        <w:t>به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رائی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لشکری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را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بشکند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پشت‏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به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شمشیری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یکی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تا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ده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توان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کشت</w:t>
      </w:r>
      <w:r w:rsidRPr="007B0DCC">
        <w:rPr>
          <w:rFonts w:ascii="Arial" w:hAnsi="Arial" w:cs="Arial"/>
          <w:sz w:val="24"/>
          <w:szCs w:val="24"/>
          <w:rtl/>
        </w:rPr>
        <w:t>(7</w:t>
      </w:r>
      <w:r w:rsidRPr="007B0DCC">
        <w:rPr>
          <w:rFonts w:ascii="Arial" w:hAnsi="Arial" w:cs="Arial"/>
          <w:sz w:val="24"/>
          <w:szCs w:val="24"/>
        </w:rPr>
        <w:t>)</w:t>
      </w:r>
    </w:p>
    <w:p w:rsidR="007B0DCC" w:rsidRPr="007B0DCC" w:rsidRDefault="007B0DCC" w:rsidP="007B0DCC">
      <w:pPr>
        <w:bidi/>
        <w:jc w:val="both"/>
        <w:rPr>
          <w:rFonts w:ascii="Arial" w:hAnsi="Arial" w:cs="Arial"/>
          <w:sz w:val="24"/>
          <w:szCs w:val="24"/>
        </w:rPr>
      </w:pPr>
      <w:r w:rsidRPr="007B0DCC">
        <w:rPr>
          <w:rFonts w:ascii="Arial" w:hAnsi="Arial" w:cs="Arial" w:hint="cs"/>
          <w:sz w:val="24"/>
          <w:szCs w:val="24"/>
          <w:rtl/>
        </w:rPr>
        <w:t>پس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صاحب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بن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عباد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بفرستاد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و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فائق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را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بفریفت،تا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در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روز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حرب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غدر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کرد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و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پشت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داد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و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بدین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سبب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لشکر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ایشان‏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منهدم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شدند</w:t>
      </w:r>
      <w:r w:rsidRPr="007B0DCC">
        <w:rPr>
          <w:rFonts w:ascii="Arial" w:hAnsi="Arial" w:cs="Arial"/>
          <w:sz w:val="24"/>
          <w:szCs w:val="24"/>
        </w:rPr>
        <w:t>.</w:t>
      </w:r>
    </w:p>
    <w:p w:rsidR="007B0DCC" w:rsidRPr="007B0DCC" w:rsidRDefault="007B0DCC" w:rsidP="007B0DCC">
      <w:pPr>
        <w:bidi/>
        <w:jc w:val="both"/>
        <w:rPr>
          <w:rFonts w:ascii="Arial" w:hAnsi="Arial" w:cs="Arial"/>
          <w:sz w:val="24"/>
          <w:szCs w:val="24"/>
        </w:rPr>
      </w:pPr>
      <w:r w:rsidRPr="007B0DCC">
        <w:rPr>
          <w:rFonts w:ascii="Arial" w:hAnsi="Arial" w:cs="Arial" w:hint="cs"/>
          <w:sz w:val="24"/>
          <w:szCs w:val="24"/>
          <w:rtl/>
        </w:rPr>
        <w:t>در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قابوس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نامه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مسطور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است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که</w:t>
      </w:r>
      <w:r w:rsidRPr="007B0DCC">
        <w:rPr>
          <w:rFonts w:ascii="Arial" w:hAnsi="Arial" w:cs="Arial"/>
          <w:sz w:val="24"/>
          <w:szCs w:val="24"/>
          <w:rtl/>
        </w:rPr>
        <w:t>:</w:t>
      </w:r>
      <w:r w:rsidRPr="007B0DCC">
        <w:rPr>
          <w:rFonts w:ascii="Arial" w:hAnsi="Arial" w:cs="Arial" w:hint="cs"/>
          <w:sz w:val="24"/>
          <w:szCs w:val="24"/>
          <w:rtl/>
        </w:rPr>
        <w:t>صاحب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عباد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دو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روز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به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دیوان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نرفت،فخر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الدوله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کس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فرستاد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و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پیغام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داد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که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اگر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از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ما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ملامتی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هست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اعلام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باید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کرد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تا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به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تدارک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آن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مشغول‏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شویم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و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اگر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از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جانب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دیگر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است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بباید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گفت؟صاحب‏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گفت،معاذ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الله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که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از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خداوند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بنده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را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ملالتی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باشد،جهت‏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احوال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مملکت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است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خداوند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به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دولت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به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نشاط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و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طرب‏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مشغول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باشد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که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دلتنگی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بنده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زود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زائل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خواهد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شد،روز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سیم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صاحب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بن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عباد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بیرون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آمد</w:t>
      </w:r>
      <w:r w:rsidRPr="007B0DCC">
        <w:rPr>
          <w:rFonts w:ascii="Arial" w:hAnsi="Arial" w:cs="Arial"/>
          <w:sz w:val="24"/>
          <w:szCs w:val="24"/>
          <w:rtl/>
        </w:rPr>
        <w:t>.</w:t>
      </w:r>
      <w:r w:rsidRPr="007B0DCC">
        <w:rPr>
          <w:rFonts w:ascii="Arial" w:hAnsi="Arial" w:cs="Arial" w:hint="cs"/>
          <w:sz w:val="24"/>
          <w:szCs w:val="24"/>
          <w:rtl/>
        </w:rPr>
        <w:t>فخر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الدوله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پرسید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که‏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موجب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دلتنگی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چیست؟گفت</w:t>
      </w:r>
      <w:r w:rsidRPr="007B0DCC">
        <w:rPr>
          <w:rFonts w:ascii="Arial" w:hAnsi="Arial" w:cs="Arial"/>
          <w:sz w:val="24"/>
          <w:szCs w:val="24"/>
          <w:rtl/>
        </w:rPr>
        <w:t>:</w:t>
      </w:r>
      <w:r w:rsidRPr="007B0DCC">
        <w:rPr>
          <w:rFonts w:ascii="Arial" w:hAnsi="Arial" w:cs="Arial" w:hint="cs"/>
          <w:sz w:val="24"/>
          <w:szCs w:val="24"/>
          <w:rtl/>
        </w:rPr>
        <w:t>از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کاشغر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منهی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من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نوشته‏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بود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که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خاقان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با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فلان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سپهسالار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سخن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می‏گفت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ندانستم‏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چه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گفت؟مرا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از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آن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نان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در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گلو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گرفت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که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چرا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در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ترکستان‏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سخنی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گویند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و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ما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اینجا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ندانیم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تا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امروز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کاغذی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رسید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که‏</w:t>
      </w:r>
      <w:r w:rsidRPr="007B0DCC">
        <w:rPr>
          <w:rFonts w:ascii="Arial" w:hAnsi="Arial" w:cs="Arial"/>
          <w:sz w:val="24"/>
          <w:szCs w:val="24"/>
          <w:rtl/>
        </w:rPr>
        <w:t xml:space="preserve"> *</w:t>
      </w:r>
      <w:r w:rsidRPr="007B0DCC">
        <w:rPr>
          <w:rFonts w:ascii="Arial" w:hAnsi="Arial" w:cs="Arial" w:hint="cs"/>
          <w:sz w:val="24"/>
          <w:szCs w:val="24"/>
          <w:rtl/>
        </w:rPr>
        <w:t>سیف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الدین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عقیلی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در</w:t>
      </w:r>
      <w:r w:rsidRPr="007B0DCC">
        <w:rPr>
          <w:rFonts w:ascii="Arial" w:hAnsi="Arial" w:cs="Arial" w:hint="eastAsia"/>
          <w:sz w:val="24"/>
          <w:szCs w:val="24"/>
          <w:rtl/>
        </w:rPr>
        <w:t>«</w:t>
      </w:r>
      <w:r w:rsidRPr="007B0DCC">
        <w:rPr>
          <w:rFonts w:ascii="Arial" w:hAnsi="Arial" w:cs="Arial" w:hint="cs"/>
          <w:sz w:val="24"/>
          <w:szCs w:val="24"/>
          <w:rtl/>
        </w:rPr>
        <w:t>آثار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الوزرا</w:t>
      </w:r>
      <w:r w:rsidRPr="007B0DCC">
        <w:rPr>
          <w:rFonts w:ascii="Arial" w:hAnsi="Arial" w:cs="Arial" w:hint="eastAsia"/>
          <w:sz w:val="24"/>
          <w:szCs w:val="24"/>
          <w:rtl/>
        </w:rPr>
        <w:t>»</w:t>
      </w:r>
      <w:r w:rsidRPr="007B0DCC">
        <w:rPr>
          <w:rFonts w:ascii="Arial" w:hAnsi="Arial" w:cs="Arial" w:hint="cs"/>
          <w:sz w:val="24"/>
          <w:szCs w:val="24"/>
          <w:rtl/>
        </w:rPr>
        <w:t>می‏نویسد</w:t>
      </w:r>
      <w:r w:rsidRPr="007B0DCC">
        <w:rPr>
          <w:rFonts w:ascii="Arial" w:hAnsi="Arial" w:cs="Arial"/>
          <w:sz w:val="24"/>
          <w:szCs w:val="24"/>
          <w:rtl/>
        </w:rPr>
        <w:t>:«</w:t>
      </w:r>
      <w:r w:rsidRPr="007B0DCC">
        <w:rPr>
          <w:rFonts w:ascii="Arial" w:hAnsi="Arial" w:cs="Arial" w:hint="cs"/>
          <w:sz w:val="24"/>
          <w:szCs w:val="24"/>
          <w:rtl/>
        </w:rPr>
        <w:t>صاحب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عباد،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ابو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القاسم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بن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عباد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بن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عباس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رازی‏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و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به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روایتی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اصفهانی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در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جمیع‏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علوم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صاحب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کمال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بود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و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در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ایام‏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وزارت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خود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با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وجود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کثرت‏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اشتغال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دائم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الاوقات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درس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گفتی‏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در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تمام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علوم،تصانیف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ساختی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و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از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تمام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امور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دنیایی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نیز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با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خبر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بود</w:t>
      </w:r>
      <w:r w:rsidRPr="007B0DCC">
        <w:rPr>
          <w:rFonts w:ascii="Arial" w:hAnsi="Arial" w:cs="Arial"/>
          <w:sz w:val="24"/>
          <w:szCs w:val="24"/>
        </w:rPr>
        <w:t>.»</w:t>
      </w:r>
    </w:p>
    <w:p w:rsidR="007B0DCC" w:rsidRPr="007B0DCC" w:rsidRDefault="007B0DCC" w:rsidP="007B0DCC">
      <w:pPr>
        <w:bidi/>
        <w:jc w:val="both"/>
        <w:rPr>
          <w:rFonts w:ascii="Arial" w:hAnsi="Arial" w:cs="Arial"/>
          <w:sz w:val="24"/>
          <w:szCs w:val="24"/>
        </w:rPr>
      </w:pPr>
      <w:r w:rsidRPr="007B0DCC">
        <w:rPr>
          <w:rFonts w:ascii="Arial" w:hAnsi="Arial" w:cs="Arial" w:hint="cs"/>
          <w:sz w:val="24"/>
          <w:szCs w:val="24"/>
          <w:rtl/>
        </w:rPr>
        <w:t>منهی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به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من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نوشته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بود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که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آن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سخن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چه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بود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که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خاقان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گفته،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دلم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خوش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شد</w:t>
      </w:r>
      <w:r w:rsidRPr="007B0DCC">
        <w:rPr>
          <w:rFonts w:ascii="Arial" w:hAnsi="Arial" w:cs="Arial"/>
          <w:sz w:val="24"/>
          <w:szCs w:val="24"/>
          <w:rtl/>
        </w:rPr>
        <w:t>...(8</w:t>
      </w:r>
      <w:r w:rsidRPr="007B0DCC">
        <w:rPr>
          <w:rFonts w:ascii="Arial" w:hAnsi="Arial" w:cs="Arial"/>
          <w:sz w:val="24"/>
          <w:szCs w:val="24"/>
        </w:rPr>
        <w:t>)</w:t>
      </w:r>
    </w:p>
    <w:p w:rsidR="007B0DCC" w:rsidRPr="007B0DCC" w:rsidRDefault="007B0DCC" w:rsidP="007B0DCC">
      <w:pPr>
        <w:bidi/>
        <w:jc w:val="both"/>
        <w:rPr>
          <w:rFonts w:ascii="Arial" w:hAnsi="Arial" w:cs="Arial"/>
          <w:sz w:val="24"/>
          <w:szCs w:val="24"/>
        </w:rPr>
      </w:pPr>
      <w:r w:rsidRPr="007B0DCC">
        <w:rPr>
          <w:rFonts w:ascii="Arial" w:hAnsi="Arial" w:cs="Arial" w:hint="cs"/>
          <w:sz w:val="24"/>
          <w:szCs w:val="24"/>
          <w:rtl/>
        </w:rPr>
        <w:lastRenderedPageBreak/>
        <w:t>نوشته‏اند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هنگامی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که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لشکر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فخر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الدوله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برای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فتح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بغداد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می‏رفت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در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حد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اهواز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از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لشکر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بهاء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الدوله</w:t>
      </w:r>
      <w:r w:rsidRPr="007B0DCC">
        <w:rPr>
          <w:rFonts w:ascii="Arial" w:hAnsi="Arial" w:cs="Arial"/>
          <w:sz w:val="24"/>
          <w:szCs w:val="24"/>
          <w:rtl/>
        </w:rPr>
        <w:t xml:space="preserve">(379 </w:t>
      </w:r>
      <w:r w:rsidRPr="007B0DCC">
        <w:rPr>
          <w:rFonts w:ascii="Arial" w:hAnsi="Arial" w:cs="Arial" w:hint="cs"/>
          <w:sz w:val="24"/>
          <w:szCs w:val="24"/>
          <w:rtl/>
        </w:rPr>
        <w:t>هـ</w:t>
      </w:r>
      <w:r w:rsidRPr="007B0DCC">
        <w:rPr>
          <w:rFonts w:ascii="Arial" w:hAnsi="Arial" w:cs="Arial"/>
          <w:sz w:val="24"/>
          <w:szCs w:val="24"/>
          <w:rtl/>
        </w:rPr>
        <w:t>.</w:t>
      </w:r>
      <w:r w:rsidRPr="007B0DCC">
        <w:rPr>
          <w:rFonts w:ascii="Arial" w:hAnsi="Arial" w:cs="Arial" w:hint="cs"/>
          <w:sz w:val="24"/>
          <w:szCs w:val="24"/>
          <w:rtl/>
        </w:rPr>
        <w:t>ق</w:t>
      </w:r>
      <w:r w:rsidRPr="007B0DCC">
        <w:rPr>
          <w:rFonts w:ascii="Arial" w:hAnsi="Arial" w:cs="Arial"/>
          <w:sz w:val="24"/>
          <w:szCs w:val="24"/>
          <w:rtl/>
        </w:rPr>
        <w:t xml:space="preserve">) </w:t>
      </w:r>
      <w:r w:rsidRPr="007B0DCC">
        <w:rPr>
          <w:rFonts w:ascii="Arial" w:hAnsi="Arial" w:cs="Arial" w:hint="cs"/>
          <w:sz w:val="24"/>
          <w:szCs w:val="24"/>
          <w:rtl/>
        </w:rPr>
        <w:t>شکست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و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صاحب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در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اهواز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سخت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بیمار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شد</w:t>
      </w:r>
      <w:r w:rsidRPr="007B0DCC">
        <w:rPr>
          <w:rFonts w:ascii="Arial" w:hAnsi="Arial" w:cs="Arial"/>
          <w:sz w:val="24"/>
          <w:szCs w:val="24"/>
          <w:rtl/>
        </w:rPr>
        <w:t>.</w:t>
      </w:r>
      <w:r w:rsidRPr="007B0DCC">
        <w:rPr>
          <w:rFonts w:ascii="Arial" w:hAnsi="Arial" w:cs="Arial" w:hint="cs"/>
          <w:sz w:val="24"/>
          <w:szCs w:val="24"/>
          <w:rtl/>
        </w:rPr>
        <w:t>چون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بهبود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یافت،بفرمود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تا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فقرا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به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منزلش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در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آیند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و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آن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چه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یابند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ببرند</w:t>
      </w:r>
      <w:r w:rsidRPr="007B0DCC">
        <w:rPr>
          <w:rFonts w:ascii="Arial" w:hAnsi="Arial" w:cs="Arial"/>
          <w:sz w:val="24"/>
          <w:szCs w:val="24"/>
          <w:rtl/>
        </w:rPr>
        <w:t xml:space="preserve">. </w:t>
      </w:r>
      <w:r w:rsidRPr="007B0DCC">
        <w:rPr>
          <w:rFonts w:ascii="Arial" w:hAnsi="Arial" w:cs="Arial" w:hint="cs"/>
          <w:sz w:val="24"/>
          <w:szCs w:val="24"/>
          <w:rtl/>
        </w:rPr>
        <w:t>آورده‏اند،آن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روز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نزدیک</w:t>
      </w:r>
      <w:r w:rsidRPr="007B0DCC">
        <w:rPr>
          <w:rFonts w:ascii="Arial" w:hAnsi="Arial" w:cs="Arial"/>
          <w:sz w:val="24"/>
          <w:szCs w:val="24"/>
          <w:rtl/>
        </w:rPr>
        <w:t xml:space="preserve"> 50 </w:t>
      </w:r>
      <w:r w:rsidRPr="007B0DCC">
        <w:rPr>
          <w:rFonts w:ascii="Arial" w:hAnsi="Arial" w:cs="Arial" w:hint="cs"/>
          <w:sz w:val="24"/>
          <w:szCs w:val="24"/>
          <w:rtl/>
        </w:rPr>
        <w:t>هزار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دینار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از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سرای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صاحب‏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رخت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و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قماش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بیرون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رفت</w:t>
      </w:r>
      <w:r w:rsidRPr="007B0DCC">
        <w:rPr>
          <w:rFonts w:ascii="Arial" w:hAnsi="Arial" w:cs="Arial"/>
          <w:sz w:val="24"/>
          <w:szCs w:val="24"/>
        </w:rPr>
        <w:t>.</w:t>
      </w:r>
    </w:p>
    <w:p w:rsidR="007B0DCC" w:rsidRPr="007B0DCC" w:rsidRDefault="007B0DCC" w:rsidP="007B0DCC">
      <w:pPr>
        <w:bidi/>
        <w:jc w:val="both"/>
        <w:rPr>
          <w:rFonts w:ascii="Arial" w:hAnsi="Arial" w:cs="Arial"/>
          <w:sz w:val="24"/>
          <w:szCs w:val="24"/>
        </w:rPr>
      </w:pPr>
      <w:r w:rsidRPr="007B0DCC">
        <w:rPr>
          <w:rFonts w:ascii="Arial" w:hAnsi="Arial" w:cs="Arial" w:hint="cs"/>
          <w:sz w:val="24"/>
          <w:szCs w:val="24"/>
          <w:rtl/>
        </w:rPr>
        <w:t>صاحب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عباد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وقتی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در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ری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در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گذشت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هیجده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سال‏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وزارت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کرده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بود</w:t>
      </w:r>
      <w:r w:rsidRPr="007B0DCC">
        <w:rPr>
          <w:rFonts w:ascii="Arial" w:hAnsi="Arial" w:cs="Arial"/>
          <w:sz w:val="24"/>
          <w:szCs w:val="24"/>
          <w:rtl/>
        </w:rPr>
        <w:t>.</w:t>
      </w:r>
      <w:r w:rsidRPr="007B0DCC">
        <w:rPr>
          <w:rFonts w:ascii="Arial" w:hAnsi="Arial" w:cs="Arial" w:hint="cs"/>
          <w:sz w:val="24"/>
          <w:szCs w:val="24"/>
          <w:rtl/>
        </w:rPr>
        <w:t>چون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مرقد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او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را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به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نمازگاه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بردند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اکابر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دولت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اجلال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او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را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در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پیش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مرقدش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در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سقف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او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در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آویختند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و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تخت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زیر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آن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نهادند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و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بعد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از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مدتی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به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اصفهان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نقل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کردند</w:t>
      </w:r>
      <w:r w:rsidRPr="007B0DCC">
        <w:rPr>
          <w:rFonts w:ascii="Arial" w:hAnsi="Arial" w:cs="Arial"/>
          <w:sz w:val="24"/>
          <w:szCs w:val="24"/>
        </w:rPr>
        <w:t>.</w:t>
      </w:r>
    </w:p>
    <w:p w:rsidR="007B0DCC" w:rsidRPr="007B0DCC" w:rsidRDefault="007B0DCC" w:rsidP="007B0DCC">
      <w:pPr>
        <w:bidi/>
        <w:jc w:val="both"/>
        <w:rPr>
          <w:rFonts w:ascii="Arial" w:hAnsi="Arial" w:cs="Arial"/>
          <w:sz w:val="24"/>
          <w:szCs w:val="24"/>
        </w:rPr>
      </w:pPr>
      <w:r w:rsidRPr="007B0DCC">
        <w:rPr>
          <w:rFonts w:ascii="Arial" w:hAnsi="Arial" w:cs="Arial" w:hint="cs"/>
          <w:sz w:val="24"/>
          <w:szCs w:val="24"/>
          <w:rtl/>
        </w:rPr>
        <w:t>فخر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الدوله</w:t>
      </w:r>
      <w:r w:rsidRPr="007B0DCC">
        <w:rPr>
          <w:rFonts w:ascii="Arial" w:hAnsi="Arial" w:cs="Arial"/>
          <w:sz w:val="24"/>
          <w:szCs w:val="24"/>
          <w:rtl/>
        </w:rPr>
        <w:t>...</w:t>
      </w:r>
      <w:r w:rsidRPr="007B0DCC">
        <w:rPr>
          <w:rFonts w:ascii="Arial" w:hAnsi="Arial" w:cs="Arial" w:hint="cs"/>
          <w:sz w:val="24"/>
          <w:szCs w:val="24"/>
          <w:rtl/>
        </w:rPr>
        <w:t>هم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در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روز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وفاتش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خزائن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او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را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برگرفت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و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فرزندان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او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را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محروم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از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میراث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کرد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و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کسان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او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را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به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مصادرات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کشیده،هرچه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او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به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کسی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مساعدت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کرده‏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بود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باز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گرفت</w:t>
      </w:r>
      <w:r w:rsidRPr="007B0DCC">
        <w:rPr>
          <w:rFonts w:ascii="Arial" w:hAnsi="Arial" w:cs="Arial"/>
          <w:sz w:val="24"/>
          <w:szCs w:val="24"/>
          <w:rtl/>
        </w:rPr>
        <w:t>.(9</w:t>
      </w:r>
      <w:r w:rsidRPr="007B0DCC">
        <w:rPr>
          <w:rFonts w:ascii="Arial" w:hAnsi="Arial" w:cs="Arial"/>
          <w:sz w:val="24"/>
          <w:szCs w:val="24"/>
        </w:rPr>
        <w:t>)</w:t>
      </w:r>
    </w:p>
    <w:p w:rsidR="007B0DCC" w:rsidRPr="007B0DCC" w:rsidRDefault="007B0DCC" w:rsidP="007B0DCC">
      <w:pPr>
        <w:bidi/>
        <w:jc w:val="both"/>
        <w:rPr>
          <w:rFonts w:ascii="Arial" w:hAnsi="Arial" w:cs="Arial"/>
          <w:sz w:val="24"/>
          <w:szCs w:val="24"/>
        </w:rPr>
      </w:pPr>
      <w:r w:rsidRPr="007B0DCC">
        <w:rPr>
          <w:rFonts w:ascii="Arial" w:hAnsi="Arial" w:cs="Arial" w:hint="cs"/>
          <w:sz w:val="24"/>
          <w:szCs w:val="24"/>
          <w:rtl/>
        </w:rPr>
        <w:t>وی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به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شب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جمعه</w:t>
      </w:r>
      <w:r w:rsidRPr="007B0DCC">
        <w:rPr>
          <w:rFonts w:ascii="Arial" w:hAnsi="Arial" w:cs="Arial"/>
          <w:sz w:val="24"/>
          <w:szCs w:val="24"/>
          <w:rtl/>
        </w:rPr>
        <w:t xml:space="preserve"> 24 </w:t>
      </w:r>
      <w:r w:rsidRPr="007B0DCC">
        <w:rPr>
          <w:rFonts w:ascii="Arial" w:hAnsi="Arial" w:cs="Arial" w:hint="cs"/>
          <w:sz w:val="24"/>
          <w:szCs w:val="24"/>
          <w:rtl/>
        </w:rPr>
        <w:t>ماه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صفر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سال</w:t>
      </w:r>
      <w:r w:rsidRPr="007B0DCC">
        <w:rPr>
          <w:rFonts w:ascii="Arial" w:hAnsi="Arial" w:cs="Arial"/>
          <w:sz w:val="24"/>
          <w:szCs w:val="24"/>
          <w:rtl/>
        </w:rPr>
        <w:t xml:space="preserve"> 385 </w:t>
      </w:r>
      <w:r w:rsidRPr="007B0DCC">
        <w:rPr>
          <w:rFonts w:ascii="Arial" w:hAnsi="Arial" w:cs="Arial" w:hint="cs"/>
          <w:sz w:val="24"/>
          <w:szCs w:val="24"/>
          <w:rtl/>
        </w:rPr>
        <w:t>هجری‏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قمری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درگذشت</w:t>
      </w:r>
      <w:r w:rsidRPr="007B0DCC">
        <w:rPr>
          <w:rFonts w:ascii="Arial" w:hAnsi="Arial" w:cs="Arial"/>
          <w:sz w:val="24"/>
          <w:szCs w:val="24"/>
          <w:rtl/>
        </w:rPr>
        <w:t>(10</w:t>
      </w:r>
      <w:r w:rsidRPr="007B0DCC">
        <w:rPr>
          <w:rFonts w:ascii="Arial" w:hAnsi="Arial" w:cs="Arial"/>
          <w:sz w:val="24"/>
          <w:szCs w:val="24"/>
        </w:rPr>
        <w:t>)</w:t>
      </w:r>
    </w:p>
    <w:p w:rsidR="007B0DCC" w:rsidRPr="007B0DCC" w:rsidRDefault="007B0DCC" w:rsidP="007B0DCC">
      <w:pPr>
        <w:bidi/>
        <w:jc w:val="both"/>
        <w:rPr>
          <w:rFonts w:ascii="Arial" w:hAnsi="Arial" w:cs="Arial"/>
          <w:sz w:val="24"/>
          <w:szCs w:val="24"/>
        </w:rPr>
      </w:pPr>
      <w:r w:rsidRPr="007B0DCC">
        <w:rPr>
          <w:rFonts w:ascii="Arial" w:hAnsi="Arial" w:cs="Arial" w:hint="cs"/>
          <w:sz w:val="24"/>
          <w:szCs w:val="24"/>
          <w:rtl/>
        </w:rPr>
        <w:t>ثعالبی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در</w:t>
      </w:r>
      <w:r w:rsidRPr="007B0DCC">
        <w:rPr>
          <w:rFonts w:ascii="Arial" w:hAnsi="Arial" w:cs="Arial" w:hint="eastAsia"/>
          <w:sz w:val="24"/>
          <w:szCs w:val="24"/>
          <w:rtl/>
        </w:rPr>
        <w:t>«</w:t>
      </w:r>
      <w:r w:rsidRPr="007B0DCC">
        <w:rPr>
          <w:rFonts w:ascii="Arial" w:hAnsi="Arial" w:cs="Arial" w:hint="cs"/>
          <w:sz w:val="24"/>
          <w:szCs w:val="24"/>
          <w:rtl/>
        </w:rPr>
        <w:t>یتیمه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الدهر</w:t>
      </w:r>
      <w:r w:rsidRPr="007B0DCC">
        <w:rPr>
          <w:rFonts w:ascii="Arial" w:hAnsi="Arial" w:cs="Arial" w:hint="eastAsia"/>
          <w:sz w:val="24"/>
          <w:szCs w:val="24"/>
          <w:rtl/>
        </w:rPr>
        <w:t>»</w:t>
      </w:r>
      <w:r w:rsidRPr="007B0DCC">
        <w:rPr>
          <w:rFonts w:ascii="Arial" w:hAnsi="Arial" w:cs="Arial" w:hint="cs"/>
          <w:sz w:val="24"/>
          <w:szCs w:val="24"/>
          <w:rtl/>
        </w:rPr>
        <w:t>گوید</w:t>
      </w:r>
      <w:r w:rsidRPr="007B0DCC">
        <w:rPr>
          <w:rFonts w:ascii="Arial" w:hAnsi="Arial" w:cs="Arial"/>
          <w:sz w:val="24"/>
          <w:szCs w:val="24"/>
          <w:rtl/>
        </w:rPr>
        <w:t>:</w:t>
      </w:r>
      <w:r w:rsidRPr="007B0DCC">
        <w:rPr>
          <w:rFonts w:ascii="Arial" w:hAnsi="Arial" w:cs="Arial" w:hint="cs"/>
          <w:sz w:val="24"/>
          <w:szCs w:val="24"/>
          <w:rtl/>
        </w:rPr>
        <w:t>عبارتی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ندارم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که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با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آن‏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بتوانم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مکانت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وی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را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در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علم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و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ادب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و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جلالت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او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را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در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جود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و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کرم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و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محاسن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بسیار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و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مفاخر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گوناگون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وی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را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بیان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کرد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و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هر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چند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داد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سخن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دهم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کمترین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فضیلت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او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را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نتوانم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گفتن،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تنها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می‏گویم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او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صدر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مشرق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و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تاریخ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مجد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و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چشمه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عدل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و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احسان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است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و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کسی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است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که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هرگاه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او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را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به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همه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آنچه‏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مخلوقی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را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بدان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ستایند،مدح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گویند،حرجی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نباشد</w:t>
      </w:r>
      <w:r w:rsidRPr="007B0DCC">
        <w:rPr>
          <w:rFonts w:ascii="Arial" w:hAnsi="Arial" w:cs="Arial"/>
          <w:sz w:val="24"/>
          <w:szCs w:val="24"/>
        </w:rPr>
        <w:t>.</w:t>
      </w:r>
    </w:p>
    <w:p w:rsidR="007B0DCC" w:rsidRPr="007B0DCC" w:rsidRDefault="007B0DCC" w:rsidP="007B0DCC">
      <w:pPr>
        <w:bidi/>
        <w:jc w:val="both"/>
        <w:rPr>
          <w:rFonts w:ascii="Arial" w:hAnsi="Arial" w:cs="Arial"/>
          <w:sz w:val="24"/>
          <w:szCs w:val="24"/>
        </w:rPr>
      </w:pPr>
      <w:r w:rsidRPr="007B0DCC">
        <w:rPr>
          <w:rFonts w:ascii="Arial" w:hAnsi="Arial" w:cs="Arial" w:hint="cs"/>
          <w:sz w:val="24"/>
          <w:szCs w:val="24"/>
          <w:rtl/>
        </w:rPr>
        <w:t>سمعانی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گوید</w:t>
      </w:r>
      <w:r w:rsidRPr="007B0DCC">
        <w:rPr>
          <w:rFonts w:ascii="Arial" w:hAnsi="Arial" w:cs="Arial"/>
          <w:sz w:val="24"/>
          <w:szCs w:val="24"/>
          <w:rtl/>
        </w:rPr>
        <w:t>:</w:t>
      </w:r>
      <w:r w:rsidRPr="007B0DCC">
        <w:rPr>
          <w:rFonts w:ascii="Arial" w:hAnsi="Arial" w:cs="Arial" w:hint="cs"/>
          <w:sz w:val="24"/>
          <w:szCs w:val="24"/>
          <w:rtl/>
        </w:rPr>
        <w:t>نام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و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شعر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او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مشهورتر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از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آن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است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که‏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درباره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او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چیزی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گوییم</w:t>
      </w:r>
      <w:r w:rsidRPr="007B0DCC">
        <w:rPr>
          <w:rFonts w:ascii="Arial" w:hAnsi="Arial" w:cs="Arial"/>
          <w:sz w:val="24"/>
          <w:szCs w:val="24"/>
          <w:rtl/>
        </w:rPr>
        <w:t>.</w:t>
      </w:r>
      <w:r w:rsidRPr="007B0DCC">
        <w:rPr>
          <w:rFonts w:ascii="Arial" w:hAnsi="Arial" w:cs="Arial" w:hint="cs"/>
          <w:sz w:val="24"/>
          <w:szCs w:val="24"/>
          <w:rtl/>
        </w:rPr>
        <w:t>ابن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خلکان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نویسد</w:t>
      </w:r>
      <w:r w:rsidRPr="007B0DCC">
        <w:rPr>
          <w:rFonts w:ascii="Arial" w:hAnsi="Arial" w:cs="Arial"/>
          <w:sz w:val="24"/>
          <w:szCs w:val="24"/>
          <w:rtl/>
        </w:rPr>
        <w:t>:</w:t>
      </w:r>
      <w:r w:rsidRPr="007B0DCC">
        <w:rPr>
          <w:rFonts w:ascii="Arial" w:hAnsi="Arial" w:cs="Arial" w:hint="cs"/>
          <w:sz w:val="24"/>
          <w:szCs w:val="24"/>
          <w:rtl/>
        </w:rPr>
        <w:t>نادره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دهر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و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اعجوبه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زمان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در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فضایل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و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محاسن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و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کرم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بود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سیوطی‏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گوید</w:t>
      </w:r>
      <w:r w:rsidRPr="007B0DCC">
        <w:rPr>
          <w:rFonts w:ascii="Arial" w:hAnsi="Arial" w:cs="Arial"/>
          <w:sz w:val="24"/>
          <w:szCs w:val="24"/>
          <w:rtl/>
        </w:rPr>
        <w:t>:</w:t>
      </w:r>
      <w:r w:rsidRPr="007B0DCC">
        <w:rPr>
          <w:rFonts w:ascii="Arial" w:hAnsi="Arial" w:cs="Arial" w:hint="cs"/>
          <w:sz w:val="24"/>
          <w:szCs w:val="24"/>
          <w:rtl/>
        </w:rPr>
        <w:t>نادره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دهر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و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اعجوبه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زمان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بود</w:t>
      </w:r>
      <w:r w:rsidRPr="007B0DCC">
        <w:rPr>
          <w:rFonts w:ascii="Arial" w:hAnsi="Arial" w:cs="Arial"/>
          <w:sz w:val="24"/>
          <w:szCs w:val="24"/>
          <w:rtl/>
        </w:rPr>
        <w:t>-</w:t>
      </w:r>
      <w:r w:rsidRPr="007B0DCC">
        <w:rPr>
          <w:rFonts w:ascii="Arial" w:hAnsi="Arial" w:cs="Arial" w:hint="cs"/>
          <w:sz w:val="24"/>
          <w:szCs w:val="24"/>
          <w:rtl/>
        </w:rPr>
        <w:t>حدیث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گفت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و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املاء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کرد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در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محضر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او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مردمان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بسیاری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گرد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آمدند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که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نزد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هیچ‏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یک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از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علما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آن‏قدر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جمع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نشدند</w:t>
      </w:r>
      <w:r w:rsidRPr="007B0DCC">
        <w:rPr>
          <w:rFonts w:ascii="Arial" w:hAnsi="Arial" w:cs="Arial"/>
          <w:sz w:val="24"/>
          <w:szCs w:val="24"/>
          <w:rtl/>
        </w:rPr>
        <w:t>...(1)</w:t>
      </w:r>
      <w:r w:rsidRPr="007B0DCC">
        <w:rPr>
          <w:rFonts w:ascii="Arial" w:hAnsi="Arial" w:cs="Arial" w:hint="cs"/>
          <w:sz w:val="24"/>
          <w:szCs w:val="24"/>
          <w:rtl/>
        </w:rPr>
        <w:t>از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آثار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مکتوب‏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صاحب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بن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عباد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دیوان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شعر</w:t>
      </w:r>
      <w:r w:rsidRPr="007B0DCC">
        <w:rPr>
          <w:rFonts w:ascii="Arial" w:hAnsi="Arial" w:cs="Arial"/>
          <w:sz w:val="24"/>
          <w:szCs w:val="24"/>
          <w:rtl/>
        </w:rPr>
        <w:t>-</w:t>
      </w:r>
      <w:r w:rsidRPr="007B0DCC">
        <w:rPr>
          <w:rFonts w:ascii="Arial" w:hAnsi="Arial" w:cs="Arial" w:hint="cs"/>
          <w:sz w:val="24"/>
          <w:szCs w:val="24"/>
          <w:rtl/>
        </w:rPr>
        <w:t>جوهرة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الجمهره</w:t>
      </w:r>
      <w:r w:rsidRPr="007B0DCC">
        <w:rPr>
          <w:rFonts w:ascii="Arial" w:hAnsi="Arial" w:cs="Arial"/>
          <w:sz w:val="24"/>
          <w:szCs w:val="24"/>
          <w:rtl/>
        </w:rPr>
        <w:t>-</w:t>
      </w:r>
      <w:r w:rsidRPr="007B0DCC">
        <w:rPr>
          <w:rFonts w:ascii="Arial" w:hAnsi="Arial" w:cs="Arial" w:hint="cs"/>
          <w:sz w:val="24"/>
          <w:szCs w:val="24"/>
          <w:rtl/>
        </w:rPr>
        <w:t>ذکر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الخلائف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و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عنوان</w:t>
      </w:r>
      <w:r w:rsidRPr="007B0DCC">
        <w:rPr>
          <w:rFonts w:ascii="Arial" w:hAnsi="Arial" w:cs="Arial"/>
          <w:sz w:val="24"/>
          <w:szCs w:val="24"/>
          <w:rtl/>
        </w:rPr>
        <w:t>-</w:t>
      </w:r>
      <w:r w:rsidRPr="007B0DCC">
        <w:rPr>
          <w:rFonts w:ascii="Arial" w:hAnsi="Arial" w:cs="Arial" w:hint="cs"/>
          <w:sz w:val="24"/>
          <w:szCs w:val="24"/>
          <w:rtl/>
        </w:rPr>
        <w:t>المعارف،رساله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الی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احمد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بن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ابی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دواد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فی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فضل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العلم</w:t>
      </w:r>
      <w:r w:rsidRPr="007B0DCC">
        <w:rPr>
          <w:rFonts w:ascii="Arial" w:hAnsi="Arial" w:cs="Arial"/>
          <w:sz w:val="24"/>
          <w:szCs w:val="24"/>
          <w:rtl/>
        </w:rPr>
        <w:t>-</w:t>
      </w:r>
      <w:r w:rsidRPr="007B0DCC">
        <w:rPr>
          <w:rFonts w:ascii="Arial" w:hAnsi="Arial" w:cs="Arial" w:hint="cs"/>
          <w:sz w:val="24"/>
          <w:szCs w:val="24"/>
          <w:rtl/>
        </w:rPr>
        <w:t>الفرق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بین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الضاد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و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الطاء</w:t>
      </w:r>
      <w:r w:rsidRPr="007B0DCC">
        <w:rPr>
          <w:rFonts w:ascii="Arial" w:hAnsi="Arial" w:cs="Arial"/>
          <w:sz w:val="24"/>
          <w:szCs w:val="24"/>
          <w:rtl/>
        </w:rPr>
        <w:t>-</w:t>
      </w:r>
      <w:r w:rsidRPr="007B0DCC">
        <w:rPr>
          <w:rFonts w:ascii="Arial" w:hAnsi="Arial" w:cs="Arial" w:hint="cs"/>
          <w:sz w:val="24"/>
          <w:szCs w:val="24"/>
          <w:rtl/>
        </w:rPr>
        <w:t>رساله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فی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فضل‏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عبد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العظیم</w:t>
      </w:r>
      <w:r w:rsidRPr="007B0DCC">
        <w:rPr>
          <w:rFonts w:ascii="Arial" w:hAnsi="Arial" w:cs="Arial"/>
          <w:sz w:val="24"/>
          <w:szCs w:val="24"/>
          <w:rtl/>
        </w:rPr>
        <w:t>-</w:t>
      </w:r>
      <w:r w:rsidRPr="007B0DCC">
        <w:rPr>
          <w:rFonts w:ascii="Arial" w:hAnsi="Arial" w:cs="Arial" w:hint="cs"/>
          <w:sz w:val="24"/>
          <w:szCs w:val="24"/>
          <w:rtl/>
        </w:rPr>
        <w:t>الکشف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عن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مساوی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المبتنی</w:t>
      </w:r>
      <w:r w:rsidRPr="007B0DCC">
        <w:rPr>
          <w:rFonts w:ascii="Arial" w:hAnsi="Arial" w:cs="Arial"/>
          <w:sz w:val="24"/>
          <w:szCs w:val="24"/>
          <w:rtl/>
        </w:rPr>
        <w:t>-</w:t>
      </w:r>
      <w:r w:rsidRPr="007B0DCC">
        <w:rPr>
          <w:rFonts w:ascii="Arial" w:hAnsi="Arial" w:cs="Arial" w:hint="cs"/>
          <w:sz w:val="24"/>
          <w:szCs w:val="24"/>
          <w:rtl/>
        </w:rPr>
        <w:t>کشف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المساوی‏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فی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شعر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المتنبی</w:t>
      </w:r>
      <w:r w:rsidRPr="007B0DCC">
        <w:rPr>
          <w:rFonts w:ascii="Arial" w:hAnsi="Arial" w:cs="Arial"/>
          <w:sz w:val="24"/>
          <w:szCs w:val="24"/>
          <w:rtl/>
        </w:rPr>
        <w:t>-</w:t>
      </w:r>
      <w:r w:rsidRPr="007B0DCC">
        <w:rPr>
          <w:rFonts w:ascii="Arial" w:hAnsi="Arial" w:cs="Arial" w:hint="cs"/>
          <w:sz w:val="24"/>
          <w:szCs w:val="24"/>
          <w:rtl/>
        </w:rPr>
        <w:t>المحیط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باللغة</w:t>
      </w:r>
      <w:r w:rsidRPr="007B0DCC">
        <w:rPr>
          <w:rFonts w:ascii="Arial" w:hAnsi="Arial" w:cs="Arial"/>
          <w:sz w:val="24"/>
          <w:szCs w:val="24"/>
          <w:rtl/>
        </w:rPr>
        <w:t>-</w:t>
      </w:r>
      <w:r w:rsidRPr="007B0DCC">
        <w:rPr>
          <w:rFonts w:ascii="Arial" w:hAnsi="Arial" w:cs="Arial" w:hint="cs"/>
          <w:sz w:val="24"/>
          <w:szCs w:val="24"/>
          <w:rtl/>
        </w:rPr>
        <w:t>نهج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السبیل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فی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اثبات‏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التفضیل،الهدایه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و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الضلالة</w:t>
      </w:r>
      <w:r w:rsidRPr="007B0DCC">
        <w:rPr>
          <w:rFonts w:ascii="Arial" w:hAnsi="Arial" w:cs="Arial"/>
          <w:sz w:val="24"/>
          <w:szCs w:val="24"/>
          <w:rtl/>
        </w:rPr>
        <w:t>-</w:t>
      </w:r>
      <w:r w:rsidRPr="007B0DCC">
        <w:rPr>
          <w:rFonts w:ascii="Arial" w:hAnsi="Arial" w:cs="Arial" w:hint="cs"/>
          <w:sz w:val="24"/>
          <w:szCs w:val="24"/>
          <w:rtl/>
        </w:rPr>
        <w:t>القضاء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و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القدر،الاباته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عن‏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مذهب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اهل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العدل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بحجج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من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القرآن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و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العقل</w:t>
      </w:r>
      <w:r w:rsidRPr="007B0DCC">
        <w:rPr>
          <w:rFonts w:ascii="Arial" w:hAnsi="Arial" w:cs="Arial"/>
          <w:sz w:val="24"/>
          <w:szCs w:val="24"/>
          <w:rtl/>
        </w:rPr>
        <w:t>-</w:t>
      </w:r>
      <w:r w:rsidRPr="007B0DCC">
        <w:rPr>
          <w:rFonts w:ascii="Arial" w:hAnsi="Arial" w:cs="Arial" w:hint="cs"/>
          <w:sz w:val="24"/>
          <w:szCs w:val="24"/>
          <w:rtl/>
        </w:rPr>
        <w:t>مساوی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شعر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ابی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الطیب</w:t>
      </w:r>
      <w:r w:rsidRPr="007B0DCC">
        <w:rPr>
          <w:rFonts w:ascii="Arial" w:hAnsi="Arial" w:cs="Arial"/>
          <w:sz w:val="24"/>
          <w:szCs w:val="24"/>
          <w:rtl/>
        </w:rPr>
        <w:t>.(12</w:t>
      </w:r>
      <w:r w:rsidRPr="007B0DCC">
        <w:rPr>
          <w:rFonts w:ascii="Arial" w:hAnsi="Arial" w:cs="Arial"/>
          <w:sz w:val="24"/>
          <w:szCs w:val="24"/>
        </w:rPr>
        <w:t>)</w:t>
      </w:r>
    </w:p>
    <w:p w:rsidR="007B0DCC" w:rsidRPr="007B0DCC" w:rsidRDefault="007B0DCC" w:rsidP="007B0DCC">
      <w:pPr>
        <w:bidi/>
        <w:jc w:val="both"/>
        <w:rPr>
          <w:rFonts w:ascii="Arial" w:hAnsi="Arial" w:cs="Arial"/>
          <w:sz w:val="24"/>
          <w:szCs w:val="24"/>
        </w:rPr>
      </w:pPr>
      <w:r w:rsidRPr="007B0DCC">
        <w:rPr>
          <w:rFonts w:ascii="Arial" w:hAnsi="Arial" w:cs="Arial" w:hint="cs"/>
          <w:sz w:val="24"/>
          <w:szCs w:val="24"/>
          <w:rtl/>
        </w:rPr>
        <w:t>منابع</w:t>
      </w:r>
      <w:r w:rsidRPr="007B0DCC">
        <w:rPr>
          <w:rFonts w:ascii="Arial" w:hAnsi="Arial" w:cs="Arial"/>
          <w:sz w:val="24"/>
          <w:szCs w:val="24"/>
        </w:rPr>
        <w:t>:</w:t>
      </w:r>
    </w:p>
    <w:p w:rsidR="007B0DCC" w:rsidRPr="007B0DCC" w:rsidRDefault="007B0DCC" w:rsidP="007B0DCC">
      <w:pPr>
        <w:bidi/>
        <w:jc w:val="both"/>
        <w:rPr>
          <w:rFonts w:ascii="Arial" w:hAnsi="Arial" w:cs="Arial"/>
          <w:sz w:val="24"/>
          <w:szCs w:val="24"/>
        </w:rPr>
      </w:pPr>
      <w:r w:rsidRPr="007B0DCC">
        <w:rPr>
          <w:rFonts w:ascii="Arial" w:hAnsi="Arial" w:cs="Arial"/>
          <w:sz w:val="24"/>
          <w:szCs w:val="24"/>
        </w:rPr>
        <w:t>1)-</w:t>
      </w:r>
      <w:r w:rsidRPr="007B0DCC">
        <w:rPr>
          <w:rFonts w:ascii="Arial" w:hAnsi="Arial" w:cs="Arial" w:hint="cs"/>
          <w:sz w:val="24"/>
          <w:szCs w:val="24"/>
          <w:rtl/>
        </w:rPr>
        <w:t>لغت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نامه</w:t>
      </w:r>
      <w:r w:rsidRPr="007B0DCC">
        <w:rPr>
          <w:rFonts w:ascii="Arial" w:hAnsi="Arial" w:cs="Arial"/>
          <w:sz w:val="24"/>
          <w:szCs w:val="24"/>
          <w:rtl/>
        </w:rPr>
        <w:t>-</w:t>
      </w:r>
      <w:r w:rsidRPr="007B0DCC">
        <w:rPr>
          <w:rFonts w:ascii="Arial" w:hAnsi="Arial" w:cs="Arial" w:hint="cs"/>
          <w:sz w:val="24"/>
          <w:szCs w:val="24"/>
          <w:rtl/>
        </w:rPr>
        <w:t>علامه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علی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اکبر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دهخدا</w:t>
      </w:r>
      <w:r w:rsidRPr="007B0DCC">
        <w:rPr>
          <w:rFonts w:ascii="Arial" w:hAnsi="Arial" w:cs="Arial"/>
          <w:sz w:val="24"/>
          <w:szCs w:val="24"/>
          <w:rtl/>
        </w:rPr>
        <w:t>-</w:t>
      </w:r>
      <w:r w:rsidRPr="007B0DCC">
        <w:rPr>
          <w:rFonts w:ascii="Arial" w:hAnsi="Arial" w:cs="Arial" w:hint="cs"/>
          <w:sz w:val="24"/>
          <w:szCs w:val="24"/>
          <w:rtl/>
        </w:rPr>
        <w:t>ذیل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صاحب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بن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عباد</w:t>
      </w:r>
    </w:p>
    <w:p w:rsidR="007B0DCC" w:rsidRPr="007B0DCC" w:rsidRDefault="007B0DCC" w:rsidP="007B0DCC">
      <w:pPr>
        <w:bidi/>
        <w:jc w:val="both"/>
        <w:rPr>
          <w:rFonts w:ascii="Arial" w:hAnsi="Arial" w:cs="Arial"/>
          <w:sz w:val="24"/>
          <w:szCs w:val="24"/>
        </w:rPr>
      </w:pPr>
      <w:r w:rsidRPr="007B0DCC">
        <w:rPr>
          <w:rFonts w:ascii="Arial" w:hAnsi="Arial" w:cs="Arial"/>
          <w:sz w:val="24"/>
          <w:szCs w:val="24"/>
        </w:rPr>
        <w:t>2)-</w:t>
      </w:r>
      <w:r w:rsidRPr="007B0DCC">
        <w:rPr>
          <w:rFonts w:ascii="Arial" w:hAnsi="Arial" w:cs="Arial" w:hint="cs"/>
          <w:sz w:val="24"/>
          <w:szCs w:val="24"/>
          <w:rtl/>
        </w:rPr>
        <w:t>یتیمه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الدهر،حمزه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ثعالبی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ج</w:t>
      </w:r>
      <w:r w:rsidRPr="007B0DCC">
        <w:rPr>
          <w:rFonts w:ascii="Arial" w:hAnsi="Arial" w:cs="Arial"/>
          <w:sz w:val="24"/>
          <w:szCs w:val="24"/>
          <w:rtl/>
        </w:rPr>
        <w:t xml:space="preserve"> 3-</w:t>
      </w:r>
      <w:r w:rsidRPr="007B0DCC">
        <w:rPr>
          <w:rFonts w:ascii="Arial" w:hAnsi="Arial" w:cs="Arial" w:hint="cs"/>
          <w:sz w:val="24"/>
          <w:szCs w:val="24"/>
          <w:rtl/>
        </w:rPr>
        <w:t>ص</w:t>
      </w:r>
      <w:r w:rsidRPr="007B0DCC">
        <w:rPr>
          <w:rFonts w:ascii="Arial" w:hAnsi="Arial" w:cs="Arial"/>
          <w:sz w:val="24"/>
          <w:szCs w:val="24"/>
          <w:rtl/>
        </w:rPr>
        <w:t xml:space="preserve"> 75 </w:t>
      </w:r>
      <w:r w:rsidRPr="007B0DCC">
        <w:rPr>
          <w:rFonts w:ascii="Arial" w:hAnsi="Arial" w:cs="Arial" w:hint="cs"/>
          <w:sz w:val="24"/>
          <w:szCs w:val="24"/>
          <w:rtl/>
        </w:rPr>
        <w:t>به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نقل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از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لغت‏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نامه</w:t>
      </w:r>
    </w:p>
    <w:p w:rsidR="007B0DCC" w:rsidRPr="007B0DCC" w:rsidRDefault="007B0DCC" w:rsidP="007B0DCC">
      <w:pPr>
        <w:bidi/>
        <w:jc w:val="both"/>
        <w:rPr>
          <w:rFonts w:ascii="Arial" w:hAnsi="Arial" w:cs="Arial"/>
          <w:sz w:val="24"/>
          <w:szCs w:val="24"/>
        </w:rPr>
      </w:pPr>
      <w:r w:rsidRPr="007B0DCC">
        <w:rPr>
          <w:rFonts w:ascii="Arial" w:hAnsi="Arial" w:cs="Arial"/>
          <w:sz w:val="24"/>
          <w:szCs w:val="24"/>
        </w:rPr>
        <w:t>3)-</w:t>
      </w:r>
      <w:r w:rsidRPr="007B0DCC">
        <w:rPr>
          <w:rFonts w:ascii="Arial" w:hAnsi="Arial" w:cs="Arial" w:hint="cs"/>
          <w:sz w:val="24"/>
          <w:szCs w:val="24"/>
          <w:rtl/>
        </w:rPr>
        <w:t>حماسه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کویر</w:t>
      </w:r>
      <w:r w:rsidRPr="007B0DCC">
        <w:rPr>
          <w:rFonts w:ascii="Arial" w:hAnsi="Arial" w:cs="Arial"/>
          <w:sz w:val="24"/>
          <w:szCs w:val="24"/>
          <w:rtl/>
        </w:rPr>
        <w:t>-</w:t>
      </w:r>
      <w:r w:rsidRPr="007B0DCC">
        <w:rPr>
          <w:rFonts w:ascii="Arial" w:hAnsi="Arial" w:cs="Arial" w:hint="cs"/>
          <w:sz w:val="24"/>
          <w:szCs w:val="24"/>
          <w:rtl/>
        </w:rPr>
        <w:t>دکتر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ابراهیم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باستانی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پاریزی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ص</w:t>
      </w:r>
      <w:r w:rsidRPr="007B0DCC">
        <w:rPr>
          <w:rFonts w:ascii="Arial" w:hAnsi="Arial" w:cs="Arial"/>
          <w:sz w:val="24"/>
          <w:szCs w:val="24"/>
          <w:rtl/>
        </w:rPr>
        <w:t xml:space="preserve"> 339</w:t>
      </w:r>
    </w:p>
    <w:p w:rsidR="007B0DCC" w:rsidRPr="007B0DCC" w:rsidRDefault="007B0DCC" w:rsidP="007B0DCC">
      <w:pPr>
        <w:bidi/>
        <w:jc w:val="both"/>
        <w:rPr>
          <w:rFonts w:ascii="Arial" w:hAnsi="Arial" w:cs="Arial"/>
          <w:sz w:val="24"/>
          <w:szCs w:val="24"/>
        </w:rPr>
      </w:pPr>
      <w:r w:rsidRPr="007B0DCC">
        <w:rPr>
          <w:rFonts w:ascii="Arial" w:hAnsi="Arial" w:cs="Arial"/>
          <w:sz w:val="24"/>
          <w:szCs w:val="24"/>
        </w:rPr>
        <w:t>4)-</w:t>
      </w:r>
      <w:r w:rsidRPr="007B0DCC">
        <w:rPr>
          <w:rFonts w:ascii="Arial" w:hAnsi="Arial" w:cs="Arial" w:hint="cs"/>
          <w:sz w:val="24"/>
          <w:szCs w:val="24"/>
          <w:rtl/>
        </w:rPr>
        <w:t>حماسه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کویر</w:t>
      </w:r>
      <w:r w:rsidRPr="007B0DCC">
        <w:rPr>
          <w:rFonts w:ascii="Arial" w:hAnsi="Arial" w:cs="Arial"/>
          <w:sz w:val="24"/>
          <w:szCs w:val="24"/>
          <w:rtl/>
        </w:rPr>
        <w:t>-</w:t>
      </w:r>
      <w:r w:rsidRPr="007B0DCC">
        <w:rPr>
          <w:rFonts w:ascii="Arial" w:hAnsi="Arial" w:cs="Arial" w:hint="cs"/>
          <w:sz w:val="24"/>
          <w:szCs w:val="24"/>
          <w:rtl/>
        </w:rPr>
        <w:t>همان</w:t>
      </w:r>
      <w:r w:rsidRPr="007B0DCC">
        <w:rPr>
          <w:rFonts w:ascii="Arial" w:hAnsi="Arial" w:cs="Arial"/>
          <w:sz w:val="24"/>
          <w:szCs w:val="24"/>
          <w:rtl/>
        </w:rPr>
        <w:t>...</w:t>
      </w:r>
      <w:r w:rsidRPr="007B0DCC">
        <w:rPr>
          <w:rFonts w:ascii="Arial" w:hAnsi="Arial" w:cs="Arial" w:hint="cs"/>
          <w:sz w:val="24"/>
          <w:szCs w:val="24"/>
          <w:rtl/>
        </w:rPr>
        <w:t>ص</w:t>
      </w:r>
      <w:r w:rsidRPr="007B0DCC">
        <w:rPr>
          <w:rFonts w:ascii="Arial" w:hAnsi="Arial" w:cs="Arial"/>
          <w:sz w:val="24"/>
          <w:szCs w:val="24"/>
          <w:rtl/>
        </w:rPr>
        <w:t xml:space="preserve"> 104</w:t>
      </w:r>
    </w:p>
    <w:p w:rsidR="007B0DCC" w:rsidRPr="007B0DCC" w:rsidRDefault="007B0DCC" w:rsidP="007B0DCC">
      <w:pPr>
        <w:bidi/>
        <w:jc w:val="both"/>
        <w:rPr>
          <w:rFonts w:ascii="Arial" w:hAnsi="Arial" w:cs="Arial"/>
          <w:sz w:val="24"/>
          <w:szCs w:val="24"/>
        </w:rPr>
      </w:pPr>
      <w:r w:rsidRPr="007B0DCC">
        <w:rPr>
          <w:rFonts w:ascii="Arial" w:hAnsi="Arial" w:cs="Arial"/>
          <w:sz w:val="24"/>
          <w:szCs w:val="24"/>
        </w:rPr>
        <w:t>5)-</w:t>
      </w:r>
      <w:r w:rsidRPr="007B0DCC">
        <w:rPr>
          <w:rFonts w:ascii="Arial" w:hAnsi="Arial" w:cs="Arial" w:hint="cs"/>
          <w:sz w:val="24"/>
          <w:szCs w:val="24"/>
          <w:rtl/>
        </w:rPr>
        <w:t>عدد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من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بلغاء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ایران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فی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نمة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العرب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و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نخب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من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آثارهم</w:t>
      </w:r>
      <w:r w:rsidRPr="007B0DCC">
        <w:rPr>
          <w:rFonts w:ascii="Arial" w:hAnsi="Arial" w:cs="Arial"/>
          <w:sz w:val="24"/>
          <w:szCs w:val="24"/>
          <w:rtl/>
        </w:rPr>
        <w:t xml:space="preserve">. </w:t>
      </w:r>
      <w:r w:rsidRPr="007B0DCC">
        <w:rPr>
          <w:rFonts w:ascii="Arial" w:hAnsi="Arial" w:cs="Arial" w:hint="cs"/>
          <w:sz w:val="24"/>
          <w:szCs w:val="24"/>
          <w:rtl/>
        </w:rPr>
        <w:t>دکتر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قاسم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تویسرکانی</w:t>
      </w:r>
    </w:p>
    <w:p w:rsidR="007B0DCC" w:rsidRPr="007B0DCC" w:rsidRDefault="007B0DCC" w:rsidP="007B0DCC">
      <w:pPr>
        <w:bidi/>
        <w:jc w:val="both"/>
        <w:rPr>
          <w:rFonts w:ascii="Arial" w:hAnsi="Arial" w:cs="Arial"/>
          <w:sz w:val="24"/>
          <w:szCs w:val="24"/>
        </w:rPr>
      </w:pPr>
      <w:r w:rsidRPr="007B0DCC">
        <w:rPr>
          <w:rFonts w:ascii="Arial" w:hAnsi="Arial" w:cs="Arial" w:hint="cs"/>
          <w:sz w:val="24"/>
          <w:szCs w:val="24"/>
          <w:rtl/>
        </w:rPr>
        <w:t>از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انتشارات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دانشگاه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تهران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شماره</w:t>
      </w:r>
      <w:r w:rsidRPr="007B0DCC">
        <w:rPr>
          <w:rFonts w:ascii="Arial" w:hAnsi="Arial" w:cs="Arial"/>
          <w:sz w:val="24"/>
          <w:szCs w:val="24"/>
          <w:rtl/>
        </w:rPr>
        <w:t>(402)</w:t>
      </w:r>
      <w:r w:rsidRPr="007B0DCC">
        <w:rPr>
          <w:rFonts w:ascii="Arial" w:hAnsi="Arial" w:cs="Arial" w:hint="cs"/>
          <w:sz w:val="24"/>
          <w:szCs w:val="24"/>
          <w:rtl/>
        </w:rPr>
        <w:t>صص</w:t>
      </w:r>
      <w:r w:rsidRPr="007B0DCC">
        <w:rPr>
          <w:rFonts w:ascii="Arial" w:hAnsi="Arial" w:cs="Arial"/>
          <w:sz w:val="24"/>
          <w:szCs w:val="24"/>
          <w:rtl/>
        </w:rPr>
        <w:t xml:space="preserve"> 106-107- 108</w:t>
      </w:r>
    </w:p>
    <w:p w:rsidR="007B0DCC" w:rsidRPr="007B0DCC" w:rsidRDefault="007B0DCC" w:rsidP="007B0DCC">
      <w:pPr>
        <w:bidi/>
        <w:jc w:val="both"/>
        <w:rPr>
          <w:rFonts w:ascii="Arial" w:hAnsi="Arial" w:cs="Arial"/>
          <w:sz w:val="24"/>
          <w:szCs w:val="24"/>
        </w:rPr>
      </w:pPr>
      <w:r w:rsidRPr="007B0DCC">
        <w:rPr>
          <w:rFonts w:ascii="Arial" w:hAnsi="Arial" w:cs="Arial"/>
          <w:sz w:val="24"/>
          <w:szCs w:val="24"/>
        </w:rPr>
        <w:t>6)-</w:t>
      </w:r>
      <w:r w:rsidRPr="007B0DCC">
        <w:rPr>
          <w:rFonts w:ascii="Arial" w:hAnsi="Arial" w:cs="Arial" w:hint="cs"/>
          <w:sz w:val="24"/>
          <w:szCs w:val="24"/>
          <w:rtl/>
        </w:rPr>
        <w:t>لغت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نامه</w:t>
      </w:r>
      <w:r w:rsidRPr="007B0DCC">
        <w:rPr>
          <w:rFonts w:ascii="Arial" w:hAnsi="Arial" w:cs="Arial"/>
          <w:sz w:val="24"/>
          <w:szCs w:val="24"/>
          <w:rtl/>
        </w:rPr>
        <w:t>...</w:t>
      </w:r>
      <w:r w:rsidRPr="007B0DCC">
        <w:rPr>
          <w:rFonts w:ascii="Arial" w:hAnsi="Arial" w:cs="Arial" w:hint="cs"/>
          <w:sz w:val="24"/>
          <w:szCs w:val="24"/>
          <w:rtl/>
        </w:rPr>
        <w:t>ذیل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صاحب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بن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عباد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حرف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ص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صفحه‏</w:t>
      </w:r>
      <w:r w:rsidRPr="007B0DCC">
        <w:rPr>
          <w:rFonts w:ascii="Arial" w:hAnsi="Arial" w:cs="Arial"/>
          <w:sz w:val="24"/>
          <w:szCs w:val="24"/>
          <w:rtl/>
        </w:rPr>
        <w:t xml:space="preserve"> 29</w:t>
      </w:r>
    </w:p>
    <w:p w:rsidR="007B0DCC" w:rsidRPr="007B0DCC" w:rsidRDefault="007B0DCC" w:rsidP="007B0DCC">
      <w:pPr>
        <w:bidi/>
        <w:jc w:val="both"/>
        <w:rPr>
          <w:rFonts w:ascii="Arial" w:hAnsi="Arial" w:cs="Arial"/>
          <w:sz w:val="24"/>
          <w:szCs w:val="24"/>
        </w:rPr>
      </w:pPr>
      <w:r w:rsidRPr="007B0DCC">
        <w:rPr>
          <w:rFonts w:ascii="Arial" w:hAnsi="Arial" w:cs="Arial"/>
          <w:sz w:val="24"/>
          <w:szCs w:val="24"/>
        </w:rPr>
        <w:t>7)-</w:t>
      </w:r>
      <w:r w:rsidRPr="007B0DCC">
        <w:rPr>
          <w:rFonts w:ascii="Arial" w:hAnsi="Arial" w:cs="Arial" w:hint="cs"/>
          <w:sz w:val="24"/>
          <w:szCs w:val="24"/>
          <w:rtl/>
        </w:rPr>
        <w:t>آثار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الوزرا</w:t>
      </w:r>
      <w:r w:rsidRPr="007B0DCC">
        <w:rPr>
          <w:rFonts w:ascii="Arial" w:hAnsi="Arial" w:cs="Arial"/>
          <w:sz w:val="24"/>
          <w:szCs w:val="24"/>
          <w:rtl/>
        </w:rPr>
        <w:t>-</w:t>
      </w:r>
      <w:r w:rsidRPr="007B0DCC">
        <w:rPr>
          <w:rFonts w:ascii="Arial" w:hAnsi="Arial" w:cs="Arial" w:hint="cs"/>
          <w:sz w:val="24"/>
          <w:szCs w:val="24"/>
          <w:rtl/>
        </w:rPr>
        <w:t>سیف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الدین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حاجی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بن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نظام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عقیلی</w:t>
      </w:r>
      <w:r w:rsidRPr="007B0DCC">
        <w:rPr>
          <w:rFonts w:ascii="Arial" w:hAnsi="Arial" w:cs="Arial"/>
          <w:sz w:val="24"/>
          <w:szCs w:val="24"/>
          <w:rtl/>
        </w:rPr>
        <w:t>-</w:t>
      </w:r>
      <w:r w:rsidRPr="007B0DCC">
        <w:rPr>
          <w:rFonts w:ascii="Arial" w:hAnsi="Arial" w:cs="Arial" w:hint="cs"/>
          <w:sz w:val="24"/>
          <w:szCs w:val="24"/>
          <w:rtl/>
        </w:rPr>
        <w:t>به‏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تصحیح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و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تعلیق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میر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جلال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الدین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محدث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ارموی</w:t>
      </w:r>
      <w:r w:rsidRPr="007B0DCC">
        <w:rPr>
          <w:rFonts w:ascii="Arial" w:hAnsi="Arial" w:cs="Arial"/>
          <w:sz w:val="24"/>
          <w:szCs w:val="24"/>
          <w:rtl/>
        </w:rPr>
        <w:t>-</w:t>
      </w:r>
      <w:r w:rsidRPr="007B0DCC">
        <w:rPr>
          <w:rFonts w:ascii="Arial" w:hAnsi="Arial" w:cs="Arial" w:hint="cs"/>
          <w:sz w:val="24"/>
          <w:szCs w:val="24"/>
          <w:rtl/>
        </w:rPr>
        <w:t>صص‏</w:t>
      </w:r>
      <w:r w:rsidRPr="007B0DCC">
        <w:rPr>
          <w:rFonts w:ascii="Arial" w:hAnsi="Arial" w:cs="Arial"/>
          <w:sz w:val="24"/>
          <w:szCs w:val="24"/>
          <w:rtl/>
        </w:rPr>
        <w:t xml:space="preserve"> 197-198</w:t>
      </w:r>
    </w:p>
    <w:p w:rsidR="007B0DCC" w:rsidRPr="007B0DCC" w:rsidRDefault="007B0DCC" w:rsidP="007B0DCC">
      <w:pPr>
        <w:bidi/>
        <w:jc w:val="both"/>
        <w:rPr>
          <w:rFonts w:ascii="Arial" w:hAnsi="Arial" w:cs="Arial"/>
          <w:sz w:val="24"/>
          <w:szCs w:val="24"/>
        </w:rPr>
      </w:pPr>
      <w:r w:rsidRPr="007B0DCC">
        <w:rPr>
          <w:rFonts w:ascii="Arial" w:hAnsi="Arial" w:cs="Arial"/>
          <w:sz w:val="24"/>
          <w:szCs w:val="24"/>
        </w:rPr>
        <w:t>8)-</w:t>
      </w:r>
      <w:r w:rsidRPr="007B0DCC">
        <w:rPr>
          <w:rFonts w:ascii="Arial" w:hAnsi="Arial" w:cs="Arial" w:hint="cs"/>
          <w:sz w:val="24"/>
          <w:szCs w:val="24"/>
          <w:rtl/>
        </w:rPr>
        <w:t>همان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پیشین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ص</w:t>
      </w:r>
      <w:r w:rsidRPr="007B0DCC">
        <w:rPr>
          <w:rFonts w:ascii="Arial" w:hAnsi="Arial" w:cs="Arial"/>
          <w:sz w:val="24"/>
          <w:szCs w:val="24"/>
          <w:rtl/>
        </w:rPr>
        <w:t xml:space="preserve"> 199</w:t>
      </w:r>
    </w:p>
    <w:p w:rsidR="007B0DCC" w:rsidRPr="007B0DCC" w:rsidRDefault="007B0DCC" w:rsidP="007B0DCC">
      <w:pPr>
        <w:bidi/>
        <w:jc w:val="both"/>
        <w:rPr>
          <w:rFonts w:ascii="Arial" w:hAnsi="Arial" w:cs="Arial"/>
          <w:sz w:val="24"/>
          <w:szCs w:val="24"/>
        </w:rPr>
      </w:pPr>
      <w:r w:rsidRPr="007B0DCC">
        <w:rPr>
          <w:rFonts w:ascii="Arial" w:hAnsi="Arial" w:cs="Arial"/>
          <w:sz w:val="24"/>
          <w:szCs w:val="24"/>
        </w:rPr>
        <w:t>9)-</w:t>
      </w:r>
      <w:r w:rsidRPr="007B0DCC">
        <w:rPr>
          <w:rFonts w:ascii="Arial" w:hAnsi="Arial" w:cs="Arial" w:hint="cs"/>
          <w:sz w:val="24"/>
          <w:szCs w:val="24"/>
          <w:rtl/>
        </w:rPr>
        <w:t>همان</w:t>
      </w:r>
      <w:r w:rsidRPr="007B0DCC">
        <w:rPr>
          <w:rFonts w:ascii="Arial" w:hAnsi="Arial" w:cs="Arial"/>
          <w:sz w:val="24"/>
          <w:szCs w:val="24"/>
          <w:rtl/>
        </w:rPr>
        <w:t>-</w:t>
      </w:r>
      <w:r w:rsidRPr="007B0DCC">
        <w:rPr>
          <w:rFonts w:ascii="Arial" w:hAnsi="Arial" w:cs="Arial" w:hint="cs"/>
          <w:sz w:val="24"/>
          <w:szCs w:val="24"/>
          <w:rtl/>
        </w:rPr>
        <w:t>ص</w:t>
      </w:r>
      <w:r w:rsidRPr="007B0DCC">
        <w:rPr>
          <w:rFonts w:ascii="Arial" w:hAnsi="Arial" w:cs="Arial"/>
          <w:sz w:val="24"/>
          <w:szCs w:val="24"/>
          <w:rtl/>
        </w:rPr>
        <w:t xml:space="preserve"> 202</w:t>
      </w:r>
    </w:p>
    <w:p w:rsidR="007B0DCC" w:rsidRPr="007B0DCC" w:rsidRDefault="007B0DCC" w:rsidP="007B0DCC">
      <w:pPr>
        <w:bidi/>
        <w:jc w:val="both"/>
        <w:rPr>
          <w:rFonts w:ascii="Arial" w:hAnsi="Arial" w:cs="Arial"/>
          <w:sz w:val="24"/>
          <w:szCs w:val="24"/>
        </w:rPr>
      </w:pPr>
      <w:r w:rsidRPr="007B0DCC">
        <w:rPr>
          <w:rFonts w:ascii="Arial" w:hAnsi="Arial" w:cs="Arial"/>
          <w:sz w:val="24"/>
          <w:szCs w:val="24"/>
        </w:rPr>
        <w:lastRenderedPageBreak/>
        <w:t>10)-</w:t>
      </w:r>
      <w:r w:rsidRPr="007B0DCC">
        <w:rPr>
          <w:rFonts w:ascii="Arial" w:hAnsi="Arial" w:cs="Arial" w:hint="cs"/>
          <w:sz w:val="24"/>
          <w:szCs w:val="24"/>
          <w:rtl/>
        </w:rPr>
        <w:t>لغت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نامه</w:t>
      </w:r>
      <w:r w:rsidRPr="007B0DCC">
        <w:rPr>
          <w:rFonts w:ascii="Arial" w:hAnsi="Arial" w:cs="Arial"/>
          <w:sz w:val="24"/>
          <w:szCs w:val="24"/>
          <w:rtl/>
        </w:rPr>
        <w:t>-</w:t>
      </w:r>
      <w:r w:rsidRPr="007B0DCC">
        <w:rPr>
          <w:rFonts w:ascii="Arial" w:hAnsi="Arial" w:cs="Arial" w:hint="cs"/>
          <w:sz w:val="24"/>
          <w:szCs w:val="24"/>
          <w:rtl/>
        </w:rPr>
        <w:t>مرگ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صاحب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و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حرف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ص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صفحه</w:t>
      </w:r>
      <w:r w:rsidRPr="007B0DCC">
        <w:rPr>
          <w:rFonts w:ascii="Arial" w:hAnsi="Arial" w:cs="Arial"/>
          <w:sz w:val="24"/>
          <w:szCs w:val="24"/>
          <w:rtl/>
        </w:rPr>
        <w:t xml:space="preserve"> 27</w:t>
      </w:r>
    </w:p>
    <w:p w:rsidR="007B0DCC" w:rsidRPr="007B0DCC" w:rsidRDefault="007B0DCC" w:rsidP="007B0DCC">
      <w:pPr>
        <w:bidi/>
        <w:jc w:val="both"/>
        <w:rPr>
          <w:rFonts w:ascii="Arial" w:hAnsi="Arial" w:cs="Arial"/>
          <w:sz w:val="24"/>
          <w:szCs w:val="24"/>
        </w:rPr>
      </w:pPr>
      <w:r w:rsidRPr="007B0DCC">
        <w:rPr>
          <w:rFonts w:ascii="Arial" w:hAnsi="Arial" w:cs="Arial"/>
          <w:sz w:val="24"/>
          <w:szCs w:val="24"/>
        </w:rPr>
        <w:t>11)-</w:t>
      </w:r>
      <w:r w:rsidRPr="007B0DCC">
        <w:rPr>
          <w:rFonts w:ascii="Arial" w:hAnsi="Arial" w:cs="Arial" w:hint="cs"/>
          <w:sz w:val="24"/>
          <w:szCs w:val="24"/>
          <w:rtl/>
        </w:rPr>
        <w:t>لغت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نامه</w:t>
      </w:r>
      <w:r w:rsidRPr="007B0DCC">
        <w:rPr>
          <w:rFonts w:ascii="Arial" w:hAnsi="Arial" w:cs="Arial"/>
          <w:sz w:val="24"/>
          <w:szCs w:val="24"/>
          <w:rtl/>
        </w:rPr>
        <w:t>-</w:t>
      </w:r>
      <w:r w:rsidRPr="007B0DCC">
        <w:rPr>
          <w:rFonts w:ascii="Arial" w:hAnsi="Arial" w:cs="Arial" w:hint="cs"/>
          <w:sz w:val="24"/>
          <w:szCs w:val="24"/>
          <w:rtl/>
        </w:rPr>
        <w:t>از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قول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تذکره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نوسیان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و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حرف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ص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صفحه‏</w:t>
      </w:r>
      <w:r w:rsidRPr="007B0DCC">
        <w:rPr>
          <w:rFonts w:ascii="Arial" w:hAnsi="Arial" w:cs="Arial"/>
          <w:sz w:val="24"/>
          <w:szCs w:val="24"/>
          <w:rtl/>
        </w:rPr>
        <w:t xml:space="preserve"> 29</w:t>
      </w:r>
    </w:p>
    <w:p w:rsidR="007B0DCC" w:rsidRPr="007B0DCC" w:rsidRDefault="007B0DCC" w:rsidP="007B0DCC">
      <w:pPr>
        <w:bidi/>
        <w:jc w:val="both"/>
        <w:rPr>
          <w:rFonts w:ascii="Arial" w:hAnsi="Arial" w:cs="Arial"/>
          <w:sz w:val="24"/>
          <w:szCs w:val="24"/>
        </w:rPr>
      </w:pPr>
      <w:r w:rsidRPr="007B0DCC">
        <w:rPr>
          <w:rFonts w:ascii="Arial" w:hAnsi="Arial" w:cs="Arial"/>
          <w:sz w:val="24"/>
          <w:szCs w:val="24"/>
        </w:rPr>
        <w:t>12)-</w:t>
      </w:r>
      <w:r w:rsidRPr="007B0DCC">
        <w:rPr>
          <w:rFonts w:ascii="Arial" w:hAnsi="Arial" w:cs="Arial" w:hint="cs"/>
          <w:sz w:val="24"/>
          <w:szCs w:val="24"/>
          <w:rtl/>
        </w:rPr>
        <w:t>الذریعه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الی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تصانیف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الشیعه</w:t>
      </w:r>
      <w:proofErr w:type="gramStart"/>
      <w:r w:rsidRPr="007B0DCC">
        <w:rPr>
          <w:rFonts w:ascii="Arial" w:hAnsi="Arial" w:cs="Arial"/>
          <w:sz w:val="24"/>
          <w:szCs w:val="24"/>
          <w:rtl/>
        </w:rPr>
        <w:t>:</w:t>
      </w:r>
      <w:r w:rsidRPr="007B0DCC">
        <w:rPr>
          <w:rFonts w:ascii="Arial" w:hAnsi="Arial" w:cs="Arial" w:hint="cs"/>
          <w:sz w:val="24"/>
          <w:szCs w:val="24"/>
          <w:rtl/>
        </w:rPr>
        <w:t>علامه</w:t>
      </w:r>
      <w:proofErr w:type="gramEnd"/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شیخ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آقا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بزرگ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تهرانی‏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دار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الاضداء</w:t>
      </w:r>
      <w:r w:rsidRPr="007B0DCC">
        <w:rPr>
          <w:rFonts w:ascii="Arial" w:hAnsi="Arial" w:cs="Arial"/>
          <w:sz w:val="24"/>
          <w:szCs w:val="24"/>
          <w:rtl/>
        </w:rPr>
        <w:t>-</w:t>
      </w:r>
      <w:r w:rsidRPr="007B0DCC">
        <w:rPr>
          <w:rFonts w:ascii="Arial" w:hAnsi="Arial" w:cs="Arial" w:hint="cs"/>
          <w:sz w:val="24"/>
          <w:szCs w:val="24"/>
          <w:rtl/>
        </w:rPr>
        <w:t>بیروت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الطبعة</w:t>
      </w:r>
      <w:r w:rsidRPr="007B0DCC">
        <w:rPr>
          <w:rFonts w:ascii="Arial" w:hAnsi="Arial" w:cs="Arial"/>
          <w:sz w:val="24"/>
          <w:szCs w:val="24"/>
          <w:rtl/>
        </w:rPr>
        <w:t xml:space="preserve"> </w:t>
      </w:r>
      <w:r w:rsidRPr="007B0DCC">
        <w:rPr>
          <w:rFonts w:ascii="Arial" w:hAnsi="Arial" w:cs="Arial" w:hint="cs"/>
          <w:sz w:val="24"/>
          <w:szCs w:val="24"/>
          <w:rtl/>
        </w:rPr>
        <w:t>الثالثه</w:t>
      </w:r>
      <w:r w:rsidRPr="007B0DCC">
        <w:rPr>
          <w:rFonts w:ascii="Arial" w:hAnsi="Arial" w:cs="Arial"/>
          <w:sz w:val="24"/>
          <w:szCs w:val="24"/>
          <w:rtl/>
        </w:rPr>
        <w:t xml:space="preserve">-1403 </w:t>
      </w:r>
      <w:r w:rsidRPr="007B0DCC">
        <w:rPr>
          <w:rFonts w:ascii="Arial" w:hAnsi="Arial" w:cs="Arial" w:hint="cs"/>
          <w:sz w:val="24"/>
          <w:szCs w:val="24"/>
          <w:rtl/>
        </w:rPr>
        <w:t>هـ</w:t>
      </w:r>
      <w:r w:rsidRPr="007B0DCC">
        <w:rPr>
          <w:rFonts w:ascii="Arial" w:hAnsi="Arial" w:cs="Arial"/>
          <w:sz w:val="24"/>
          <w:szCs w:val="24"/>
          <w:rtl/>
        </w:rPr>
        <w:t>-</w:t>
      </w:r>
      <w:r w:rsidRPr="007B0DCC">
        <w:rPr>
          <w:rFonts w:ascii="Arial" w:hAnsi="Arial" w:cs="Arial" w:hint="cs"/>
          <w:sz w:val="24"/>
          <w:szCs w:val="24"/>
          <w:rtl/>
        </w:rPr>
        <w:t>ق</w:t>
      </w:r>
      <w:r w:rsidRPr="007B0DCC">
        <w:rPr>
          <w:rFonts w:ascii="Arial" w:hAnsi="Arial" w:cs="Arial"/>
          <w:sz w:val="24"/>
          <w:szCs w:val="24"/>
          <w:rtl/>
        </w:rPr>
        <w:t xml:space="preserve"> 1983 </w:t>
      </w:r>
      <w:r w:rsidRPr="007B0DCC">
        <w:rPr>
          <w:rFonts w:ascii="Arial" w:hAnsi="Arial" w:cs="Arial" w:hint="cs"/>
          <w:sz w:val="24"/>
          <w:szCs w:val="24"/>
          <w:rtl/>
        </w:rPr>
        <w:t>میلادی</w:t>
      </w:r>
      <w:r w:rsidRPr="007B0DCC">
        <w:rPr>
          <w:rFonts w:ascii="Arial" w:hAnsi="Arial" w:cs="Arial"/>
          <w:sz w:val="24"/>
          <w:szCs w:val="24"/>
          <w:rtl/>
        </w:rPr>
        <w:t>- -</w:t>
      </w:r>
      <w:r w:rsidRPr="007B0DCC">
        <w:rPr>
          <w:rFonts w:ascii="Arial" w:hAnsi="Arial" w:cs="Arial" w:hint="cs"/>
          <w:sz w:val="24"/>
          <w:szCs w:val="24"/>
          <w:rtl/>
        </w:rPr>
        <w:t>ج</w:t>
      </w:r>
      <w:r w:rsidRPr="007B0DCC">
        <w:rPr>
          <w:rFonts w:ascii="Arial" w:hAnsi="Arial" w:cs="Arial"/>
          <w:sz w:val="24"/>
          <w:szCs w:val="24"/>
          <w:rtl/>
        </w:rPr>
        <w:t xml:space="preserve"> 1 </w:t>
      </w:r>
      <w:r w:rsidRPr="007B0DCC">
        <w:rPr>
          <w:rFonts w:ascii="Arial" w:hAnsi="Arial" w:cs="Arial" w:hint="cs"/>
          <w:sz w:val="24"/>
          <w:szCs w:val="24"/>
          <w:rtl/>
        </w:rPr>
        <w:t>ص</w:t>
      </w:r>
      <w:r w:rsidRPr="007B0DCC">
        <w:rPr>
          <w:rFonts w:ascii="Arial" w:hAnsi="Arial" w:cs="Arial"/>
          <w:sz w:val="24"/>
          <w:szCs w:val="24"/>
          <w:rtl/>
        </w:rPr>
        <w:t xml:space="preserve"> 56</w:t>
      </w:r>
    </w:p>
    <w:p w:rsidR="007B0DCC" w:rsidRPr="007B0DCC" w:rsidRDefault="007B0DCC" w:rsidP="007B0DCC">
      <w:pPr>
        <w:bidi/>
        <w:jc w:val="both"/>
        <w:rPr>
          <w:rFonts w:ascii="Arial" w:hAnsi="Arial" w:cs="Arial"/>
          <w:sz w:val="24"/>
          <w:szCs w:val="24"/>
        </w:rPr>
      </w:pPr>
      <w:r w:rsidRPr="007B0DCC">
        <w:rPr>
          <w:rFonts w:ascii="Arial" w:hAnsi="Arial" w:cs="Arial" w:hint="cs"/>
          <w:sz w:val="24"/>
          <w:szCs w:val="24"/>
          <w:rtl/>
        </w:rPr>
        <w:t>ج</w:t>
      </w:r>
      <w:r w:rsidRPr="007B0DCC">
        <w:rPr>
          <w:rFonts w:ascii="Arial" w:hAnsi="Arial" w:cs="Arial"/>
          <w:sz w:val="24"/>
          <w:szCs w:val="24"/>
          <w:rtl/>
        </w:rPr>
        <w:t xml:space="preserve"> 5 </w:t>
      </w:r>
      <w:r w:rsidRPr="007B0DCC">
        <w:rPr>
          <w:rFonts w:ascii="Arial" w:hAnsi="Arial" w:cs="Arial" w:hint="cs"/>
          <w:sz w:val="24"/>
          <w:szCs w:val="24"/>
          <w:rtl/>
        </w:rPr>
        <w:t>ص</w:t>
      </w:r>
      <w:r w:rsidRPr="007B0DCC">
        <w:rPr>
          <w:rFonts w:ascii="Arial" w:hAnsi="Arial" w:cs="Arial"/>
          <w:sz w:val="24"/>
          <w:szCs w:val="24"/>
          <w:rtl/>
        </w:rPr>
        <w:t xml:space="preserve"> 292</w:t>
      </w:r>
    </w:p>
    <w:p w:rsidR="007B0DCC" w:rsidRPr="007B0DCC" w:rsidRDefault="007B0DCC" w:rsidP="007B0DCC">
      <w:pPr>
        <w:bidi/>
        <w:jc w:val="both"/>
        <w:rPr>
          <w:rFonts w:ascii="Arial" w:hAnsi="Arial" w:cs="Arial"/>
          <w:sz w:val="24"/>
          <w:szCs w:val="24"/>
        </w:rPr>
      </w:pPr>
      <w:r w:rsidRPr="007B0DCC">
        <w:rPr>
          <w:rFonts w:ascii="Arial" w:hAnsi="Arial" w:cs="Arial" w:hint="cs"/>
          <w:sz w:val="24"/>
          <w:szCs w:val="24"/>
          <w:rtl/>
        </w:rPr>
        <w:t>ج</w:t>
      </w:r>
      <w:r w:rsidRPr="007B0DCC">
        <w:rPr>
          <w:rFonts w:ascii="Arial" w:hAnsi="Arial" w:cs="Arial"/>
          <w:sz w:val="24"/>
          <w:szCs w:val="24"/>
          <w:rtl/>
        </w:rPr>
        <w:t xml:space="preserve"> 9 </w:t>
      </w:r>
      <w:r w:rsidRPr="007B0DCC">
        <w:rPr>
          <w:rFonts w:ascii="Arial" w:hAnsi="Arial" w:cs="Arial" w:hint="cs"/>
          <w:sz w:val="24"/>
          <w:szCs w:val="24"/>
          <w:rtl/>
        </w:rPr>
        <w:t>ص</w:t>
      </w:r>
      <w:r w:rsidRPr="007B0DCC">
        <w:rPr>
          <w:rFonts w:ascii="Arial" w:hAnsi="Arial" w:cs="Arial"/>
          <w:sz w:val="24"/>
          <w:szCs w:val="24"/>
          <w:rtl/>
        </w:rPr>
        <w:t xml:space="preserve"> 577</w:t>
      </w:r>
    </w:p>
    <w:p w:rsidR="007B0DCC" w:rsidRPr="007B0DCC" w:rsidRDefault="007B0DCC" w:rsidP="007B0DCC">
      <w:pPr>
        <w:bidi/>
        <w:jc w:val="both"/>
        <w:rPr>
          <w:rFonts w:ascii="Arial" w:hAnsi="Arial" w:cs="Arial"/>
          <w:sz w:val="24"/>
          <w:szCs w:val="24"/>
        </w:rPr>
      </w:pPr>
      <w:r w:rsidRPr="007B0DCC">
        <w:rPr>
          <w:rFonts w:ascii="Arial" w:hAnsi="Arial" w:cs="Arial" w:hint="cs"/>
          <w:sz w:val="24"/>
          <w:szCs w:val="24"/>
          <w:rtl/>
        </w:rPr>
        <w:t>ج</w:t>
      </w:r>
      <w:r w:rsidRPr="007B0DCC">
        <w:rPr>
          <w:rFonts w:ascii="Arial" w:hAnsi="Arial" w:cs="Arial"/>
          <w:sz w:val="24"/>
          <w:szCs w:val="24"/>
          <w:rtl/>
        </w:rPr>
        <w:t xml:space="preserve"> 10 </w:t>
      </w:r>
      <w:r w:rsidRPr="007B0DCC">
        <w:rPr>
          <w:rFonts w:ascii="Arial" w:hAnsi="Arial" w:cs="Arial" w:hint="cs"/>
          <w:sz w:val="24"/>
          <w:szCs w:val="24"/>
          <w:rtl/>
        </w:rPr>
        <w:t>ص</w:t>
      </w:r>
      <w:r w:rsidRPr="007B0DCC">
        <w:rPr>
          <w:rFonts w:ascii="Arial" w:hAnsi="Arial" w:cs="Arial"/>
          <w:sz w:val="24"/>
          <w:szCs w:val="24"/>
          <w:rtl/>
        </w:rPr>
        <w:t xml:space="preserve"> 34</w:t>
      </w:r>
    </w:p>
    <w:p w:rsidR="007B0DCC" w:rsidRPr="007B0DCC" w:rsidRDefault="007B0DCC" w:rsidP="007B0DCC">
      <w:pPr>
        <w:bidi/>
        <w:jc w:val="both"/>
        <w:rPr>
          <w:rFonts w:ascii="Arial" w:hAnsi="Arial" w:cs="Arial"/>
          <w:sz w:val="24"/>
          <w:szCs w:val="24"/>
        </w:rPr>
      </w:pPr>
      <w:r w:rsidRPr="007B0DCC">
        <w:rPr>
          <w:rFonts w:ascii="Arial" w:hAnsi="Arial" w:cs="Arial" w:hint="cs"/>
          <w:sz w:val="24"/>
          <w:szCs w:val="24"/>
          <w:rtl/>
        </w:rPr>
        <w:t>ج</w:t>
      </w:r>
      <w:r w:rsidRPr="007B0DCC">
        <w:rPr>
          <w:rFonts w:ascii="Arial" w:hAnsi="Arial" w:cs="Arial"/>
          <w:sz w:val="24"/>
          <w:szCs w:val="24"/>
          <w:rtl/>
        </w:rPr>
        <w:t xml:space="preserve"> 11 </w:t>
      </w:r>
      <w:r w:rsidRPr="007B0DCC">
        <w:rPr>
          <w:rFonts w:ascii="Arial" w:hAnsi="Arial" w:cs="Arial" w:hint="cs"/>
          <w:sz w:val="24"/>
          <w:szCs w:val="24"/>
          <w:rtl/>
        </w:rPr>
        <w:t>ص</w:t>
      </w:r>
      <w:r w:rsidRPr="007B0DCC">
        <w:rPr>
          <w:rFonts w:ascii="Arial" w:hAnsi="Arial" w:cs="Arial"/>
          <w:sz w:val="24"/>
          <w:szCs w:val="24"/>
          <w:rtl/>
        </w:rPr>
        <w:t xml:space="preserve"> 107</w:t>
      </w:r>
    </w:p>
    <w:p w:rsidR="007B0DCC" w:rsidRPr="007B0DCC" w:rsidRDefault="007B0DCC" w:rsidP="007B0DCC">
      <w:pPr>
        <w:bidi/>
        <w:jc w:val="both"/>
        <w:rPr>
          <w:rFonts w:ascii="Arial" w:hAnsi="Arial" w:cs="Arial"/>
          <w:sz w:val="24"/>
          <w:szCs w:val="24"/>
        </w:rPr>
      </w:pPr>
      <w:r w:rsidRPr="007B0DCC">
        <w:rPr>
          <w:rFonts w:ascii="Arial" w:hAnsi="Arial" w:cs="Arial" w:hint="cs"/>
          <w:sz w:val="24"/>
          <w:szCs w:val="24"/>
          <w:rtl/>
        </w:rPr>
        <w:t>ج</w:t>
      </w:r>
      <w:r w:rsidRPr="007B0DCC">
        <w:rPr>
          <w:rFonts w:ascii="Arial" w:hAnsi="Arial" w:cs="Arial"/>
          <w:sz w:val="24"/>
          <w:szCs w:val="24"/>
          <w:rtl/>
        </w:rPr>
        <w:t xml:space="preserve"> 16 </w:t>
      </w:r>
      <w:r w:rsidRPr="007B0DCC">
        <w:rPr>
          <w:rFonts w:ascii="Arial" w:hAnsi="Arial" w:cs="Arial" w:hint="cs"/>
          <w:sz w:val="24"/>
          <w:szCs w:val="24"/>
          <w:rtl/>
        </w:rPr>
        <w:t>ص</w:t>
      </w:r>
      <w:r w:rsidRPr="007B0DCC">
        <w:rPr>
          <w:rFonts w:ascii="Arial" w:hAnsi="Arial" w:cs="Arial"/>
          <w:sz w:val="24"/>
          <w:szCs w:val="24"/>
          <w:rtl/>
        </w:rPr>
        <w:t xml:space="preserve"> 176</w:t>
      </w:r>
    </w:p>
    <w:p w:rsidR="007B0DCC" w:rsidRPr="007B0DCC" w:rsidRDefault="007B0DCC" w:rsidP="007B0DCC">
      <w:pPr>
        <w:bidi/>
        <w:jc w:val="both"/>
        <w:rPr>
          <w:rFonts w:ascii="Arial" w:hAnsi="Arial" w:cs="Arial"/>
          <w:sz w:val="24"/>
          <w:szCs w:val="24"/>
        </w:rPr>
      </w:pPr>
      <w:r w:rsidRPr="007B0DCC">
        <w:rPr>
          <w:rFonts w:ascii="Arial" w:hAnsi="Arial" w:cs="Arial" w:hint="cs"/>
          <w:sz w:val="24"/>
          <w:szCs w:val="24"/>
          <w:rtl/>
        </w:rPr>
        <w:t>ج</w:t>
      </w:r>
      <w:r w:rsidRPr="007B0DCC">
        <w:rPr>
          <w:rFonts w:ascii="Arial" w:hAnsi="Arial" w:cs="Arial"/>
          <w:sz w:val="24"/>
          <w:szCs w:val="24"/>
          <w:rtl/>
        </w:rPr>
        <w:t xml:space="preserve"> 17 </w:t>
      </w:r>
      <w:r w:rsidRPr="007B0DCC">
        <w:rPr>
          <w:rFonts w:ascii="Arial" w:hAnsi="Arial" w:cs="Arial" w:hint="cs"/>
          <w:sz w:val="24"/>
          <w:szCs w:val="24"/>
          <w:rtl/>
        </w:rPr>
        <w:t>ص</w:t>
      </w:r>
      <w:r w:rsidRPr="007B0DCC">
        <w:rPr>
          <w:rFonts w:ascii="Arial" w:hAnsi="Arial" w:cs="Arial"/>
          <w:sz w:val="24"/>
          <w:szCs w:val="24"/>
          <w:rtl/>
        </w:rPr>
        <w:t xml:space="preserve"> 145</w:t>
      </w:r>
    </w:p>
    <w:p w:rsidR="007B0DCC" w:rsidRPr="007B0DCC" w:rsidRDefault="007B0DCC" w:rsidP="007B0DCC">
      <w:pPr>
        <w:bidi/>
        <w:jc w:val="both"/>
        <w:rPr>
          <w:rFonts w:ascii="Arial" w:hAnsi="Arial" w:cs="Arial"/>
          <w:sz w:val="24"/>
          <w:szCs w:val="24"/>
        </w:rPr>
      </w:pPr>
      <w:r w:rsidRPr="007B0DCC">
        <w:rPr>
          <w:rFonts w:ascii="Arial" w:hAnsi="Arial" w:cs="Arial" w:hint="cs"/>
          <w:sz w:val="24"/>
          <w:szCs w:val="24"/>
          <w:rtl/>
        </w:rPr>
        <w:t>ج</w:t>
      </w:r>
      <w:r w:rsidRPr="007B0DCC">
        <w:rPr>
          <w:rFonts w:ascii="Arial" w:hAnsi="Arial" w:cs="Arial"/>
          <w:sz w:val="24"/>
          <w:szCs w:val="24"/>
          <w:rtl/>
        </w:rPr>
        <w:t xml:space="preserve"> 18 </w:t>
      </w:r>
      <w:r w:rsidRPr="007B0DCC">
        <w:rPr>
          <w:rFonts w:ascii="Arial" w:hAnsi="Arial" w:cs="Arial" w:hint="cs"/>
          <w:sz w:val="24"/>
          <w:szCs w:val="24"/>
          <w:rtl/>
        </w:rPr>
        <w:t>صص</w:t>
      </w:r>
      <w:r w:rsidRPr="007B0DCC">
        <w:rPr>
          <w:rFonts w:ascii="Arial" w:hAnsi="Arial" w:cs="Arial"/>
          <w:sz w:val="24"/>
          <w:szCs w:val="24"/>
          <w:rtl/>
        </w:rPr>
        <w:t xml:space="preserve"> 42-61</w:t>
      </w:r>
    </w:p>
    <w:p w:rsidR="007B0DCC" w:rsidRPr="007B0DCC" w:rsidRDefault="007B0DCC" w:rsidP="007B0DCC">
      <w:pPr>
        <w:bidi/>
        <w:jc w:val="both"/>
        <w:rPr>
          <w:rFonts w:ascii="Arial" w:hAnsi="Arial" w:cs="Arial"/>
          <w:sz w:val="24"/>
          <w:szCs w:val="24"/>
        </w:rPr>
      </w:pPr>
      <w:r w:rsidRPr="007B0DCC">
        <w:rPr>
          <w:rFonts w:ascii="Arial" w:hAnsi="Arial" w:cs="Arial" w:hint="cs"/>
          <w:sz w:val="24"/>
          <w:szCs w:val="24"/>
          <w:rtl/>
        </w:rPr>
        <w:t>ج</w:t>
      </w:r>
      <w:r w:rsidRPr="007B0DCC">
        <w:rPr>
          <w:rFonts w:ascii="Arial" w:hAnsi="Arial" w:cs="Arial"/>
          <w:sz w:val="24"/>
          <w:szCs w:val="24"/>
          <w:rtl/>
        </w:rPr>
        <w:t xml:space="preserve"> 20 </w:t>
      </w:r>
      <w:r w:rsidRPr="007B0DCC">
        <w:rPr>
          <w:rFonts w:ascii="Arial" w:hAnsi="Arial" w:cs="Arial" w:hint="cs"/>
          <w:sz w:val="24"/>
          <w:szCs w:val="24"/>
          <w:rtl/>
        </w:rPr>
        <w:t>صص</w:t>
      </w:r>
      <w:r w:rsidRPr="007B0DCC">
        <w:rPr>
          <w:rFonts w:ascii="Arial" w:hAnsi="Arial" w:cs="Arial"/>
          <w:sz w:val="24"/>
          <w:szCs w:val="24"/>
          <w:rtl/>
        </w:rPr>
        <w:t xml:space="preserve"> 162-382</w:t>
      </w:r>
    </w:p>
    <w:p w:rsidR="007B0DCC" w:rsidRPr="007B0DCC" w:rsidRDefault="007B0DCC" w:rsidP="007B0DCC">
      <w:pPr>
        <w:bidi/>
        <w:jc w:val="both"/>
        <w:rPr>
          <w:rFonts w:ascii="Arial" w:hAnsi="Arial" w:cs="Arial"/>
          <w:sz w:val="24"/>
          <w:szCs w:val="24"/>
        </w:rPr>
      </w:pPr>
      <w:r w:rsidRPr="007B0DCC">
        <w:rPr>
          <w:rFonts w:ascii="Arial" w:hAnsi="Arial" w:cs="Arial" w:hint="cs"/>
          <w:sz w:val="24"/>
          <w:szCs w:val="24"/>
          <w:rtl/>
        </w:rPr>
        <w:t>ج</w:t>
      </w:r>
      <w:r w:rsidRPr="007B0DCC">
        <w:rPr>
          <w:rFonts w:ascii="Arial" w:hAnsi="Arial" w:cs="Arial"/>
          <w:sz w:val="24"/>
          <w:szCs w:val="24"/>
          <w:rtl/>
        </w:rPr>
        <w:t xml:space="preserve"> 24 </w:t>
      </w:r>
      <w:r w:rsidRPr="007B0DCC">
        <w:rPr>
          <w:rFonts w:ascii="Arial" w:hAnsi="Arial" w:cs="Arial" w:hint="cs"/>
          <w:sz w:val="24"/>
          <w:szCs w:val="24"/>
          <w:rtl/>
        </w:rPr>
        <w:t>ص</w:t>
      </w:r>
      <w:r w:rsidRPr="007B0DCC">
        <w:rPr>
          <w:rFonts w:ascii="Arial" w:hAnsi="Arial" w:cs="Arial"/>
          <w:sz w:val="24"/>
          <w:szCs w:val="24"/>
          <w:rtl/>
        </w:rPr>
        <w:t xml:space="preserve"> 418</w:t>
      </w:r>
    </w:p>
    <w:p w:rsidR="007B0DCC" w:rsidRPr="007B0DCC" w:rsidRDefault="007B0DCC" w:rsidP="007B0DCC">
      <w:pPr>
        <w:bidi/>
        <w:jc w:val="both"/>
        <w:rPr>
          <w:rFonts w:ascii="Arial" w:hAnsi="Arial" w:cs="Arial"/>
          <w:sz w:val="24"/>
          <w:szCs w:val="24"/>
        </w:rPr>
      </w:pPr>
      <w:r w:rsidRPr="007B0DCC">
        <w:rPr>
          <w:rFonts w:ascii="Arial" w:hAnsi="Arial" w:cs="Arial" w:hint="cs"/>
          <w:sz w:val="24"/>
          <w:szCs w:val="24"/>
          <w:rtl/>
        </w:rPr>
        <w:t>ج</w:t>
      </w:r>
      <w:r w:rsidRPr="007B0DCC">
        <w:rPr>
          <w:rFonts w:ascii="Arial" w:hAnsi="Arial" w:cs="Arial"/>
          <w:sz w:val="24"/>
          <w:szCs w:val="24"/>
          <w:rtl/>
        </w:rPr>
        <w:t xml:space="preserve"> 25 </w:t>
      </w:r>
      <w:r w:rsidRPr="007B0DCC">
        <w:rPr>
          <w:rFonts w:ascii="Arial" w:hAnsi="Arial" w:cs="Arial" w:hint="cs"/>
          <w:sz w:val="24"/>
          <w:szCs w:val="24"/>
          <w:rtl/>
        </w:rPr>
        <w:t>ص</w:t>
      </w:r>
      <w:r w:rsidRPr="007B0DCC">
        <w:rPr>
          <w:rFonts w:ascii="Arial" w:hAnsi="Arial" w:cs="Arial"/>
          <w:sz w:val="24"/>
          <w:szCs w:val="24"/>
          <w:rtl/>
        </w:rPr>
        <w:t xml:space="preserve"> 200</w:t>
      </w:r>
    </w:p>
    <w:p w:rsidR="00C06CD9" w:rsidRPr="007B0DCC" w:rsidRDefault="00C06CD9" w:rsidP="007B0DCC">
      <w:pPr>
        <w:bidi/>
        <w:jc w:val="both"/>
        <w:rPr>
          <w:rFonts w:ascii="Arial" w:hAnsi="Arial" w:cs="Arial"/>
          <w:sz w:val="24"/>
          <w:szCs w:val="24"/>
        </w:rPr>
      </w:pPr>
    </w:p>
    <w:sectPr w:rsidR="00C06CD9" w:rsidRPr="007B0DCC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5CAF"/>
    <w:rsid w:val="000216DF"/>
    <w:rsid w:val="00074B80"/>
    <w:rsid w:val="00095965"/>
    <w:rsid w:val="00125890"/>
    <w:rsid w:val="00182BEE"/>
    <w:rsid w:val="00195A4E"/>
    <w:rsid w:val="001C441E"/>
    <w:rsid w:val="002B508D"/>
    <w:rsid w:val="002D003D"/>
    <w:rsid w:val="0038307D"/>
    <w:rsid w:val="00406DDE"/>
    <w:rsid w:val="00415CAF"/>
    <w:rsid w:val="00455D22"/>
    <w:rsid w:val="0049471A"/>
    <w:rsid w:val="004F328B"/>
    <w:rsid w:val="00542DD2"/>
    <w:rsid w:val="00552F90"/>
    <w:rsid w:val="005F2572"/>
    <w:rsid w:val="006113AF"/>
    <w:rsid w:val="006246E9"/>
    <w:rsid w:val="006A42AD"/>
    <w:rsid w:val="00746277"/>
    <w:rsid w:val="00767100"/>
    <w:rsid w:val="007B0DCC"/>
    <w:rsid w:val="008F78FD"/>
    <w:rsid w:val="00A21C68"/>
    <w:rsid w:val="00AE711C"/>
    <w:rsid w:val="00C06CD9"/>
    <w:rsid w:val="00C72BCD"/>
    <w:rsid w:val="00E553FD"/>
    <w:rsid w:val="00E97D77"/>
    <w:rsid w:val="00EC4B9D"/>
    <w:rsid w:val="00FF6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1268</Words>
  <Characters>7231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2012-03-18T14:22:00Z</dcterms:created>
  <dcterms:modified xsi:type="dcterms:W3CDTF">2012-03-18T14:22:00Z</dcterms:modified>
</cp:coreProperties>
</file>